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5" w:rsidRDefault="00684EA5" w:rsidP="00A35F4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414B1E" w:rsidRPr="004C3B2C" w:rsidRDefault="00414B1E" w:rsidP="00414B1E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Zgodnie z art. 13 rozporządzenia Parlamentu Euro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pejskiego i Rady (UE) 2016/679 </w:t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nie danych) z dnia 27 kwietnia </w:t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2016 r.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WE (Dz. Urz. UE L 119 z 04.05.2016, str. 1 oraz Dz. Urz. UE L 127 z 23.05.2018, str. 2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Dz. Urz. UE L 74, str. 35 z 04.03.2021 r.) (dalej zwane RODO) informujemy, że:</w:t>
      </w:r>
    </w:p>
    <w:p w:rsidR="00414B1E" w:rsidRPr="004C3B2C" w:rsidRDefault="00414B1E" w:rsidP="00414B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1)</w:t>
      </w: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administratorem Pani/Pana danych osobowych jest Komendant Centrum Szkolenia Policji z siedzibą w Legionowie przy ul. Zegrzyńskiej 121, 05-119 Legionowo; </w:t>
      </w:r>
    </w:p>
    <w:p w:rsidR="00414B1E" w:rsidRPr="00476A4E" w:rsidRDefault="00414B1E" w:rsidP="00414B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2) inspektorem ochrony danych w Centrum Szkolenia Policji w Legionowie jest Pani 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9054F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st. asp. Katarzyna Pruszkow</w:t>
      </w:r>
      <w:bookmarkStart w:id="0" w:name="_GoBack"/>
      <w:bookmarkEnd w:id="0"/>
      <w:r w:rsidRPr="009054F9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ska, ul. Zegrzyńska 121, 05-119 Legionowo, e-mail: </w:t>
      </w:r>
      <w:hyperlink r:id="rId8" w:history="1">
        <w:r w:rsidRPr="0026503A">
          <w:rPr>
            <w:rStyle w:val="Hipercze"/>
            <w:rFonts w:ascii="Century Gothic" w:eastAsiaTheme="minorHAnsi" w:hAnsi="Century Gothic" w:cs="Times New Roman"/>
            <w:kern w:val="0"/>
            <w:sz w:val="20"/>
            <w:szCs w:val="20"/>
            <w:lang w:eastAsia="en-US" w:bidi="ar-SA"/>
          </w:rPr>
          <w:t>iod@csp.edu.pl</w:t>
        </w:r>
      </w:hyperlink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; </w:t>
      </w:r>
    </w:p>
    <w:p w:rsidR="00A35F4B" w:rsidRPr="00476A4E" w:rsidRDefault="00A35F4B" w:rsidP="000C5B0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Pani/Pana dane osobowe przetwarzane będą na podstawie art. 6 ust. 1 lit. c RODO 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celu związanym z postępowaniem o udzielenie </w:t>
      </w:r>
      <w:r w:rsidRPr="000C5B07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zamówienia publicznego prowadzonym 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przez Centrum Szkolenia Policji w Legionowie; </w:t>
      </w:r>
    </w:p>
    <w:p w:rsidR="00A35F4B" w:rsidRPr="00476A4E" w:rsidRDefault="000C5B07" w:rsidP="00A35F4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odbiorcami </w:t>
      </w:r>
      <w:r w:rsidR="00A35F4B" w:rsidRPr="00414B1E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Pani/Pana danych osobowych będą osoby lub podmioty, którym udostępniona 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zostanie dokumentacja postępowania w </w:t>
      </w:r>
      <w:r w:rsidR="00414B1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oparciu o art. 18 oraz art. 74 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ust. 1 ustawy; </w:t>
      </w:r>
    </w:p>
    <w:p w:rsidR="00A35F4B" w:rsidRPr="00476A4E" w:rsidRDefault="000C5B07" w:rsidP="00A35F4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Pani/Pana dane osobowe </w:t>
      </w:r>
      <w:r w:rsidR="00A35F4B" w:rsidRPr="00414B1E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będą przechowywane, zgodnie z art. 78 ustawy Pzp, przez okres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4 lat od dnia zakończenia postępowania o udzielenie zamówienia, a jeżeli czas trwania umowy przekracza 4 lata, okres przechowywania obejmuje cały czas trwania umowy; </w:t>
      </w:r>
    </w:p>
    <w:p w:rsidR="00A35F4B" w:rsidRPr="00476A4E" w:rsidRDefault="000C5B07" w:rsidP="00A35F4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obowiązek podania przez Panią/Pana danych osobowych bezpośrednio Pani/Pana dotyczących jest wymogiem określonym w pr</w:t>
      </w:r>
      <w:r w:rsidR="00414B1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zepisach ustawy Pzp, związanym </w:t>
      </w:r>
      <w:r w:rsidR="00414B1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udziałem w postępowaniu o udzielenie zamówienia publicznego; konsekwencje niepodania określonych danych osobowych wynikają z przepisów ustawy Pzp; </w:t>
      </w:r>
    </w:p>
    <w:p w:rsidR="00A35F4B" w:rsidRPr="00476A4E" w:rsidRDefault="000C5B07" w:rsidP="00A35F4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odniesieniu do Pani/Pana danych osobowych decyzje nie będą podejmowane 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A35F4B" w:rsidRPr="00476A4E" w:rsidRDefault="000C5B07" w:rsidP="00A35F4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) posiada Pani/Pan: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b)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476A4E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2"/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osobowych ograniczenia </w:t>
      </w:r>
      <w:r w:rsidRPr="00414B1E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przetwarzania danych osobowych z zastrzeżeniem przypadków, 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 których mowa w art. 18 ust. 2 RODO,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prawo do wniesienia skargi do Prezesa Ur</w:t>
      </w:r>
      <w:r w:rsidR="00414B1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zędu </w:t>
      </w:r>
      <w:r w:rsidR="00414B1E" w:rsidRPr="00414B1E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Ochrony Danych Osobowych, </w:t>
      </w:r>
      <w:r w:rsidRPr="00414B1E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gdy uzna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Pani/Pan, że przetwarzanie Pani/Pana danych osobowych narusza przepisy RODO</w:t>
      </w:r>
      <w:r w:rsidRPr="00476A4E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3"/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; </w:t>
      </w:r>
    </w:p>
    <w:p w:rsidR="00A35F4B" w:rsidRPr="00476A4E" w:rsidRDefault="000C5B07" w:rsidP="000C5B07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="00A35F4B"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nie przysługuje Pani/Panu: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a)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b)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c)</w:t>
      </w: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35F4B" w:rsidRPr="00476A4E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A35F4B" w:rsidRPr="00476A4E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6A4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A35F4B" w:rsidRPr="00476A4E" w:rsidRDefault="00FD51A0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9" w:history="1">
        <w:r w:rsidR="00A35F4B" w:rsidRPr="00476A4E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</w:p>
    <w:p w:rsidR="00A35F4B" w:rsidRPr="00476A4E" w:rsidRDefault="00A35F4B" w:rsidP="00414B1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35F4B" w:rsidRPr="00476A4E" w:rsidRDefault="00A35F4B" w:rsidP="00A35F4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</w:pPr>
    </w:p>
    <w:sectPr w:rsidR="00A35F4B" w:rsidRPr="00476A4E" w:rsidSect="00B710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CD" w:rsidRDefault="00B14ECD" w:rsidP="000F1D63">
      <w:r>
        <w:separator/>
      </w:r>
    </w:p>
  </w:endnote>
  <w:endnote w:type="continuationSeparator" w:id="1">
    <w:p w:rsidR="00B14ECD" w:rsidRDefault="00B14ECD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CD" w:rsidRDefault="00B14ECD" w:rsidP="000F1D63">
      <w:r>
        <w:separator/>
      </w:r>
    </w:p>
  </w:footnote>
  <w:footnote w:type="continuationSeparator" w:id="1">
    <w:p w:rsidR="00B14ECD" w:rsidRDefault="00B14ECD" w:rsidP="000F1D63">
      <w:r>
        <w:continuationSeparator/>
      </w:r>
    </w:p>
  </w:footnote>
  <w:footnote w:id="2">
    <w:p w:rsidR="008F390F" w:rsidRDefault="008F390F" w:rsidP="00A35F4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8F390F" w:rsidRPr="00732069" w:rsidRDefault="008F390F" w:rsidP="00A35F4B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3">
    <w:p w:rsidR="008F390F" w:rsidRPr="0002214D" w:rsidRDefault="008F390F" w:rsidP="00A35F4B">
      <w:pPr>
        <w:pStyle w:val="Tekstprzypisudolnego"/>
        <w:ind w:left="142" w:hanging="142"/>
        <w:jc w:val="both"/>
        <w:rPr>
          <w:sz w:val="32"/>
          <w:szCs w:val="32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A3A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D6893"/>
    <w:rsid w:val="001D78DD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31B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4987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84EA5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2B3C"/>
    <w:rsid w:val="009D5C30"/>
    <w:rsid w:val="009D5FE7"/>
    <w:rsid w:val="009D60EF"/>
    <w:rsid w:val="009E447B"/>
    <w:rsid w:val="009E5F04"/>
    <w:rsid w:val="009E7278"/>
    <w:rsid w:val="009E79BC"/>
    <w:rsid w:val="009F4CB6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4ECD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5667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094C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758F3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0A46"/>
    <w:rsid w:val="00FB1CB3"/>
    <w:rsid w:val="00FB4219"/>
    <w:rsid w:val="00FB6A5C"/>
    <w:rsid w:val="00FB757F"/>
    <w:rsid w:val="00FB79A5"/>
    <w:rsid w:val="00FC0C08"/>
    <w:rsid w:val="00FC1FF7"/>
    <w:rsid w:val="00FC3F51"/>
    <w:rsid w:val="00FC5F1E"/>
    <w:rsid w:val="00FD51A0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GridTable1LightAccent3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s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legionowo.csp.policja.gov.pl/CSP/rodo/28154,Ochrona-danych-osobowych.ht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5C78-969D-4434-A325-0BF8732D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EG</cp:lastModifiedBy>
  <cp:revision>177</cp:revision>
  <cp:lastPrinted>2023-04-05T10:14:00Z</cp:lastPrinted>
  <dcterms:created xsi:type="dcterms:W3CDTF">2023-03-09T07:10:00Z</dcterms:created>
  <dcterms:modified xsi:type="dcterms:W3CDTF">2023-04-05T10:18:00Z</dcterms:modified>
</cp:coreProperties>
</file>