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DEB" w:rsidRPr="00D91BF6" w:rsidRDefault="001E0DEB" w:rsidP="001E0DEB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D91BF6">
        <w:rPr>
          <w:rFonts w:ascii="Arial" w:hAnsi="Arial" w:cs="Arial"/>
          <w:bCs/>
          <w:i/>
          <w:iCs/>
          <w:sz w:val="24"/>
          <w:szCs w:val="24"/>
        </w:rPr>
        <w:t>Załącznik nr 10</w:t>
      </w:r>
    </w:p>
    <w:p w:rsidR="001E0DEB" w:rsidRPr="00D91BF6" w:rsidRDefault="001E0DEB" w:rsidP="001E0DEB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rFonts w:ascii="Arial" w:hAnsi="Arial" w:cs="Arial"/>
          <w:i/>
          <w:iCs/>
        </w:rPr>
      </w:pPr>
      <w:r w:rsidRPr="00D91BF6">
        <w:rPr>
          <w:rFonts w:ascii="Arial" w:hAnsi="Arial" w:cs="Arial"/>
          <w:b/>
          <w:i/>
          <w:iCs/>
        </w:rPr>
        <w:t>Rrg.2710.1</w:t>
      </w:r>
      <w:r w:rsidR="00BA2F1C">
        <w:rPr>
          <w:rFonts w:ascii="Arial" w:hAnsi="Arial" w:cs="Arial"/>
          <w:b/>
          <w:i/>
          <w:iCs/>
        </w:rPr>
        <w:t>11.2</w:t>
      </w:r>
      <w:r w:rsidRPr="00D91BF6">
        <w:rPr>
          <w:rFonts w:ascii="Arial" w:hAnsi="Arial" w:cs="Arial"/>
          <w:b/>
          <w:i/>
          <w:iCs/>
        </w:rPr>
        <w:t>022</w:t>
      </w:r>
    </w:p>
    <w:p w:rsidR="001E0DEB" w:rsidRDefault="001E0DEB" w:rsidP="001E0DEB">
      <w:pPr>
        <w:pStyle w:val="Standard"/>
        <w:ind w:left="4956"/>
        <w:rPr>
          <w:rFonts w:ascii="Arial" w:hAnsi="Arial" w:cs="Arial"/>
          <w:b/>
          <w:bCs/>
        </w:rPr>
      </w:pPr>
    </w:p>
    <w:p w:rsidR="001E0DEB" w:rsidRPr="00743A1E" w:rsidRDefault="001E0DEB" w:rsidP="001E0DEB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:rsidR="001E0DEB" w:rsidRPr="00743A1E" w:rsidRDefault="001E0DEB" w:rsidP="001E0DEB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Adres: ul. Fabryczna 3, 18-300 Zambrów</w:t>
      </w:r>
    </w:p>
    <w:p w:rsidR="001E0DEB" w:rsidRDefault="001E0DEB" w:rsidP="001E0DEB">
      <w:pPr>
        <w:contextualSpacing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E0DEB" w:rsidRDefault="001E0DEB" w:rsidP="001E0DEB">
      <w:pPr>
        <w:contextualSpacing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E0DEB" w:rsidRDefault="001E0DEB" w:rsidP="001E0DEB">
      <w:pPr>
        <w:contextualSpacing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E0DEB" w:rsidRPr="001E0DEB" w:rsidRDefault="001E0DEB" w:rsidP="001E0DEB">
      <w:pPr>
        <w:contextualSpacing/>
        <w:jc w:val="center"/>
        <w:rPr>
          <w:rFonts w:ascii="Arial" w:hAnsi="Arial" w:cs="Arial"/>
          <w:b/>
          <w:color w:val="000000"/>
        </w:rPr>
      </w:pPr>
      <w:r w:rsidRPr="001E0DEB">
        <w:rPr>
          <w:rFonts w:ascii="Arial" w:hAnsi="Arial" w:cs="Arial"/>
          <w:b/>
          <w:color w:val="000000"/>
        </w:rPr>
        <w:t>OŚWIADCZENIE</w:t>
      </w:r>
    </w:p>
    <w:p w:rsidR="001E0DEB" w:rsidRPr="001E0DEB" w:rsidRDefault="001E0DEB" w:rsidP="001E0DEB">
      <w:pPr>
        <w:contextualSpacing/>
        <w:jc w:val="center"/>
        <w:rPr>
          <w:rFonts w:ascii="Arial" w:hAnsi="Arial" w:cs="Arial"/>
          <w:b/>
          <w:color w:val="000000"/>
        </w:rPr>
      </w:pPr>
      <w:r w:rsidRPr="001E0DEB">
        <w:rPr>
          <w:rFonts w:ascii="Arial" w:hAnsi="Arial" w:cs="Arial"/>
          <w:b/>
          <w:color w:val="000000"/>
        </w:rPr>
        <w:t>o braku powiązań kapitałowych lub osobowych z Zamawiającym</w:t>
      </w:r>
    </w:p>
    <w:p w:rsidR="001E0DEB" w:rsidRDefault="001E0DEB" w:rsidP="001E0DEB">
      <w:pPr>
        <w:contextualSpacing/>
        <w:jc w:val="both"/>
        <w:rPr>
          <w:rFonts w:ascii="Arial" w:hAnsi="Arial" w:cs="Arial"/>
          <w:b/>
          <w:color w:val="000000"/>
        </w:rPr>
      </w:pPr>
    </w:p>
    <w:p w:rsidR="001E0DEB" w:rsidRPr="001E0DEB" w:rsidRDefault="001E0DEB" w:rsidP="001E0DEB">
      <w:pPr>
        <w:ind w:firstLine="708"/>
        <w:contextualSpacing/>
        <w:jc w:val="both"/>
        <w:rPr>
          <w:rFonts w:ascii="Arial" w:hAnsi="Arial" w:cs="Arial"/>
          <w:snapToGrid w:val="0"/>
          <w:color w:val="000000"/>
        </w:rPr>
      </w:pPr>
      <w:r w:rsidRPr="001E0DEB">
        <w:rPr>
          <w:rFonts w:ascii="Arial" w:hAnsi="Arial" w:cs="Arial"/>
          <w:color w:val="000000"/>
        </w:rPr>
        <w:t>Oświadczamy, że jako Wykonawcy nie jesteśmy powiązani kapitałowo lub osobowo z Zamawiającym.</w:t>
      </w:r>
    </w:p>
    <w:p w:rsidR="001E0DEB" w:rsidRDefault="001E0DEB" w:rsidP="001E0DEB">
      <w:pPr>
        <w:contextualSpacing/>
        <w:jc w:val="both"/>
        <w:rPr>
          <w:rFonts w:ascii="Arial" w:hAnsi="Arial" w:cs="Arial"/>
          <w:snapToGrid w:val="0"/>
          <w:color w:val="000000"/>
        </w:rPr>
      </w:pPr>
    </w:p>
    <w:p w:rsidR="001E0DEB" w:rsidRPr="001E0DEB" w:rsidRDefault="001E0DEB" w:rsidP="001E0DEB">
      <w:pPr>
        <w:ind w:firstLine="360"/>
        <w:contextualSpacing/>
        <w:jc w:val="both"/>
        <w:rPr>
          <w:rFonts w:ascii="Arial" w:hAnsi="Arial" w:cs="Arial"/>
          <w:snapToGrid w:val="0"/>
          <w:color w:val="000000"/>
        </w:rPr>
      </w:pPr>
      <w:r w:rsidRPr="001E0DEB">
        <w:rPr>
          <w:rFonts w:ascii="Arial" w:hAnsi="Arial" w:cs="Arial"/>
          <w:snapToGrid w:val="0"/>
          <w:color w:val="000000"/>
        </w:rPr>
        <w:t xml:space="preserve">Przez powiązania kapitałowe lub osobowe rozumie się wzajemne powiązania między Zamawiającym lub osobami upoważnionymi do zaciągania zobowiązań w imieniu Zamawiającego lub osobami wykonującymi w imieniu Zamawiającego czynności związane </w:t>
      </w:r>
      <w:r w:rsidR="0069667E">
        <w:rPr>
          <w:rFonts w:ascii="Arial" w:hAnsi="Arial" w:cs="Arial"/>
          <w:snapToGrid w:val="0"/>
          <w:color w:val="000000"/>
        </w:rPr>
        <w:t xml:space="preserve"> </w:t>
      </w:r>
      <w:r w:rsidRPr="001E0DEB">
        <w:rPr>
          <w:rFonts w:ascii="Arial" w:hAnsi="Arial" w:cs="Arial"/>
          <w:snapToGrid w:val="0"/>
          <w:color w:val="000000"/>
        </w:rPr>
        <w:t>przeprowadzeniem procedury wyboru Wykonawcy a Wykonawcą, polegające w szczególności na:</w:t>
      </w:r>
    </w:p>
    <w:p w:rsidR="001E0DEB" w:rsidRPr="001E0DEB" w:rsidRDefault="001E0DEB" w:rsidP="001E0DEB">
      <w:pPr>
        <w:pStyle w:val="Tekstpodstawowy3"/>
        <w:numPr>
          <w:ilvl w:val="0"/>
          <w:numId w:val="1"/>
        </w:numPr>
        <w:spacing w:after="0"/>
        <w:ind w:left="720"/>
        <w:contextualSpacing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1E0DEB">
        <w:rPr>
          <w:rFonts w:ascii="Arial" w:hAnsi="Arial" w:cs="Arial"/>
          <w:snapToGrid w:val="0"/>
          <w:color w:val="000000"/>
          <w:sz w:val="24"/>
          <w:szCs w:val="24"/>
        </w:rPr>
        <w:t>uczestniczeniu w spółce jako wspólnik spółki cywilnej lub spółki osobowej,</w:t>
      </w:r>
    </w:p>
    <w:p w:rsidR="001E0DEB" w:rsidRDefault="001E0DEB" w:rsidP="001E0DEB">
      <w:pPr>
        <w:pStyle w:val="Tekstpodstawowy3"/>
        <w:numPr>
          <w:ilvl w:val="0"/>
          <w:numId w:val="1"/>
        </w:numPr>
        <w:spacing w:after="0"/>
        <w:ind w:left="720"/>
        <w:contextualSpacing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1E0DEB">
        <w:rPr>
          <w:rFonts w:ascii="Arial" w:hAnsi="Arial" w:cs="Arial"/>
          <w:snapToGrid w:val="0"/>
          <w:color w:val="000000"/>
          <w:sz w:val="24"/>
          <w:szCs w:val="24"/>
        </w:rPr>
        <w:t>posiadaniu co najmniej 10% udziałów lub akcji</w:t>
      </w:r>
      <w:r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1E0DEB" w:rsidRPr="001E0DEB" w:rsidRDefault="001E0DEB" w:rsidP="001E0DEB">
      <w:pPr>
        <w:pStyle w:val="Tekstpodstawowy3"/>
        <w:numPr>
          <w:ilvl w:val="0"/>
          <w:numId w:val="1"/>
        </w:numPr>
        <w:spacing w:after="0"/>
        <w:ind w:left="720"/>
        <w:contextualSpacing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1E0DEB">
        <w:rPr>
          <w:rFonts w:ascii="Arial" w:hAnsi="Arial" w:cs="Arial"/>
          <w:snapToGrid w:val="0"/>
          <w:color w:val="000000"/>
          <w:sz w:val="24"/>
          <w:szCs w:val="24"/>
        </w:rPr>
        <w:t>pełnieniu funkcji członka organu nadzorczego lub zarządzającego, prokurenta, pełnomocnika,</w:t>
      </w:r>
    </w:p>
    <w:p w:rsidR="001E0DEB" w:rsidRPr="001E0DEB" w:rsidRDefault="001E0DEB" w:rsidP="001E0DEB">
      <w:pPr>
        <w:pStyle w:val="Tekstpodstawowy3"/>
        <w:numPr>
          <w:ilvl w:val="0"/>
          <w:numId w:val="1"/>
        </w:numPr>
        <w:spacing w:after="0"/>
        <w:ind w:left="720"/>
        <w:contextualSpacing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1E0DEB">
        <w:rPr>
          <w:rFonts w:ascii="Arial" w:hAnsi="Arial" w:cs="Arial"/>
          <w:snapToGrid w:val="0"/>
          <w:color w:val="000000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C6F61" w:rsidRDefault="000C6F61">
      <w:pPr>
        <w:rPr>
          <w:rFonts w:ascii="Arial" w:hAnsi="Arial" w:cs="Arial"/>
          <w:sz w:val="32"/>
          <w:szCs w:val="32"/>
        </w:rPr>
      </w:pPr>
    </w:p>
    <w:p w:rsidR="001E0DEB" w:rsidRDefault="001E0DEB">
      <w:pPr>
        <w:rPr>
          <w:rFonts w:ascii="Arial" w:hAnsi="Arial" w:cs="Arial"/>
          <w:sz w:val="32"/>
          <w:szCs w:val="32"/>
        </w:rPr>
      </w:pPr>
    </w:p>
    <w:tbl>
      <w:tblPr>
        <w:tblpPr w:leftFromText="141" w:rightFromText="141" w:vertAnchor="text" w:horzAnchor="margin" w:tblpY="277"/>
        <w:tblW w:w="5000" w:type="pct"/>
        <w:tblLook w:val="04A0" w:firstRow="1" w:lastRow="0" w:firstColumn="1" w:lastColumn="0" w:noHBand="0" w:noVBand="1"/>
      </w:tblPr>
      <w:tblGrid>
        <w:gridCol w:w="2885"/>
        <w:gridCol w:w="359"/>
        <w:gridCol w:w="5828"/>
      </w:tblGrid>
      <w:tr w:rsidR="001E0DEB" w:rsidRPr="00FF5545" w:rsidTr="001E0DEB">
        <w:tc>
          <w:tcPr>
            <w:tcW w:w="1590" w:type="pct"/>
          </w:tcPr>
          <w:p w:rsidR="001E0DEB" w:rsidRPr="00FF5545" w:rsidRDefault="001E0DEB" w:rsidP="001E0DEB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FF5545">
              <w:rPr>
                <w:rFonts w:ascii="Arial" w:hAnsi="Arial" w:cs="Arial"/>
                <w:color w:val="000000"/>
              </w:rPr>
              <w:t xml:space="preserve">...............................  </w:t>
            </w:r>
          </w:p>
        </w:tc>
        <w:tc>
          <w:tcPr>
            <w:tcW w:w="198" w:type="pct"/>
          </w:tcPr>
          <w:p w:rsidR="001E0DEB" w:rsidRPr="00FF5545" w:rsidRDefault="001E0DEB" w:rsidP="001E0DEB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12" w:type="pct"/>
          </w:tcPr>
          <w:p w:rsidR="001E0DEB" w:rsidRPr="00FF5545" w:rsidRDefault="001E0DEB" w:rsidP="001E0DEB">
            <w:pPr>
              <w:contextualSpacing/>
              <w:rPr>
                <w:rFonts w:ascii="Arial" w:hAnsi="Arial" w:cs="Arial"/>
                <w:color w:val="000000"/>
              </w:rPr>
            </w:pPr>
            <w:r w:rsidRPr="00FF5545">
              <w:rPr>
                <w:rFonts w:ascii="Arial" w:hAnsi="Arial" w:cs="Arial"/>
                <w:color w:val="000000"/>
              </w:rPr>
              <w:t>...................................................................</w:t>
            </w:r>
          </w:p>
        </w:tc>
      </w:tr>
      <w:tr w:rsidR="001E0DEB" w:rsidRPr="00FF5545" w:rsidTr="001E0DEB">
        <w:tc>
          <w:tcPr>
            <w:tcW w:w="1590" w:type="pct"/>
          </w:tcPr>
          <w:p w:rsidR="001E0DEB" w:rsidRPr="00FF5545" w:rsidRDefault="001E0DEB" w:rsidP="001E0DEB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F5545">
              <w:rPr>
                <w:rFonts w:ascii="Arial" w:hAnsi="Arial" w:cs="Arial"/>
                <w:color w:val="000000"/>
                <w:sz w:val="20"/>
                <w:szCs w:val="20"/>
              </w:rPr>
              <w:t>(miejsce i data)</w:t>
            </w:r>
          </w:p>
        </w:tc>
        <w:tc>
          <w:tcPr>
            <w:tcW w:w="198" w:type="pct"/>
          </w:tcPr>
          <w:p w:rsidR="001E0DEB" w:rsidRPr="00FF5545" w:rsidRDefault="001E0DEB" w:rsidP="001E0DEB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pct"/>
          </w:tcPr>
          <w:p w:rsidR="001E0DEB" w:rsidRPr="00FF5545" w:rsidRDefault="001E0DEB" w:rsidP="001E0DEB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545">
              <w:rPr>
                <w:rFonts w:ascii="Arial" w:hAnsi="Arial" w:cs="Arial"/>
                <w:color w:val="000000"/>
                <w:sz w:val="20"/>
                <w:szCs w:val="20"/>
              </w:rPr>
              <w:t>(Podpis osoby uprawnionej lub osób uprawnionych do reprezentowania Wykonawcy)</w:t>
            </w:r>
          </w:p>
        </w:tc>
      </w:tr>
    </w:tbl>
    <w:p w:rsidR="001E0DEB" w:rsidRDefault="001E0DEB">
      <w:pPr>
        <w:rPr>
          <w:rFonts w:ascii="Arial" w:hAnsi="Arial" w:cs="Arial"/>
          <w:sz w:val="32"/>
          <w:szCs w:val="32"/>
        </w:rPr>
      </w:pPr>
    </w:p>
    <w:p w:rsidR="001E0DEB" w:rsidRDefault="001E0DEB">
      <w:pPr>
        <w:rPr>
          <w:rFonts w:ascii="Arial" w:hAnsi="Arial" w:cs="Arial"/>
          <w:sz w:val="32"/>
          <w:szCs w:val="32"/>
        </w:rPr>
      </w:pPr>
    </w:p>
    <w:p w:rsidR="001E0DEB" w:rsidRPr="001E0DEB" w:rsidRDefault="001E0DEB">
      <w:pPr>
        <w:rPr>
          <w:rFonts w:ascii="Arial" w:hAnsi="Arial" w:cs="Arial"/>
          <w:sz w:val="32"/>
          <w:szCs w:val="32"/>
        </w:rPr>
      </w:pPr>
    </w:p>
    <w:sectPr w:rsidR="001E0DEB" w:rsidRPr="001E0D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5C6" w:rsidRDefault="005535C6" w:rsidP="005535C6">
      <w:r>
        <w:separator/>
      </w:r>
    </w:p>
  </w:endnote>
  <w:endnote w:type="continuationSeparator" w:id="0">
    <w:p w:rsidR="005535C6" w:rsidRDefault="005535C6" w:rsidP="0055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135" w:rsidRPr="007D44FB" w:rsidRDefault="007B3135" w:rsidP="007B3135">
    <w:pPr>
      <w:pStyle w:val="Stopka"/>
      <w:jc w:val="center"/>
      <w:rPr>
        <w:sz w:val="18"/>
        <w:szCs w:val="18"/>
      </w:rPr>
    </w:pPr>
    <w:r w:rsidRPr="007D44FB">
      <w:rPr>
        <w:sz w:val="18"/>
        <w:szCs w:val="18"/>
      </w:rPr>
      <w:t>Realizacja projektu pn. Żłobek „Akademia Smyka” na podstawie umowy nr UDA-RPPD.02.02.00-20-0193/20-00 z dnia 17.03.2021 r. współfinansowanego ze środków Europejskiego Funduszu Społecznego w ramach Regionalnego Programu Operacyjnego Województwa Podlaskiego na lata 2014-2020. Oś Priorytetowa II Przedsiębiorczość i aktywność zawodowa, Działania 2.2 Działania na rzecz równowagi praca - życie</w:t>
    </w:r>
  </w:p>
  <w:p w:rsidR="007B3135" w:rsidRDefault="007B3135">
    <w:pPr>
      <w:pStyle w:val="Stopka"/>
    </w:pPr>
  </w:p>
  <w:p w:rsidR="007B3135" w:rsidRDefault="007B3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5C6" w:rsidRDefault="005535C6" w:rsidP="005535C6">
      <w:r>
        <w:separator/>
      </w:r>
    </w:p>
  </w:footnote>
  <w:footnote w:type="continuationSeparator" w:id="0">
    <w:p w:rsidR="005535C6" w:rsidRDefault="005535C6" w:rsidP="0055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35C6" w:rsidRDefault="005535C6">
    <w:pPr>
      <w:pStyle w:val="Nagwek"/>
    </w:pPr>
    <w:r>
      <w:rPr>
        <w:noProof/>
      </w:rPr>
      <w:drawing>
        <wp:inline distT="0" distB="0" distL="0" distR="0" wp14:anchorId="136058B5" wp14:editId="7237DDA9">
          <wp:extent cx="5760720" cy="5041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35C6" w:rsidRDefault="005535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58E"/>
    <w:multiLevelType w:val="hybridMultilevel"/>
    <w:tmpl w:val="9D4CF850"/>
    <w:lvl w:ilvl="0" w:tplc="B1405A8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39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B"/>
    <w:rsid w:val="000C6F61"/>
    <w:rsid w:val="001E0DEB"/>
    <w:rsid w:val="005535C6"/>
    <w:rsid w:val="0069667E"/>
    <w:rsid w:val="007B3135"/>
    <w:rsid w:val="007F699C"/>
    <w:rsid w:val="00BA2F1C"/>
    <w:rsid w:val="00D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6222"/>
  <w15:chartTrackingRefBased/>
  <w15:docId w15:val="{5D628808-F605-4048-843D-AC4DC1FA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E0D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0DE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E0D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DEB"/>
    <w:pPr>
      <w:widowControl w:val="0"/>
      <w:shd w:val="clear" w:color="auto" w:fill="FFFFFF"/>
      <w:spacing w:before="240" w:after="840" w:line="0" w:lineRule="atLeast"/>
      <w:ind w:hanging="420"/>
      <w:jc w:val="both"/>
    </w:pPr>
    <w:rPr>
      <w:sz w:val="22"/>
      <w:szCs w:val="22"/>
      <w:lang w:eastAsia="en-US"/>
    </w:rPr>
  </w:style>
  <w:style w:type="paragraph" w:customStyle="1" w:styleId="Standard">
    <w:name w:val="Standard"/>
    <w:rsid w:val="001E0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3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5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5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5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</cp:revision>
  <cp:lastPrinted>2022-12-05T08:23:00Z</cp:lastPrinted>
  <dcterms:created xsi:type="dcterms:W3CDTF">2022-12-05T06:56:00Z</dcterms:created>
  <dcterms:modified xsi:type="dcterms:W3CDTF">2022-12-21T08:20:00Z</dcterms:modified>
</cp:coreProperties>
</file>