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F9" w:rsidRPr="006E076E" w:rsidRDefault="00CF20F9" w:rsidP="00CF20F9">
      <w:pPr>
        <w:tabs>
          <w:tab w:val="left" w:pos="7215"/>
        </w:tabs>
        <w:spacing w:after="0" w:line="360" w:lineRule="auto"/>
        <w:jc w:val="right"/>
        <w:rPr>
          <w:b/>
          <w:sz w:val="20"/>
          <w:szCs w:val="20"/>
        </w:rPr>
      </w:pPr>
      <w:r w:rsidRPr="00CF20F9">
        <w:rPr>
          <w:b/>
          <w:i/>
          <w:sz w:val="20"/>
          <w:szCs w:val="20"/>
        </w:rPr>
        <w:t xml:space="preserve">Załącznik </w:t>
      </w:r>
      <w:r w:rsidR="008A3169">
        <w:rPr>
          <w:b/>
          <w:i/>
          <w:sz w:val="20"/>
          <w:szCs w:val="20"/>
        </w:rPr>
        <w:t>1</w:t>
      </w:r>
      <w:r w:rsidR="006E076E">
        <w:rPr>
          <w:b/>
          <w:i/>
          <w:sz w:val="20"/>
          <w:szCs w:val="20"/>
        </w:rPr>
        <w:t>j</w:t>
      </w:r>
      <w:r w:rsidR="006E076E" w:rsidRPr="006E076E">
        <w:rPr>
          <w:rFonts w:cs="Calibri"/>
          <w:b/>
          <w:bCs/>
        </w:rPr>
        <w:t xml:space="preserve"> </w:t>
      </w:r>
      <w:r w:rsidR="006E076E" w:rsidRPr="006E076E">
        <w:rPr>
          <w:b/>
          <w:bCs/>
          <w:i/>
          <w:sz w:val="20"/>
          <w:szCs w:val="20"/>
        </w:rPr>
        <w:t>do formularza ofertowego</w:t>
      </w:r>
      <w:r w:rsidR="006E076E" w:rsidRPr="006E076E">
        <w:rPr>
          <w:b/>
          <w:i/>
          <w:sz w:val="20"/>
          <w:szCs w:val="20"/>
        </w:rPr>
        <w:t xml:space="preserve"> </w:t>
      </w:r>
    </w:p>
    <w:p w:rsidR="00037E1F" w:rsidRPr="00B36CB1" w:rsidRDefault="00037E1F" w:rsidP="00CF20F9">
      <w:pPr>
        <w:tabs>
          <w:tab w:val="left" w:pos="7215"/>
        </w:tabs>
        <w:spacing w:after="0" w:line="360" w:lineRule="auto"/>
        <w:jc w:val="right"/>
        <w:rPr>
          <w:i/>
          <w:sz w:val="20"/>
          <w:szCs w:val="20"/>
        </w:rPr>
      </w:pPr>
    </w:p>
    <w:p w:rsidR="00037E1F" w:rsidRPr="00B36CB1" w:rsidRDefault="007F46B9" w:rsidP="00B36CB1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część X</w:t>
      </w:r>
    </w:p>
    <w:p w:rsidR="00B36CB1" w:rsidRPr="00B36CB1" w:rsidRDefault="00B36CB1" w:rsidP="00B36CB1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="Calibri" w:hAnsi="Calibri"/>
          <w:b/>
        </w:rPr>
      </w:pPr>
      <w:r w:rsidRPr="00B36CB1">
        <w:rPr>
          <w:rFonts w:ascii="Calibri" w:hAnsi="Calibri"/>
          <w:b/>
        </w:rPr>
        <w:t>SYMULATOR STEROWANIA OBRABIARKAMI</w:t>
      </w:r>
    </w:p>
    <w:p w:rsidR="00FF782A" w:rsidRPr="00B36CB1" w:rsidRDefault="00FF782A" w:rsidP="00FF782A">
      <w:pPr>
        <w:pStyle w:val="Akapitzlist"/>
        <w:spacing w:line="360" w:lineRule="auto"/>
        <w:ind w:left="0" w:firstLine="567"/>
        <w:contextualSpacing w:val="0"/>
        <w:jc w:val="both"/>
        <w:rPr>
          <w:rFonts w:ascii="Calibri" w:hAnsi="Calibri" w:cs="Calibri"/>
        </w:rPr>
      </w:pPr>
      <w:r w:rsidRPr="00B36CB1">
        <w:rPr>
          <w:rFonts w:ascii="Calibri" w:hAnsi="Calibri" w:cs="Calibri"/>
        </w:rPr>
        <w:t xml:space="preserve">Przedmiotem zamówienia jest dostawa wyposażenia  dla </w:t>
      </w:r>
      <w:r w:rsidRPr="00B36CB1">
        <w:rPr>
          <w:rFonts w:ascii="Calibri" w:hAnsi="Calibri" w:cs="Calibri"/>
          <w:b/>
        </w:rPr>
        <w:t>pracowni</w:t>
      </w:r>
      <w:r w:rsidRPr="00B36CB1">
        <w:rPr>
          <w:rFonts w:ascii="Calibri" w:hAnsi="Calibri" w:cs="Calibri"/>
        </w:rPr>
        <w:t xml:space="preserve"> </w:t>
      </w:r>
      <w:r w:rsidRPr="00B36CB1">
        <w:rPr>
          <w:rFonts w:ascii="Calibri" w:hAnsi="Calibri" w:cs="Calibri"/>
          <w:b/>
        </w:rPr>
        <w:t xml:space="preserve">spawalnictwa </w:t>
      </w:r>
      <w:r w:rsidRPr="00B36CB1">
        <w:rPr>
          <w:rFonts w:ascii="Calibri" w:hAnsi="Calibri" w:cs="Calibri"/>
        </w:rPr>
        <w:t xml:space="preserve">w budynku Centrum Badań i Rozwoju </w:t>
      </w:r>
      <w:r w:rsidR="007E683F" w:rsidRPr="007E683F">
        <w:rPr>
          <w:rFonts w:ascii="Calibri" w:hAnsi="Calibri" w:cs="Calibri"/>
        </w:rPr>
        <w:t>Nowoczesnych</w:t>
      </w:r>
      <w:bookmarkStart w:id="0" w:name="_GoBack"/>
      <w:bookmarkEnd w:id="0"/>
      <w:r w:rsidRPr="00B36CB1">
        <w:rPr>
          <w:rFonts w:ascii="Calibri" w:hAnsi="Calibri" w:cs="Calibri"/>
        </w:rPr>
        <w:t xml:space="preserve"> Technologii w Grzymysławicach (CBiRNT) do celów dydaktyczno-szkoleniowych</w:t>
      </w:r>
      <w:r w:rsidR="007F46B9">
        <w:rPr>
          <w:rFonts w:ascii="Calibri" w:hAnsi="Calibri" w:cs="Calibri"/>
        </w:rPr>
        <w:t>.</w:t>
      </w:r>
    </w:p>
    <w:p w:rsidR="00FF782A" w:rsidRPr="00B36CB1" w:rsidRDefault="00FF782A" w:rsidP="00FF782A">
      <w:pPr>
        <w:spacing w:after="0" w:line="360" w:lineRule="auto"/>
        <w:ind w:firstLine="567"/>
        <w:jc w:val="both"/>
        <w:rPr>
          <w:rFonts w:cs="Calibri"/>
          <w:sz w:val="20"/>
          <w:szCs w:val="20"/>
        </w:rPr>
      </w:pPr>
      <w:r w:rsidRPr="00B36CB1">
        <w:rPr>
          <w:rFonts w:cs="Calibri"/>
          <w:sz w:val="20"/>
          <w:szCs w:val="20"/>
        </w:rPr>
        <w:t xml:space="preserve">Oferowany sprzęt musi być fabrycznie </w:t>
      </w:r>
      <w:r w:rsidRPr="00B36CB1">
        <w:rPr>
          <w:rFonts w:cs="Calibri"/>
          <w:b/>
          <w:sz w:val="20"/>
          <w:szCs w:val="20"/>
        </w:rPr>
        <w:t>nowy</w:t>
      </w:r>
      <w:r w:rsidRPr="00B36CB1">
        <w:rPr>
          <w:rFonts w:cs="Calibri"/>
          <w:sz w:val="20"/>
          <w:szCs w:val="20"/>
        </w:rPr>
        <w:t xml:space="preserve">, gwarantować wysoką jakość, a wyposażenie spełniać wymagania Zamawiającego określone w opisie przedmiotu zamówienia oraz odpowiadać wymaganiom Polskich Norm. </w:t>
      </w:r>
    </w:p>
    <w:p w:rsidR="00037E1F" w:rsidRPr="007F46B9" w:rsidRDefault="00B36CB1" w:rsidP="007F46B9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tolerancję podanych wymiarów, parametrów w zakresie +/- 15%.</w:t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408"/>
        <w:gridCol w:w="5107"/>
        <w:gridCol w:w="1134"/>
        <w:gridCol w:w="4820"/>
      </w:tblGrid>
      <w:tr w:rsidR="006E076E" w:rsidRPr="00B36CB1" w:rsidTr="006E076E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6E" w:rsidRPr="00B36CB1" w:rsidRDefault="006E076E" w:rsidP="001751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36CB1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6E" w:rsidRPr="00B36CB1" w:rsidRDefault="006E076E" w:rsidP="001751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36CB1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6E" w:rsidRPr="00B36CB1" w:rsidRDefault="006E076E" w:rsidP="001751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36CB1">
              <w:rPr>
                <w:rFonts w:cs="Calibri"/>
                <w:b/>
                <w:bCs/>
                <w:sz w:val="20"/>
                <w:szCs w:val="20"/>
              </w:rPr>
              <w:t>Minimalne  wymagane parametry/dane techniczne/funkcje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6E" w:rsidRPr="00B36CB1" w:rsidRDefault="006E076E" w:rsidP="0017511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36CB1">
              <w:rPr>
                <w:rFonts w:cs="Calibri"/>
                <w:b/>
                <w:sz w:val="20"/>
                <w:szCs w:val="20"/>
              </w:rPr>
              <w:t>Liczba sztuk/komplet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6" w:rsidRPr="00C600A6" w:rsidRDefault="00C600A6" w:rsidP="00C600A6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C600A6">
              <w:rPr>
                <w:rFonts w:cs="Calibri"/>
                <w:b/>
                <w:sz w:val="28"/>
                <w:szCs w:val="28"/>
              </w:rPr>
              <w:t xml:space="preserve">oferowane </w:t>
            </w:r>
          </w:p>
          <w:p w:rsidR="006E076E" w:rsidRPr="00B36CB1" w:rsidRDefault="00C600A6" w:rsidP="00C600A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600A6">
              <w:rPr>
                <w:rFonts w:cs="Calibri"/>
                <w:b/>
                <w:sz w:val="20"/>
                <w:szCs w:val="20"/>
              </w:rPr>
              <w:t>parametry/dane techniczne/funkcje</w:t>
            </w:r>
          </w:p>
        </w:tc>
      </w:tr>
      <w:tr w:rsidR="006E076E" w:rsidRPr="00B36CB1" w:rsidTr="006E076E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6E076E" w:rsidRPr="00B36CB1" w:rsidRDefault="006E076E" w:rsidP="0017511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36CB1">
              <w:rPr>
                <w:rFonts w:cs="Calibri"/>
                <w:b/>
                <w:bCs/>
                <w:sz w:val="20"/>
                <w:szCs w:val="20"/>
              </w:rPr>
              <w:t>Pracownia CAD - CAM</w:t>
            </w:r>
          </w:p>
          <w:p w:rsidR="006E076E" w:rsidRPr="00B36CB1" w:rsidRDefault="006E076E" w:rsidP="0017511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B36CB1">
              <w:rPr>
                <w:rFonts w:cs="Calibri"/>
                <w:bC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E076E" w:rsidRPr="00B36CB1" w:rsidRDefault="006E076E" w:rsidP="0017511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E076E" w:rsidRPr="00B36CB1" w:rsidTr="006E076E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6E" w:rsidRPr="00B36CB1" w:rsidRDefault="006E076E" w:rsidP="00037E1F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6E" w:rsidRPr="00B36CB1" w:rsidRDefault="006E076E" w:rsidP="001751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b/>
                <w:sz w:val="20"/>
                <w:szCs w:val="20"/>
              </w:rPr>
              <w:t>Symulator sterowania do obrabiarek CNC kompatybilny do sterowania wraz z pulpitami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6E" w:rsidRPr="00B36CB1" w:rsidRDefault="006E076E" w:rsidP="00D631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t>Sprzęt o równoważnych lub lepszych parametrach</w:t>
            </w:r>
          </w:p>
          <w:p w:rsidR="006E076E" w:rsidRPr="00B36CB1" w:rsidRDefault="006E076E" w:rsidP="00B36C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t>- System sterowania kompatybilny z sterowaniem HEIDENHEIN lub równoważny</w:t>
            </w:r>
          </w:p>
          <w:p w:rsidR="006E076E" w:rsidRPr="00B36CB1" w:rsidRDefault="006E076E" w:rsidP="00B36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6CB1">
              <w:rPr>
                <w:sz w:val="20"/>
                <w:szCs w:val="20"/>
              </w:rPr>
              <w:t>( Równoważne sterowanie obrabiarki musi spełniać następujące wymagania. Sterowanie musi wspierać cały proces obróbki , niezależnie od tego, czy zadanie dotyczy produkcji prostego detalu, projektowanego ręcznie na podstawie rysunku technicznego, czy detalu złożonego , zaprojektowanego przy pomocy programu CAD/CAM.</w:t>
            </w:r>
          </w:p>
          <w:p w:rsidR="006E076E" w:rsidRPr="00B36CB1" w:rsidRDefault="006E076E" w:rsidP="00B36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6CB1">
              <w:rPr>
                <w:sz w:val="20"/>
                <w:szCs w:val="20"/>
              </w:rPr>
              <w:t>System sterowania.</w:t>
            </w:r>
          </w:p>
          <w:p w:rsidR="006E076E" w:rsidRPr="00B36CB1" w:rsidRDefault="006E076E" w:rsidP="00B36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6CB1">
              <w:rPr>
                <w:sz w:val="20"/>
                <w:szCs w:val="20"/>
              </w:rPr>
              <w:t>System operacyjny czasu rzeczywistego dla sterowania maszyną musi posiadać takie pakiety technologiczne, które umożliwią obróbkę za pomocą: samego sterownika maszyny, programów CAD/CAM oraz innych inteligentnych funkcji CNC dla zastosowania dla frezarek 3 i 5-osiowych, 3-osiowa /3+2 -osiowa.</w:t>
            </w:r>
            <w:r w:rsidRPr="00B36CB1">
              <w:rPr>
                <w:sz w:val="20"/>
                <w:szCs w:val="20"/>
              </w:rPr>
              <w:br/>
              <w:t xml:space="preserve">Tokarek 2 osiowych z osią C i napędzanymi narzędziami. </w:t>
            </w:r>
            <w:r w:rsidRPr="00B36CB1">
              <w:rPr>
                <w:sz w:val="20"/>
                <w:szCs w:val="20"/>
              </w:rPr>
              <w:lastRenderedPageBreak/>
              <w:t>Symulacja 3D na etapie pisania programu, edycji jak i w czasie wykonania programu)</w:t>
            </w:r>
          </w:p>
          <w:p w:rsidR="006E076E" w:rsidRPr="00B36CB1" w:rsidRDefault="006E076E" w:rsidP="00B36C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t>- Panel kontrolny  - konsola</w:t>
            </w:r>
          </w:p>
          <w:p w:rsidR="006E076E" w:rsidRPr="00B36CB1" w:rsidRDefault="006E076E" w:rsidP="00B36C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t xml:space="preserve">- Monitor </w:t>
            </w:r>
          </w:p>
          <w:p w:rsidR="006E076E" w:rsidRPr="00B36CB1" w:rsidRDefault="006E076E" w:rsidP="00B36C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t>- Kable podłączeniowe</w:t>
            </w:r>
          </w:p>
          <w:p w:rsidR="006E076E" w:rsidRPr="00B36CB1" w:rsidRDefault="006E076E" w:rsidP="00B36C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t>- Oprogramowanie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6E" w:rsidRPr="00B36CB1" w:rsidRDefault="006E076E" w:rsidP="001751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lastRenderedPageBreak/>
              <w:t>6 kompletów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E" w:rsidRPr="00B36CB1" w:rsidRDefault="006E076E" w:rsidP="001751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E076E" w:rsidRPr="00B36CB1" w:rsidTr="006E076E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6E" w:rsidRPr="00B36CB1" w:rsidRDefault="006E076E" w:rsidP="00037E1F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6E" w:rsidRPr="00B36CB1" w:rsidRDefault="006E076E" w:rsidP="001751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36CB1">
              <w:rPr>
                <w:rFonts w:cs="Calibri"/>
                <w:b/>
                <w:sz w:val="20"/>
                <w:szCs w:val="20"/>
              </w:rPr>
              <w:t>Symulator sterowania do obrabiarek CNC kompatybilny do sterowania wraz z pulpitami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6E" w:rsidRPr="00B36CB1" w:rsidRDefault="006E076E" w:rsidP="00D631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t>Sprzęt o równoważnych lub lepszych parametrach</w:t>
            </w:r>
          </w:p>
          <w:p w:rsidR="006E076E" w:rsidRPr="00B36CB1" w:rsidRDefault="006E076E" w:rsidP="00B36C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t>System sterowania kompatybilny z sterowaniem SIMENS</w:t>
            </w:r>
          </w:p>
          <w:p w:rsidR="006E076E" w:rsidRPr="00B36CB1" w:rsidRDefault="006E076E" w:rsidP="00B36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6CB1">
              <w:rPr>
                <w:sz w:val="20"/>
                <w:szCs w:val="20"/>
              </w:rPr>
              <w:t>( Równoważne sterowanie obrabiarki musi spełniać następujące wymagania. Sterowanie musi wspierać cały proces obróbki , niezależnie od tego, czy zadanie dotyczy produkcji prostego detalu, projektowanego ręcznie na podstawie rysunku technicznego, czy detalu złożonego , zaprojektowanego przy pomocy programu CAD/CAM.</w:t>
            </w:r>
          </w:p>
          <w:p w:rsidR="006E076E" w:rsidRPr="00B36CB1" w:rsidRDefault="006E076E" w:rsidP="00B36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6CB1">
              <w:rPr>
                <w:sz w:val="20"/>
                <w:szCs w:val="20"/>
              </w:rPr>
              <w:t>System sterowania.</w:t>
            </w:r>
          </w:p>
          <w:p w:rsidR="006E076E" w:rsidRPr="00B36CB1" w:rsidRDefault="006E076E" w:rsidP="00B36C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6CB1">
              <w:rPr>
                <w:sz w:val="20"/>
                <w:szCs w:val="20"/>
              </w:rPr>
              <w:t>System operacyjny czasu rzeczywistego dla sterowania maszyną musi posiadać takie pakiety technologiczne, które umożliwią obróbkę za pomocą: samego sterownika maszyny, programów CAD/CAM oraz innych inteligentnych funkcji CNC dla zastosowania dla frezarek 3 i 5-osiowych, 3-osiowa /3+2 -osiowa.</w:t>
            </w:r>
            <w:r w:rsidRPr="00B36CB1">
              <w:rPr>
                <w:sz w:val="20"/>
                <w:szCs w:val="20"/>
              </w:rPr>
              <w:br/>
              <w:t>Tokarek 2 osiowych z osią C i napędzanymi narzędziami. Symulacja 3D na etapie pisania programu, edycji jak i w czasie wykonania programu)</w:t>
            </w:r>
          </w:p>
          <w:p w:rsidR="006E076E" w:rsidRPr="00B36CB1" w:rsidRDefault="006E076E" w:rsidP="00B36C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t>- Panel kontrolny  - konsola</w:t>
            </w:r>
          </w:p>
          <w:p w:rsidR="006E076E" w:rsidRPr="00B36CB1" w:rsidRDefault="006E076E" w:rsidP="00B36C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t xml:space="preserve">- Monitor </w:t>
            </w:r>
          </w:p>
          <w:p w:rsidR="006E076E" w:rsidRPr="00B36CB1" w:rsidRDefault="006E076E" w:rsidP="00B36CB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t>- Kable podłączeniowe</w:t>
            </w:r>
          </w:p>
          <w:p w:rsidR="006E076E" w:rsidRPr="00B36CB1" w:rsidRDefault="006E076E" w:rsidP="00D631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t>- Oprogramowanie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6E" w:rsidRPr="00B36CB1" w:rsidRDefault="006E076E" w:rsidP="001751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CB1">
              <w:rPr>
                <w:rFonts w:cs="Calibri"/>
                <w:sz w:val="20"/>
                <w:szCs w:val="20"/>
              </w:rPr>
              <w:t>6 kompletów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E" w:rsidRPr="00B36CB1" w:rsidRDefault="006E076E" w:rsidP="001751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37E1F" w:rsidRPr="00B36CB1" w:rsidRDefault="00037E1F" w:rsidP="00037E1F">
      <w:pPr>
        <w:spacing w:after="0" w:line="360" w:lineRule="auto"/>
        <w:rPr>
          <w:sz w:val="20"/>
          <w:szCs w:val="20"/>
        </w:rPr>
      </w:pPr>
    </w:p>
    <w:sectPr w:rsidR="00037E1F" w:rsidRPr="00B36CB1" w:rsidSect="00037E1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6D" w:rsidRDefault="00D3646D" w:rsidP="00D3646D">
      <w:pPr>
        <w:spacing w:after="0" w:line="240" w:lineRule="auto"/>
      </w:pPr>
      <w:r>
        <w:separator/>
      </w:r>
    </w:p>
  </w:endnote>
  <w:endnote w:type="continuationSeparator" w:id="0">
    <w:p w:rsidR="00D3646D" w:rsidRDefault="00D3646D" w:rsidP="00D3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862472"/>
      <w:docPartObj>
        <w:docPartGallery w:val="Page Numbers (Bottom of Page)"/>
        <w:docPartUnique/>
      </w:docPartObj>
    </w:sdtPr>
    <w:sdtEndPr/>
    <w:sdtContent>
      <w:p w:rsidR="00D3646D" w:rsidRDefault="00D364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646D" w:rsidRDefault="00D36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6D" w:rsidRDefault="00D3646D" w:rsidP="00D3646D">
      <w:pPr>
        <w:spacing w:after="0" w:line="240" w:lineRule="auto"/>
      </w:pPr>
      <w:r>
        <w:separator/>
      </w:r>
    </w:p>
  </w:footnote>
  <w:footnote w:type="continuationSeparator" w:id="0">
    <w:p w:rsidR="00D3646D" w:rsidRDefault="00D3646D" w:rsidP="00D3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4C5"/>
    <w:multiLevelType w:val="hybridMultilevel"/>
    <w:tmpl w:val="694CFAF8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4A1"/>
    <w:multiLevelType w:val="hybridMultilevel"/>
    <w:tmpl w:val="785E23C0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4149"/>
    <w:multiLevelType w:val="hybridMultilevel"/>
    <w:tmpl w:val="431CE978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B04"/>
    <w:multiLevelType w:val="hybridMultilevel"/>
    <w:tmpl w:val="6EB2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1338"/>
    <w:multiLevelType w:val="hybridMultilevel"/>
    <w:tmpl w:val="0FA473BA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5CB5"/>
    <w:multiLevelType w:val="hybridMultilevel"/>
    <w:tmpl w:val="F0B052FC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66AC"/>
    <w:multiLevelType w:val="hybridMultilevel"/>
    <w:tmpl w:val="1EDE73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305BAE"/>
    <w:multiLevelType w:val="hybridMultilevel"/>
    <w:tmpl w:val="CC44D3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6D3660"/>
    <w:multiLevelType w:val="hybridMultilevel"/>
    <w:tmpl w:val="08446E0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34802"/>
    <w:multiLevelType w:val="hybridMultilevel"/>
    <w:tmpl w:val="D570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E5BBB"/>
    <w:multiLevelType w:val="hybridMultilevel"/>
    <w:tmpl w:val="B64C09F2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C5633"/>
    <w:multiLevelType w:val="hybridMultilevel"/>
    <w:tmpl w:val="32BEFE76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AC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863EE7"/>
    <w:multiLevelType w:val="hybridMultilevel"/>
    <w:tmpl w:val="BCC21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5CEB"/>
    <w:multiLevelType w:val="hybridMultilevel"/>
    <w:tmpl w:val="FB9E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965B8"/>
    <w:multiLevelType w:val="hybridMultilevel"/>
    <w:tmpl w:val="30D49D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5B91BAB"/>
    <w:multiLevelType w:val="hybridMultilevel"/>
    <w:tmpl w:val="7152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5241F"/>
    <w:multiLevelType w:val="hybridMultilevel"/>
    <w:tmpl w:val="6D2CA1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7EE683D"/>
    <w:multiLevelType w:val="hybridMultilevel"/>
    <w:tmpl w:val="8A28927C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26B34"/>
    <w:multiLevelType w:val="hybridMultilevel"/>
    <w:tmpl w:val="1514E6E4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C421F"/>
    <w:multiLevelType w:val="hybridMultilevel"/>
    <w:tmpl w:val="AEC2E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956FE"/>
    <w:multiLevelType w:val="hybridMultilevel"/>
    <w:tmpl w:val="7E540178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21"/>
  </w:num>
  <w:num w:numId="7">
    <w:abstractNumId w:val="10"/>
  </w:num>
  <w:num w:numId="8">
    <w:abstractNumId w:val="11"/>
  </w:num>
  <w:num w:numId="9">
    <w:abstractNumId w:val="19"/>
  </w:num>
  <w:num w:numId="10">
    <w:abstractNumId w:val="8"/>
  </w:num>
  <w:num w:numId="11">
    <w:abstractNumId w:val="18"/>
  </w:num>
  <w:num w:numId="12">
    <w:abstractNumId w:val="0"/>
  </w:num>
  <w:num w:numId="13">
    <w:abstractNumId w:val="16"/>
  </w:num>
  <w:num w:numId="14">
    <w:abstractNumId w:val="17"/>
  </w:num>
  <w:num w:numId="15">
    <w:abstractNumId w:val="15"/>
  </w:num>
  <w:num w:numId="16">
    <w:abstractNumId w:val="5"/>
  </w:num>
  <w:num w:numId="17">
    <w:abstractNumId w:val="7"/>
  </w:num>
  <w:num w:numId="18">
    <w:abstractNumId w:val="3"/>
  </w:num>
  <w:num w:numId="19">
    <w:abstractNumId w:val="13"/>
  </w:num>
  <w:num w:numId="20">
    <w:abstractNumId w:val="20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1F"/>
    <w:rsid w:val="00037E1F"/>
    <w:rsid w:val="006E076E"/>
    <w:rsid w:val="007300F9"/>
    <w:rsid w:val="007E683F"/>
    <w:rsid w:val="007F46B9"/>
    <w:rsid w:val="008A3169"/>
    <w:rsid w:val="00B36CB1"/>
    <w:rsid w:val="00C600A6"/>
    <w:rsid w:val="00CD0DBD"/>
    <w:rsid w:val="00CF20F9"/>
    <w:rsid w:val="00D3646D"/>
    <w:rsid w:val="00D6316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CC455-A8B2-46C6-A91D-6779EC3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E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4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4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Stangreciak</dc:creator>
  <cp:keywords/>
  <dc:description/>
  <cp:lastModifiedBy>Joanna Suplewska</cp:lastModifiedBy>
  <cp:revision>12</cp:revision>
  <cp:lastPrinted>2018-11-02T08:55:00Z</cp:lastPrinted>
  <dcterms:created xsi:type="dcterms:W3CDTF">2018-10-17T12:06:00Z</dcterms:created>
  <dcterms:modified xsi:type="dcterms:W3CDTF">2019-01-03T09:48:00Z</dcterms:modified>
</cp:coreProperties>
</file>