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3A3DD0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3A3DD0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3A3DD0">
        <w:rPr>
          <w:rFonts w:ascii="Arial" w:hAnsi="Arial" w:cs="Arial"/>
        </w:rPr>
        <w:t xml:space="preserve">                    </w:t>
      </w:r>
      <w:r w:rsidR="00DA1968" w:rsidRPr="003A3D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3A3DD0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3A3DD0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3D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A3D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3A3DD0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3A3DD0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3A3DD0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3A3DD0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28DE7C41" w:rsidR="00122C6F" w:rsidRPr="003A3DD0" w:rsidRDefault="004C4009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A3DD0">
        <w:rPr>
          <w:rFonts w:ascii="Arial" w:eastAsia="Times New Roman" w:hAnsi="Arial" w:cs="Arial"/>
          <w:b/>
          <w:color w:val="FF0000"/>
          <w:lang w:eastAsia="pl-PL"/>
        </w:rPr>
        <w:t>Dostawa środków ochrony indywidualnej, bielizny i pościeli dla Szpitala Powiatowego w Chrzanowie</w:t>
      </w:r>
      <w:r w:rsidR="00A8099D" w:rsidRPr="003A3DD0">
        <w:rPr>
          <w:rFonts w:ascii="Arial" w:hAnsi="Arial" w:cs="Arial"/>
          <w:color w:val="FF0000"/>
        </w:rPr>
        <w:t>-</w:t>
      </w:r>
      <w:r w:rsidR="00A8099D" w:rsidRPr="003A3DD0">
        <w:rPr>
          <w:rFonts w:ascii="Arial" w:hAnsi="Arial" w:cs="Arial"/>
          <w:b/>
          <w:color w:val="FF0000"/>
        </w:rPr>
        <w:t xml:space="preserve"> </w:t>
      </w:r>
      <w:r w:rsidR="00BF5C03" w:rsidRPr="003A3DD0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 w:rsidRPr="003A3DD0">
        <w:rPr>
          <w:rFonts w:ascii="Arial" w:eastAsia="Times New Roman" w:hAnsi="Arial" w:cs="Arial"/>
          <w:b/>
          <w:color w:val="FF0000"/>
          <w:lang w:eastAsia="pl-PL"/>
        </w:rPr>
        <w:t>82</w:t>
      </w:r>
      <w:r w:rsidR="00122C6F" w:rsidRPr="003A3DD0">
        <w:rPr>
          <w:rFonts w:ascii="Arial" w:eastAsia="Times New Roman" w:hAnsi="Arial" w:cs="Arial"/>
          <w:b/>
          <w:color w:val="FF0000"/>
          <w:lang w:eastAsia="pl-PL"/>
        </w:rPr>
        <w:t>/202</w:t>
      </w:r>
      <w:r w:rsidR="009718D6" w:rsidRPr="003A3DD0">
        <w:rPr>
          <w:rFonts w:ascii="Arial" w:eastAsia="Times New Roman" w:hAnsi="Arial" w:cs="Arial"/>
          <w:b/>
          <w:color w:val="FF0000"/>
          <w:lang w:eastAsia="pl-PL"/>
        </w:rPr>
        <w:t>4</w:t>
      </w:r>
    </w:p>
    <w:p w14:paraId="58961522" w14:textId="77777777" w:rsidR="00122C6F" w:rsidRPr="003A3DD0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10B59E6F" w14:textId="77777777" w:rsidR="00A8099D" w:rsidRPr="003A3DD0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EF07B0" w:rsidRPr="003A3DD0" w14:paraId="28D1CFE9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ADC3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EE3B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FF7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1EC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56CE5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544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53B951FB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1F17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A2C10" w14:textId="78F55BB0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070D84B4" w14:textId="77777777" w:rsidTr="000C54ED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E0E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D148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A42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374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D66C0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C63F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6070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4E78959D" w14:textId="77777777" w:rsidTr="000C54ED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8A2F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0B2B3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5054561E" w14:textId="015EE26B" w:rsidR="00EF07B0" w:rsidRPr="003A3DD0" w:rsidRDefault="0044493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Termin dostawy 3 dni robocze</w:t>
            </w:r>
          </w:p>
        </w:tc>
      </w:tr>
      <w:tr w:rsidR="00EF07B0" w:rsidRPr="003A3DD0" w14:paraId="20B85435" w14:textId="77777777" w:rsidTr="000C54ED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844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F3BE9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A2240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E278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DAC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AB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6BFC6F9A" w14:textId="77777777" w:rsidTr="000C54ED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328C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13F79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34AD0097" w14:textId="46ADC3D2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263FB935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637A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14F7" w14:textId="77777777" w:rsidR="00EF07B0" w:rsidRPr="003A3DD0" w:rsidRDefault="00EF07B0" w:rsidP="000C54ED">
            <w:pPr>
              <w:spacing w:after="0" w:line="240" w:lineRule="auto"/>
              <w:ind w:left="-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12CF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6930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360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3B8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2CD3E70B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0DB9A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58960" w14:textId="543DD754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3C8F51CC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493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BF7C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B3F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D6B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0E4B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AC2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5CDC2D1B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1C77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EF215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0DE9EA25" w14:textId="72AACC6A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  <w:p w14:paraId="61C8511A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EF07B0" w:rsidRPr="003A3DD0" w14:paraId="7C2314BF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5CC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C3FC" w14:textId="77777777" w:rsidR="00EF07B0" w:rsidRPr="003A3DD0" w:rsidRDefault="00EF07B0" w:rsidP="000C54ED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9342" w14:textId="77777777" w:rsidR="00EF07B0" w:rsidRPr="003A3DD0" w:rsidRDefault="00EF07B0" w:rsidP="000C54ED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F166E" w14:textId="77777777" w:rsidR="00EF07B0" w:rsidRPr="003A3DD0" w:rsidRDefault="00EF07B0" w:rsidP="000C54ED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506E" w14:textId="77777777" w:rsidR="00EF07B0" w:rsidRPr="003A3DD0" w:rsidRDefault="00EF07B0" w:rsidP="000C54ED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56F8" w14:textId="77777777" w:rsidR="00EF07B0" w:rsidRPr="003A3DD0" w:rsidRDefault="00EF07B0" w:rsidP="000C54ED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159F32E0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FED7A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65887" w14:textId="3A12CC70" w:rsidR="00EF07B0" w:rsidRPr="003A3DD0" w:rsidRDefault="0044493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Termin dostawy 3 dni robocze</w:t>
            </w:r>
          </w:p>
        </w:tc>
      </w:tr>
      <w:tr w:rsidR="00EF07B0" w:rsidRPr="003A3DD0" w14:paraId="762AF244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6A5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FFAA1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B69A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E9B2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0A89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E7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52B2F898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D03E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B8FA7" w14:textId="2EB5A9B3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64BCD5CA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D3E2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57D2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018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B97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9B33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9C24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1E921CDA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28683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F2382" w14:textId="3DBCE0DD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5CDBB893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9CE0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3ABA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ED5B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723B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27C9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288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26044256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4C5D4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63B79" w14:textId="57F2F8CA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123121BE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AB9F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A616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8418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47F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8262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2C2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35EF4D66" w14:textId="77777777" w:rsidTr="000C54ED">
        <w:trPr>
          <w:cantSplit/>
          <w:trHeight w:val="471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833C5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6B374" w14:textId="56927EC0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282174BA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0DE2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66A0D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2B1F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6192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E5A8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148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13D98E98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7D193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FAB40" w14:textId="498AFC28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7B8695D4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169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641E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BFF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5F19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042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C76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734D2517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ED6E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85E7A" w14:textId="1A690B1C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301D4D38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DB1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E562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DCD52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AB23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78E9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84CB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7A78A0BA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81F4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4E100" w14:textId="732FAB55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4E1FA8C9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F6C9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3033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CA53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C78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6188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700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02CD488C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AF95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D5686" w14:textId="7B54ECAF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18859D53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CBA0" w14:textId="77777777" w:rsidR="00EF07B0" w:rsidRPr="003A3DD0" w:rsidRDefault="00EF07B0" w:rsidP="000C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E46568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134508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15</w:t>
            </w:r>
          </w:p>
          <w:p w14:paraId="744C46A7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3F7386" w14:textId="77777777" w:rsidR="00EF07B0" w:rsidRPr="003A3DD0" w:rsidRDefault="00EF07B0" w:rsidP="000C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FA315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za cenę netto     .........................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zł,       brutto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</w:p>
          <w:p w14:paraId="026060CE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466E8232" w14:textId="663CCB73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53DF66E2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2582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38DA72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E2128AC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16</w:t>
            </w:r>
          </w:p>
          <w:p w14:paraId="19221F7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E9916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</w:p>
          <w:p w14:paraId="29E3ADF2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za cenę netto     .........................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zł,       brutto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</w:p>
          <w:p w14:paraId="1E94E54C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512D59EB" w14:textId="0C53FA56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EF07B0" w:rsidRPr="003A3DD0" w14:paraId="5578A4E8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D620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F75644A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5953C7A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17</w:t>
            </w:r>
          </w:p>
          <w:p w14:paraId="293E0D1B" w14:textId="77777777" w:rsidR="00EF07B0" w:rsidRPr="003A3DD0" w:rsidRDefault="00EF07B0" w:rsidP="000C5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9728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za cenę netto     .........................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zł,       brutto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3A3DD0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EF07B0" w:rsidRPr="003A3DD0" w14:paraId="1C6F7D53" w14:textId="77777777" w:rsidTr="000C54ED">
        <w:trPr>
          <w:cantSplit/>
          <w:trHeight w:val="104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B4E2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1B091" w14:textId="7416828E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03329D"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3A3DD0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</w:tbl>
    <w:p w14:paraId="719F9544" w14:textId="77777777" w:rsidR="00BF5C03" w:rsidRPr="003A3DD0" w:rsidRDefault="00BF5C0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16D7F9B8" w14:textId="77777777" w:rsidR="002B390E" w:rsidRPr="003A3DD0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93CC07" w14:textId="20758CB8" w:rsidR="00BF5C03" w:rsidRPr="003A3DD0" w:rsidRDefault="00A8099D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2B390E"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odbywać się będzie sukcesywnie w godzinach od 7</w:t>
      </w:r>
      <w:r w:rsidR="002B390E" w:rsidRPr="003A3DD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00</w:t>
      </w:r>
      <w:r w:rsidR="002B390E"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-13</w:t>
      </w:r>
      <w:r w:rsidR="002B390E" w:rsidRPr="003A3DD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00</w:t>
      </w:r>
      <w:r w:rsidR="002B390E"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zamówień przesyłanych Wykonawcy.</w:t>
      </w:r>
    </w:p>
    <w:p w14:paraId="1F070DA0" w14:textId="77777777" w:rsidR="00530222" w:rsidRPr="003A3DD0" w:rsidRDefault="00530222" w:rsidP="0053022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267F2" w14:textId="25D536BD" w:rsidR="00530222" w:rsidRPr="003A3DD0" w:rsidRDefault="00530222" w:rsidP="00530222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zaoferowan</w:t>
      </w:r>
      <w:r w:rsidR="0021433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 przez nas </w:t>
      </w:r>
      <w:r w:rsidR="0021433B">
        <w:rPr>
          <w:rFonts w:ascii="Arial" w:eastAsia="Times New Roman" w:hAnsi="Arial" w:cs="Arial"/>
          <w:sz w:val="20"/>
          <w:szCs w:val="20"/>
          <w:lang w:eastAsia="pl-PL"/>
        </w:rPr>
        <w:t>wyroby medyczne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1433B">
        <w:rPr>
          <w:rFonts w:ascii="Arial" w:eastAsia="Times New Roman" w:hAnsi="Arial" w:cs="Arial"/>
          <w:sz w:val="20"/>
          <w:szCs w:val="20"/>
          <w:lang w:eastAsia="pl-PL"/>
        </w:rPr>
        <w:t>są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dopuszczon</w:t>
      </w:r>
      <w:r w:rsidR="0021433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do obrotu i do używania w Polsce</w:t>
      </w:r>
      <w:r w:rsidR="007C7F7B" w:rsidRPr="007C7F7B">
        <w:t xml:space="preserve"> </w:t>
      </w:r>
      <w:r w:rsidR="007C7F7B" w:rsidRPr="007C7F7B">
        <w:rPr>
          <w:rFonts w:ascii="Arial" w:eastAsia="Times New Roman" w:hAnsi="Arial" w:cs="Arial"/>
          <w:sz w:val="20"/>
          <w:szCs w:val="20"/>
          <w:lang w:eastAsia="pl-PL"/>
        </w:rPr>
        <w:t>oraz spełnia</w:t>
      </w:r>
      <w:r w:rsidR="007C7F7B"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="007C7F7B" w:rsidRPr="007C7F7B">
        <w:rPr>
          <w:rFonts w:ascii="Arial" w:eastAsia="Times New Roman" w:hAnsi="Arial" w:cs="Arial"/>
          <w:sz w:val="20"/>
          <w:szCs w:val="20"/>
          <w:lang w:eastAsia="pl-PL"/>
        </w:rPr>
        <w:t xml:space="preserve"> wymagania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7F7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staw</w:t>
      </w:r>
      <w:r w:rsidR="007C7F7B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9E6CC2" w:rsidRPr="003A3DD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6CC2" w:rsidRPr="003A3DD0">
        <w:rPr>
          <w:rFonts w:ascii="Arial" w:eastAsia="Times New Roman" w:hAnsi="Arial" w:cs="Arial"/>
          <w:sz w:val="20"/>
          <w:szCs w:val="20"/>
          <w:lang w:eastAsia="pl-PL"/>
        </w:rPr>
        <w:t>kwietnia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9E6CC2" w:rsidRPr="003A3DD0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r. o wyrobach medycznych- </w:t>
      </w:r>
      <w:r w:rsidRPr="0021433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jeśli dotyczy.</w:t>
      </w:r>
    </w:p>
    <w:p w14:paraId="2D7AB14A" w14:textId="77777777" w:rsidR="002B390E" w:rsidRPr="003A3DD0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3A3DD0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3A3DD0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3A3DD0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3A3DD0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3A3DD0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3A3DD0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3A3DD0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3A3DD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3A3DD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3A3DD0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3A3DD0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3A3DD0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3A3DD0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3A3DD0">
        <w:rPr>
          <w:rFonts w:ascii="Arial" w:eastAsia="Times New Roman" w:hAnsi="Arial" w:cs="Arial"/>
          <w:lang w:eastAsia="pl-PL"/>
        </w:rPr>
        <w:t xml:space="preserve">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3A3DD0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3A3DD0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3A3DD0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3A3DD0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3A3DD0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3A3DD0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3A3DD0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3A3DD0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3A3DD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3A3DD0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3A3DD0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3A3D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3A3DD0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3A3D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3A3D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3A3D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3A3D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3A3DD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3A3DD0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3A3DD0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3A3DD0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3A3DD0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3A3DD0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3A3DD0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3A3DD0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3A3DD0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3A3DD0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3A3DD0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3A3DD0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3A3DD0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3A3DD0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3A3DD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3A3DD0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3A3D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3A3DD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3A3DD0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3A3DD0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3A3DD0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3A3DD0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3A3DD0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3A3DD0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3A3DD0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3A3DD0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3A3DD0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3A3DD0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3A3DD0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3A3DD0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3329D"/>
    <w:rsid w:val="000440C1"/>
    <w:rsid w:val="0005035F"/>
    <w:rsid w:val="0010542E"/>
    <w:rsid w:val="00122C6F"/>
    <w:rsid w:val="0018417A"/>
    <w:rsid w:val="0021433B"/>
    <w:rsid w:val="002757F7"/>
    <w:rsid w:val="002B390E"/>
    <w:rsid w:val="002E26A3"/>
    <w:rsid w:val="00361260"/>
    <w:rsid w:val="00364505"/>
    <w:rsid w:val="003802A6"/>
    <w:rsid w:val="003A3DD0"/>
    <w:rsid w:val="00423279"/>
    <w:rsid w:val="00441188"/>
    <w:rsid w:val="00444930"/>
    <w:rsid w:val="00480DB0"/>
    <w:rsid w:val="00494CCD"/>
    <w:rsid w:val="004C31BF"/>
    <w:rsid w:val="004C4009"/>
    <w:rsid w:val="00530222"/>
    <w:rsid w:val="005422AD"/>
    <w:rsid w:val="0058453D"/>
    <w:rsid w:val="005B5FC7"/>
    <w:rsid w:val="005E16DE"/>
    <w:rsid w:val="005E7B20"/>
    <w:rsid w:val="00662CEB"/>
    <w:rsid w:val="006827D1"/>
    <w:rsid w:val="006A6451"/>
    <w:rsid w:val="006C2EE2"/>
    <w:rsid w:val="00714ECD"/>
    <w:rsid w:val="00794513"/>
    <w:rsid w:val="007C7F7B"/>
    <w:rsid w:val="008A53E3"/>
    <w:rsid w:val="008B1164"/>
    <w:rsid w:val="008B2C26"/>
    <w:rsid w:val="0091487A"/>
    <w:rsid w:val="00933DD6"/>
    <w:rsid w:val="009718D6"/>
    <w:rsid w:val="009E6CC2"/>
    <w:rsid w:val="00A455F0"/>
    <w:rsid w:val="00A8099D"/>
    <w:rsid w:val="00AA1A86"/>
    <w:rsid w:val="00AB0D41"/>
    <w:rsid w:val="00AE013C"/>
    <w:rsid w:val="00B25A5A"/>
    <w:rsid w:val="00B5489E"/>
    <w:rsid w:val="00BF5C03"/>
    <w:rsid w:val="00C872C2"/>
    <w:rsid w:val="00D3309C"/>
    <w:rsid w:val="00D645E7"/>
    <w:rsid w:val="00D83BD6"/>
    <w:rsid w:val="00DA1968"/>
    <w:rsid w:val="00E0230B"/>
    <w:rsid w:val="00E122D8"/>
    <w:rsid w:val="00E24E8A"/>
    <w:rsid w:val="00EC4F73"/>
    <w:rsid w:val="00EF07B0"/>
    <w:rsid w:val="00F11EE8"/>
    <w:rsid w:val="00F22ABE"/>
    <w:rsid w:val="00F26493"/>
    <w:rsid w:val="00F668FF"/>
    <w:rsid w:val="00F77CDB"/>
    <w:rsid w:val="00FC073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51</cp:revision>
  <cp:lastPrinted>2024-04-26T10:14:00Z</cp:lastPrinted>
  <dcterms:created xsi:type="dcterms:W3CDTF">2021-01-25T08:13:00Z</dcterms:created>
  <dcterms:modified xsi:type="dcterms:W3CDTF">2024-07-29T08:58:00Z</dcterms:modified>
</cp:coreProperties>
</file>