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63" w:rsidRDefault="00EA1163" w:rsidP="0047750F">
      <w:pPr>
        <w:pStyle w:val="Bezodstpw"/>
        <w:spacing w:line="276"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7750F" w:rsidRPr="005F56BD" w:rsidRDefault="0047750F" w:rsidP="0047750F">
      <w:pPr>
        <w:pStyle w:val="Bezodstpw"/>
        <w:spacing w:line="276" w:lineRule="auto"/>
        <w:jc w:val="center"/>
        <w:rPr>
          <w:b/>
        </w:rPr>
      </w:pPr>
      <w:r>
        <w:rPr>
          <w:b/>
        </w:rPr>
        <w:t xml:space="preserve">UMOWA nr </w:t>
      </w:r>
      <w:r w:rsidR="00195257">
        <w:rPr>
          <w:b/>
        </w:rPr>
        <w:t>........................................</w:t>
      </w:r>
    </w:p>
    <w:p w:rsidR="00564202" w:rsidRDefault="00564202" w:rsidP="00564202">
      <w:pPr>
        <w:spacing w:line="276" w:lineRule="auto"/>
        <w:jc w:val="both"/>
      </w:pPr>
    </w:p>
    <w:p w:rsidR="00564202" w:rsidRPr="008A1577" w:rsidRDefault="00564202" w:rsidP="00564202">
      <w:pPr>
        <w:spacing w:line="276" w:lineRule="auto"/>
        <w:jc w:val="both"/>
      </w:pPr>
      <w:r w:rsidRPr="008A1577">
        <w:t xml:space="preserve">zawarta w dniu  </w:t>
      </w:r>
      <w:r w:rsidR="00AA6593">
        <w:rPr>
          <w:b/>
        </w:rPr>
        <w:t>…….……</w:t>
      </w:r>
      <w:r w:rsidR="00CF0CA4">
        <w:rPr>
          <w:b/>
        </w:rPr>
        <w:t xml:space="preserve">…. </w:t>
      </w:r>
      <w:r w:rsidRPr="008A1577">
        <w:rPr>
          <w:b/>
        </w:rPr>
        <w:t>r.</w:t>
      </w:r>
      <w:r w:rsidRPr="008A1577">
        <w:t xml:space="preserve"> we Wrocławiu pomiędzy:</w:t>
      </w:r>
    </w:p>
    <w:p w:rsidR="00564202" w:rsidRPr="008A1577" w:rsidRDefault="00564202" w:rsidP="00564202">
      <w:pPr>
        <w:spacing w:line="276" w:lineRule="auto"/>
        <w:jc w:val="both"/>
        <w:rPr>
          <w:rFonts w:eastAsia="Calibri"/>
          <w:b/>
        </w:rPr>
      </w:pPr>
      <w:r w:rsidRPr="008A1577">
        <w:rPr>
          <w:b/>
        </w:rPr>
        <w:t xml:space="preserve">4 Wojskowym Szpitalem Klinicznym z Polikliniką Samodzielnym Publicznym Zakładem Opieki Zdrowotnej we Wrocławiu </w:t>
      </w:r>
      <w:r w:rsidRPr="008A1577">
        <w:t xml:space="preserve">z siedzibą 50-981 Wrocław, ul. Weigla 5, </w:t>
      </w:r>
      <w:r w:rsidRPr="008A1577">
        <w:rPr>
          <w:b/>
        </w:rPr>
        <w:t>REGON</w:t>
      </w:r>
      <w:r w:rsidRPr="008A1577">
        <w:t xml:space="preserve"> 930090240, </w:t>
      </w:r>
      <w:r w:rsidRPr="008A1577">
        <w:rPr>
          <w:b/>
        </w:rPr>
        <w:t>NIP</w:t>
      </w:r>
      <w:r w:rsidRPr="008A1577">
        <w:t xml:space="preserve"> 899-22-28-956, zarejestrowanym w Sądzie Rejonowym dla Wrocławia – Fabrycznej, VI Wydział Gospodarczy, nr </w:t>
      </w:r>
      <w:r w:rsidRPr="008A1577">
        <w:rPr>
          <w:b/>
        </w:rPr>
        <w:t>KRS</w:t>
      </w:r>
      <w:r w:rsidRPr="008A1577">
        <w:t xml:space="preserve">: 0000016478 reprezentowanym przez: </w:t>
      </w:r>
      <w:r w:rsidRPr="008A1577">
        <w:rPr>
          <w:b/>
        </w:rPr>
        <w:t xml:space="preserve">Komendanta </w:t>
      </w:r>
      <w:r>
        <w:rPr>
          <w:b/>
        </w:rPr>
        <w:t>–</w:t>
      </w:r>
      <w:r w:rsidRPr="008A1577">
        <w:rPr>
          <w:b/>
        </w:rPr>
        <w:t xml:space="preserve"> </w:t>
      </w:r>
      <w:r w:rsidR="00F02F72">
        <w:rPr>
          <w:b/>
        </w:rPr>
        <w:t>...............................................</w:t>
      </w:r>
    </w:p>
    <w:p w:rsidR="00564202" w:rsidRPr="00771083" w:rsidRDefault="00564202" w:rsidP="00771083">
      <w:pPr>
        <w:jc w:val="both"/>
        <w:rPr>
          <w:b/>
        </w:rPr>
      </w:pPr>
      <w:r w:rsidRPr="008A1577">
        <w:t xml:space="preserve">zwanym w treści umowy </w:t>
      </w:r>
      <w:r w:rsidRPr="008A1577">
        <w:rPr>
          <w:b/>
        </w:rPr>
        <w:t>ZAMAWIAJĄCYM</w:t>
      </w:r>
      <w:r w:rsidRPr="008A1577">
        <w:t xml:space="preserve">, </w:t>
      </w:r>
      <w:r w:rsidRPr="008A1577">
        <w:rPr>
          <w:b/>
        </w:rPr>
        <w:t>ADMINISTRATOREM DANYCH</w:t>
      </w:r>
    </w:p>
    <w:p w:rsidR="00564202" w:rsidRPr="008A1577" w:rsidRDefault="00564202" w:rsidP="00564202">
      <w:pPr>
        <w:spacing w:line="276" w:lineRule="auto"/>
        <w:jc w:val="both"/>
      </w:pPr>
      <w:r w:rsidRPr="008A1577">
        <w:t>a</w:t>
      </w:r>
    </w:p>
    <w:p w:rsidR="00564202" w:rsidRPr="008A1577" w:rsidRDefault="00564202" w:rsidP="00564202">
      <w:pPr>
        <w:spacing w:line="276" w:lineRule="auto"/>
        <w:jc w:val="both"/>
        <w:rPr>
          <w:b/>
        </w:rPr>
      </w:pPr>
      <w:r w:rsidRPr="008A1577">
        <w:rPr>
          <w:b/>
        </w:rPr>
        <w:t>……………………….</w:t>
      </w:r>
      <w:r w:rsidRPr="008A1577">
        <w:t xml:space="preserve">z siedzibą ………..……………., </w:t>
      </w:r>
      <w:r w:rsidRPr="008A1577">
        <w:rPr>
          <w:b/>
        </w:rPr>
        <w:t>REGON</w:t>
      </w:r>
      <w:r w:rsidRPr="008A1577">
        <w:t xml:space="preserve"> ……………..………, </w:t>
      </w:r>
      <w:r w:rsidRPr="008A1577">
        <w:rPr>
          <w:b/>
        </w:rPr>
        <w:t>NIP</w:t>
      </w:r>
      <w:r w:rsidRPr="008A1577">
        <w:t xml:space="preserve"> ………………..reprezentowanym przez: </w:t>
      </w:r>
      <w:r w:rsidRPr="008A1577">
        <w:rPr>
          <w:b/>
        </w:rPr>
        <w:t>……………………………………….</w:t>
      </w:r>
    </w:p>
    <w:p w:rsidR="00564202" w:rsidRPr="008A1577" w:rsidRDefault="00564202" w:rsidP="00564202">
      <w:pPr>
        <w:tabs>
          <w:tab w:val="num" w:pos="2880"/>
        </w:tabs>
        <w:spacing w:line="276" w:lineRule="auto"/>
        <w:jc w:val="both"/>
      </w:pPr>
      <w:r w:rsidRPr="008A1577">
        <w:t xml:space="preserve">zwanym w treści umowy </w:t>
      </w:r>
      <w:r w:rsidRPr="008A1577">
        <w:rPr>
          <w:b/>
        </w:rPr>
        <w:t>WYKONAWCĄ, PODMIOTEM PRZETWARZAJĄCYM DANE OSOBOWE.</w:t>
      </w:r>
    </w:p>
    <w:p w:rsidR="0047750F" w:rsidRPr="00385372" w:rsidRDefault="0047750F" w:rsidP="0047750F">
      <w:pPr>
        <w:jc w:val="both"/>
        <w:rPr>
          <w:b/>
          <w:i/>
        </w:rPr>
      </w:pPr>
    </w:p>
    <w:p w:rsidR="00C971B9" w:rsidRDefault="00C971B9" w:rsidP="0047750F">
      <w:pPr>
        <w:ind w:firstLine="708"/>
        <w:jc w:val="both"/>
      </w:pPr>
    </w:p>
    <w:p w:rsidR="0047750F" w:rsidRPr="00A75612" w:rsidRDefault="009F2DF0" w:rsidP="00A75612">
      <w:pPr>
        <w:tabs>
          <w:tab w:val="num" w:pos="2880"/>
        </w:tabs>
        <w:spacing w:after="160" w:line="276" w:lineRule="auto"/>
        <w:jc w:val="both"/>
        <w:rPr>
          <w:rFonts w:eastAsia="Calibri"/>
          <w:sz w:val="22"/>
          <w:szCs w:val="22"/>
          <w:lang w:eastAsia="en-US"/>
        </w:rPr>
      </w:pPr>
      <w:r w:rsidRPr="009F2DF0">
        <w:rPr>
          <w:rFonts w:eastAsia="Calibri"/>
          <w:sz w:val="22"/>
          <w:szCs w:val="22"/>
          <w:lang w:eastAsia="en-US"/>
        </w:rPr>
        <w:t>Niniejsza umowa jest następstwem przeprowadzonego postępowania o udzielenie zamówienia publicznego o wartości poniżej 130 000 zł w trybie zapytania ofertowego.  Umowę będzie uznawało się za zawartą w dacie wymienionej we wstępie umowy.</w:t>
      </w:r>
      <w:r w:rsidR="00900A5D" w:rsidRPr="00A27516">
        <w:t xml:space="preserve"> Umowę będzie uznawało się za zawartą w dacie wymienionej we wstępie umowy.</w:t>
      </w:r>
    </w:p>
    <w:p w:rsidR="0047750F" w:rsidRPr="00796DB1" w:rsidRDefault="00C93016" w:rsidP="00A75612">
      <w:pPr>
        <w:jc w:val="center"/>
        <w:rPr>
          <w:b/>
        </w:rPr>
      </w:pPr>
      <w:r>
        <w:rPr>
          <w:b/>
        </w:rPr>
        <w:t>§ 1</w:t>
      </w:r>
    </w:p>
    <w:p w:rsidR="0047750F" w:rsidRDefault="0047750F" w:rsidP="0047750F">
      <w:pPr>
        <w:keepNext/>
        <w:jc w:val="center"/>
        <w:outlineLvl w:val="1"/>
        <w:rPr>
          <w:b/>
          <w:bCs/>
          <w:iCs/>
          <w:u w:val="single"/>
        </w:rPr>
      </w:pPr>
      <w:r w:rsidRPr="002F689B">
        <w:rPr>
          <w:b/>
          <w:bCs/>
          <w:iCs/>
          <w:u w:val="single"/>
        </w:rPr>
        <w:t>Przedmiot umowy</w:t>
      </w:r>
    </w:p>
    <w:p w:rsidR="00771083" w:rsidRPr="002F689B" w:rsidRDefault="00771083" w:rsidP="0047750F">
      <w:pPr>
        <w:keepNext/>
        <w:jc w:val="center"/>
        <w:outlineLvl w:val="1"/>
        <w:rPr>
          <w:b/>
          <w:bCs/>
          <w:iCs/>
          <w:u w:val="single"/>
        </w:rPr>
      </w:pPr>
    </w:p>
    <w:p w:rsidR="002625DD" w:rsidRPr="00095275" w:rsidRDefault="0047750F" w:rsidP="004F28E0">
      <w:pPr>
        <w:numPr>
          <w:ilvl w:val="0"/>
          <w:numId w:val="1"/>
        </w:numPr>
        <w:jc w:val="both"/>
        <w:rPr>
          <w:b/>
        </w:rPr>
      </w:pPr>
      <w:r w:rsidRPr="00BA436B">
        <w:t xml:space="preserve">Zamawiający zleca a Wykonawca przyjmuje do realizacji świadczenie usług serwisowych niżej </w:t>
      </w:r>
      <w:r>
        <w:t>wymienionych urządzeń:</w:t>
      </w:r>
    </w:p>
    <w:tbl>
      <w:tblPr>
        <w:tblW w:w="9654" w:type="dxa"/>
        <w:tblInd w:w="55" w:type="dxa"/>
        <w:tblCellMar>
          <w:left w:w="70" w:type="dxa"/>
          <w:right w:w="70" w:type="dxa"/>
        </w:tblCellMar>
        <w:tblLook w:val="04A0" w:firstRow="1" w:lastRow="0" w:firstColumn="1" w:lastColumn="0" w:noHBand="0" w:noVBand="1"/>
      </w:tblPr>
      <w:tblGrid>
        <w:gridCol w:w="435"/>
        <w:gridCol w:w="2415"/>
        <w:gridCol w:w="1276"/>
        <w:gridCol w:w="1701"/>
        <w:gridCol w:w="3827"/>
      </w:tblGrid>
      <w:tr w:rsidR="002625DD" w:rsidRPr="0028396E" w:rsidTr="00D05092">
        <w:trPr>
          <w:trHeight w:val="62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5DD" w:rsidRPr="0028396E" w:rsidRDefault="002625DD" w:rsidP="002B62C1">
            <w:pPr>
              <w:jc w:val="center"/>
              <w:rPr>
                <w:b/>
                <w:bCs/>
                <w:color w:val="000000"/>
                <w:sz w:val="20"/>
                <w:szCs w:val="20"/>
              </w:rPr>
            </w:pPr>
            <w:r w:rsidRPr="0028396E">
              <w:rPr>
                <w:b/>
                <w:bCs/>
                <w:color w:val="000000"/>
                <w:sz w:val="20"/>
                <w:szCs w:val="20"/>
              </w:rPr>
              <w:t>Lp.</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2625DD" w:rsidRPr="0028396E" w:rsidRDefault="002625DD" w:rsidP="002B62C1">
            <w:pPr>
              <w:jc w:val="center"/>
              <w:rPr>
                <w:b/>
                <w:bCs/>
                <w:color w:val="000000"/>
                <w:sz w:val="20"/>
                <w:szCs w:val="20"/>
              </w:rPr>
            </w:pPr>
            <w:r w:rsidRPr="0028396E">
              <w:rPr>
                <w:b/>
                <w:bCs/>
                <w:color w:val="000000"/>
                <w:sz w:val="20"/>
                <w:szCs w:val="20"/>
              </w:rPr>
              <w:t>Nazwa urządzenia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25DD" w:rsidRPr="0028396E" w:rsidRDefault="002625DD" w:rsidP="002B62C1">
            <w:pPr>
              <w:jc w:val="center"/>
              <w:rPr>
                <w:b/>
                <w:bCs/>
                <w:color w:val="000000"/>
                <w:sz w:val="20"/>
                <w:szCs w:val="20"/>
              </w:rPr>
            </w:pPr>
            <w:r w:rsidRPr="0028396E">
              <w:rPr>
                <w:b/>
                <w:bCs/>
                <w:color w:val="000000"/>
                <w:sz w:val="20"/>
                <w:szCs w:val="20"/>
              </w:rPr>
              <w:t>Nr Seryjny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625DD" w:rsidRPr="0028396E" w:rsidRDefault="002625DD" w:rsidP="002B62C1">
            <w:pPr>
              <w:jc w:val="center"/>
              <w:rPr>
                <w:b/>
                <w:bCs/>
                <w:color w:val="000000"/>
                <w:sz w:val="20"/>
                <w:szCs w:val="20"/>
              </w:rPr>
            </w:pPr>
            <w:r w:rsidRPr="0028396E">
              <w:rPr>
                <w:b/>
                <w:bCs/>
                <w:color w:val="000000"/>
                <w:sz w:val="20"/>
                <w:szCs w:val="20"/>
              </w:rPr>
              <w:t>Typ</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625DD" w:rsidRPr="0028396E" w:rsidRDefault="002625DD" w:rsidP="002B62C1">
            <w:pPr>
              <w:jc w:val="center"/>
              <w:rPr>
                <w:b/>
                <w:bCs/>
                <w:color w:val="000000"/>
                <w:sz w:val="20"/>
                <w:szCs w:val="20"/>
              </w:rPr>
            </w:pPr>
            <w:r w:rsidRPr="0028396E">
              <w:rPr>
                <w:b/>
                <w:bCs/>
                <w:color w:val="000000"/>
                <w:sz w:val="20"/>
                <w:szCs w:val="20"/>
              </w:rPr>
              <w:t>Jednostka Organizacyjna</w:t>
            </w:r>
          </w:p>
        </w:tc>
      </w:tr>
      <w:tr w:rsidR="002625DD" w:rsidRPr="0028396E" w:rsidTr="00D05092">
        <w:trPr>
          <w:trHeight w:val="391"/>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2625DD" w:rsidRPr="0028396E" w:rsidRDefault="002625DD" w:rsidP="002B62C1">
            <w:pPr>
              <w:rPr>
                <w:color w:val="000000"/>
                <w:sz w:val="20"/>
                <w:szCs w:val="20"/>
              </w:rPr>
            </w:pPr>
            <w:r w:rsidRPr="0028396E">
              <w:rPr>
                <w:color w:val="000000"/>
                <w:sz w:val="20"/>
                <w:szCs w:val="20"/>
              </w:rPr>
              <w:t>1.</w:t>
            </w:r>
          </w:p>
        </w:tc>
        <w:tc>
          <w:tcPr>
            <w:tcW w:w="2415" w:type="dxa"/>
            <w:tcBorders>
              <w:top w:val="nil"/>
              <w:left w:val="nil"/>
              <w:bottom w:val="single" w:sz="4" w:space="0" w:color="auto"/>
              <w:right w:val="single" w:sz="4" w:space="0" w:color="auto"/>
            </w:tcBorders>
            <w:shd w:val="clear" w:color="auto" w:fill="auto"/>
            <w:vAlign w:val="bottom"/>
            <w:hideMark/>
          </w:tcPr>
          <w:p w:rsidR="002625DD" w:rsidRPr="0028396E" w:rsidRDefault="00451083" w:rsidP="00451083">
            <w:pPr>
              <w:rPr>
                <w:color w:val="000000"/>
                <w:sz w:val="20"/>
                <w:szCs w:val="20"/>
              </w:rPr>
            </w:pPr>
            <w:r>
              <w:rPr>
                <w:color w:val="000000"/>
                <w:sz w:val="20"/>
                <w:szCs w:val="20"/>
              </w:rPr>
              <w:t xml:space="preserve">Angiograf stacjonarny </w:t>
            </w:r>
            <w:r w:rsidR="009F2DF0">
              <w:rPr>
                <w:color w:val="000000"/>
                <w:sz w:val="20"/>
                <w:szCs w:val="20"/>
              </w:rPr>
              <w:t xml:space="preserve"> wraz </w:t>
            </w:r>
            <w:r w:rsidR="009F2DF0">
              <w:rPr>
                <w:color w:val="000000"/>
                <w:sz w:val="18"/>
                <w:szCs w:val="18"/>
              </w:rPr>
              <w:t>syngo X-WP</w:t>
            </w:r>
          </w:p>
        </w:tc>
        <w:tc>
          <w:tcPr>
            <w:tcW w:w="1276" w:type="dxa"/>
            <w:tcBorders>
              <w:top w:val="nil"/>
              <w:left w:val="nil"/>
              <w:bottom w:val="single" w:sz="4" w:space="0" w:color="auto"/>
              <w:right w:val="single" w:sz="4" w:space="0" w:color="auto"/>
            </w:tcBorders>
            <w:shd w:val="clear" w:color="auto" w:fill="auto"/>
            <w:vAlign w:val="bottom"/>
            <w:hideMark/>
          </w:tcPr>
          <w:p w:rsidR="002625DD" w:rsidRPr="0028396E" w:rsidRDefault="00451083" w:rsidP="002B62C1">
            <w:pPr>
              <w:rPr>
                <w:color w:val="000000"/>
                <w:sz w:val="20"/>
                <w:szCs w:val="20"/>
              </w:rPr>
            </w:pPr>
            <w:r>
              <w:rPr>
                <w:color w:val="000000"/>
                <w:sz w:val="20"/>
                <w:szCs w:val="20"/>
              </w:rPr>
              <w:t>109335</w:t>
            </w:r>
            <w:r w:rsidR="002625DD" w:rsidRPr="0028396E">
              <w:rPr>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2625DD" w:rsidRPr="0028396E" w:rsidRDefault="00451083" w:rsidP="002B62C1">
            <w:pPr>
              <w:rPr>
                <w:color w:val="000000"/>
                <w:sz w:val="20"/>
                <w:szCs w:val="20"/>
              </w:rPr>
            </w:pPr>
            <w:r>
              <w:rPr>
                <w:color w:val="000000"/>
                <w:sz w:val="20"/>
                <w:szCs w:val="20"/>
              </w:rPr>
              <w:t>Artis Q Celling</w:t>
            </w:r>
          </w:p>
        </w:tc>
        <w:tc>
          <w:tcPr>
            <w:tcW w:w="3827" w:type="dxa"/>
            <w:tcBorders>
              <w:top w:val="nil"/>
              <w:left w:val="nil"/>
              <w:bottom w:val="single" w:sz="4" w:space="0" w:color="auto"/>
              <w:right w:val="single" w:sz="4" w:space="0" w:color="auto"/>
            </w:tcBorders>
            <w:shd w:val="clear" w:color="auto" w:fill="auto"/>
            <w:vAlign w:val="bottom"/>
            <w:hideMark/>
          </w:tcPr>
          <w:p w:rsidR="002625DD" w:rsidRPr="00277B40" w:rsidRDefault="00277B40" w:rsidP="002B62C1">
            <w:pPr>
              <w:rPr>
                <w:color w:val="000000"/>
                <w:sz w:val="20"/>
                <w:szCs w:val="20"/>
              </w:rPr>
            </w:pPr>
            <w:r w:rsidRPr="00277B40">
              <w:rPr>
                <w:sz w:val="20"/>
                <w:szCs w:val="20"/>
              </w:rPr>
              <w:t>BLOK OPERACYJNY CHIRURGII NACZYNIOWEJ</w:t>
            </w:r>
          </w:p>
        </w:tc>
      </w:tr>
      <w:tr w:rsidR="00095275" w:rsidRPr="0028396E" w:rsidTr="00D05092">
        <w:trPr>
          <w:trHeight w:val="413"/>
        </w:trPr>
        <w:tc>
          <w:tcPr>
            <w:tcW w:w="435" w:type="dxa"/>
            <w:tcBorders>
              <w:top w:val="nil"/>
              <w:left w:val="single" w:sz="4" w:space="0" w:color="auto"/>
              <w:bottom w:val="single" w:sz="4" w:space="0" w:color="auto"/>
              <w:right w:val="single" w:sz="4" w:space="0" w:color="auto"/>
            </w:tcBorders>
            <w:shd w:val="clear" w:color="auto" w:fill="auto"/>
            <w:vAlign w:val="bottom"/>
          </w:tcPr>
          <w:p w:rsidR="00095275" w:rsidRPr="0028396E" w:rsidRDefault="00095275" w:rsidP="002B62C1">
            <w:pPr>
              <w:rPr>
                <w:color w:val="000000"/>
                <w:sz w:val="20"/>
                <w:szCs w:val="20"/>
              </w:rPr>
            </w:pPr>
            <w:r>
              <w:rPr>
                <w:color w:val="000000"/>
                <w:sz w:val="20"/>
                <w:szCs w:val="20"/>
              </w:rPr>
              <w:t>2.</w:t>
            </w:r>
          </w:p>
        </w:tc>
        <w:tc>
          <w:tcPr>
            <w:tcW w:w="2415" w:type="dxa"/>
            <w:tcBorders>
              <w:top w:val="nil"/>
              <w:left w:val="nil"/>
              <w:bottom w:val="single" w:sz="4" w:space="0" w:color="auto"/>
              <w:right w:val="single" w:sz="4" w:space="0" w:color="auto"/>
            </w:tcBorders>
            <w:shd w:val="clear" w:color="auto" w:fill="auto"/>
            <w:vAlign w:val="bottom"/>
          </w:tcPr>
          <w:p w:rsidR="00095275" w:rsidRPr="0028396E" w:rsidRDefault="00095275" w:rsidP="00F93136">
            <w:pPr>
              <w:rPr>
                <w:color w:val="000000"/>
                <w:sz w:val="20"/>
                <w:szCs w:val="20"/>
              </w:rPr>
            </w:pPr>
            <w:r>
              <w:rPr>
                <w:color w:val="000000"/>
                <w:sz w:val="20"/>
                <w:szCs w:val="20"/>
              </w:rPr>
              <w:t>Ultrasonograf</w:t>
            </w:r>
          </w:p>
        </w:tc>
        <w:tc>
          <w:tcPr>
            <w:tcW w:w="1276" w:type="dxa"/>
            <w:tcBorders>
              <w:top w:val="nil"/>
              <w:left w:val="nil"/>
              <w:bottom w:val="single" w:sz="4" w:space="0" w:color="auto"/>
              <w:right w:val="single" w:sz="4" w:space="0" w:color="auto"/>
            </w:tcBorders>
            <w:shd w:val="clear" w:color="auto" w:fill="auto"/>
            <w:vAlign w:val="bottom"/>
          </w:tcPr>
          <w:p w:rsidR="00095275" w:rsidRPr="0028396E" w:rsidRDefault="00095275" w:rsidP="00F93136">
            <w:pPr>
              <w:rPr>
                <w:color w:val="000000"/>
                <w:sz w:val="20"/>
                <w:szCs w:val="20"/>
              </w:rPr>
            </w:pPr>
            <w:r>
              <w:rPr>
                <w:color w:val="000000"/>
                <w:sz w:val="20"/>
                <w:szCs w:val="20"/>
              </w:rPr>
              <w:t>1660</w:t>
            </w:r>
          </w:p>
        </w:tc>
        <w:tc>
          <w:tcPr>
            <w:tcW w:w="1701" w:type="dxa"/>
            <w:tcBorders>
              <w:top w:val="nil"/>
              <w:left w:val="nil"/>
              <w:bottom w:val="single" w:sz="4" w:space="0" w:color="auto"/>
              <w:right w:val="single" w:sz="4" w:space="0" w:color="auto"/>
            </w:tcBorders>
            <w:shd w:val="clear" w:color="auto" w:fill="auto"/>
            <w:vAlign w:val="bottom"/>
          </w:tcPr>
          <w:p w:rsidR="00095275" w:rsidRPr="0028396E" w:rsidRDefault="00095275" w:rsidP="00F93136">
            <w:pPr>
              <w:rPr>
                <w:color w:val="000000"/>
                <w:sz w:val="20"/>
                <w:szCs w:val="20"/>
              </w:rPr>
            </w:pPr>
            <w:r>
              <w:rPr>
                <w:color w:val="000000"/>
                <w:sz w:val="20"/>
                <w:szCs w:val="20"/>
              </w:rPr>
              <w:t>Acuson  Freestyle</w:t>
            </w:r>
          </w:p>
        </w:tc>
        <w:tc>
          <w:tcPr>
            <w:tcW w:w="3827" w:type="dxa"/>
            <w:tcBorders>
              <w:top w:val="nil"/>
              <w:left w:val="nil"/>
              <w:bottom w:val="single" w:sz="4" w:space="0" w:color="auto"/>
              <w:right w:val="single" w:sz="4" w:space="0" w:color="auto"/>
            </w:tcBorders>
            <w:shd w:val="clear" w:color="auto" w:fill="auto"/>
            <w:vAlign w:val="bottom"/>
          </w:tcPr>
          <w:p w:rsidR="00095275" w:rsidRPr="00277B40" w:rsidRDefault="00095275" w:rsidP="00F93136">
            <w:pPr>
              <w:rPr>
                <w:color w:val="000000"/>
                <w:sz w:val="20"/>
                <w:szCs w:val="20"/>
              </w:rPr>
            </w:pPr>
            <w:r w:rsidRPr="00277B40">
              <w:rPr>
                <w:sz w:val="20"/>
                <w:szCs w:val="20"/>
              </w:rPr>
              <w:t>BLOK OPERACYJNY CHIRURGII NACZYNIOWEJ</w:t>
            </w:r>
          </w:p>
        </w:tc>
      </w:tr>
      <w:tr w:rsidR="002625DD" w:rsidRPr="0028396E" w:rsidTr="00D05092">
        <w:trPr>
          <w:trHeight w:val="413"/>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2625DD" w:rsidRPr="0028396E" w:rsidRDefault="00095275" w:rsidP="002B62C1">
            <w:pPr>
              <w:rPr>
                <w:color w:val="000000"/>
                <w:sz w:val="20"/>
                <w:szCs w:val="20"/>
              </w:rPr>
            </w:pPr>
            <w:r>
              <w:rPr>
                <w:color w:val="000000"/>
                <w:sz w:val="20"/>
                <w:szCs w:val="20"/>
              </w:rPr>
              <w:t>3</w:t>
            </w:r>
            <w:r w:rsidR="002625DD" w:rsidRPr="0028396E">
              <w:rPr>
                <w:color w:val="000000"/>
                <w:sz w:val="20"/>
                <w:szCs w:val="20"/>
              </w:rPr>
              <w:t>.</w:t>
            </w:r>
          </w:p>
        </w:tc>
        <w:tc>
          <w:tcPr>
            <w:tcW w:w="2415" w:type="dxa"/>
            <w:tcBorders>
              <w:top w:val="nil"/>
              <w:left w:val="nil"/>
              <w:bottom w:val="single" w:sz="4" w:space="0" w:color="auto"/>
              <w:right w:val="single" w:sz="4" w:space="0" w:color="auto"/>
            </w:tcBorders>
            <w:shd w:val="clear" w:color="auto" w:fill="auto"/>
            <w:vAlign w:val="bottom"/>
            <w:hideMark/>
          </w:tcPr>
          <w:p w:rsidR="002625DD" w:rsidRPr="0028396E" w:rsidRDefault="00CD3BC6" w:rsidP="002B62C1">
            <w:pPr>
              <w:rPr>
                <w:color w:val="000000"/>
                <w:sz w:val="20"/>
                <w:szCs w:val="20"/>
              </w:rPr>
            </w:pPr>
            <w:r>
              <w:rPr>
                <w:color w:val="000000"/>
                <w:sz w:val="20"/>
                <w:szCs w:val="20"/>
              </w:rPr>
              <w:t>Angiograf przewoź</w:t>
            </w:r>
            <w:r w:rsidR="00451083">
              <w:rPr>
                <w:color w:val="000000"/>
                <w:sz w:val="20"/>
                <w:szCs w:val="20"/>
              </w:rPr>
              <w:t>ny</w:t>
            </w:r>
          </w:p>
        </w:tc>
        <w:tc>
          <w:tcPr>
            <w:tcW w:w="1276" w:type="dxa"/>
            <w:tcBorders>
              <w:top w:val="nil"/>
              <w:left w:val="nil"/>
              <w:bottom w:val="single" w:sz="4" w:space="0" w:color="auto"/>
              <w:right w:val="single" w:sz="4" w:space="0" w:color="auto"/>
            </w:tcBorders>
            <w:shd w:val="clear" w:color="auto" w:fill="auto"/>
            <w:vAlign w:val="bottom"/>
            <w:hideMark/>
          </w:tcPr>
          <w:p w:rsidR="002625DD" w:rsidRPr="0028396E" w:rsidRDefault="00451083" w:rsidP="002B62C1">
            <w:pPr>
              <w:rPr>
                <w:color w:val="000000"/>
                <w:sz w:val="20"/>
                <w:szCs w:val="20"/>
              </w:rPr>
            </w:pPr>
            <w:r>
              <w:rPr>
                <w:color w:val="000000"/>
                <w:sz w:val="20"/>
                <w:szCs w:val="20"/>
              </w:rPr>
              <w:t>12018</w:t>
            </w:r>
          </w:p>
        </w:tc>
        <w:tc>
          <w:tcPr>
            <w:tcW w:w="1701" w:type="dxa"/>
            <w:tcBorders>
              <w:top w:val="nil"/>
              <w:left w:val="nil"/>
              <w:bottom w:val="single" w:sz="4" w:space="0" w:color="auto"/>
              <w:right w:val="single" w:sz="4" w:space="0" w:color="auto"/>
            </w:tcBorders>
            <w:shd w:val="clear" w:color="auto" w:fill="auto"/>
            <w:vAlign w:val="bottom"/>
            <w:hideMark/>
          </w:tcPr>
          <w:p w:rsidR="002625DD" w:rsidRPr="0028396E" w:rsidRDefault="00451083" w:rsidP="002B62C1">
            <w:pPr>
              <w:rPr>
                <w:color w:val="000000"/>
                <w:sz w:val="20"/>
                <w:szCs w:val="20"/>
              </w:rPr>
            </w:pPr>
            <w:r>
              <w:rPr>
                <w:color w:val="000000"/>
                <w:sz w:val="20"/>
                <w:szCs w:val="20"/>
              </w:rPr>
              <w:t>Cios Alpha</w:t>
            </w:r>
          </w:p>
        </w:tc>
        <w:tc>
          <w:tcPr>
            <w:tcW w:w="3827" w:type="dxa"/>
            <w:tcBorders>
              <w:top w:val="nil"/>
              <w:left w:val="nil"/>
              <w:bottom w:val="single" w:sz="4" w:space="0" w:color="auto"/>
              <w:right w:val="single" w:sz="4" w:space="0" w:color="auto"/>
            </w:tcBorders>
            <w:shd w:val="clear" w:color="auto" w:fill="auto"/>
            <w:vAlign w:val="bottom"/>
            <w:hideMark/>
          </w:tcPr>
          <w:p w:rsidR="002625DD" w:rsidRPr="00277B40" w:rsidRDefault="00277B40" w:rsidP="002B62C1">
            <w:pPr>
              <w:rPr>
                <w:color w:val="000000"/>
                <w:sz w:val="20"/>
                <w:szCs w:val="20"/>
              </w:rPr>
            </w:pPr>
            <w:r w:rsidRPr="00277B40">
              <w:rPr>
                <w:sz w:val="20"/>
                <w:szCs w:val="20"/>
              </w:rPr>
              <w:t>PRACOWNIA ELEKTROFIZJOLOGII INWAZYJNEJ</w:t>
            </w:r>
          </w:p>
        </w:tc>
      </w:tr>
    </w:tbl>
    <w:p w:rsidR="00177C58" w:rsidRDefault="00177C58" w:rsidP="00177C58">
      <w:pPr>
        <w:ind w:left="360"/>
        <w:jc w:val="both"/>
      </w:pPr>
    </w:p>
    <w:p w:rsidR="001C416F" w:rsidRPr="00177C58" w:rsidRDefault="0047750F" w:rsidP="00177C58">
      <w:pPr>
        <w:numPr>
          <w:ilvl w:val="0"/>
          <w:numId w:val="5"/>
        </w:numPr>
        <w:jc w:val="both"/>
      </w:pPr>
      <w:r w:rsidRPr="005D25E4">
        <w:t>W zakres przedmiotu umowy wchodzi obsługa serwisowa, która obejmuje:</w:t>
      </w:r>
    </w:p>
    <w:p w:rsidR="001C416F" w:rsidRPr="00C93016" w:rsidRDefault="001C416F" w:rsidP="00C93016">
      <w:pPr>
        <w:pStyle w:val="Akapitzlist"/>
        <w:numPr>
          <w:ilvl w:val="0"/>
          <w:numId w:val="34"/>
        </w:numPr>
        <w:autoSpaceDE w:val="0"/>
        <w:autoSpaceDN w:val="0"/>
        <w:adjustRightInd w:val="0"/>
        <w:ind w:left="567" w:hanging="425"/>
        <w:rPr>
          <w:rFonts w:ascii="Times New Roman" w:eastAsia="SimSun" w:hAnsi="Times New Roman"/>
          <w:b/>
          <w:bCs/>
          <w:lang w:eastAsia="zh-CN"/>
        </w:rPr>
      </w:pPr>
      <w:r w:rsidRPr="00C93016">
        <w:rPr>
          <w:rFonts w:ascii="Times New Roman" w:eastAsia="SimSun" w:hAnsi="Times New Roman"/>
          <w:b/>
          <w:bCs/>
          <w:lang w:eastAsia="zh-CN"/>
        </w:rPr>
        <w:t xml:space="preserve"> Przeglądy okresowe</w:t>
      </w:r>
    </w:p>
    <w:p w:rsidR="001C416F" w:rsidRPr="00451083" w:rsidRDefault="001C416F" w:rsidP="009B3400">
      <w:pPr>
        <w:pStyle w:val="Akapitzlist"/>
        <w:numPr>
          <w:ilvl w:val="0"/>
          <w:numId w:val="14"/>
        </w:numPr>
        <w:autoSpaceDE w:val="0"/>
        <w:autoSpaceDN w:val="0"/>
        <w:adjustRightInd w:val="0"/>
        <w:rPr>
          <w:rFonts w:ascii="Times New Roman" w:eastAsia="SimSun" w:hAnsi="Times New Roman"/>
          <w:lang w:eastAsia="zh-CN"/>
        </w:rPr>
      </w:pPr>
      <w:r w:rsidRPr="00451083">
        <w:rPr>
          <w:rFonts w:ascii="Times New Roman" w:eastAsia="SimSun" w:hAnsi="Times New Roman"/>
          <w:lang w:eastAsia="zh-CN"/>
        </w:rPr>
        <w:t xml:space="preserve"> Regularne przeglądy okresowe - interwały i zakres przeglądów według zaleceń producenta zawartych w dokumentacji sprzętu; terminy przeglądów -</w:t>
      </w:r>
      <w:r w:rsidR="00D57F52" w:rsidRPr="00451083">
        <w:rPr>
          <w:rFonts w:ascii="Times New Roman" w:eastAsia="SimSun" w:hAnsi="Times New Roman"/>
          <w:lang w:eastAsia="zh-CN"/>
        </w:rPr>
        <w:t xml:space="preserve"> </w:t>
      </w:r>
      <w:r w:rsidRPr="00451083">
        <w:rPr>
          <w:rFonts w:ascii="Times New Roman" w:eastAsia="SimSun" w:hAnsi="Times New Roman"/>
          <w:lang w:eastAsia="zh-CN"/>
        </w:rPr>
        <w:t>uzgodnione z ZAMAWIAJĄCYM.</w:t>
      </w:r>
    </w:p>
    <w:p w:rsidR="001C416F" w:rsidRPr="00451083" w:rsidRDefault="001C416F" w:rsidP="009B3400">
      <w:pPr>
        <w:pStyle w:val="Akapitzlist"/>
        <w:numPr>
          <w:ilvl w:val="0"/>
          <w:numId w:val="14"/>
        </w:numPr>
        <w:autoSpaceDE w:val="0"/>
        <w:autoSpaceDN w:val="0"/>
        <w:adjustRightInd w:val="0"/>
        <w:rPr>
          <w:rFonts w:ascii="Times New Roman" w:eastAsia="SimSun" w:hAnsi="Times New Roman"/>
          <w:lang w:eastAsia="zh-CN"/>
        </w:rPr>
      </w:pPr>
      <w:r w:rsidRPr="00451083">
        <w:rPr>
          <w:rFonts w:ascii="Times New Roman" w:eastAsia="SimSun" w:hAnsi="Times New Roman"/>
          <w:lang w:eastAsia="zh-CN"/>
        </w:rPr>
        <w:t>Sprawdzenie bezpieczeństwa mechanicznego.</w:t>
      </w:r>
    </w:p>
    <w:p w:rsidR="001C416F" w:rsidRPr="00451083" w:rsidRDefault="001C416F" w:rsidP="009B3400">
      <w:pPr>
        <w:pStyle w:val="Akapitzlist"/>
        <w:numPr>
          <w:ilvl w:val="0"/>
          <w:numId w:val="14"/>
        </w:numPr>
        <w:autoSpaceDE w:val="0"/>
        <w:autoSpaceDN w:val="0"/>
        <w:adjustRightInd w:val="0"/>
        <w:rPr>
          <w:rFonts w:ascii="Times New Roman" w:eastAsia="SimSun" w:hAnsi="Times New Roman"/>
          <w:lang w:eastAsia="zh-CN"/>
        </w:rPr>
      </w:pPr>
      <w:r w:rsidRPr="00451083">
        <w:rPr>
          <w:rFonts w:ascii="Times New Roman" w:eastAsia="SimSun" w:hAnsi="Times New Roman"/>
          <w:lang w:eastAsia="zh-CN"/>
        </w:rPr>
        <w:t>Kontrola występowania usterek zewnętrznych.</w:t>
      </w:r>
    </w:p>
    <w:p w:rsidR="001C416F" w:rsidRPr="00451083" w:rsidRDefault="001C416F" w:rsidP="009B3400">
      <w:pPr>
        <w:pStyle w:val="Akapitzlist"/>
        <w:numPr>
          <w:ilvl w:val="0"/>
          <w:numId w:val="14"/>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Inspekcja zużycia części.</w:t>
      </w:r>
    </w:p>
    <w:p w:rsidR="001C416F" w:rsidRPr="00451083" w:rsidRDefault="001C416F" w:rsidP="009B3400">
      <w:pPr>
        <w:pStyle w:val="Akapitzlist"/>
        <w:numPr>
          <w:ilvl w:val="0"/>
          <w:numId w:val="14"/>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Oczyszczenie dróg chłodzenia i odprowadzania ciepła.</w:t>
      </w:r>
    </w:p>
    <w:p w:rsidR="001C416F" w:rsidRPr="00451083" w:rsidRDefault="001C416F" w:rsidP="009B3400">
      <w:pPr>
        <w:pStyle w:val="Akapitzlist"/>
        <w:numPr>
          <w:ilvl w:val="0"/>
          <w:numId w:val="14"/>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Smarowanie ruchomych części mechanicznych.</w:t>
      </w:r>
    </w:p>
    <w:p w:rsidR="001C416F" w:rsidRPr="00451083" w:rsidRDefault="001C416F" w:rsidP="009B3400">
      <w:pPr>
        <w:pStyle w:val="Akapitzlist"/>
        <w:numPr>
          <w:ilvl w:val="0"/>
          <w:numId w:val="14"/>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Sprawdzenie bezpieczeństwa elektrycznego.</w:t>
      </w:r>
    </w:p>
    <w:p w:rsidR="001C416F" w:rsidRPr="00451083" w:rsidRDefault="001C416F" w:rsidP="009B3400">
      <w:pPr>
        <w:pStyle w:val="Akapitzlist"/>
        <w:numPr>
          <w:ilvl w:val="0"/>
          <w:numId w:val="14"/>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Konserwacja so</w:t>
      </w:r>
      <w:r w:rsidRPr="00451083">
        <w:rPr>
          <w:rFonts w:ascii="Times New Roman" w:eastAsia="SimSun" w:hAnsi="Times New Roman"/>
          <w:lang w:val="en-US" w:eastAsia="zh-CN"/>
        </w:rPr>
        <w:t>ft</w:t>
      </w:r>
      <w:r w:rsidRPr="00451083">
        <w:rPr>
          <w:rFonts w:ascii="Times New Roman" w:eastAsia="SimSun" w:hAnsi="Times New Roman"/>
          <w:lang w:eastAsia="zh-CN"/>
        </w:rPr>
        <w:t>ware’u systemowego i aplikacyjnego przy użyciu dedykowanego oprogramowania serwisowego.</w:t>
      </w:r>
    </w:p>
    <w:p w:rsidR="001C416F" w:rsidRPr="00451083" w:rsidRDefault="001C416F" w:rsidP="009B3400">
      <w:pPr>
        <w:pStyle w:val="Akapitzlist"/>
        <w:numPr>
          <w:ilvl w:val="0"/>
          <w:numId w:val="14"/>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Porządkowanie przestrzeni dyskowej i bazy danych.</w:t>
      </w:r>
    </w:p>
    <w:p w:rsidR="001C416F" w:rsidRPr="00451083" w:rsidRDefault="001C416F" w:rsidP="009B3400">
      <w:pPr>
        <w:pStyle w:val="Akapitzlist"/>
        <w:numPr>
          <w:ilvl w:val="0"/>
          <w:numId w:val="14"/>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lastRenderedPageBreak/>
        <w:t>Sprawdzenie funkcjonowania urządzenia i jego gotowości do pracy.</w:t>
      </w:r>
    </w:p>
    <w:p w:rsidR="001C416F" w:rsidRPr="00451083" w:rsidRDefault="001C416F" w:rsidP="009B3400">
      <w:pPr>
        <w:pStyle w:val="Akapitzlist"/>
        <w:numPr>
          <w:ilvl w:val="0"/>
          <w:numId w:val="14"/>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Dokumen</w:t>
      </w:r>
      <w:r w:rsidR="00A26B78">
        <w:rPr>
          <w:rFonts w:ascii="Times New Roman" w:eastAsia="SimSun" w:hAnsi="Times New Roman"/>
          <w:lang w:eastAsia="zh-CN"/>
        </w:rPr>
        <w:t>tacja przeglądów;</w:t>
      </w:r>
    </w:p>
    <w:p w:rsidR="001C416F" w:rsidRPr="00C93016" w:rsidRDefault="001C416F" w:rsidP="00C93016">
      <w:pPr>
        <w:pStyle w:val="Akapitzlist"/>
        <w:numPr>
          <w:ilvl w:val="0"/>
          <w:numId w:val="34"/>
        </w:numPr>
        <w:autoSpaceDE w:val="0"/>
        <w:autoSpaceDN w:val="0"/>
        <w:adjustRightInd w:val="0"/>
        <w:ind w:left="284" w:hanging="284"/>
        <w:jc w:val="both"/>
        <w:rPr>
          <w:rFonts w:ascii="Times New Roman" w:eastAsia="SimSun" w:hAnsi="Times New Roman"/>
          <w:b/>
          <w:bCs/>
          <w:lang w:eastAsia="zh-CN"/>
        </w:rPr>
      </w:pPr>
      <w:r w:rsidRPr="00C93016">
        <w:rPr>
          <w:rFonts w:ascii="Times New Roman" w:eastAsia="SimSun" w:hAnsi="Times New Roman"/>
          <w:b/>
          <w:bCs/>
          <w:lang w:eastAsia="zh-CN"/>
        </w:rPr>
        <w:t xml:space="preserve"> Kontrola jakości - podczas przeglądów okresowych</w:t>
      </w:r>
    </w:p>
    <w:p w:rsidR="001C416F" w:rsidRPr="00451083" w:rsidRDefault="001C416F" w:rsidP="009B3400">
      <w:pPr>
        <w:pStyle w:val="Akapitzlist"/>
        <w:numPr>
          <w:ilvl w:val="0"/>
          <w:numId w:val="15"/>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Sprawdzenie jakości obrazu.</w:t>
      </w:r>
    </w:p>
    <w:p w:rsidR="001C416F" w:rsidRPr="00451083" w:rsidRDefault="001C416F" w:rsidP="009B3400">
      <w:pPr>
        <w:pStyle w:val="Akapitzlist"/>
        <w:numPr>
          <w:ilvl w:val="0"/>
          <w:numId w:val="15"/>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Sprawdzenie wartości pomiarowych i aplikacyjnych aparatury z wykorzystaniem, w razie potrzeby, specjalistycznej aparatury pomiarowej i fantomów.</w:t>
      </w:r>
    </w:p>
    <w:p w:rsidR="001C416F" w:rsidRPr="00451083" w:rsidRDefault="001C416F" w:rsidP="009B3400">
      <w:pPr>
        <w:pStyle w:val="Akapitzlist"/>
        <w:numPr>
          <w:ilvl w:val="0"/>
          <w:numId w:val="15"/>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Przeprowadzenie czynności korygujących - ustawienie i regulacja odpowiednich wartości nastawień w przypadkach ich odchylenia od wartości</w:t>
      </w:r>
      <w:r w:rsidR="00D57F52" w:rsidRPr="00451083">
        <w:rPr>
          <w:rFonts w:ascii="Times New Roman" w:eastAsia="SimSun" w:hAnsi="Times New Roman"/>
          <w:lang w:eastAsia="zh-CN"/>
        </w:rPr>
        <w:t xml:space="preserve"> </w:t>
      </w:r>
      <w:r w:rsidR="00A26B78">
        <w:rPr>
          <w:rFonts w:ascii="Times New Roman" w:eastAsia="SimSun" w:hAnsi="Times New Roman"/>
          <w:lang w:eastAsia="zh-CN"/>
        </w:rPr>
        <w:t>optymalnych;</w:t>
      </w:r>
    </w:p>
    <w:p w:rsidR="001C416F" w:rsidRPr="00C93016" w:rsidRDefault="001C416F" w:rsidP="00C93016">
      <w:pPr>
        <w:pStyle w:val="Akapitzlist"/>
        <w:numPr>
          <w:ilvl w:val="0"/>
          <w:numId w:val="34"/>
        </w:numPr>
        <w:autoSpaceDE w:val="0"/>
        <w:autoSpaceDN w:val="0"/>
        <w:adjustRightInd w:val="0"/>
        <w:ind w:left="284" w:hanging="284"/>
        <w:jc w:val="both"/>
        <w:rPr>
          <w:rFonts w:ascii="Times New Roman" w:eastAsia="SimSun" w:hAnsi="Times New Roman"/>
          <w:b/>
          <w:bCs/>
          <w:lang w:eastAsia="zh-CN"/>
        </w:rPr>
      </w:pPr>
      <w:r w:rsidRPr="00C93016">
        <w:rPr>
          <w:rFonts w:ascii="Times New Roman" w:eastAsia="SimSun" w:hAnsi="Times New Roman"/>
          <w:b/>
          <w:bCs/>
          <w:lang w:eastAsia="zh-CN"/>
        </w:rPr>
        <w:t xml:space="preserve"> Zdalna diagnostyka</w:t>
      </w:r>
    </w:p>
    <w:p w:rsidR="001C416F" w:rsidRPr="00451083" w:rsidRDefault="001C416F" w:rsidP="009B3400">
      <w:pPr>
        <w:pStyle w:val="Akapitzlist"/>
        <w:numPr>
          <w:ilvl w:val="0"/>
          <w:numId w:val="16"/>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Wykorzystanie systemu zdalnej diagnostyki do diagnostyki i naprawy uszkodzeń.</w:t>
      </w:r>
    </w:p>
    <w:p w:rsidR="001C416F" w:rsidRDefault="001C416F" w:rsidP="009B3400">
      <w:pPr>
        <w:pStyle w:val="Akapitzlist"/>
        <w:numPr>
          <w:ilvl w:val="0"/>
          <w:numId w:val="16"/>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Utrzymanie infrastruktury koniecznej do realizacji usług zdalnej diagnostyki łącznie z pokryciem kosztów użytkowania linii</w:t>
      </w:r>
      <w:r w:rsidR="00EB6897" w:rsidRPr="00451083">
        <w:rPr>
          <w:rFonts w:ascii="Times New Roman" w:eastAsia="SimSun" w:hAnsi="Times New Roman"/>
          <w:lang w:eastAsia="zh-CN"/>
        </w:rPr>
        <w:t xml:space="preserve"> </w:t>
      </w:r>
      <w:r w:rsidRPr="00451083">
        <w:rPr>
          <w:rFonts w:ascii="Times New Roman" w:eastAsia="SimSun" w:hAnsi="Times New Roman"/>
          <w:lang w:eastAsia="zh-CN"/>
        </w:rPr>
        <w:t>telekomunikacyjnej, jeżeli Zamawiający nie udostępni własnego łącza internetowego.</w:t>
      </w:r>
    </w:p>
    <w:p w:rsidR="00326FD4" w:rsidRPr="00451083" w:rsidRDefault="00326FD4" w:rsidP="009B3400">
      <w:pPr>
        <w:pStyle w:val="Akapitzlist"/>
        <w:numPr>
          <w:ilvl w:val="0"/>
          <w:numId w:val="16"/>
        </w:numPr>
        <w:autoSpaceDE w:val="0"/>
        <w:autoSpaceDN w:val="0"/>
        <w:adjustRightInd w:val="0"/>
        <w:jc w:val="both"/>
        <w:rPr>
          <w:rFonts w:ascii="Times New Roman" w:eastAsia="SimSun" w:hAnsi="Times New Roman"/>
          <w:lang w:eastAsia="zh-CN"/>
        </w:rPr>
      </w:pPr>
      <w:r>
        <w:rPr>
          <w:rFonts w:ascii="Times New Roman" w:eastAsia="SimSun" w:hAnsi="Times New Roman"/>
          <w:lang w:eastAsia="zh-CN"/>
        </w:rPr>
        <w:t>System zdalnej diagnostyki spełniający międzynarodową  normę standaryzującą system zarządzania bezpieczeństwem informacji ISO/EC 27001:2013</w:t>
      </w:r>
    </w:p>
    <w:p w:rsidR="001C416F" w:rsidRPr="00451083" w:rsidRDefault="001C416F" w:rsidP="009B3400">
      <w:pPr>
        <w:pStyle w:val="Akapitzlist"/>
        <w:numPr>
          <w:ilvl w:val="0"/>
          <w:numId w:val="16"/>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Dotyczy aparatury wyposażo</w:t>
      </w:r>
      <w:r w:rsidR="00A26B78">
        <w:rPr>
          <w:rFonts w:ascii="Times New Roman" w:eastAsia="SimSun" w:hAnsi="Times New Roman"/>
          <w:lang w:eastAsia="zh-CN"/>
        </w:rPr>
        <w:t>nej funkcję zdalnej diagnostyki;</w:t>
      </w:r>
    </w:p>
    <w:p w:rsidR="001C416F" w:rsidRPr="00C93016" w:rsidRDefault="001C416F" w:rsidP="00C93016">
      <w:pPr>
        <w:pStyle w:val="Akapitzlist"/>
        <w:numPr>
          <w:ilvl w:val="0"/>
          <w:numId w:val="34"/>
        </w:numPr>
        <w:autoSpaceDE w:val="0"/>
        <w:autoSpaceDN w:val="0"/>
        <w:adjustRightInd w:val="0"/>
        <w:ind w:left="284" w:hanging="284"/>
        <w:jc w:val="both"/>
        <w:rPr>
          <w:rFonts w:ascii="Times New Roman" w:eastAsia="SimSun" w:hAnsi="Times New Roman"/>
          <w:b/>
          <w:bCs/>
          <w:lang w:eastAsia="zh-CN"/>
        </w:rPr>
      </w:pPr>
      <w:r w:rsidRPr="00C93016">
        <w:rPr>
          <w:rFonts w:ascii="Times New Roman" w:eastAsia="SimSun" w:hAnsi="Times New Roman"/>
          <w:b/>
          <w:bCs/>
          <w:lang w:eastAsia="zh-CN"/>
        </w:rPr>
        <w:t>Naprawy</w:t>
      </w:r>
    </w:p>
    <w:p w:rsidR="001C416F" w:rsidRPr="00451083" w:rsidRDefault="001C416F" w:rsidP="009B3400">
      <w:pPr>
        <w:pStyle w:val="Akapitzlist"/>
        <w:numPr>
          <w:ilvl w:val="0"/>
          <w:numId w:val="17"/>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Interwencje na wezwanie – praca w miejscu lokalizacji aparatury wraz z dojazdem inżyniera.</w:t>
      </w:r>
    </w:p>
    <w:p w:rsidR="00451083" w:rsidRPr="00451083" w:rsidRDefault="001C416F" w:rsidP="009B3400">
      <w:pPr>
        <w:pStyle w:val="Akapitzlist"/>
        <w:numPr>
          <w:ilvl w:val="0"/>
          <w:numId w:val="17"/>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Diagnozowanie błędów, usuwanie usterek oraz likwidowanie szkód powstałych w wy</w:t>
      </w:r>
      <w:r w:rsidR="00451083" w:rsidRPr="00451083">
        <w:rPr>
          <w:rFonts w:ascii="Times New Roman" w:eastAsia="SimSun" w:hAnsi="Times New Roman"/>
          <w:lang w:eastAsia="zh-CN"/>
        </w:rPr>
        <w:t>niku naturalnego zużycia części.</w:t>
      </w:r>
    </w:p>
    <w:p w:rsidR="001C416F" w:rsidRPr="00451083" w:rsidRDefault="001C416F" w:rsidP="009B3400">
      <w:pPr>
        <w:pStyle w:val="Akapitzlist"/>
        <w:numPr>
          <w:ilvl w:val="0"/>
          <w:numId w:val="17"/>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Kontrola urządzenia po przeprowadzonej naprawie.</w:t>
      </w:r>
    </w:p>
    <w:p w:rsidR="001C416F" w:rsidRPr="00451083" w:rsidRDefault="001C416F" w:rsidP="009B3400">
      <w:pPr>
        <w:pStyle w:val="Akapitzlist"/>
        <w:numPr>
          <w:ilvl w:val="0"/>
          <w:numId w:val="17"/>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Dokum</w:t>
      </w:r>
      <w:r w:rsidR="00A26B78">
        <w:rPr>
          <w:rFonts w:ascii="Times New Roman" w:eastAsia="SimSun" w:hAnsi="Times New Roman"/>
          <w:lang w:eastAsia="zh-CN"/>
        </w:rPr>
        <w:t>entacja interwencji serwisowych;</w:t>
      </w:r>
    </w:p>
    <w:p w:rsidR="001C416F" w:rsidRPr="00C93016" w:rsidRDefault="001C416F" w:rsidP="00C93016">
      <w:pPr>
        <w:pStyle w:val="Akapitzlist"/>
        <w:numPr>
          <w:ilvl w:val="0"/>
          <w:numId w:val="34"/>
        </w:numPr>
        <w:autoSpaceDE w:val="0"/>
        <w:autoSpaceDN w:val="0"/>
        <w:adjustRightInd w:val="0"/>
        <w:ind w:left="284" w:hanging="284"/>
        <w:jc w:val="both"/>
        <w:rPr>
          <w:rFonts w:ascii="Times New Roman" w:eastAsia="SimSun" w:hAnsi="Times New Roman"/>
          <w:b/>
          <w:bCs/>
          <w:lang w:eastAsia="zh-CN"/>
        </w:rPr>
      </w:pPr>
      <w:r w:rsidRPr="00C93016">
        <w:rPr>
          <w:rFonts w:ascii="Times New Roman" w:eastAsia="SimSun" w:hAnsi="Times New Roman"/>
          <w:b/>
          <w:bCs/>
          <w:lang w:eastAsia="zh-CN"/>
        </w:rPr>
        <w:t xml:space="preserve"> Części zamienne</w:t>
      </w:r>
      <w:r w:rsidR="00DA3C3B" w:rsidRPr="00C93016">
        <w:rPr>
          <w:rFonts w:ascii="Times New Roman" w:eastAsia="SimSun" w:hAnsi="Times New Roman"/>
          <w:b/>
          <w:bCs/>
          <w:lang w:eastAsia="zh-CN"/>
        </w:rPr>
        <w:t xml:space="preserve"> i  komponenty specjalne</w:t>
      </w:r>
    </w:p>
    <w:p w:rsidR="001C416F" w:rsidRPr="00451083" w:rsidRDefault="001C416F" w:rsidP="009B3400">
      <w:pPr>
        <w:pStyle w:val="Akapitzlist"/>
        <w:numPr>
          <w:ilvl w:val="0"/>
          <w:numId w:val="18"/>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 xml:space="preserve">Dostawy nowych, oryginalnych i w oryginalnych opakowaniach części zamiennych </w:t>
      </w:r>
      <w:r w:rsidR="00DA3C3B" w:rsidRPr="00451083">
        <w:rPr>
          <w:rFonts w:ascii="Times New Roman" w:eastAsia="SimSun" w:hAnsi="Times New Roman"/>
          <w:lang w:eastAsia="zh-CN"/>
        </w:rPr>
        <w:t xml:space="preserve">i komponentów specjalnych </w:t>
      </w:r>
      <w:r w:rsidR="00DA3C3B" w:rsidRPr="00451083">
        <w:rPr>
          <w:rFonts w:ascii="Times New Roman" w:eastAsia="SimSun" w:hAnsi="Times New Roman"/>
          <w:b/>
          <w:u w:val="single"/>
          <w:lang w:eastAsia="zh-CN"/>
        </w:rPr>
        <w:t>(tj. lamp RTG i detektorów promieniowania)</w:t>
      </w:r>
      <w:r w:rsidR="00DA3C3B" w:rsidRPr="00451083">
        <w:rPr>
          <w:rFonts w:ascii="Times New Roman" w:eastAsia="SimSun" w:hAnsi="Times New Roman"/>
          <w:lang w:eastAsia="zh-CN"/>
        </w:rPr>
        <w:t xml:space="preserve"> </w:t>
      </w:r>
      <w:r w:rsidRPr="00451083">
        <w:rPr>
          <w:rFonts w:ascii="Times New Roman" w:eastAsia="SimSun" w:hAnsi="Times New Roman"/>
          <w:lang w:eastAsia="zh-CN"/>
        </w:rPr>
        <w:t>w celu zastąpienia części, które na skutek naturalnych procesów uległy</w:t>
      </w:r>
      <w:r w:rsidR="00A031D2" w:rsidRPr="00451083">
        <w:rPr>
          <w:rFonts w:ascii="Times New Roman" w:eastAsia="SimSun" w:hAnsi="Times New Roman"/>
          <w:lang w:eastAsia="zh-CN"/>
        </w:rPr>
        <w:t xml:space="preserve"> </w:t>
      </w:r>
      <w:r w:rsidRPr="00451083">
        <w:rPr>
          <w:rFonts w:ascii="Times New Roman" w:eastAsia="SimSun" w:hAnsi="Times New Roman"/>
          <w:lang w:eastAsia="zh-CN"/>
        </w:rPr>
        <w:t xml:space="preserve">całkowitemu zużyciu lub stały się nieprzydatnymi do dalszej eksploatacji, za wyjątkiem </w:t>
      </w:r>
      <w:r w:rsidR="00DA3C3B" w:rsidRPr="00451083">
        <w:rPr>
          <w:rFonts w:ascii="Times New Roman" w:eastAsia="SimSun" w:hAnsi="Times New Roman"/>
          <w:lang w:eastAsia="zh-CN"/>
        </w:rPr>
        <w:t>materiałów eksploatacyjnych i elementów wyposażenia dodatkowego</w:t>
      </w:r>
    </w:p>
    <w:p w:rsidR="001C416F" w:rsidRPr="00451083" w:rsidRDefault="001C416F" w:rsidP="009B3400">
      <w:pPr>
        <w:pStyle w:val="Akapitzlist"/>
        <w:numPr>
          <w:ilvl w:val="0"/>
          <w:numId w:val="18"/>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 xml:space="preserve">Umowa obejmuje dostawę materiałów (fabrycznie nowych, w oryginalnych opakowaniach) niezbędnych do przeprowadzenia </w:t>
      </w:r>
      <w:r w:rsidR="002F4D6D" w:rsidRPr="00451083">
        <w:rPr>
          <w:rFonts w:ascii="Times New Roman" w:eastAsia="SimSun" w:hAnsi="Times New Roman"/>
          <w:lang w:eastAsia="zh-CN"/>
        </w:rPr>
        <w:t>przeglądów</w:t>
      </w:r>
      <w:r w:rsidRPr="00451083">
        <w:rPr>
          <w:rFonts w:ascii="Times New Roman" w:eastAsia="SimSun" w:hAnsi="Times New Roman"/>
          <w:lang w:eastAsia="zh-CN"/>
        </w:rPr>
        <w:t xml:space="preserve"> </w:t>
      </w:r>
      <w:r w:rsidR="00A26B78">
        <w:rPr>
          <w:rFonts w:ascii="Times New Roman" w:eastAsia="SimSun" w:hAnsi="Times New Roman"/>
          <w:lang w:eastAsia="zh-CN"/>
        </w:rPr>
        <w:t>;</w:t>
      </w:r>
    </w:p>
    <w:p w:rsidR="001C416F" w:rsidRPr="00C93016" w:rsidRDefault="001C416F" w:rsidP="00C93016">
      <w:pPr>
        <w:pStyle w:val="Akapitzlist"/>
        <w:numPr>
          <w:ilvl w:val="0"/>
          <w:numId w:val="34"/>
        </w:numPr>
        <w:autoSpaceDE w:val="0"/>
        <w:autoSpaceDN w:val="0"/>
        <w:adjustRightInd w:val="0"/>
        <w:ind w:left="284" w:hanging="284"/>
        <w:jc w:val="both"/>
        <w:rPr>
          <w:rFonts w:ascii="Times New Roman" w:eastAsia="SimSun" w:hAnsi="Times New Roman"/>
          <w:b/>
          <w:bCs/>
          <w:lang w:eastAsia="zh-CN"/>
        </w:rPr>
      </w:pPr>
      <w:r w:rsidRPr="00C93016">
        <w:rPr>
          <w:rFonts w:ascii="Times New Roman" w:eastAsia="SimSun" w:hAnsi="Times New Roman"/>
          <w:b/>
          <w:bCs/>
          <w:lang w:eastAsia="zh-CN"/>
        </w:rPr>
        <w:t xml:space="preserve"> Obsługa serwisowa</w:t>
      </w:r>
    </w:p>
    <w:p w:rsidR="001C416F" w:rsidRPr="00451083" w:rsidRDefault="001C416F" w:rsidP="009B3400">
      <w:pPr>
        <w:pStyle w:val="Akapitzlist"/>
        <w:numPr>
          <w:ilvl w:val="0"/>
          <w:numId w:val="20"/>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Umowa zapewnia możliwość dokonywania zgłoszeń 24h na dobę, 7 dni w tygodniu.</w:t>
      </w:r>
    </w:p>
    <w:p w:rsidR="001C416F" w:rsidRPr="00451083" w:rsidRDefault="001C416F" w:rsidP="009B3400">
      <w:pPr>
        <w:pStyle w:val="Akapitzlist"/>
        <w:numPr>
          <w:ilvl w:val="0"/>
          <w:numId w:val="20"/>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Umowa zapewnia możliwość korzystania z dedykowanej pla</w:t>
      </w:r>
      <w:r w:rsidRPr="00451083">
        <w:rPr>
          <w:rFonts w:ascii="Times New Roman" w:eastAsia="SimSun" w:hAnsi="Times New Roman"/>
          <w:lang w:val="en-US" w:eastAsia="zh-CN"/>
        </w:rPr>
        <w:t>tf</w:t>
      </w:r>
      <w:r w:rsidRPr="00451083">
        <w:rPr>
          <w:rFonts w:ascii="Times New Roman" w:eastAsia="SimSun" w:hAnsi="Times New Roman"/>
          <w:lang w:eastAsia="zh-CN"/>
        </w:rPr>
        <w:t>ormy serwisowej 24h na dobę, 7 dni w tygodniu, pozwalającej na wykonywanie zgłoszeń, bieżące monitorowanie ich statusu oraz stanu realizacji.</w:t>
      </w:r>
    </w:p>
    <w:p w:rsidR="001C416F" w:rsidRPr="00451083" w:rsidRDefault="001C416F" w:rsidP="009B3400">
      <w:pPr>
        <w:pStyle w:val="Akapitzlist"/>
        <w:numPr>
          <w:ilvl w:val="0"/>
          <w:numId w:val="20"/>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Umowa zape</w:t>
      </w:r>
      <w:r w:rsidR="00DA3C3B" w:rsidRPr="00451083">
        <w:rPr>
          <w:rFonts w:ascii="Times New Roman" w:eastAsia="SimSun" w:hAnsi="Times New Roman"/>
          <w:lang w:eastAsia="zh-CN"/>
        </w:rPr>
        <w:t xml:space="preserve">wnia pracę inżyniera posiadającego certyfikat ze szkolenia serwisowego wydany przez producenta lub autoryzowany przez producenta ośrodek szkoleniowy serwisu </w:t>
      </w:r>
      <w:r w:rsidRPr="00451083">
        <w:rPr>
          <w:rFonts w:ascii="Times New Roman" w:eastAsia="SimSun" w:hAnsi="Times New Roman"/>
          <w:lang w:eastAsia="zh-CN"/>
        </w:rPr>
        <w:t xml:space="preserve">w godzinach wykonywania usług serwisowych przez </w:t>
      </w:r>
      <w:r w:rsidR="00E659D2" w:rsidRPr="00451083">
        <w:rPr>
          <w:rFonts w:ascii="Times New Roman" w:eastAsia="SimSun" w:hAnsi="Times New Roman"/>
          <w:lang w:eastAsia="zh-CN"/>
        </w:rPr>
        <w:t xml:space="preserve">Wykonawcę, </w:t>
      </w:r>
      <w:r w:rsidRPr="00451083">
        <w:rPr>
          <w:rFonts w:ascii="Times New Roman" w:eastAsia="SimSun" w:hAnsi="Times New Roman"/>
          <w:lang w:eastAsia="zh-CN"/>
        </w:rPr>
        <w:t xml:space="preserve"> to jest od poniedziałku do piątku w godzinach od 8:00 do 17:00, za wyjątkie</w:t>
      </w:r>
      <w:r w:rsidR="00A26B78">
        <w:rPr>
          <w:rFonts w:ascii="Times New Roman" w:eastAsia="SimSun" w:hAnsi="Times New Roman"/>
          <w:lang w:eastAsia="zh-CN"/>
        </w:rPr>
        <w:t>m dni ustawowo wolnych od pracy;</w:t>
      </w:r>
    </w:p>
    <w:p w:rsidR="001C416F" w:rsidRPr="00C93016" w:rsidRDefault="001C416F" w:rsidP="00C93016">
      <w:pPr>
        <w:pStyle w:val="Akapitzlist"/>
        <w:numPr>
          <w:ilvl w:val="0"/>
          <w:numId w:val="34"/>
        </w:numPr>
        <w:autoSpaceDE w:val="0"/>
        <w:autoSpaceDN w:val="0"/>
        <w:adjustRightInd w:val="0"/>
        <w:ind w:left="284" w:hanging="284"/>
        <w:jc w:val="both"/>
        <w:rPr>
          <w:rFonts w:ascii="Times New Roman" w:eastAsia="SimSun" w:hAnsi="Times New Roman"/>
          <w:b/>
          <w:bCs/>
          <w:lang w:eastAsia="zh-CN"/>
        </w:rPr>
      </w:pPr>
      <w:r w:rsidRPr="00C93016">
        <w:rPr>
          <w:rFonts w:ascii="Times New Roman" w:eastAsia="SimSun" w:hAnsi="Times New Roman"/>
          <w:b/>
          <w:bCs/>
          <w:lang w:eastAsia="zh-CN"/>
        </w:rPr>
        <w:t xml:space="preserve"> Wsparcie aplikacyjne</w:t>
      </w:r>
    </w:p>
    <w:p w:rsidR="001C416F" w:rsidRPr="00451083" w:rsidRDefault="001C416F" w:rsidP="009B3400">
      <w:pPr>
        <w:pStyle w:val="Akapitzlist"/>
        <w:numPr>
          <w:ilvl w:val="0"/>
          <w:numId w:val="21"/>
        </w:numPr>
        <w:autoSpaceDE w:val="0"/>
        <w:autoSpaceDN w:val="0"/>
        <w:adjustRightInd w:val="0"/>
        <w:jc w:val="both"/>
        <w:rPr>
          <w:rFonts w:ascii="Times New Roman" w:eastAsia="SimSun" w:hAnsi="Times New Roman"/>
          <w:lang w:eastAsia="zh-CN"/>
        </w:rPr>
      </w:pPr>
      <w:r w:rsidRPr="00451083">
        <w:rPr>
          <w:rFonts w:ascii="Times New Roman" w:eastAsia="SimSun" w:hAnsi="Times New Roman"/>
          <w:lang w:eastAsia="zh-CN"/>
        </w:rPr>
        <w:t>W zakresie wsparcia technicznego przez inżyniera serwisu.</w:t>
      </w:r>
    </w:p>
    <w:p w:rsidR="00C93016" w:rsidRPr="00C93016" w:rsidRDefault="001C416F" w:rsidP="00C93016">
      <w:pPr>
        <w:pStyle w:val="Akapitzlist"/>
        <w:numPr>
          <w:ilvl w:val="0"/>
          <w:numId w:val="21"/>
        </w:numPr>
        <w:autoSpaceDE w:val="0"/>
        <w:autoSpaceDN w:val="0"/>
        <w:adjustRightInd w:val="0"/>
        <w:jc w:val="both"/>
        <w:rPr>
          <w:rFonts w:ascii="Times New Roman" w:eastAsia="SimSun" w:hAnsi="Times New Roman"/>
          <w:lang w:eastAsia="zh-CN"/>
        </w:rPr>
      </w:pPr>
      <w:r w:rsidRPr="001D74D2">
        <w:rPr>
          <w:rFonts w:ascii="Times New Roman" w:eastAsia="SimSun" w:hAnsi="Times New Roman"/>
          <w:lang w:eastAsia="zh-CN"/>
        </w:rPr>
        <w:t>Doradztwo w zakresie aplikacji (w tym pomoc w optymalizacji działania urządzenia) i porady przez telefon, w tym jedno na rok stacjonarne (w miejscu</w:t>
      </w:r>
      <w:r w:rsidR="001D74D2">
        <w:rPr>
          <w:rFonts w:ascii="Times New Roman" w:eastAsia="SimSun" w:hAnsi="Times New Roman"/>
          <w:lang w:eastAsia="zh-CN"/>
        </w:rPr>
        <w:t xml:space="preserve"> </w:t>
      </w:r>
      <w:r w:rsidRPr="001D74D2">
        <w:rPr>
          <w:rFonts w:ascii="Times New Roman" w:eastAsia="SimSun" w:hAnsi="Times New Roman"/>
          <w:lang w:eastAsia="zh-CN"/>
        </w:rPr>
        <w:t>instalacji sprzętu) szkolenie z aplikacji zainstalowanych w aparacie przez specjalistów aplikacyjnych prze</w:t>
      </w:r>
      <w:r w:rsidR="00A26B78">
        <w:rPr>
          <w:rFonts w:ascii="Times New Roman" w:eastAsia="SimSun" w:hAnsi="Times New Roman"/>
          <w:lang w:eastAsia="zh-CN"/>
        </w:rPr>
        <w:t>szkolonych u producenta aparatu;</w:t>
      </w:r>
    </w:p>
    <w:p w:rsidR="00C93016" w:rsidRDefault="00C93016" w:rsidP="00C93016">
      <w:pPr>
        <w:jc w:val="center"/>
        <w:rPr>
          <w:b/>
        </w:rPr>
      </w:pPr>
    </w:p>
    <w:p w:rsidR="00A75612" w:rsidRDefault="00A75612" w:rsidP="00C93016">
      <w:pPr>
        <w:jc w:val="center"/>
        <w:rPr>
          <w:b/>
        </w:rPr>
      </w:pPr>
    </w:p>
    <w:p w:rsidR="00C93016" w:rsidRDefault="00C93016" w:rsidP="00C93016">
      <w:pPr>
        <w:jc w:val="center"/>
        <w:rPr>
          <w:b/>
        </w:rPr>
      </w:pPr>
      <w:r>
        <w:rPr>
          <w:b/>
        </w:rPr>
        <w:lastRenderedPageBreak/>
        <w:t>§ 2</w:t>
      </w:r>
    </w:p>
    <w:p w:rsidR="00C93016" w:rsidRPr="0039463F" w:rsidRDefault="00C93016" w:rsidP="00C93016">
      <w:pPr>
        <w:pStyle w:val="Akapitzlist"/>
        <w:numPr>
          <w:ilvl w:val="0"/>
          <w:numId w:val="13"/>
        </w:numPr>
        <w:jc w:val="both"/>
        <w:rPr>
          <w:rFonts w:ascii="Times New Roman" w:hAnsi="Times New Roman"/>
          <w:b/>
          <w:sz w:val="24"/>
          <w:szCs w:val="24"/>
        </w:rPr>
      </w:pPr>
      <w:r w:rsidRPr="0039463F">
        <w:rPr>
          <w:rFonts w:ascii="Times New Roman" w:hAnsi="Times New Roman"/>
          <w:sz w:val="24"/>
          <w:szCs w:val="24"/>
        </w:rPr>
        <w:t>Wszystkie czynności związane z utrzymaniem aparatów będą wykonywane zgodnie z zaleceniami producenta,</w:t>
      </w:r>
      <w:r>
        <w:rPr>
          <w:rFonts w:ascii="Times New Roman" w:hAnsi="Times New Roman"/>
          <w:sz w:val="24"/>
          <w:szCs w:val="24"/>
        </w:rPr>
        <w:t xml:space="preserve"> </w:t>
      </w:r>
      <w:r w:rsidRPr="0039463F">
        <w:rPr>
          <w:rFonts w:ascii="Times New Roman" w:hAnsi="Times New Roman"/>
          <w:sz w:val="24"/>
          <w:szCs w:val="24"/>
        </w:rPr>
        <w:t xml:space="preserve"> przy użyciu nowych i </w:t>
      </w:r>
      <w:r>
        <w:rPr>
          <w:rFonts w:ascii="Times New Roman" w:hAnsi="Times New Roman"/>
          <w:sz w:val="24"/>
          <w:szCs w:val="24"/>
        </w:rPr>
        <w:t xml:space="preserve">oryginalnych materiałów </w:t>
      </w:r>
      <w:r w:rsidRPr="0039463F">
        <w:rPr>
          <w:rFonts w:ascii="Times New Roman" w:hAnsi="Times New Roman"/>
          <w:sz w:val="24"/>
          <w:szCs w:val="24"/>
        </w:rPr>
        <w:t xml:space="preserve">eksploatacyjnych i części zamiennych. </w:t>
      </w:r>
    </w:p>
    <w:p w:rsidR="00C93016" w:rsidRPr="0039463F" w:rsidRDefault="00C93016" w:rsidP="00C93016">
      <w:pPr>
        <w:pStyle w:val="Akapitzlist"/>
        <w:numPr>
          <w:ilvl w:val="0"/>
          <w:numId w:val="13"/>
        </w:numPr>
        <w:jc w:val="both"/>
        <w:rPr>
          <w:rFonts w:ascii="Times New Roman" w:hAnsi="Times New Roman"/>
          <w:b/>
          <w:sz w:val="24"/>
          <w:szCs w:val="24"/>
        </w:rPr>
      </w:pPr>
      <w:r w:rsidRPr="0039463F">
        <w:rPr>
          <w:rFonts w:ascii="Times New Roman" w:hAnsi="Times New Roman"/>
          <w:sz w:val="24"/>
          <w:szCs w:val="24"/>
        </w:rPr>
        <w:t>Wykonawca winien dysponować oryginalną dokumentacją serwisową urządzeń będących przedmiotem zamówienia oraz winien posiadać  aktualne kody serwisowe.</w:t>
      </w:r>
    </w:p>
    <w:p w:rsidR="00C93016" w:rsidRPr="00C93016" w:rsidRDefault="00C93016" w:rsidP="00C93016">
      <w:pPr>
        <w:pStyle w:val="Akapitzlist"/>
        <w:numPr>
          <w:ilvl w:val="0"/>
          <w:numId w:val="13"/>
        </w:numPr>
        <w:jc w:val="both"/>
        <w:rPr>
          <w:rFonts w:ascii="Times New Roman" w:hAnsi="Times New Roman"/>
          <w:b/>
          <w:sz w:val="24"/>
          <w:szCs w:val="24"/>
        </w:rPr>
      </w:pPr>
      <w:r w:rsidRPr="0039463F">
        <w:rPr>
          <w:rFonts w:ascii="Times New Roman" w:hAnsi="Times New Roman"/>
          <w:sz w:val="24"/>
          <w:szCs w:val="24"/>
        </w:rPr>
        <w:t>Zamawiający ma prawo żądać od Wykonawcy udokumentowania pochodzenia części, zgody lub dopuszczenia producenta sprzętu do jej zastosowania przy naprawie lub przeglądzie.</w:t>
      </w:r>
    </w:p>
    <w:p w:rsidR="0047750F" w:rsidRPr="005D25E4" w:rsidRDefault="0047750F" w:rsidP="0047750F">
      <w:pPr>
        <w:jc w:val="center"/>
        <w:rPr>
          <w:b/>
        </w:rPr>
      </w:pPr>
      <w:r w:rsidRPr="005D25E4">
        <w:rPr>
          <w:b/>
        </w:rPr>
        <w:t>§ 3</w:t>
      </w:r>
    </w:p>
    <w:p w:rsidR="0047750F" w:rsidRPr="005D25E4" w:rsidRDefault="00D704EB" w:rsidP="004C038B">
      <w:pPr>
        <w:jc w:val="center"/>
        <w:rPr>
          <w:b/>
          <w:u w:val="single"/>
        </w:rPr>
      </w:pPr>
      <w:r>
        <w:rPr>
          <w:b/>
          <w:u w:val="single"/>
        </w:rPr>
        <w:t>Obowiązki W</w:t>
      </w:r>
      <w:r w:rsidR="004C038B">
        <w:rPr>
          <w:b/>
          <w:u w:val="single"/>
        </w:rPr>
        <w:t>ykonawcy</w:t>
      </w:r>
    </w:p>
    <w:p w:rsidR="0047750F" w:rsidRPr="005D25E4" w:rsidRDefault="0047750F" w:rsidP="00410D5A">
      <w:pPr>
        <w:numPr>
          <w:ilvl w:val="0"/>
          <w:numId w:val="7"/>
        </w:numPr>
        <w:ind w:left="426" w:hanging="357"/>
        <w:jc w:val="both"/>
      </w:pPr>
      <w:r w:rsidRPr="005D25E4">
        <w:t>Planowane przeglądy okresowe i konserwacje sprzętu</w:t>
      </w:r>
      <w:r w:rsidR="00A26B78">
        <w:t xml:space="preserve"> medycznego, o których mowa w §1</w:t>
      </w:r>
      <w:r w:rsidRPr="005D25E4">
        <w:t xml:space="preserve"> będą wykonywane minimum raz w roku lub częściej, jeżeli takie są zalecenia producenta, w terminie ust</w:t>
      </w:r>
      <w:r w:rsidR="00A76ED7">
        <w:t xml:space="preserve">alonym wcześniej z Zamawiającym oraz  </w:t>
      </w:r>
      <w:r w:rsidR="00335137">
        <w:t>wyznaczonym</w:t>
      </w:r>
      <w:r w:rsidRPr="005D25E4">
        <w:t xml:space="preserve"> przez Zamawiającego w zleceniu. </w:t>
      </w:r>
    </w:p>
    <w:p w:rsidR="0047750F" w:rsidRPr="005D25E4" w:rsidRDefault="0047750F" w:rsidP="00410D5A">
      <w:pPr>
        <w:numPr>
          <w:ilvl w:val="0"/>
          <w:numId w:val="7"/>
        </w:numPr>
        <w:ind w:left="426" w:hanging="357"/>
        <w:jc w:val="both"/>
      </w:pPr>
      <w:r w:rsidRPr="005D25E4">
        <w:t>Wykonawca zapewnia – w zakresie całodobowym – rejestrowanie pisemnego zgłoszenia o awarii z wyłączeniem dni ustawowo wolnych od pracy.</w:t>
      </w:r>
    </w:p>
    <w:p w:rsidR="00EB6897" w:rsidRDefault="0047750F" w:rsidP="000A4674">
      <w:pPr>
        <w:numPr>
          <w:ilvl w:val="0"/>
          <w:numId w:val="7"/>
        </w:numPr>
        <w:ind w:left="426" w:hanging="357"/>
        <w:jc w:val="both"/>
      </w:pPr>
      <w:r w:rsidRPr="005D25E4">
        <w:t xml:space="preserve">Powiadomienie o wystąpieniu awarii nastąpi telefonicznie na </w:t>
      </w:r>
      <w:r w:rsidRPr="004A0A35">
        <w:t xml:space="preserve">nr telefonu </w:t>
      </w:r>
      <w:r w:rsidR="003E7091">
        <w:t>......................</w:t>
      </w:r>
      <w:r w:rsidRPr="004A0A35">
        <w:t xml:space="preserve"> potwierdzonego pisemnie za pomocą </w:t>
      </w:r>
      <w:r w:rsidR="006A479F">
        <w:t>e-mail: .......................</w:t>
      </w:r>
    </w:p>
    <w:p w:rsidR="0047750F" w:rsidRDefault="0047750F" w:rsidP="00135B5A">
      <w:pPr>
        <w:numPr>
          <w:ilvl w:val="0"/>
          <w:numId w:val="7"/>
        </w:numPr>
        <w:ind w:left="426" w:hanging="357"/>
        <w:jc w:val="both"/>
      </w:pPr>
      <w:r w:rsidRPr="005D25E4">
        <w:t xml:space="preserve">Naprawy </w:t>
      </w:r>
      <w:r w:rsidR="00F25EDC">
        <w:t xml:space="preserve">urządzeń </w:t>
      </w:r>
      <w:r w:rsidRPr="005D25E4">
        <w:t xml:space="preserve">wykonywane będą w siedzibie Zamawiającego w godzinach 8.00-17.00. Termin usunięcia usterki strony ustalają </w:t>
      </w:r>
      <w:r w:rsidR="000A4674" w:rsidRPr="000A4674">
        <w:rPr>
          <w:b/>
          <w:u w:val="single"/>
        </w:rPr>
        <w:t xml:space="preserve">1 dzień </w:t>
      </w:r>
      <w:r w:rsidRPr="005D25E4">
        <w:t xml:space="preserve">od daty zgłoszenia przez Zamawiającego w przypadku braku konieczności sprowadzania części oraz </w:t>
      </w:r>
      <w:r w:rsidRPr="0066117C">
        <w:rPr>
          <w:b/>
        </w:rPr>
        <w:t xml:space="preserve">max. </w:t>
      </w:r>
      <w:r w:rsidR="00211BE4" w:rsidRPr="0066117C">
        <w:rPr>
          <w:b/>
        </w:rPr>
        <w:t>5</w:t>
      </w:r>
      <w:r w:rsidRPr="0066117C">
        <w:rPr>
          <w:b/>
        </w:rPr>
        <w:t xml:space="preserve"> dni</w:t>
      </w:r>
      <w:r w:rsidRPr="0066117C">
        <w:t xml:space="preserve"> od daty </w:t>
      </w:r>
      <w:r w:rsidRPr="005D25E4">
        <w:t>zgłoszenia o wystąpieniu awarii w przypadku konieczności sprowadzenia części.</w:t>
      </w:r>
      <w:r w:rsidR="00135B5A">
        <w:t xml:space="preserve"> </w:t>
      </w:r>
      <w:r w:rsidR="00135B5A" w:rsidRPr="00135B5A">
        <w:t>Fakt sprowadzenia części z zagranicy Wykonawca ma obowiązek udokumentować potwierdzeniem dostawy części z zagranicy.</w:t>
      </w:r>
    </w:p>
    <w:p w:rsidR="0047750F" w:rsidRPr="005D25E4" w:rsidRDefault="0047750F" w:rsidP="00410D5A">
      <w:pPr>
        <w:numPr>
          <w:ilvl w:val="0"/>
          <w:numId w:val="7"/>
        </w:numPr>
        <w:ind w:left="426" w:hanging="357"/>
        <w:jc w:val="both"/>
      </w:pPr>
      <w:r w:rsidRPr="005D25E4">
        <w:rPr>
          <w:color w:val="000000"/>
        </w:rPr>
        <w:t>Wykonawca zobowiązany jest powiadomić telefonicznie Zamawi</w:t>
      </w:r>
      <w:r w:rsidR="009F2DF0">
        <w:rPr>
          <w:color w:val="000000"/>
        </w:rPr>
        <w:t>ającego na nr tel.  26166046</w:t>
      </w:r>
      <w:r w:rsidRPr="005D25E4">
        <w:rPr>
          <w:color w:val="000000"/>
        </w:rPr>
        <w:t xml:space="preserve"> o terminie przyjazdu serwisu i potwierdzić pisemnie na adres mailowy</w:t>
      </w:r>
      <w:r w:rsidRPr="005D25E4">
        <w:rPr>
          <w:rFonts w:ascii="Garamond" w:hAnsi="Garamond"/>
          <w:color w:val="000000"/>
        </w:rPr>
        <w:t xml:space="preserve"> </w:t>
      </w:r>
      <w:hyperlink r:id="rId8" w:history="1">
        <w:r w:rsidRPr="005D25E4">
          <w:rPr>
            <w:rStyle w:val="Hipercze"/>
            <w:rFonts w:ascii="Garamond" w:hAnsi="Garamond"/>
            <w:color w:val="000000"/>
          </w:rPr>
          <w:t>ssm@4wsk.pl</w:t>
        </w:r>
      </w:hyperlink>
      <w:r w:rsidRPr="005D25E4">
        <w:rPr>
          <w:rFonts w:ascii="Garamond" w:hAnsi="Garamond"/>
          <w:color w:val="000000"/>
        </w:rPr>
        <w:t xml:space="preserve"> </w:t>
      </w:r>
      <w:r w:rsidRPr="005D25E4">
        <w:rPr>
          <w:color w:val="000000"/>
        </w:rPr>
        <w:t xml:space="preserve"> lub na nr faxu 261660468.</w:t>
      </w:r>
    </w:p>
    <w:p w:rsidR="0047750F" w:rsidRPr="005D25E4" w:rsidRDefault="0047750F" w:rsidP="00410D5A">
      <w:pPr>
        <w:numPr>
          <w:ilvl w:val="0"/>
          <w:numId w:val="7"/>
        </w:numPr>
        <w:ind w:left="426" w:hanging="357"/>
        <w:jc w:val="both"/>
      </w:pPr>
      <w:r w:rsidRPr="005D25E4">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5D25E4">
        <w:rPr>
          <w:u w:val="double"/>
        </w:rPr>
        <w:t>terminie 30 dni od daty wystawienia wpisu, pod rygorem odstąpienia od umowy z przyczyn leżących po stronie Wykonawcy .</w:t>
      </w:r>
    </w:p>
    <w:p w:rsidR="0047750F" w:rsidRDefault="0047750F" w:rsidP="0047750F">
      <w:pPr>
        <w:tabs>
          <w:tab w:val="left" w:pos="426"/>
          <w:tab w:val="left" w:pos="9356"/>
        </w:tabs>
        <w:ind w:left="425"/>
        <w:jc w:val="both"/>
      </w:pPr>
      <w:r w:rsidRPr="005D25E4">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5D25E4">
        <w:rPr>
          <w:u w:val="double"/>
        </w:rPr>
        <w:t>, w terminie 30 dni od daty wystawienia Certyfikatu pod rygorem odstąpienia od umowy (z przyczyn leżących po stronie Wykonawcy).</w:t>
      </w:r>
      <w:r w:rsidRPr="005D25E4">
        <w:t xml:space="preserve"> Wykonawca ma obowiązek przedstawienia/przekazania Zamawiającemu kopii dokumentów potwierdzających umocowanie do dokonania wpisu w paszporcie technicznymi i wystawienia Certyfikatu potwierdzającego sprawność urządzeń w terminie 7 dni od daty wezwania na nr tel. 261 660 468 lub 261 660 128  i nr faks 261 660 468, </w:t>
      </w:r>
      <w:r w:rsidRPr="005D25E4">
        <w:rPr>
          <w:b/>
        </w:rPr>
        <w:t>pod rygorem odstąpienia od umowy z przyczyn leżących po stronie Wykonawcy,</w:t>
      </w:r>
      <w:r w:rsidRPr="005D25E4">
        <w:t xml:space="preserve"> </w:t>
      </w:r>
      <w:r w:rsidRPr="005D25E4">
        <w:rPr>
          <w:b/>
        </w:rPr>
        <w:t xml:space="preserve"> w terminie 30 dni po bezskutecznym upływie  wyznaczonego terminu </w:t>
      </w:r>
      <w:r w:rsidRPr="005D25E4">
        <w:t>Wykonawca ma przesłania jego skanu na adres e-mail ssm@4wsk.pl. Certyfikat potwierdzający sprawność urządzenia winien być przesłany na adres szpitala z dopiskiem „Sekcja Sprzętu Medycznego”.</w:t>
      </w:r>
    </w:p>
    <w:p w:rsidR="00766B4C" w:rsidRDefault="0000006A" w:rsidP="00766B4C">
      <w:pPr>
        <w:numPr>
          <w:ilvl w:val="0"/>
          <w:numId w:val="7"/>
        </w:numPr>
        <w:spacing w:after="160" w:line="276" w:lineRule="auto"/>
        <w:ind w:left="425" w:hanging="284"/>
        <w:jc w:val="both"/>
        <w:rPr>
          <w:rFonts w:eastAsia="Calibri"/>
          <w:sz w:val="22"/>
          <w:szCs w:val="22"/>
          <w:lang w:eastAsia="en-US"/>
        </w:rPr>
      </w:pPr>
      <w:r w:rsidRPr="0000006A">
        <w:rPr>
          <w:rFonts w:eastAsia="Calibri"/>
          <w:sz w:val="22"/>
          <w:szCs w:val="22"/>
          <w:lang w:eastAsia="en-US"/>
        </w:rPr>
        <w:lastRenderedPageBreak/>
        <w:t xml:space="preserve">W przypadku, kiedy Wykonawca </w:t>
      </w:r>
      <w:r w:rsidRPr="0000006A">
        <w:rPr>
          <w:rFonts w:eastAsia="Calibri"/>
          <w:b/>
          <w:sz w:val="22"/>
          <w:szCs w:val="22"/>
          <w:lang w:eastAsia="en-US"/>
        </w:rPr>
        <w:t>nie posiada</w:t>
      </w:r>
      <w:r w:rsidRPr="0000006A">
        <w:rPr>
          <w:rFonts w:eastAsia="Calibri"/>
          <w:sz w:val="22"/>
          <w:szCs w:val="22"/>
          <w:lang w:eastAsia="en-US"/>
        </w:rPr>
        <w:t xml:space="preserve"> </w:t>
      </w:r>
      <w:r w:rsidRPr="0000006A">
        <w:rPr>
          <w:rFonts w:eastAsia="Calibri"/>
          <w:b/>
          <w:sz w:val="22"/>
          <w:szCs w:val="22"/>
          <w:lang w:eastAsia="en-US"/>
        </w:rPr>
        <w:t>autoryzacji producenta</w:t>
      </w:r>
      <w:r w:rsidRPr="0000006A">
        <w:rPr>
          <w:rFonts w:eastAsia="Calibri"/>
          <w:sz w:val="22"/>
          <w:szCs w:val="22"/>
          <w:lang w:eastAsia="en-US"/>
        </w:rPr>
        <w:t xml:space="preserve"> </w:t>
      </w:r>
      <w:r w:rsidRPr="0000006A">
        <w:rPr>
          <w:rFonts w:eastAsia="Calibri"/>
          <w:b/>
          <w:sz w:val="22"/>
          <w:szCs w:val="22"/>
          <w:lang w:eastAsia="en-US"/>
        </w:rPr>
        <w:t>urządzeń</w:t>
      </w:r>
      <w:r w:rsidRPr="0000006A">
        <w:rPr>
          <w:rFonts w:eastAsia="Calibri"/>
          <w:sz w:val="22"/>
          <w:szCs w:val="22"/>
          <w:lang w:eastAsia="en-US"/>
        </w:rPr>
        <w:t xml:space="preserve"> objętych umową Zamawiający wymaga, </w:t>
      </w:r>
      <w:r w:rsidRPr="0000006A">
        <w:rPr>
          <w:rFonts w:eastAsia="Calibri"/>
          <w:sz w:val="22"/>
          <w:szCs w:val="22"/>
          <w:u w:val="single"/>
          <w:lang w:eastAsia="en-US"/>
        </w:rPr>
        <w:t>pod rygorem możliwości odstąpienia od umowy z przyczyn leżących po stronie Wykonawcy i możliwości naliczania kar umownych</w:t>
      </w:r>
      <w:r w:rsidRPr="0000006A">
        <w:rPr>
          <w:rFonts w:eastAsia="Calibri"/>
          <w:sz w:val="22"/>
          <w:szCs w:val="22"/>
          <w:lang w:eastAsia="en-US"/>
        </w:rPr>
        <w:t xml:space="preserve">, od Wykonawcy aby dysponował minimum </w:t>
      </w:r>
      <w:r w:rsidRPr="0000006A">
        <w:rPr>
          <w:rFonts w:eastAsia="Calibri"/>
          <w:b/>
          <w:sz w:val="22"/>
          <w:szCs w:val="22"/>
          <w:lang w:eastAsia="en-US"/>
        </w:rPr>
        <w:t>2 pracownikami serwisu</w:t>
      </w:r>
      <w:r w:rsidRPr="0000006A">
        <w:rPr>
          <w:rFonts w:eastAsia="Calibri"/>
          <w:sz w:val="22"/>
          <w:szCs w:val="22"/>
          <w:lang w:eastAsia="en-US"/>
        </w:rPr>
        <w:t xml:space="preserve"> (np. serwisant, inżynier serwisu itp.) na każdy rodzaj urządzenia,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p>
    <w:p w:rsidR="0000006A" w:rsidRPr="00766B4C" w:rsidRDefault="00766B4C" w:rsidP="00766B4C">
      <w:pPr>
        <w:spacing w:after="160" w:line="276" w:lineRule="auto"/>
        <w:ind w:left="425"/>
        <w:jc w:val="both"/>
        <w:rPr>
          <w:rFonts w:eastAsia="Calibri"/>
          <w:sz w:val="22"/>
          <w:szCs w:val="22"/>
          <w:lang w:eastAsia="en-US"/>
        </w:rPr>
      </w:pPr>
      <w:r w:rsidRPr="00766B4C">
        <w:rPr>
          <w:rFonts w:eastAsia="Calibri"/>
          <w:sz w:val="22"/>
          <w:szCs w:val="22"/>
          <w:u w:val="single"/>
          <w:lang w:eastAsia="en-US"/>
        </w:rPr>
        <w:t>Przepis ust. 6</w:t>
      </w:r>
      <w:r w:rsidR="0000006A" w:rsidRPr="0000006A">
        <w:rPr>
          <w:rFonts w:eastAsia="Calibri"/>
          <w:sz w:val="22"/>
          <w:szCs w:val="22"/>
          <w:u w:val="single"/>
          <w:lang w:eastAsia="en-US"/>
        </w:rPr>
        <w:t xml:space="preserve"> stosuje się odpowiednio.</w:t>
      </w:r>
    </w:p>
    <w:p w:rsidR="0047750F" w:rsidRDefault="0047750F" w:rsidP="00410D5A">
      <w:pPr>
        <w:numPr>
          <w:ilvl w:val="0"/>
          <w:numId w:val="7"/>
        </w:numPr>
        <w:ind w:left="426" w:hanging="357"/>
        <w:jc w:val="both"/>
      </w:pPr>
      <w:r w:rsidRPr="005D25E4">
        <w:t xml:space="preserve">W przypadku konieczności dokonania wymiany części uszkodzonej, obowiązek dostarczenia tej części obciąża Wykonawcę zgodnie z rodzajem oraz zakresem kontraktu serwisowego </w:t>
      </w:r>
      <w:r w:rsidR="0073246F">
        <w:t>określonego w  §1</w:t>
      </w:r>
      <w:r w:rsidRPr="005D25E4">
        <w:t xml:space="preserve"> ust. 2. Wykonawca na swój koszt zobowiązany jest również do odebrania uszkodzonych części od Zamawiającego.</w:t>
      </w:r>
    </w:p>
    <w:p w:rsidR="004F4090" w:rsidRPr="005D25E4" w:rsidRDefault="004F4090" w:rsidP="004F4090">
      <w:pPr>
        <w:numPr>
          <w:ilvl w:val="0"/>
          <w:numId w:val="7"/>
        </w:numPr>
        <w:ind w:left="426"/>
        <w:jc w:val="both"/>
      </w:pPr>
      <w:r w:rsidRPr="00A27516">
        <w:t xml:space="preserve">W przypadku braku dostępności do części zamiennych do urządzeń objętych umową, </w:t>
      </w:r>
      <w:r w:rsidRPr="00A27516">
        <w:br/>
        <w:t xml:space="preserve">w związku z zaprzestaniem produkcji, Wykonawca ma obowiązek powiadomić Zamawiającego na piśmie o braku możliwości wykonania naprawy lub przeglądu </w:t>
      </w:r>
      <w:r w:rsidR="002744B3">
        <w:br/>
      </w:r>
      <w:r w:rsidRPr="00A27516">
        <w:t>i konieczności wycofania sprzętu z eksploatacji (w takiej sytuacji sprzęt zostanie wyłączony z obowiązywania powyższej umowy na podstawie aneksu z jednoczesnym obniżeniem wartości umowy).</w:t>
      </w:r>
    </w:p>
    <w:p w:rsidR="0047750F" w:rsidRPr="005D25E4" w:rsidRDefault="0047750F" w:rsidP="00410D5A">
      <w:pPr>
        <w:numPr>
          <w:ilvl w:val="0"/>
          <w:numId w:val="7"/>
        </w:numPr>
        <w:ind w:left="426" w:hanging="357"/>
        <w:jc w:val="both"/>
      </w:pPr>
      <w:r w:rsidRPr="005D25E4">
        <w:rPr>
          <w:color w:val="000000"/>
        </w:rPr>
        <w:t>Wykonawca zobowiązuje się w ramach umowy przeszkolić personel zapewniający ob</w:t>
      </w:r>
      <w:r w:rsidR="0073246F">
        <w:rPr>
          <w:color w:val="000000"/>
        </w:rPr>
        <w:t>sługę aparatów wymienionych w §1</w:t>
      </w:r>
      <w:r w:rsidRPr="005D25E4">
        <w:rPr>
          <w:color w:val="000000"/>
        </w:rPr>
        <w:t xml:space="preserve"> ust. 1 oraz każdego nowego pracownika zatrudnionego do obsługi tych aparatów zgłoszonego przez Zamawiająceg</w:t>
      </w:r>
      <w:r w:rsidR="001873DA">
        <w:rPr>
          <w:color w:val="000000"/>
        </w:rPr>
        <w:t>o</w:t>
      </w:r>
      <w:r w:rsidR="003C2513">
        <w:rPr>
          <w:color w:val="000000"/>
        </w:rPr>
        <w:t xml:space="preserve"> na adres e:mail …………</w:t>
      </w:r>
      <w:r w:rsidRPr="005D25E4">
        <w:rPr>
          <w:color w:val="000000"/>
        </w:rPr>
        <w:t xml:space="preserve">, nie później niż w okresie 1 miesiąca od dnia zgłoszenia po jego zatrudnieniu do obsługi aparatów objętych przedmiotem zamówienia. </w:t>
      </w:r>
      <w:r w:rsidRPr="005D25E4">
        <w:t>Szkolenie zakończone będzie certyfikatem.</w:t>
      </w:r>
    </w:p>
    <w:p w:rsidR="0047750F" w:rsidRDefault="0047750F" w:rsidP="0047750F">
      <w:pPr>
        <w:jc w:val="center"/>
      </w:pPr>
    </w:p>
    <w:p w:rsidR="003A58FB" w:rsidRPr="004C038B" w:rsidRDefault="003A58FB" w:rsidP="0047750F">
      <w:pPr>
        <w:jc w:val="center"/>
        <w:rPr>
          <w:b/>
        </w:rPr>
      </w:pPr>
      <w:r>
        <w:rPr>
          <w:b/>
        </w:rPr>
        <w:t>§ 4</w:t>
      </w:r>
    </w:p>
    <w:p w:rsidR="00327570" w:rsidRPr="004E2769" w:rsidRDefault="004C038B" w:rsidP="004C038B">
      <w:pPr>
        <w:jc w:val="center"/>
        <w:rPr>
          <w:b/>
          <w:u w:val="single"/>
        </w:rPr>
      </w:pPr>
      <w:r>
        <w:rPr>
          <w:b/>
          <w:u w:val="single"/>
        </w:rPr>
        <w:t>Obowiązki Zamawiającego</w:t>
      </w:r>
    </w:p>
    <w:p w:rsidR="004E2769" w:rsidRPr="004E2769" w:rsidRDefault="0047750F" w:rsidP="009B3400">
      <w:pPr>
        <w:pStyle w:val="Akapitzlist"/>
        <w:numPr>
          <w:ilvl w:val="0"/>
          <w:numId w:val="12"/>
        </w:numPr>
        <w:ind w:left="426" w:hanging="284"/>
        <w:jc w:val="both"/>
        <w:rPr>
          <w:rFonts w:ascii="Times New Roman" w:hAnsi="Times New Roman"/>
          <w:sz w:val="24"/>
          <w:szCs w:val="24"/>
        </w:rPr>
      </w:pPr>
      <w:r w:rsidRPr="004E2769">
        <w:rPr>
          <w:rFonts w:ascii="Times New Roman" w:hAnsi="Times New Roman"/>
          <w:sz w:val="24"/>
          <w:szCs w:val="24"/>
        </w:rPr>
        <w:t>Zamawiający potwierdza w formie pisemnej f</w:t>
      </w:r>
      <w:r w:rsidR="004E2769">
        <w:rPr>
          <w:rFonts w:ascii="Times New Roman" w:hAnsi="Times New Roman"/>
          <w:sz w:val="24"/>
          <w:szCs w:val="24"/>
        </w:rPr>
        <w:t xml:space="preserve">akt wykonania usługi (przegląd i </w:t>
      </w:r>
      <w:r w:rsidRPr="004E2769">
        <w:rPr>
          <w:rFonts w:ascii="Times New Roman" w:hAnsi="Times New Roman"/>
          <w:sz w:val="24"/>
          <w:szCs w:val="24"/>
        </w:rPr>
        <w:t xml:space="preserve">konserwacje oraz naprawy awaryjne) w stosownym raporcie serwisowym, przedstawionym przez Wykonawcę. Raport serwisowy wypełnia się w dwóch egzemplarzach po jednym dla Zamawiającego  i Wykonawcy.  </w:t>
      </w:r>
    </w:p>
    <w:p w:rsidR="0047750F" w:rsidRPr="004E2769" w:rsidRDefault="0047750F" w:rsidP="009B3400">
      <w:pPr>
        <w:pStyle w:val="Akapitzlist"/>
        <w:numPr>
          <w:ilvl w:val="0"/>
          <w:numId w:val="12"/>
        </w:numPr>
        <w:ind w:left="426" w:hanging="284"/>
        <w:jc w:val="both"/>
        <w:rPr>
          <w:rFonts w:ascii="Times New Roman" w:hAnsi="Times New Roman"/>
          <w:sz w:val="24"/>
          <w:szCs w:val="24"/>
        </w:rPr>
      </w:pPr>
      <w:r w:rsidRPr="004E2769">
        <w:rPr>
          <w:rFonts w:ascii="Times New Roman" w:hAnsi="Times New Roman"/>
          <w:sz w:val="24"/>
          <w:szCs w:val="24"/>
        </w:rPr>
        <w:t>Zamawiający zobowiązany jest do właściwego utrzymania oraz użytkowania urządzeń objętych umową, zgodnie z jego przeznaczeniem, jak również do zapewnienia mu prawidłowych warunków eksploatacji.</w:t>
      </w:r>
    </w:p>
    <w:p w:rsidR="0047750F" w:rsidRPr="004E2769" w:rsidRDefault="0047750F" w:rsidP="009B3400">
      <w:pPr>
        <w:pStyle w:val="Akapitzlist"/>
        <w:numPr>
          <w:ilvl w:val="0"/>
          <w:numId w:val="12"/>
        </w:numPr>
        <w:ind w:left="426" w:hanging="284"/>
        <w:jc w:val="both"/>
        <w:rPr>
          <w:rFonts w:ascii="Times New Roman" w:hAnsi="Times New Roman"/>
          <w:sz w:val="24"/>
          <w:szCs w:val="24"/>
        </w:rPr>
      </w:pPr>
      <w:r w:rsidRPr="004E2769">
        <w:rPr>
          <w:rFonts w:ascii="Times New Roman" w:hAnsi="Times New Roman"/>
          <w:sz w:val="24"/>
          <w:szCs w:val="24"/>
        </w:rPr>
        <w:t xml:space="preserve">Zamawiający zobowiązany jest zapewnić obsługę aparatury medycznej przez odpowiednio przeszkolony personel oraz do przeszkolenia każdego nowego pracownika, niezwłocznie po jego zatrudnieniu. </w:t>
      </w:r>
    </w:p>
    <w:p w:rsidR="0047750F" w:rsidRPr="004E2769" w:rsidRDefault="0047750F" w:rsidP="009B3400">
      <w:pPr>
        <w:pStyle w:val="Akapitzlist"/>
        <w:numPr>
          <w:ilvl w:val="0"/>
          <w:numId w:val="12"/>
        </w:numPr>
        <w:ind w:left="426" w:hanging="284"/>
        <w:jc w:val="both"/>
        <w:rPr>
          <w:rFonts w:ascii="Times New Roman" w:hAnsi="Times New Roman"/>
          <w:sz w:val="24"/>
          <w:szCs w:val="24"/>
        </w:rPr>
      </w:pPr>
      <w:r w:rsidRPr="004E2769">
        <w:rPr>
          <w:rFonts w:ascii="Times New Roman" w:hAnsi="Times New Roman"/>
          <w:sz w:val="24"/>
          <w:szCs w:val="24"/>
        </w:rPr>
        <w:t>Zamawiający wskazuje osoby odpowiedzialne i uprawnione do zgłaszania wszelkich awarii aparatury, uzgodnienia terminu przyjazdu przedstawicieli wykonawcy w ramach serwisu oraz podpisywania raportu serwisowego:</w:t>
      </w:r>
    </w:p>
    <w:p w:rsidR="004E2769" w:rsidRPr="005D25E4" w:rsidRDefault="004E2769" w:rsidP="004E2769">
      <w:pPr>
        <w:ind w:left="357" w:firstLine="69"/>
      </w:pPr>
      <w:r w:rsidRPr="005D25E4">
        <w:t xml:space="preserve">Szef  Wydziału Zaopatrzenia Medycznego </w:t>
      </w:r>
      <w:r w:rsidRPr="005D25E4">
        <w:tab/>
      </w:r>
      <w:r w:rsidRPr="005D25E4">
        <w:tab/>
        <w:t>tel. 261 660 525</w:t>
      </w:r>
    </w:p>
    <w:p w:rsidR="004E2769" w:rsidRPr="005D25E4" w:rsidRDefault="004E2769" w:rsidP="004E2769">
      <w:pPr>
        <w:ind w:left="357" w:firstLine="69"/>
      </w:pPr>
      <w:r w:rsidRPr="005D25E4">
        <w:t xml:space="preserve">Pracownicy Sekcji Sprzętu Medycznego               </w:t>
      </w:r>
      <w:r w:rsidRPr="005D25E4">
        <w:tab/>
        <w:t>tel. 261 660 468</w:t>
      </w:r>
    </w:p>
    <w:p w:rsidR="004E2769" w:rsidRPr="005D25E4" w:rsidRDefault="00D65573" w:rsidP="004E2769">
      <w:pPr>
        <w:ind w:left="357" w:firstLine="69"/>
      </w:pPr>
      <w:r>
        <w:t xml:space="preserve">Blok Operacyjny Chirurgii Naczyniowej </w:t>
      </w:r>
      <w:r w:rsidR="004E2769" w:rsidRPr="005D25E4">
        <w:t xml:space="preserve">    </w:t>
      </w:r>
      <w:r>
        <w:tab/>
      </w:r>
      <w:r w:rsidR="004E2769" w:rsidRPr="005D25E4">
        <w:tab/>
        <w:t>tel.</w:t>
      </w:r>
      <w:r>
        <w:t xml:space="preserve"> 71 71 289 16</w:t>
      </w:r>
    </w:p>
    <w:p w:rsidR="004E2769" w:rsidRDefault="00D65573" w:rsidP="004E2769">
      <w:pPr>
        <w:ind w:left="357" w:firstLine="69"/>
      </w:pPr>
      <w:r>
        <w:t>Pracownia Elektrofizjologii Inwazyjnej</w:t>
      </w:r>
      <w:r w:rsidR="004E2769" w:rsidRPr="005D25E4">
        <w:tab/>
      </w:r>
      <w:r w:rsidR="004E2769" w:rsidRPr="005D25E4">
        <w:tab/>
      </w:r>
      <w:r w:rsidR="004E2769" w:rsidRPr="005D25E4">
        <w:tab/>
        <w:t>tel. 261 660</w:t>
      </w:r>
      <w:r w:rsidR="004E2769">
        <w:t> </w:t>
      </w:r>
      <w:r>
        <w:t>223</w:t>
      </w:r>
    </w:p>
    <w:p w:rsidR="004E2769" w:rsidRPr="004E2769" w:rsidRDefault="004E2769" w:rsidP="004E2769"/>
    <w:p w:rsidR="0047750F" w:rsidRPr="009B556D" w:rsidRDefault="0047750F" w:rsidP="009B556D">
      <w:pPr>
        <w:pStyle w:val="Akapitzlist"/>
        <w:numPr>
          <w:ilvl w:val="0"/>
          <w:numId w:val="12"/>
        </w:numPr>
        <w:ind w:left="426" w:hanging="284"/>
        <w:jc w:val="both"/>
        <w:rPr>
          <w:rFonts w:ascii="Times New Roman" w:hAnsi="Times New Roman"/>
          <w:sz w:val="24"/>
          <w:szCs w:val="24"/>
        </w:rPr>
      </w:pPr>
      <w:r w:rsidRPr="004E2769">
        <w:rPr>
          <w:rFonts w:ascii="Times New Roman" w:hAnsi="Times New Roman"/>
          <w:sz w:val="24"/>
          <w:szCs w:val="24"/>
        </w:rPr>
        <w:lastRenderedPageBreak/>
        <w:t>Zamawiający winien zgłosić uwagi, dotyczące naprawy a</w:t>
      </w:r>
      <w:r w:rsidR="009B556D">
        <w:rPr>
          <w:rFonts w:ascii="Times New Roman" w:hAnsi="Times New Roman"/>
          <w:sz w:val="24"/>
          <w:szCs w:val="24"/>
        </w:rPr>
        <w:t xml:space="preserve">paratury i urządzeń pisemnie na adres e-mail:ssm@4wsk.pl  </w:t>
      </w:r>
      <w:r w:rsidRPr="009B556D">
        <w:rPr>
          <w:rFonts w:ascii="Times New Roman" w:hAnsi="Times New Roman"/>
          <w:sz w:val="24"/>
          <w:szCs w:val="24"/>
        </w:rPr>
        <w:t>do Wykonawcy.</w:t>
      </w:r>
    </w:p>
    <w:p w:rsidR="00C81DCB" w:rsidRPr="003A58FB" w:rsidRDefault="0047750F" w:rsidP="009B3400">
      <w:pPr>
        <w:pStyle w:val="Akapitzlist"/>
        <w:numPr>
          <w:ilvl w:val="0"/>
          <w:numId w:val="12"/>
        </w:numPr>
        <w:ind w:left="426" w:hanging="284"/>
        <w:jc w:val="both"/>
        <w:rPr>
          <w:rFonts w:ascii="Times New Roman" w:hAnsi="Times New Roman"/>
          <w:sz w:val="24"/>
          <w:szCs w:val="24"/>
        </w:rPr>
      </w:pPr>
      <w:r w:rsidRPr="004E2769">
        <w:rPr>
          <w:rFonts w:ascii="Times New Roman" w:hAnsi="Times New Roman"/>
          <w:sz w:val="24"/>
          <w:szCs w:val="24"/>
        </w:rPr>
        <w:t>W okresie obowiązywania umowy Zamawiający zapewni pracownikom Wykonawcy wszelką pomoc jaką Wykonawca będzie potrzebował w czasie wykonywania usług serwisowych, w celu zapewnienia odpowiednich warunków bezpieczeństwa pracy.</w:t>
      </w:r>
    </w:p>
    <w:p w:rsidR="0047750F" w:rsidRPr="002F689B" w:rsidRDefault="003A58FB" w:rsidP="0047750F">
      <w:pPr>
        <w:jc w:val="center"/>
        <w:rPr>
          <w:b/>
        </w:rPr>
      </w:pPr>
      <w:r>
        <w:rPr>
          <w:b/>
        </w:rPr>
        <w:t>§ 5</w:t>
      </w:r>
    </w:p>
    <w:p w:rsidR="009B0505" w:rsidRDefault="006C515D" w:rsidP="006C515D">
      <w:pPr>
        <w:jc w:val="center"/>
        <w:rPr>
          <w:b/>
          <w:u w:val="single"/>
        </w:rPr>
      </w:pPr>
      <w:r>
        <w:rPr>
          <w:b/>
          <w:u w:val="single"/>
        </w:rPr>
        <w:t>Warunki gwarancji</w:t>
      </w:r>
    </w:p>
    <w:p w:rsidR="0047750F" w:rsidRPr="002F689B" w:rsidRDefault="0047750F" w:rsidP="006C515D">
      <w:pPr>
        <w:rPr>
          <w:b/>
          <w:u w:val="single"/>
        </w:rPr>
      </w:pPr>
    </w:p>
    <w:p w:rsidR="0047750F" w:rsidRPr="000E4D49" w:rsidRDefault="0047750F" w:rsidP="00410D5A">
      <w:pPr>
        <w:numPr>
          <w:ilvl w:val="0"/>
          <w:numId w:val="6"/>
        </w:numPr>
        <w:tabs>
          <w:tab w:val="num" w:pos="426"/>
          <w:tab w:val="left" w:pos="993"/>
        </w:tabs>
        <w:ind w:left="426"/>
        <w:jc w:val="both"/>
      </w:pPr>
      <w:r w:rsidRPr="000E4D49">
        <w:t>Okres gwarancji udzielony przez Wykonawcę wynosi:</w:t>
      </w:r>
    </w:p>
    <w:p w:rsidR="0047750F" w:rsidRPr="00090681" w:rsidRDefault="0047750F" w:rsidP="00410D5A">
      <w:pPr>
        <w:numPr>
          <w:ilvl w:val="1"/>
          <w:numId w:val="8"/>
        </w:numPr>
        <w:tabs>
          <w:tab w:val="left" w:pos="993"/>
          <w:tab w:val="num" w:pos="1134"/>
        </w:tabs>
        <w:ind w:left="993" w:hanging="284"/>
        <w:rPr>
          <w:rFonts w:eastAsia="Calibri"/>
        </w:rPr>
      </w:pPr>
      <w:r w:rsidRPr="00090681">
        <w:rPr>
          <w:rFonts w:eastAsia="Calibri"/>
        </w:rPr>
        <w:t>na wykona</w:t>
      </w:r>
      <w:r w:rsidR="008C07A1">
        <w:rPr>
          <w:rFonts w:eastAsia="Calibri"/>
        </w:rPr>
        <w:t>ne naprawy- ..... (</w:t>
      </w:r>
      <w:r w:rsidR="008C07A1">
        <w:rPr>
          <w:b/>
        </w:rPr>
        <w:t>m</w:t>
      </w:r>
      <w:r w:rsidR="005C6B68">
        <w:rPr>
          <w:b/>
        </w:rPr>
        <w:t xml:space="preserve">in 6 miesięcy, max 24 miesiące), </w:t>
      </w:r>
      <w:r w:rsidR="005C6B68" w:rsidRPr="00A27516">
        <w:t>liczonej się od dnia ostatniej naprawy</w:t>
      </w:r>
      <w:r w:rsidR="005C6B68">
        <w:rPr>
          <w:rFonts w:eastAsia="Calibri"/>
        </w:rPr>
        <w:t>;</w:t>
      </w:r>
    </w:p>
    <w:p w:rsidR="0047750F" w:rsidRPr="009607E4" w:rsidRDefault="00887DBE" w:rsidP="00410D5A">
      <w:pPr>
        <w:numPr>
          <w:ilvl w:val="1"/>
          <w:numId w:val="8"/>
        </w:numPr>
        <w:tabs>
          <w:tab w:val="left" w:pos="993"/>
        </w:tabs>
        <w:ind w:left="993" w:hanging="284"/>
        <w:jc w:val="both"/>
        <w:rPr>
          <w:rFonts w:eastAsia="Calibri"/>
        </w:rPr>
      </w:pPr>
      <w:r>
        <w:rPr>
          <w:rFonts w:eastAsia="Calibri"/>
        </w:rPr>
        <w:t>na wymienione części</w:t>
      </w:r>
      <w:r>
        <w:rPr>
          <w:b/>
        </w:rPr>
        <w:t xml:space="preserve"> 24 miesiące.</w:t>
      </w:r>
      <w:r w:rsidR="0047750F">
        <w:rPr>
          <w:rFonts w:eastAsia="Calibri"/>
        </w:rPr>
        <w:t xml:space="preserve"> Okres gwarancji ulega </w:t>
      </w:r>
      <w:r w:rsidR="0047750F" w:rsidRPr="00090681">
        <w:rPr>
          <w:rFonts w:eastAsia="Calibri"/>
        </w:rPr>
        <w:t>wydłużeniu, jeżeli producent części zastosował dłuższą gwarancję, na czas trwania gwarancji udzielonej przez producenta.</w:t>
      </w:r>
      <w:r w:rsidR="0047750F">
        <w:rPr>
          <w:rFonts w:eastAsia="Calibri"/>
        </w:rPr>
        <w:t xml:space="preserve">  </w:t>
      </w:r>
    </w:p>
    <w:p w:rsidR="0047750F" w:rsidRDefault="0047750F" w:rsidP="00410D5A">
      <w:pPr>
        <w:numPr>
          <w:ilvl w:val="0"/>
          <w:numId w:val="6"/>
        </w:numPr>
        <w:tabs>
          <w:tab w:val="num" w:pos="426"/>
        </w:tabs>
        <w:ind w:left="426"/>
        <w:jc w:val="both"/>
      </w:pPr>
      <w:r>
        <w:t>Termin gwarancji liczony jest od dnia odbioru wykonanych prac, od dnia ostatniej konserwacji lub naprawy, potwierdzonej w raporcie serwisowym.</w:t>
      </w:r>
    </w:p>
    <w:p w:rsidR="0047750F" w:rsidRPr="00B9133D" w:rsidRDefault="0047750F" w:rsidP="00410D5A">
      <w:pPr>
        <w:numPr>
          <w:ilvl w:val="0"/>
          <w:numId w:val="6"/>
        </w:numPr>
        <w:tabs>
          <w:tab w:val="num" w:pos="426"/>
        </w:tabs>
        <w:ind w:left="426"/>
        <w:jc w:val="both"/>
      </w:pPr>
      <w:r>
        <w:t>Korzystanie  przez Zamawiającego z uprawnień gwarancyjnych  nie wyłącza prawa Zamawiającego do korzystania z uprawnień gwarancyjnych względem Wykonawcy w  terminie gwarancji udzielonej przez producenta jeżeli jest ona dłuższa.</w:t>
      </w:r>
    </w:p>
    <w:p w:rsidR="009B0505" w:rsidRDefault="0047750F" w:rsidP="009B0505">
      <w:pPr>
        <w:numPr>
          <w:ilvl w:val="0"/>
          <w:numId w:val="6"/>
        </w:numPr>
        <w:tabs>
          <w:tab w:val="num" w:pos="426"/>
        </w:tabs>
        <w:ind w:left="426"/>
        <w:jc w:val="both"/>
      </w:pPr>
      <w:r w:rsidRPr="000E4D49">
        <w:t>Gwarancja obejmuje bezpłatną wymianę części objętych gwarancją, które uległy uszkodzeniu pomimo prawidłowego użytkowania, oraz obowiązek przystąpienia do usunięcia awarii w skutek niewłaściwego wykonania pracy w ramach serwisu.</w:t>
      </w:r>
    </w:p>
    <w:p w:rsidR="009B0505" w:rsidRPr="009B0505" w:rsidRDefault="009B0505" w:rsidP="009B0505">
      <w:pPr>
        <w:numPr>
          <w:ilvl w:val="0"/>
          <w:numId w:val="6"/>
        </w:numPr>
        <w:tabs>
          <w:tab w:val="num" w:pos="426"/>
        </w:tabs>
        <w:ind w:left="426"/>
        <w:jc w:val="both"/>
      </w:pPr>
      <w:r w:rsidRPr="009B0505">
        <w:rPr>
          <w:rFonts w:eastAsia="Calibri"/>
        </w:rPr>
        <w:t xml:space="preserve">Niniejsza umowa stanowi dokument gwarancyjny w rozumieniu przepisów ustawy z dnia </w:t>
      </w:r>
      <w:r w:rsidRPr="009B0505">
        <w:rPr>
          <w:rFonts w:eastAsia="Calibri"/>
        </w:rPr>
        <w:br/>
        <w:t>23 kwietnia 1964r</w:t>
      </w:r>
      <w:r w:rsidR="0073246F">
        <w:rPr>
          <w:rFonts w:eastAsia="Calibri"/>
        </w:rPr>
        <w:t>. Kodeks cywilny  (Dz. U. z 2022 r. poz. 1360</w:t>
      </w:r>
      <w:r w:rsidRPr="009B0505">
        <w:rPr>
          <w:rFonts w:eastAsia="Calibri"/>
        </w:rPr>
        <w:t xml:space="preserve"> ze zm.) – dalej K.c.</w:t>
      </w:r>
    </w:p>
    <w:p w:rsidR="009B0505" w:rsidRPr="006C515D" w:rsidRDefault="009B0505" w:rsidP="006C515D">
      <w:pPr>
        <w:numPr>
          <w:ilvl w:val="0"/>
          <w:numId w:val="6"/>
        </w:numPr>
        <w:tabs>
          <w:tab w:val="num" w:pos="426"/>
        </w:tabs>
        <w:ind w:left="426"/>
        <w:jc w:val="both"/>
      </w:pPr>
      <w:r w:rsidRPr="006C515D">
        <w:rPr>
          <w:rFonts w:eastAsia="Calibri"/>
        </w:rPr>
        <w:t>Do odpowiedzialności Wykonawcy z tytułu rękojmi stosuje się przepisy K.c</w:t>
      </w:r>
    </w:p>
    <w:p w:rsidR="0047750F" w:rsidRPr="002634FA" w:rsidRDefault="0047750F" w:rsidP="0047750F">
      <w:pPr>
        <w:tabs>
          <w:tab w:val="num" w:pos="426"/>
        </w:tabs>
        <w:jc w:val="both"/>
      </w:pPr>
    </w:p>
    <w:p w:rsidR="00C971B9" w:rsidRPr="002F689B" w:rsidRDefault="003A58FB" w:rsidP="0047750F">
      <w:pPr>
        <w:jc w:val="center"/>
        <w:rPr>
          <w:b/>
        </w:rPr>
      </w:pPr>
      <w:r>
        <w:rPr>
          <w:b/>
        </w:rPr>
        <w:t>§ 6</w:t>
      </w:r>
    </w:p>
    <w:p w:rsidR="00D704EB" w:rsidRPr="003646A3" w:rsidRDefault="00D704EB" w:rsidP="00410D5A">
      <w:pPr>
        <w:numPr>
          <w:ilvl w:val="0"/>
          <w:numId w:val="9"/>
        </w:numPr>
        <w:jc w:val="both"/>
        <w:rPr>
          <w:b/>
        </w:rPr>
      </w:pPr>
      <w:r w:rsidRPr="003646A3">
        <w:t xml:space="preserve">Umowa zawarta jest na okres </w:t>
      </w:r>
      <w:r w:rsidR="001069B1">
        <w:rPr>
          <w:b/>
        </w:rPr>
        <w:t>4</w:t>
      </w:r>
      <w:r w:rsidRPr="003646A3">
        <w:rPr>
          <w:b/>
        </w:rPr>
        <w:t xml:space="preserve"> miesięcy od daty jej zawarcia.</w:t>
      </w:r>
    </w:p>
    <w:p w:rsidR="00D704EB" w:rsidRPr="003646A3" w:rsidRDefault="00D704EB" w:rsidP="00410D5A">
      <w:pPr>
        <w:numPr>
          <w:ilvl w:val="0"/>
          <w:numId w:val="9"/>
        </w:numPr>
        <w:jc w:val="both"/>
        <w:rPr>
          <w:b/>
        </w:rPr>
      </w:pPr>
      <w:r w:rsidRPr="003646A3">
        <w:t>Zamawiający może odstąpić od umowy, jeżeli Wykonawca w szczególności:</w:t>
      </w:r>
    </w:p>
    <w:p w:rsidR="00D704EB" w:rsidRPr="003646A3" w:rsidRDefault="00D704EB" w:rsidP="00410D5A">
      <w:pPr>
        <w:numPr>
          <w:ilvl w:val="0"/>
          <w:numId w:val="10"/>
        </w:numPr>
        <w:ind w:left="851" w:hanging="425"/>
        <w:jc w:val="both"/>
      </w:pPr>
      <w:r w:rsidRPr="003646A3">
        <w:t xml:space="preserve">przekroczy terminy realizacji naprawy wynikające z §3 ust. 4 o 7 dni; </w:t>
      </w:r>
    </w:p>
    <w:p w:rsidR="00D704EB" w:rsidRPr="003646A3" w:rsidRDefault="00D704EB" w:rsidP="00410D5A">
      <w:pPr>
        <w:numPr>
          <w:ilvl w:val="0"/>
          <w:numId w:val="10"/>
        </w:numPr>
        <w:ind w:left="851" w:hanging="425"/>
        <w:jc w:val="both"/>
      </w:pPr>
      <w:r w:rsidRPr="003646A3">
        <w:t>przekroczy termin, o którym mowa w §3 ust. 1 o 7 dni;</w:t>
      </w:r>
    </w:p>
    <w:p w:rsidR="00D704EB" w:rsidRPr="003646A3" w:rsidRDefault="00D704EB" w:rsidP="00410D5A">
      <w:pPr>
        <w:numPr>
          <w:ilvl w:val="0"/>
          <w:numId w:val="10"/>
        </w:numPr>
        <w:ind w:left="851" w:hanging="425"/>
        <w:jc w:val="both"/>
      </w:pPr>
      <w:r w:rsidRPr="003646A3">
        <w:t>w przy</w:t>
      </w:r>
      <w:r w:rsidR="007E0E24">
        <w:t>padku, o którym mowa w §3 ust. 6</w:t>
      </w:r>
      <w:r w:rsidRPr="003646A3">
        <w:t>;</w:t>
      </w:r>
    </w:p>
    <w:p w:rsidR="00D704EB" w:rsidRDefault="00D704EB" w:rsidP="00410D5A">
      <w:pPr>
        <w:numPr>
          <w:ilvl w:val="0"/>
          <w:numId w:val="10"/>
        </w:numPr>
        <w:ind w:left="851" w:hanging="425"/>
        <w:jc w:val="both"/>
      </w:pPr>
      <w:r w:rsidRPr="003646A3">
        <w:t xml:space="preserve">jeżeli wykonuje przedmiot zamówienia w sposób niezgodny z umową lub normami i warunkami określonymi prawem. </w:t>
      </w:r>
    </w:p>
    <w:p w:rsidR="00D704EB" w:rsidRDefault="00D704EB" w:rsidP="00410D5A">
      <w:pPr>
        <w:numPr>
          <w:ilvl w:val="0"/>
          <w:numId w:val="9"/>
        </w:numPr>
        <w:jc w:val="both"/>
      </w:pPr>
      <w:r>
        <w:t>W przypadkach, o których mowa w ust. 2 Zamawiający wezwie Wykonawcę wyznaczając dodatkowy termin 7 dniowy terminowego wykonania umowy.</w:t>
      </w:r>
    </w:p>
    <w:p w:rsidR="00D704EB" w:rsidRPr="007D1711" w:rsidRDefault="00D704EB" w:rsidP="007D1711">
      <w:pPr>
        <w:numPr>
          <w:ilvl w:val="0"/>
          <w:numId w:val="9"/>
        </w:numPr>
        <w:jc w:val="both"/>
      </w:pPr>
      <w:r>
        <w:t xml:space="preserve">W razie nie wykonania umowy w dodatkowym terminie Zamawiający może odstąpić od umowy w terminie 30 dni od upływu wyznaczonego terminu dodatkowego. </w:t>
      </w:r>
    </w:p>
    <w:p w:rsidR="007D1711" w:rsidRDefault="007D1711" w:rsidP="0047750F">
      <w:pPr>
        <w:jc w:val="center"/>
        <w:rPr>
          <w:b/>
        </w:rPr>
      </w:pPr>
    </w:p>
    <w:p w:rsidR="007D1711" w:rsidRPr="002F689B" w:rsidRDefault="003A58FB" w:rsidP="0047750F">
      <w:pPr>
        <w:jc w:val="center"/>
        <w:rPr>
          <w:b/>
        </w:rPr>
      </w:pPr>
      <w:r>
        <w:rPr>
          <w:b/>
        </w:rPr>
        <w:t>§ 7</w:t>
      </w:r>
    </w:p>
    <w:p w:rsidR="0047750F" w:rsidRPr="00EC3FEA" w:rsidRDefault="0047750F" w:rsidP="0047750F">
      <w:pPr>
        <w:jc w:val="center"/>
        <w:rPr>
          <w:b/>
          <w:u w:val="single"/>
        </w:rPr>
      </w:pPr>
      <w:r w:rsidRPr="002F689B">
        <w:rPr>
          <w:b/>
          <w:u w:val="single"/>
        </w:rPr>
        <w:t>Warunki płatności</w:t>
      </w:r>
    </w:p>
    <w:p w:rsidR="00177C58" w:rsidRDefault="0047750F" w:rsidP="00A75612">
      <w:pPr>
        <w:numPr>
          <w:ilvl w:val="0"/>
          <w:numId w:val="2"/>
        </w:numPr>
        <w:ind w:left="426"/>
        <w:jc w:val="both"/>
      </w:pPr>
      <w:r w:rsidRPr="000E4D49">
        <w:t>Za obsługę serw</w:t>
      </w:r>
      <w:r>
        <w:t>isową urządzeń wymienionych w §</w:t>
      </w:r>
      <w:r w:rsidR="003C2513">
        <w:t>1</w:t>
      </w:r>
      <w:r w:rsidRPr="000E4D49">
        <w:t xml:space="preserve"> umowy w zakresie w niej opisanym Zamawiający płaci ryczałt w o</w:t>
      </w:r>
      <w:r>
        <w:t>kresach miesięcznych w terminie</w:t>
      </w:r>
      <w:r w:rsidRPr="00742EAC">
        <w:rPr>
          <w:b/>
        </w:rPr>
        <w:t xml:space="preserve"> 6</w:t>
      </w:r>
      <w:r w:rsidRPr="000E4D49">
        <w:rPr>
          <w:b/>
        </w:rPr>
        <w:t>0 dni</w:t>
      </w:r>
      <w:r>
        <w:rPr>
          <w:b/>
        </w:rPr>
        <w:t xml:space="preserve"> </w:t>
      </w:r>
      <w:r w:rsidRPr="000E4D49">
        <w:t>od daty otrzymania faktury przez Zamawiającego wystawionej przez Wykonawcę do 10-go dnia miesiąca za miesiąc poprzedni. Ryczałt za pierwszy i ostatni miesiąc będzie proporcjonalny do okresu trwania umowy w tych miesiącach.</w:t>
      </w:r>
    </w:p>
    <w:p w:rsidR="006C515D" w:rsidRDefault="006C515D" w:rsidP="00177C58">
      <w:pPr>
        <w:ind w:left="426"/>
        <w:jc w:val="both"/>
      </w:pPr>
    </w:p>
    <w:p w:rsidR="006C515D" w:rsidRPr="00A75612" w:rsidRDefault="002A6070" w:rsidP="00771083">
      <w:pPr>
        <w:ind w:left="426"/>
        <w:jc w:val="center"/>
        <w:rPr>
          <w:color w:val="FF0000"/>
        </w:rPr>
      </w:pPr>
      <w:r w:rsidRPr="00A75612">
        <w:rPr>
          <w:b/>
          <w:i/>
          <w:color w:val="FF0000"/>
          <w:u w:val="single"/>
        </w:rPr>
        <w:t>Formularz cenowy wypełniony przez Wykonawcę w ofercie</w:t>
      </w:r>
    </w:p>
    <w:p w:rsidR="008A1F54" w:rsidRDefault="008A1F54" w:rsidP="002A6070">
      <w:pPr>
        <w:jc w:val="both"/>
      </w:pPr>
    </w:p>
    <w:p w:rsidR="0047750F" w:rsidRPr="000E4D49" w:rsidRDefault="0047750F" w:rsidP="00410D5A">
      <w:pPr>
        <w:numPr>
          <w:ilvl w:val="0"/>
          <w:numId w:val="2"/>
        </w:numPr>
        <w:ind w:left="426"/>
        <w:jc w:val="both"/>
      </w:pPr>
      <w:r w:rsidRPr="000E4D49">
        <w:lastRenderedPageBreak/>
        <w:t>Łączna wartość netto umowy wynosi:</w:t>
      </w:r>
      <w:r>
        <w:t xml:space="preserve"> </w:t>
      </w:r>
      <w:r w:rsidR="00A75612">
        <w:rPr>
          <w:b/>
          <w:bCs/>
          <w:color w:val="000000"/>
          <w:szCs w:val="20"/>
        </w:rPr>
        <w:t>.......................</w:t>
      </w:r>
      <w:r w:rsidRPr="0047750F">
        <w:rPr>
          <w:b/>
          <w:bCs/>
          <w:color w:val="000000"/>
          <w:szCs w:val="20"/>
        </w:rPr>
        <w:t xml:space="preserve"> </w:t>
      </w:r>
      <w:r w:rsidRPr="0028651B">
        <w:t>zł</w:t>
      </w:r>
      <w:r>
        <w:rPr>
          <w:b/>
        </w:rPr>
        <w:t xml:space="preserve"> </w:t>
      </w:r>
      <w:r w:rsidRPr="000E4D49">
        <w:t xml:space="preserve">(słownie: </w:t>
      </w:r>
      <w:r w:rsidR="00F853F9">
        <w:t>...................................... złotych, 00</w:t>
      </w:r>
      <w:r>
        <w:t>/100</w:t>
      </w:r>
      <w:r w:rsidRPr="000E4D49">
        <w:t>), łączna cena brutto (wartość netto powiększona o podatek VAT naliczony zgodn</w:t>
      </w:r>
      <w:r>
        <w:t xml:space="preserve">ie z obowiązującymi przepisami) wynosi: </w:t>
      </w:r>
      <w:r w:rsidR="00F853F9">
        <w:rPr>
          <w:b/>
        </w:rPr>
        <w:t>...............................</w:t>
      </w:r>
      <w:r>
        <w:rPr>
          <w:b/>
        </w:rPr>
        <w:t xml:space="preserve"> </w:t>
      </w:r>
      <w:r w:rsidRPr="000E4D49">
        <w:rPr>
          <w:b/>
        </w:rPr>
        <w:t>zł</w:t>
      </w:r>
      <w:r>
        <w:t xml:space="preserve"> (słownie</w:t>
      </w:r>
      <w:r w:rsidRPr="000E4D49">
        <w:t>:</w:t>
      </w:r>
      <w:r>
        <w:t xml:space="preserve"> </w:t>
      </w:r>
      <w:r w:rsidR="00F853F9">
        <w:t>.................................</w:t>
      </w:r>
      <w:r>
        <w:t>złotych,</w:t>
      </w:r>
      <w:r w:rsidR="00F853F9">
        <w:t xml:space="preserve"> 00</w:t>
      </w:r>
      <w:r>
        <w:t>/100</w:t>
      </w:r>
      <w:r w:rsidRPr="000E4D49">
        <w:t>)</w:t>
      </w:r>
      <w:r>
        <w:t>.</w:t>
      </w:r>
    </w:p>
    <w:p w:rsidR="0047750F" w:rsidRDefault="0047750F" w:rsidP="00410D5A">
      <w:pPr>
        <w:numPr>
          <w:ilvl w:val="0"/>
          <w:numId w:val="2"/>
        </w:numPr>
        <w:ind w:left="426"/>
        <w:jc w:val="both"/>
      </w:pPr>
      <w:r w:rsidRPr="000E4D49">
        <w:t>Cena o której mowa w ust. 2 obejmuje koszt przedmiotu umowy, w szczególności koszty transportu w realizacji zgłoszeń,</w:t>
      </w:r>
      <w:r w:rsidR="00641337">
        <w:t xml:space="preserve"> wykonania przeglądów okresowych, </w:t>
      </w:r>
      <w:r w:rsidRPr="000E4D49">
        <w:t xml:space="preserve"> napraw serwisowych i dostarczenie części zamiennych do urządzeń objętych umową oraz wszelkie koszty związane z wykonaniem zamówienia.</w:t>
      </w:r>
    </w:p>
    <w:p w:rsidR="006C515D" w:rsidRPr="002A6070" w:rsidRDefault="0047750F" w:rsidP="006C515D">
      <w:pPr>
        <w:numPr>
          <w:ilvl w:val="0"/>
          <w:numId w:val="2"/>
        </w:numPr>
        <w:ind w:left="426"/>
        <w:jc w:val="both"/>
      </w:pPr>
      <w:r w:rsidRPr="00271B9B">
        <w:t xml:space="preserve">Zapłaty będą następowały na podstawie wystawionej przez Wykonawcę faktury, przelewem na jego rachunek bankowy  </w:t>
      </w:r>
      <w:r w:rsidRPr="004A0A35">
        <w:t xml:space="preserve">nr </w:t>
      </w:r>
      <w:r w:rsidR="00484A38">
        <w:rPr>
          <w:b/>
        </w:rPr>
        <w:t>..........................................</w:t>
      </w:r>
      <w:r w:rsidR="004A0A35">
        <w:rPr>
          <w:b/>
        </w:rPr>
        <w:t>.</w:t>
      </w:r>
    </w:p>
    <w:p w:rsidR="006C515D" w:rsidRPr="00E02D82" w:rsidRDefault="006C515D" w:rsidP="006C515D">
      <w:pPr>
        <w:numPr>
          <w:ilvl w:val="0"/>
          <w:numId w:val="2"/>
        </w:numPr>
        <w:spacing w:line="276" w:lineRule="auto"/>
        <w:ind w:left="426"/>
        <w:jc w:val="both"/>
      </w:pPr>
      <w:r w:rsidRPr="00E02D82">
        <w:rPr>
          <w:rFonts w:eastAsia="Calibri"/>
        </w:rPr>
        <w:t>Cena</w:t>
      </w:r>
      <w:r w:rsidRPr="00E02D82">
        <w:rPr>
          <w:rFonts w:eastAsia="Calibri"/>
          <w:b/>
        </w:rPr>
        <w:t>,</w:t>
      </w:r>
      <w:r w:rsidRPr="00E02D82">
        <w:rPr>
          <w:rFonts w:eastAsia="Calibri"/>
        </w:rPr>
        <w:t xml:space="preserve"> o której mowa w ust. 1 obejmuje koszt przedmiotu umowy, w szczególności koszty realizacji zgłoszeń, </w:t>
      </w:r>
      <w:r w:rsidRPr="00E02D82">
        <w:t>wykonanie przeglądów okresowych i konserwacji,</w:t>
      </w:r>
      <w:r w:rsidRPr="00E02D82">
        <w:rPr>
          <w:rFonts w:eastAsia="Calibri"/>
        </w:rPr>
        <w:t xml:space="preserve"> usuwanie awarii oraz bieżących dysfunkcji wraz z wymianą części  do aparatów objętych umową, wszelkie koszty związane z wykonaniem zamówienia oraz koszty szkoleń, o których mowa w </w:t>
      </w:r>
      <w:r w:rsidR="0040134B">
        <w:t>§ 3 ust.10</w:t>
      </w:r>
      <w:r>
        <w:t>.</w:t>
      </w:r>
    </w:p>
    <w:p w:rsidR="006C515D" w:rsidRPr="001774E2" w:rsidRDefault="006C515D" w:rsidP="006C515D">
      <w:pPr>
        <w:numPr>
          <w:ilvl w:val="0"/>
          <w:numId w:val="2"/>
        </w:numPr>
        <w:spacing w:line="276" w:lineRule="auto"/>
        <w:ind w:left="426"/>
        <w:jc w:val="both"/>
      </w:pPr>
      <w:r w:rsidRPr="001774E2">
        <w:t>Zapłaty następować będą na podstawie wystawionej przez Wykonawcę faktury, przelewem na konto wskazane na fakturze.</w:t>
      </w:r>
    </w:p>
    <w:p w:rsidR="006C515D" w:rsidRPr="001774E2" w:rsidRDefault="006C515D" w:rsidP="006C515D">
      <w:pPr>
        <w:numPr>
          <w:ilvl w:val="0"/>
          <w:numId w:val="2"/>
        </w:numPr>
        <w:spacing w:line="276" w:lineRule="auto"/>
        <w:ind w:left="426"/>
        <w:jc w:val="both"/>
      </w:pPr>
      <w:r w:rsidRPr="001774E2">
        <w:t>Wykonawcy nie przysługują względem Zamawiającego jakiekolwiek roszczenia z tytuły nie zrealizowania pełnej ilości przedmiotu zamówienia.</w:t>
      </w:r>
    </w:p>
    <w:p w:rsidR="006C515D" w:rsidRPr="001774E2" w:rsidRDefault="006C515D" w:rsidP="006C515D">
      <w:pPr>
        <w:numPr>
          <w:ilvl w:val="0"/>
          <w:numId w:val="2"/>
        </w:numPr>
        <w:spacing w:line="276" w:lineRule="auto"/>
        <w:ind w:left="426"/>
        <w:jc w:val="both"/>
      </w:pPr>
      <w:r w:rsidRPr="001774E2">
        <w:t xml:space="preserve">Za datę zapłaty  strony uznają dzień obciążenia rachunku bankowego Zamawiającego. </w:t>
      </w:r>
    </w:p>
    <w:p w:rsidR="006C515D" w:rsidRPr="001774E2" w:rsidRDefault="006C515D" w:rsidP="006C515D">
      <w:pPr>
        <w:numPr>
          <w:ilvl w:val="0"/>
          <w:numId w:val="2"/>
        </w:numPr>
        <w:spacing w:line="276" w:lineRule="auto"/>
        <w:ind w:left="426"/>
        <w:jc w:val="both"/>
      </w:pPr>
      <w:r w:rsidRPr="001774E2">
        <w:t xml:space="preserve">Od należności </w:t>
      </w:r>
      <w:r w:rsidRPr="001774E2">
        <w:rPr>
          <w:rFonts w:eastAsia="Calibri"/>
        </w:rPr>
        <w:t>nieuiszczonych w terminie ustalonym przez strony, Wykonawca może na podstawie art. 8 ustawy z dnia 8 marca 2013r. o przeciwdziałaniu nadmiernym opóźnieniom w transa</w:t>
      </w:r>
      <w:r>
        <w:rPr>
          <w:rFonts w:eastAsia="Calibri"/>
        </w:rPr>
        <w:t>kcjach handlowych (Dz. U. z 2022 r. poz. 893</w:t>
      </w:r>
      <w:r w:rsidRPr="001774E2">
        <w:rPr>
          <w:rFonts w:eastAsia="Calibri"/>
        </w:rPr>
        <w:t>), naliczać odsetki ustawowe za opóźn</w:t>
      </w:r>
      <w:r>
        <w:rPr>
          <w:rFonts w:eastAsia="Calibri"/>
        </w:rPr>
        <w:t>ienie w transakcjach handlowych.</w:t>
      </w:r>
    </w:p>
    <w:p w:rsidR="002A6070" w:rsidRDefault="002A6070" w:rsidP="00F3543A">
      <w:pPr>
        <w:spacing w:line="276" w:lineRule="auto"/>
        <w:rPr>
          <w:b/>
        </w:rPr>
      </w:pPr>
    </w:p>
    <w:p w:rsidR="003F76E5" w:rsidRPr="003F76E5" w:rsidRDefault="003A58FB" w:rsidP="003F76E5">
      <w:pPr>
        <w:spacing w:line="276" w:lineRule="auto"/>
        <w:jc w:val="center"/>
      </w:pPr>
      <w:r>
        <w:rPr>
          <w:b/>
        </w:rPr>
        <w:t>§ 8</w:t>
      </w:r>
    </w:p>
    <w:p w:rsidR="003F76E5" w:rsidRPr="00604B3E" w:rsidRDefault="003F76E5" w:rsidP="003F76E5">
      <w:pPr>
        <w:spacing w:line="276" w:lineRule="auto"/>
        <w:jc w:val="center"/>
        <w:rPr>
          <w:b/>
          <w:u w:val="single"/>
        </w:rPr>
      </w:pPr>
      <w:r w:rsidRPr="00604B3E">
        <w:rPr>
          <w:b/>
          <w:u w:val="single"/>
        </w:rPr>
        <w:t>Powierzenie przetwarzania danych osobowych</w:t>
      </w:r>
    </w:p>
    <w:p w:rsidR="00547419" w:rsidRPr="00547419" w:rsidRDefault="00547419" w:rsidP="009B3400">
      <w:pPr>
        <w:pStyle w:val="Akapitzlist"/>
        <w:numPr>
          <w:ilvl w:val="0"/>
          <w:numId w:val="11"/>
        </w:numPr>
        <w:tabs>
          <w:tab w:val="clear" w:pos="720"/>
          <w:tab w:val="num" w:pos="426"/>
        </w:tabs>
        <w:spacing w:line="240" w:lineRule="auto"/>
        <w:ind w:left="425" w:hanging="568"/>
        <w:jc w:val="both"/>
        <w:rPr>
          <w:rFonts w:ascii="Times New Roman" w:eastAsiaTheme="minorHAnsi" w:hAnsi="Times New Roman" w:cstheme="minorBidi"/>
          <w:sz w:val="24"/>
          <w:szCs w:val="24"/>
        </w:rPr>
      </w:pPr>
      <w:r w:rsidRPr="00547419">
        <w:rPr>
          <w:rFonts w:ascii="Times New Roman" w:eastAsiaTheme="minorHAnsi" w:hAnsi="Times New Roman" w:cstheme="minorBidi"/>
          <w:sz w:val="24"/>
          <w:szCs w:val="24"/>
        </w:rPr>
        <w:t>Strony zgodnie oświadczają, że Zamawiający</w:t>
      </w:r>
      <w:r w:rsidR="00F93C80">
        <w:rPr>
          <w:rFonts w:ascii="Times New Roman" w:eastAsiaTheme="minorHAnsi" w:hAnsi="Times New Roman" w:cstheme="minorBidi"/>
          <w:sz w:val="24"/>
          <w:szCs w:val="24"/>
        </w:rPr>
        <w:t xml:space="preserve"> jest  Administratorem </w:t>
      </w:r>
      <w:r w:rsidRPr="00547419">
        <w:rPr>
          <w:rFonts w:ascii="Times New Roman" w:eastAsiaTheme="minorHAnsi" w:hAnsi="Times New Roman" w:cstheme="minorBidi"/>
          <w:sz w:val="24"/>
          <w:szCs w:val="24"/>
        </w:rPr>
        <w:t>danych osobowych  swoich pracowników  o</w:t>
      </w:r>
      <w:r w:rsidR="00F93C80">
        <w:rPr>
          <w:rFonts w:ascii="Times New Roman" w:eastAsiaTheme="minorHAnsi" w:hAnsi="Times New Roman" w:cstheme="minorBidi"/>
          <w:sz w:val="24"/>
          <w:szCs w:val="24"/>
        </w:rPr>
        <w:t xml:space="preserve">raz pacjentów a Wykonawca jest  Podmiotem przetwarzającym </w:t>
      </w:r>
      <w:r w:rsidRPr="00547419">
        <w:rPr>
          <w:rFonts w:ascii="Times New Roman" w:eastAsiaTheme="minorHAnsi" w:hAnsi="Times New Roman" w:cstheme="minorBidi"/>
          <w:sz w:val="24"/>
          <w:szCs w:val="24"/>
        </w:rPr>
        <w:t>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3F76E5" w:rsidRPr="003F76E5" w:rsidRDefault="003F76E5" w:rsidP="009B3400">
      <w:pPr>
        <w:numPr>
          <w:ilvl w:val="0"/>
          <w:numId w:val="11"/>
        </w:numPr>
        <w:spacing w:after="160"/>
        <w:ind w:left="425" w:hanging="567"/>
        <w:contextualSpacing/>
        <w:jc w:val="both"/>
        <w:rPr>
          <w:rFonts w:eastAsiaTheme="minorHAnsi" w:cstheme="minorBidi"/>
          <w:lang w:eastAsia="en-US"/>
        </w:rPr>
      </w:pPr>
      <w:r w:rsidRPr="003F76E5">
        <w:rPr>
          <w:rFonts w:eastAsiaTheme="minorHAnsi" w:cstheme="minorBidi"/>
          <w:lang w:eastAsia="en-US"/>
        </w:rPr>
        <w:t>Administrator danych powierza Podmiotowi przetwarzającemu, w trybie art. 28 dane osobowe</w:t>
      </w:r>
      <w:r w:rsidR="00547419">
        <w:rPr>
          <w:rFonts w:eastAsiaTheme="minorHAnsi" w:cstheme="minorBidi"/>
          <w:lang w:eastAsia="en-US"/>
        </w:rPr>
        <w:t xml:space="preserve"> do przetwarzania, na zasadach </w:t>
      </w:r>
      <w:r w:rsidRPr="003F76E5">
        <w:rPr>
          <w:rFonts w:eastAsiaTheme="minorHAnsi" w:cstheme="minorBidi"/>
          <w:lang w:eastAsia="en-US"/>
        </w:rPr>
        <w:t>i w celu określonym w niniejszej umowie.</w:t>
      </w:r>
    </w:p>
    <w:p w:rsidR="003F76E5" w:rsidRPr="003F76E5" w:rsidRDefault="003F76E5" w:rsidP="009B3400">
      <w:pPr>
        <w:numPr>
          <w:ilvl w:val="0"/>
          <w:numId w:val="11"/>
        </w:numPr>
        <w:spacing w:after="160" w:line="276" w:lineRule="auto"/>
        <w:ind w:left="426" w:hanging="567"/>
        <w:contextualSpacing/>
        <w:jc w:val="both"/>
        <w:rPr>
          <w:rFonts w:eastAsiaTheme="minorHAnsi" w:cstheme="minorBidi"/>
          <w:lang w:eastAsia="en-US"/>
        </w:rPr>
      </w:pPr>
      <w:r w:rsidRPr="003F76E5">
        <w:rPr>
          <w:rFonts w:eastAsiaTheme="minorHAnsi" w:cstheme="minorBidi"/>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9A2E23" w:rsidRPr="009A2E23" w:rsidRDefault="003F76E5" w:rsidP="009A2E23">
      <w:pPr>
        <w:numPr>
          <w:ilvl w:val="0"/>
          <w:numId w:val="11"/>
        </w:numPr>
        <w:spacing w:after="160" w:line="276" w:lineRule="auto"/>
        <w:ind w:left="426" w:hanging="567"/>
        <w:contextualSpacing/>
        <w:jc w:val="both"/>
        <w:rPr>
          <w:rFonts w:eastAsiaTheme="minorHAnsi" w:cstheme="minorBidi"/>
          <w:lang w:eastAsia="en-US"/>
        </w:rPr>
      </w:pPr>
      <w:r w:rsidRPr="003F76E5">
        <w:rPr>
          <w:rFonts w:eastAsiaTheme="minorHAnsi" w:cstheme="minorBidi"/>
          <w:lang w:eastAsia="en-US"/>
        </w:rPr>
        <w:t xml:space="preserve">Podmiot przetwarzający oświadcza, iż stosuje środki bezpieczeństwa spełniające wymogi Rozporządzenia. </w:t>
      </w:r>
    </w:p>
    <w:p w:rsidR="009A2E23" w:rsidRDefault="009A2E23" w:rsidP="003F76E5">
      <w:pPr>
        <w:spacing w:line="276" w:lineRule="auto"/>
        <w:jc w:val="center"/>
        <w:rPr>
          <w:b/>
        </w:rPr>
      </w:pPr>
    </w:p>
    <w:p w:rsidR="003F76E5" w:rsidRPr="003F76E5" w:rsidRDefault="003A58FB" w:rsidP="003F76E5">
      <w:pPr>
        <w:spacing w:line="276" w:lineRule="auto"/>
        <w:jc w:val="center"/>
        <w:rPr>
          <w:b/>
        </w:rPr>
      </w:pPr>
      <w:r>
        <w:rPr>
          <w:b/>
        </w:rPr>
        <w:t>§ 9</w:t>
      </w:r>
    </w:p>
    <w:p w:rsidR="003F76E5" w:rsidRPr="00604B3E" w:rsidRDefault="003F76E5" w:rsidP="003F76E5">
      <w:pPr>
        <w:spacing w:line="276" w:lineRule="auto"/>
        <w:jc w:val="center"/>
        <w:rPr>
          <w:b/>
          <w:u w:val="single"/>
        </w:rPr>
      </w:pPr>
      <w:r w:rsidRPr="00604B3E">
        <w:rPr>
          <w:b/>
          <w:u w:val="single"/>
        </w:rPr>
        <w:t>Zakres i cel przetwarzania danych</w:t>
      </w:r>
    </w:p>
    <w:p w:rsidR="009A2E23" w:rsidRPr="009A2E23" w:rsidRDefault="002A6070" w:rsidP="009B3400">
      <w:pPr>
        <w:numPr>
          <w:ilvl w:val="0"/>
          <w:numId w:val="22"/>
        </w:numPr>
        <w:spacing w:after="160" w:line="276" w:lineRule="auto"/>
        <w:ind w:left="426" w:hanging="568"/>
        <w:contextualSpacing/>
        <w:jc w:val="both"/>
      </w:pPr>
      <w:r w:rsidRPr="009A2E23">
        <w:t>Podmiot przetwarzający będzie przetwarzał, powierzone na podstawie umowy dane osobowe</w:t>
      </w:r>
      <w:r w:rsidR="009A2E23" w:rsidRPr="009A2E23">
        <w:t>:</w:t>
      </w:r>
    </w:p>
    <w:p w:rsidR="002A6070" w:rsidRPr="009A2E23" w:rsidRDefault="009A2E23" w:rsidP="009A2E23">
      <w:pPr>
        <w:pStyle w:val="Akapitzlist"/>
        <w:numPr>
          <w:ilvl w:val="4"/>
          <w:numId w:val="5"/>
        </w:numPr>
        <w:spacing w:after="160"/>
        <w:ind w:left="709" w:hanging="283"/>
        <w:jc w:val="both"/>
        <w:rPr>
          <w:rFonts w:ascii="Times New Roman" w:hAnsi="Times New Roman"/>
          <w:iCs/>
        </w:rPr>
      </w:pPr>
      <w:r w:rsidRPr="009A2E23">
        <w:rPr>
          <w:rFonts w:ascii="Times New Roman" w:hAnsi="Times New Roman"/>
        </w:rPr>
        <w:t>pacjentów</w:t>
      </w:r>
      <w:r w:rsidR="002A6070" w:rsidRPr="009A2E23">
        <w:rPr>
          <w:rFonts w:ascii="Times New Roman" w:hAnsi="Times New Roman"/>
        </w:rPr>
        <w:t xml:space="preserve">  (imię i nazwisko pacjenta, data urodzenia, adresu zamieszkania, nr PESEL, płeć</w:t>
      </w:r>
      <w:r w:rsidRPr="009A2E23">
        <w:rPr>
          <w:rFonts w:ascii="Times New Roman" w:hAnsi="Times New Roman"/>
        </w:rPr>
        <w:t xml:space="preserve">, </w:t>
      </w:r>
      <w:r w:rsidRPr="009A2E23">
        <w:rPr>
          <w:rFonts w:ascii="Times New Roman" w:hAnsi="Times New Roman"/>
          <w:iCs/>
        </w:rPr>
        <w:t>waga, wzrost, rodzaj badania, diagnoza</w:t>
      </w:r>
      <w:r w:rsidRPr="009A2E23">
        <w:rPr>
          <w:rFonts w:ascii="Times New Roman" w:hAnsi="Times New Roman"/>
        </w:rPr>
        <w:t xml:space="preserve"> </w:t>
      </w:r>
      <w:r w:rsidR="002A6070" w:rsidRPr="009A2E23">
        <w:rPr>
          <w:rFonts w:ascii="Times New Roman" w:hAnsi="Times New Roman"/>
        </w:rPr>
        <w:t>)</w:t>
      </w:r>
    </w:p>
    <w:p w:rsidR="009A2E23" w:rsidRPr="009A2E23" w:rsidRDefault="009A2E23" w:rsidP="009A2E23">
      <w:pPr>
        <w:pStyle w:val="Akapitzlist"/>
        <w:numPr>
          <w:ilvl w:val="4"/>
          <w:numId w:val="5"/>
        </w:numPr>
        <w:spacing w:after="160"/>
        <w:ind w:left="709" w:hanging="283"/>
        <w:jc w:val="both"/>
        <w:rPr>
          <w:rFonts w:ascii="Times New Roman" w:hAnsi="Times New Roman"/>
          <w:iCs/>
        </w:rPr>
      </w:pPr>
      <w:r w:rsidRPr="009A2E23">
        <w:rPr>
          <w:rFonts w:ascii="Times New Roman" w:hAnsi="Times New Roman"/>
        </w:rPr>
        <w:t>personelu szpitala: imię i nazwisko</w:t>
      </w:r>
      <w:r w:rsidRPr="009A2E23">
        <w:rPr>
          <w:rFonts w:ascii="Times New Roman" w:hAnsi="Times New Roman"/>
        </w:rPr>
        <w:t xml:space="preserve"> lekarza</w:t>
      </w:r>
    </w:p>
    <w:p w:rsidR="002A6070" w:rsidRPr="001774E2" w:rsidRDefault="002A6070" w:rsidP="009B3400">
      <w:pPr>
        <w:numPr>
          <w:ilvl w:val="0"/>
          <w:numId w:val="22"/>
        </w:numPr>
        <w:spacing w:after="160" w:line="276" w:lineRule="auto"/>
        <w:ind w:left="426" w:hanging="568"/>
        <w:contextualSpacing/>
        <w:jc w:val="both"/>
      </w:pPr>
      <w:r w:rsidRPr="001774E2">
        <w:lastRenderedPageBreak/>
        <w:t>Powierzone przez Administratora danych dane osobowe będą przetwarzane przez Podmiot przetwarzający wyłącznie w celu realizacji umo</w:t>
      </w:r>
      <w:r>
        <w:t>wy, zgodnie z zapisami umowy</w:t>
      </w:r>
      <w:r w:rsidR="009A2E23">
        <w:t xml:space="preserve"> §1</w:t>
      </w:r>
      <w:bookmarkStart w:id="0" w:name="_GoBack"/>
      <w:bookmarkEnd w:id="0"/>
    </w:p>
    <w:p w:rsidR="00766F5F" w:rsidRDefault="00766F5F" w:rsidP="009A2E23">
      <w:pPr>
        <w:spacing w:line="276" w:lineRule="auto"/>
        <w:rPr>
          <w:b/>
        </w:rPr>
      </w:pPr>
    </w:p>
    <w:p w:rsidR="00766F5F" w:rsidRPr="001774E2" w:rsidRDefault="00206249" w:rsidP="00766F5F">
      <w:pPr>
        <w:jc w:val="center"/>
        <w:rPr>
          <w:b/>
        </w:rPr>
      </w:pPr>
      <w:r>
        <w:rPr>
          <w:b/>
        </w:rPr>
        <w:t>§ 10</w:t>
      </w:r>
    </w:p>
    <w:p w:rsidR="00766F5F" w:rsidRPr="001774E2" w:rsidRDefault="00766F5F" w:rsidP="00766F5F">
      <w:pPr>
        <w:jc w:val="center"/>
        <w:rPr>
          <w:b/>
        </w:rPr>
      </w:pPr>
      <w:r w:rsidRPr="001774E2">
        <w:rPr>
          <w:b/>
        </w:rPr>
        <w:t>Obowiązki podmiotu przetwarzającego</w:t>
      </w:r>
    </w:p>
    <w:p w:rsidR="00766F5F" w:rsidRPr="001774E2" w:rsidRDefault="00766F5F" w:rsidP="009B3400">
      <w:pPr>
        <w:numPr>
          <w:ilvl w:val="0"/>
          <w:numId w:val="25"/>
        </w:numPr>
        <w:tabs>
          <w:tab w:val="num" w:pos="426"/>
        </w:tabs>
        <w:spacing w:after="160" w:line="276" w:lineRule="auto"/>
        <w:ind w:left="426" w:hanging="426"/>
        <w:contextualSpacing/>
        <w:jc w:val="both"/>
        <w:rPr>
          <w:rFonts w:eastAsia="Calibri"/>
        </w:rPr>
      </w:pPr>
      <w:r w:rsidRPr="001774E2">
        <w:rPr>
          <w:rFonts w:eastAsia="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766F5F" w:rsidRPr="001774E2" w:rsidRDefault="00766F5F" w:rsidP="009B3400">
      <w:pPr>
        <w:numPr>
          <w:ilvl w:val="0"/>
          <w:numId w:val="25"/>
        </w:numPr>
        <w:tabs>
          <w:tab w:val="num" w:pos="426"/>
        </w:tabs>
        <w:spacing w:after="160" w:line="276" w:lineRule="auto"/>
        <w:ind w:left="426" w:hanging="426"/>
        <w:contextualSpacing/>
        <w:jc w:val="both"/>
        <w:rPr>
          <w:rFonts w:eastAsia="Calibri"/>
        </w:rPr>
      </w:pPr>
      <w:r w:rsidRPr="001774E2">
        <w:rPr>
          <w:rFonts w:eastAsia="Calibri"/>
        </w:rPr>
        <w:t>Podmiot przetwarzający zobowiązuje się dołożyć należytej staranności przy przetwarzaniu powierzonych danych osobowych.</w:t>
      </w:r>
    </w:p>
    <w:p w:rsidR="00766F5F" w:rsidRPr="001774E2" w:rsidRDefault="00766F5F" w:rsidP="009B3400">
      <w:pPr>
        <w:numPr>
          <w:ilvl w:val="0"/>
          <w:numId w:val="25"/>
        </w:numPr>
        <w:tabs>
          <w:tab w:val="num" w:pos="426"/>
        </w:tabs>
        <w:spacing w:after="160" w:line="276" w:lineRule="auto"/>
        <w:ind w:left="426" w:hanging="426"/>
        <w:contextualSpacing/>
        <w:jc w:val="both"/>
        <w:rPr>
          <w:rFonts w:eastAsia="Calibri"/>
        </w:rPr>
      </w:pPr>
      <w:r w:rsidRPr="001774E2">
        <w:rPr>
          <w:rFonts w:eastAsia="Calibri"/>
        </w:rPr>
        <w:t xml:space="preserve">Podmiot przetwarzający zobowiązuje się do nadania upoważnień do przetwarzania danych osobowych wszystkim osobom, które będą przetwarzały powierzone dane w celu realizacji niniejszej umowy.  </w:t>
      </w:r>
    </w:p>
    <w:p w:rsidR="00766F5F" w:rsidRPr="00A61F77" w:rsidRDefault="00766F5F" w:rsidP="009B3400">
      <w:pPr>
        <w:numPr>
          <w:ilvl w:val="0"/>
          <w:numId w:val="25"/>
        </w:numPr>
        <w:tabs>
          <w:tab w:val="num" w:pos="426"/>
        </w:tabs>
        <w:spacing w:after="160" w:line="276" w:lineRule="auto"/>
        <w:ind w:left="426" w:hanging="426"/>
        <w:contextualSpacing/>
        <w:jc w:val="both"/>
        <w:rPr>
          <w:rFonts w:eastAsia="Calibri"/>
        </w:rPr>
      </w:pPr>
      <w:r w:rsidRPr="00A61F77">
        <w:t xml:space="preserve">Lista osób, które będą przetwarzały powierzone dane w celu realizacji niniejszej umowy  stanowi załącznik </w:t>
      </w:r>
      <w:r w:rsidRPr="00CF64B7">
        <w:rPr>
          <w:b/>
          <w:i/>
          <w:color w:val="365F91" w:themeColor="accent1" w:themeShade="BF"/>
        </w:rPr>
        <w:t>Załącznik  nr 1</w:t>
      </w:r>
      <w:r w:rsidRPr="00A61F77">
        <w:rPr>
          <w:i/>
          <w:color w:val="365F91" w:themeColor="accent1" w:themeShade="BF"/>
        </w:rPr>
        <w:t xml:space="preserve"> </w:t>
      </w:r>
    </w:p>
    <w:p w:rsidR="00766F5F" w:rsidRPr="00A61F77" w:rsidRDefault="00766F5F" w:rsidP="009B3400">
      <w:pPr>
        <w:numPr>
          <w:ilvl w:val="0"/>
          <w:numId w:val="25"/>
        </w:numPr>
        <w:tabs>
          <w:tab w:val="num" w:pos="426"/>
        </w:tabs>
        <w:spacing w:after="160" w:line="276" w:lineRule="auto"/>
        <w:ind w:left="426" w:hanging="426"/>
        <w:contextualSpacing/>
        <w:jc w:val="both"/>
        <w:rPr>
          <w:rFonts w:eastAsia="Calibri"/>
        </w:rPr>
      </w:pPr>
      <w:r w:rsidRPr="00A61F77">
        <w:rPr>
          <w:rFonts w:eastAsia="Calibri"/>
        </w:rPr>
        <w:t xml:space="preserve">Podmiot przetwarzający zobowiązuje się zapewnić zachowanie w tajemnicy, </w:t>
      </w:r>
      <w:r w:rsidRPr="00A61F77">
        <w:rPr>
          <w:rFonts w:eastAsia="Calibr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66F5F" w:rsidRPr="001774E2" w:rsidRDefault="00766F5F" w:rsidP="009B3400">
      <w:pPr>
        <w:numPr>
          <w:ilvl w:val="0"/>
          <w:numId w:val="25"/>
        </w:numPr>
        <w:tabs>
          <w:tab w:val="num" w:pos="426"/>
        </w:tabs>
        <w:spacing w:after="160" w:line="276" w:lineRule="auto"/>
        <w:ind w:left="426" w:hanging="426"/>
        <w:contextualSpacing/>
        <w:jc w:val="both"/>
        <w:rPr>
          <w:rFonts w:eastAsia="Calibri"/>
        </w:rPr>
      </w:pPr>
      <w:r w:rsidRPr="001774E2">
        <w:rPr>
          <w:rFonts w:eastAsia="Calibri"/>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766F5F" w:rsidRPr="001774E2" w:rsidRDefault="00766F5F" w:rsidP="009B3400">
      <w:pPr>
        <w:numPr>
          <w:ilvl w:val="0"/>
          <w:numId w:val="25"/>
        </w:numPr>
        <w:tabs>
          <w:tab w:val="num" w:pos="426"/>
        </w:tabs>
        <w:spacing w:after="160" w:line="276" w:lineRule="auto"/>
        <w:ind w:left="426" w:hanging="426"/>
        <w:contextualSpacing/>
        <w:jc w:val="both"/>
        <w:rPr>
          <w:rFonts w:eastAsia="Calibri"/>
        </w:rPr>
      </w:pPr>
      <w:r w:rsidRPr="001774E2">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766F5F" w:rsidRPr="001774E2" w:rsidRDefault="00766F5F" w:rsidP="009B3400">
      <w:pPr>
        <w:numPr>
          <w:ilvl w:val="0"/>
          <w:numId w:val="25"/>
        </w:numPr>
        <w:tabs>
          <w:tab w:val="num" w:pos="426"/>
        </w:tabs>
        <w:spacing w:after="160" w:line="276" w:lineRule="auto"/>
        <w:ind w:left="426" w:hanging="426"/>
        <w:contextualSpacing/>
        <w:jc w:val="both"/>
        <w:rPr>
          <w:rFonts w:eastAsia="Calibri"/>
        </w:rPr>
      </w:pPr>
      <w:r w:rsidRPr="001774E2">
        <w:rPr>
          <w:rFonts w:eastAsia="Calibri"/>
        </w:rPr>
        <w:t xml:space="preserve">Podmiot przetwarzający po stwierdzeniu naruszenia ochrony danych osobowych bez zbędnej zwłoki zgłasza je administratorowi w ciągu 24 godz. </w:t>
      </w:r>
    </w:p>
    <w:p w:rsidR="00766F5F" w:rsidRPr="001774E2" w:rsidRDefault="00766F5F" w:rsidP="00766F5F">
      <w:pPr>
        <w:spacing w:line="276" w:lineRule="auto"/>
        <w:rPr>
          <w:b/>
        </w:rPr>
      </w:pPr>
    </w:p>
    <w:p w:rsidR="00766F5F" w:rsidRPr="001774E2" w:rsidRDefault="00206249" w:rsidP="00766F5F">
      <w:pPr>
        <w:jc w:val="center"/>
        <w:rPr>
          <w:b/>
        </w:rPr>
      </w:pPr>
      <w:r>
        <w:rPr>
          <w:b/>
        </w:rPr>
        <w:t>§ 11</w:t>
      </w:r>
    </w:p>
    <w:p w:rsidR="00766F5F" w:rsidRPr="001774E2" w:rsidRDefault="00766F5F" w:rsidP="00766F5F">
      <w:pPr>
        <w:jc w:val="center"/>
        <w:rPr>
          <w:b/>
        </w:rPr>
      </w:pPr>
      <w:r w:rsidRPr="001774E2">
        <w:rPr>
          <w:b/>
        </w:rPr>
        <w:t>Prawo kontroli</w:t>
      </w:r>
    </w:p>
    <w:p w:rsidR="00766F5F" w:rsidRPr="001774E2" w:rsidRDefault="00766F5F" w:rsidP="009B3400">
      <w:pPr>
        <w:numPr>
          <w:ilvl w:val="0"/>
          <w:numId w:val="23"/>
        </w:numPr>
        <w:spacing w:after="160" w:line="276" w:lineRule="auto"/>
        <w:ind w:left="567" w:hanging="567"/>
        <w:contextualSpacing/>
        <w:jc w:val="both"/>
      </w:pPr>
      <w:r w:rsidRPr="001774E2">
        <w:t xml:space="preserve">Administrator danych zgodnie z art. 28 ust. 3 pkt h) Rozporządzenia ma prawo kontroli, czy środki zastosowane przez Podmiot przetwarzający przy przetwarzaniu i zabezpieczeniu powierzonych danych osobowych spełniają postanowienia umowy. </w:t>
      </w:r>
    </w:p>
    <w:p w:rsidR="00766F5F" w:rsidRPr="001774E2" w:rsidRDefault="00766F5F" w:rsidP="009B3400">
      <w:pPr>
        <w:numPr>
          <w:ilvl w:val="0"/>
          <w:numId w:val="23"/>
        </w:numPr>
        <w:spacing w:after="160" w:line="276" w:lineRule="auto"/>
        <w:ind w:left="567" w:hanging="567"/>
        <w:contextualSpacing/>
        <w:jc w:val="both"/>
      </w:pPr>
      <w:r w:rsidRPr="001774E2">
        <w:t>Administrator danych realizować będzie prawo kontroli w godzinach pracy Podmiotu przetwarzającego i z minimum 7 dniowym jego uprzedzeniem.</w:t>
      </w:r>
    </w:p>
    <w:p w:rsidR="00766F5F" w:rsidRPr="001774E2" w:rsidRDefault="00766F5F" w:rsidP="009B3400">
      <w:pPr>
        <w:numPr>
          <w:ilvl w:val="0"/>
          <w:numId w:val="23"/>
        </w:numPr>
        <w:spacing w:after="160" w:line="276" w:lineRule="auto"/>
        <w:ind w:left="567" w:hanging="567"/>
        <w:contextualSpacing/>
        <w:jc w:val="both"/>
      </w:pPr>
      <w:r w:rsidRPr="001774E2">
        <w:t xml:space="preserve">Podmiot przetwarzający zobowiązuje się do usunięcia uchybień stwierdzonych podczas kontroli w terminie wskazanym przez Administratora danych nie dłuższym niż 7 dni </w:t>
      </w:r>
    </w:p>
    <w:p w:rsidR="00766F5F" w:rsidRDefault="00766F5F" w:rsidP="009B3400">
      <w:pPr>
        <w:numPr>
          <w:ilvl w:val="0"/>
          <w:numId w:val="23"/>
        </w:numPr>
        <w:spacing w:after="160" w:line="276" w:lineRule="auto"/>
        <w:ind w:left="567" w:hanging="567"/>
        <w:contextualSpacing/>
        <w:jc w:val="both"/>
      </w:pPr>
      <w:r w:rsidRPr="001774E2">
        <w:t xml:space="preserve">Podmiot przetwarzający udostępnia Administratorowi wszelkie informacje niezbędne do wykazania spełnienia obowiązków określonych w art. 28 Rozporządzenia. </w:t>
      </w:r>
    </w:p>
    <w:p w:rsidR="00766F5F" w:rsidRPr="001774E2" w:rsidRDefault="00766F5F" w:rsidP="00766F5F">
      <w:pPr>
        <w:spacing w:line="276" w:lineRule="auto"/>
        <w:ind w:left="567"/>
        <w:contextualSpacing/>
        <w:jc w:val="both"/>
      </w:pPr>
    </w:p>
    <w:p w:rsidR="00766F5F" w:rsidRPr="001774E2" w:rsidRDefault="00206249" w:rsidP="00766F5F">
      <w:pPr>
        <w:jc w:val="center"/>
        <w:rPr>
          <w:b/>
        </w:rPr>
      </w:pPr>
      <w:r>
        <w:rPr>
          <w:b/>
        </w:rPr>
        <w:t>§ 12</w:t>
      </w:r>
    </w:p>
    <w:p w:rsidR="00766F5F" w:rsidRPr="001774E2" w:rsidRDefault="00766F5F" w:rsidP="00766F5F">
      <w:pPr>
        <w:jc w:val="center"/>
        <w:rPr>
          <w:b/>
        </w:rPr>
      </w:pPr>
      <w:r w:rsidRPr="001774E2">
        <w:rPr>
          <w:b/>
        </w:rPr>
        <w:t>Dalsze powierzenie danych do przetwarzania</w:t>
      </w:r>
    </w:p>
    <w:p w:rsidR="00766F5F" w:rsidRPr="001774E2" w:rsidRDefault="00766F5F" w:rsidP="009B3400">
      <w:pPr>
        <w:numPr>
          <w:ilvl w:val="0"/>
          <w:numId w:val="24"/>
        </w:numPr>
        <w:spacing w:after="160" w:line="276" w:lineRule="auto"/>
        <w:ind w:left="567" w:hanging="567"/>
        <w:contextualSpacing/>
        <w:jc w:val="both"/>
      </w:pPr>
      <w:r w:rsidRPr="001774E2">
        <w:lastRenderedPageBreak/>
        <w:t xml:space="preserve">Podmiot przetwarzający może powierzyć dane osobowe objęte niniejszą umową do dalszego przetwarzania podwykonawcom jedynie w celu wykonania umowy po uzyskaniu uprzedniej pisemnej zgody Administratora danych.  </w:t>
      </w:r>
    </w:p>
    <w:p w:rsidR="00766F5F" w:rsidRPr="001774E2" w:rsidRDefault="00766F5F" w:rsidP="009B3400">
      <w:pPr>
        <w:numPr>
          <w:ilvl w:val="0"/>
          <w:numId w:val="24"/>
        </w:numPr>
        <w:spacing w:after="160" w:line="276" w:lineRule="auto"/>
        <w:ind w:left="567" w:hanging="567"/>
        <w:contextualSpacing/>
        <w:jc w:val="both"/>
      </w:pPr>
      <w:r w:rsidRPr="001774E2">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766F5F" w:rsidRPr="001774E2" w:rsidRDefault="00766F5F" w:rsidP="009B3400">
      <w:pPr>
        <w:numPr>
          <w:ilvl w:val="0"/>
          <w:numId w:val="24"/>
        </w:numPr>
        <w:spacing w:after="160" w:line="276" w:lineRule="auto"/>
        <w:ind w:left="567" w:hanging="567"/>
        <w:contextualSpacing/>
        <w:jc w:val="both"/>
      </w:pPr>
      <w:r w:rsidRPr="001774E2">
        <w:t xml:space="preserve">Podwykonawca, o którym mowa w ust. 1 winien spełniać te same gwarancje </w:t>
      </w:r>
      <w:r w:rsidRPr="001774E2">
        <w:br/>
        <w:t xml:space="preserve">i obowiązki jakie zostały nałożone na Podmiot przetwarzający w niniejszej Umowie. </w:t>
      </w:r>
    </w:p>
    <w:p w:rsidR="00766F5F" w:rsidRPr="001774E2" w:rsidRDefault="00766F5F" w:rsidP="009B3400">
      <w:pPr>
        <w:numPr>
          <w:ilvl w:val="0"/>
          <w:numId w:val="24"/>
        </w:numPr>
        <w:spacing w:after="160" w:line="276" w:lineRule="auto"/>
        <w:ind w:left="567" w:hanging="567"/>
        <w:contextualSpacing/>
      </w:pPr>
      <w:r w:rsidRPr="001774E2">
        <w:t>Podmiot przetwarzający ponosi pełną odpowiedzialność wobec Administratora za nie wywiązanie się ze spoczywających na podwykonawcy obowiązków ochrony danych.</w:t>
      </w:r>
    </w:p>
    <w:p w:rsidR="00766F5F" w:rsidRPr="001774E2" w:rsidRDefault="00766F5F" w:rsidP="00766F5F">
      <w:pPr>
        <w:spacing w:line="276" w:lineRule="auto"/>
        <w:jc w:val="center"/>
        <w:rPr>
          <w:b/>
        </w:rPr>
      </w:pPr>
    </w:p>
    <w:p w:rsidR="00766F5F" w:rsidRPr="001774E2" w:rsidRDefault="00206249" w:rsidP="00766F5F">
      <w:pPr>
        <w:jc w:val="center"/>
        <w:rPr>
          <w:b/>
        </w:rPr>
      </w:pPr>
      <w:r>
        <w:rPr>
          <w:b/>
        </w:rPr>
        <w:t>§ 13</w:t>
      </w:r>
    </w:p>
    <w:p w:rsidR="00766F5F" w:rsidRPr="001774E2" w:rsidRDefault="00766F5F" w:rsidP="00766F5F">
      <w:pPr>
        <w:jc w:val="center"/>
        <w:rPr>
          <w:b/>
        </w:rPr>
      </w:pPr>
      <w:r w:rsidRPr="001774E2">
        <w:rPr>
          <w:b/>
        </w:rPr>
        <w:t>Odpowiedzialność Podmiotu przetwarzającego</w:t>
      </w:r>
    </w:p>
    <w:p w:rsidR="00766F5F" w:rsidRPr="001774E2" w:rsidRDefault="00766F5F" w:rsidP="009B3400">
      <w:pPr>
        <w:numPr>
          <w:ilvl w:val="0"/>
          <w:numId w:val="26"/>
        </w:numPr>
        <w:tabs>
          <w:tab w:val="left" w:pos="426"/>
        </w:tabs>
        <w:spacing w:line="276" w:lineRule="auto"/>
        <w:ind w:left="426" w:hanging="426"/>
        <w:contextualSpacing/>
        <w:jc w:val="both"/>
        <w:rPr>
          <w:rFonts w:eastAsia="Calibri"/>
        </w:rPr>
      </w:pPr>
      <w:r w:rsidRPr="001774E2">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766F5F" w:rsidRPr="001774E2" w:rsidRDefault="00766F5F" w:rsidP="009B3400">
      <w:pPr>
        <w:numPr>
          <w:ilvl w:val="0"/>
          <w:numId w:val="26"/>
        </w:numPr>
        <w:tabs>
          <w:tab w:val="left" w:pos="426"/>
        </w:tabs>
        <w:spacing w:line="276" w:lineRule="auto"/>
        <w:ind w:left="426" w:hanging="426"/>
        <w:jc w:val="both"/>
        <w:rPr>
          <w:rFonts w:eastAsia="Calibri"/>
          <w:bCs/>
        </w:rPr>
      </w:pPr>
      <w:r w:rsidRPr="001774E2">
        <w:rPr>
          <w:rFonts w:eastAsia="Calibri"/>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766F5F" w:rsidRPr="001774E2" w:rsidRDefault="00766F5F" w:rsidP="009B3400">
      <w:pPr>
        <w:numPr>
          <w:ilvl w:val="0"/>
          <w:numId w:val="26"/>
        </w:numPr>
        <w:tabs>
          <w:tab w:val="left" w:pos="426"/>
        </w:tabs>
        <w:spacing w:line="276" w:lineRule="auto"/>
        <w:ind w:left="426" w:hanging="426"/>
        <w:contextualSpacing/>
        <w:jc w:val="both"/>
        <w:rPr>
          <w:rFonts w:eastAsia="Calibri"/>
        </w:rPr>
      </w:pPr>
      <w:r w:rsidRPr="001774E2">
        <w:rPr>
          <w:rFonts w:eastAsia="Calibri"/>
        </w:rPr>
        <w:t xml:space="preserve">Niniejszy ustęp dotyczy wyłącznie danych osobowych powierzonych przez Administratora danych. </w:t>
      </w:r>
    </w:p>
    <w:p w:rsidR="00766F5F" w:rsidRPr="001774E2" w:rsidRDefault="00766F5F" w:rsidP="00766F5F">
      <w:pPr>
        <w:spacing w:line="276" w:lineRule="auto"/>
        <w:rPr>
          <w:b/>
        </w:rPr>
      </w:pPr>
    </w:p>
    <w:p w:rsidR="00766F5F" w:rsidRPr="001774E2" w:rsidRDefault="00206249" w:rsidP="00766F5F">
      <w:pPr>
        <w:jc w:val="center"/>
        <w:rPr>
          <w:b/>
        </w:rPr>
      </w:pPr>
      <w:r>
        <w:rPr>
          <w:b/>
        </w:rPr>
        <w:t>§ 14</w:t>
      </w:r>
    </w:p>
    <w:p w:rsidR="00766F5F" w:rsidRPr="001774E2" w:rsidRDefault="00766F5F" w:rsidP="00766F5F">
      <w:pPr>
        <w:jc w:val="center"/>
        <w:rPr>
          <w:b/>
        </w:rPr>
      </w:pPr>
      <w:r w:rsidRPr="001774E2">
        <w:rPr>
          <w:b/>
        </w:rPr>
        <w:t>Rozwiązanie umowy</w:t>
      </w:r>
    </w:p>
    <w:p w:rsidR="00766F5F" w:rsidRPr="001774E2" w:rsidRDefault="00766F5F" w:rsidP="00766F5F">
      <w:pPr>
        <w:spacing w:line="276" w:lineRule="auto"/>
        <w:contextualSpacing/>
        <w:jc w:val="both"/>
        <w:rPr>
          <w:rFonts w:eastAsia="Calibri"/>
          <w:b/>
        </w:rPr>
      </w:pPr>
      <w:r w:rsidRPr="001774E2">
        <w:rPr>
          <w:rFonts w:eastAsia="Calibri"/>
        </w:rPr>
        <w:t>Administrator danych może rozwiązać niniejszą umowę ze skutkiem natychmiastowym gdy Podmiot przetwarzający:</w:t>
      </w:r>
    </w:p>
    <w:p w:rsidR="00766F5F" w:rsidRPr="001774E2" w:rsidRDefault="00766F5F" w:rsidP="009B3400">
      <w:pPr>
        <w:numPr>
          <w:ilvl w:val="0"/>
          <w:numId w:val="27"/>
        </w:numPr>
        <w:tabs>
          <w:tab w:val="num" w:pos="426"/>
        </w:tabs>
        <w:spacing w:after="160" w:line="276" w:lineRule="auto"/>
        <w:contextualSpacing/>
        <w:jc w:val="both"/>
        <w:rPr>
          <w:rFonts w:eastAsia="Calibri"/>
          <w:b/>
        </w:rPr>
      </w:pPr>
      <w:r w:rsidRPr="001774E2">
        <w:rPr>
          <w:rFonts w:eastAsia="Calibri"/>
        </w:rPr>
        <w:t>pomimo zobowiązania go do usunięcia uchybień stwierdzonych podczas kontroli nie usunie ich w wyznaczonym terminie;</w:t>
      </w:r>
    </w:p>
    <w:p w:rsidR="00766F5F" w:rsidRPr="001774E2" w:rsidRDefault="00766F5F" w:rsidP="009B3400">
      <w:pPr>
        <w:numPr>
          <w:ilvl w:val="0"/>
          <w:numId w:val="27"/>
        </w:numPr>
        <w:tabs>
          <w:tab w:val="num" w:pos="426"/>
        </w:tabs>
        <w:spacing w:after="160" w:line="276" w:lineRule="auto"/>
        <w:contextualSpacing/>
        <w:jc w:val="both"/>
        <w:rPr>
          <w:rFonts w:eastAsia="Calibri"/>
          <w:b/>
        </w:rPr>
      </w:pPr>
      <w:r w:rsidRPr="001774E2">
        <w:rPr>
          <w:rFonts w:eastAsia="Calibri"/>
        </w:rPr>
        <w:t>przetwarza dane osobowe w sposób niezgodny z umową;</w:t>
      </w:r>
    </w:p>
    <w:p w:rsidR="00766F5F" w:rsidRPr="001774E2" w:rsidRDefault="00766F5F" w:rsidP="009B3400">
      <w:pPr>
        <w:numPr>
          <w:ilvl w:val="0"/>
          <w:numId w:val="27"/>
        </w:numPr>
        <w:tabs>
          <w:tab w:val="num" w:pos="426"/>
        </w:tabs>
        <w:spacing w:after="160" w:line="276" w:lineRule="auto"/>
        <w:contextualSpacing/>
        <w:jc w:val="both"/>
        <w:rPr>
          <w:rFonts w:eastAsia="Calibri"/>
          <w:b/>
        </w:rPr>
      </w:pPr>
      <w:r w:rsidRPr="001774E2">
        <w:rPr>
          <w:rFonts w:eastAsia="Calibri"/>
        </w:rPr>
        <w:t>powierzył przetwarzanie danych osobowych innemu podmiotowi bez zgody Administratora danych.</w:t>
      </w:r>
    </w:p>
    <w:p w:rsidR="00766F5F" w:rsidRPr="001774E2" w:rsidRDefault="00766F5F" w:rsidP="00766F5F">
      <w:pPr>
        <w:jc w:val="center"/>
        <w:rPr>
          <w:b/>
        </w:rPr>
      </w:pPr>
    </w:p>
    <w:p w:rsidR="00766F5F" w:rsidRPr="001774E2" w:rsidRDefault="00206249" w:rsidP="00766F5F">
      <w:pPr>
        <w:jc w:val="center"/>
        <w:rPr>
          <w:b/>
        </w:rPr>
      </w:pPr>
      <w:r>
        <w:rPr>
          <w:b/>
        </w:rPr>
        <w:t>§ 15</w:t>
      </w:r>
    </w:p>
    <w:p w:rsidR="00766F5F" w:rsidRPr="001774E2" w:rsidRDefault="00766F5F" w:rsidP="00766F5F">
      <w:pPr>
        <w:jc w:val="center"/>
        <w:rPr>
          <w:b/>
        </w:rPr>
      </w:pPr>
      <w:r w:rsidRPr="001774E2">
        <w:rPr>
          <w:b/>
        </w:rPr>
        <w:t>Zasady zachowania poufności</w:t>
      </w:r>
    </w:p>
    <w:p w:rsidR="00766F5F" w:rsidRPr="001774E2" w:rsidRDefault="00766F5F" w:rsidP="009B3400">
      <w:pPr>
        <w:numPr>
          <w:ilvl w:val="3"/>
          <w:numId w:val="28"/>
        </w:numPr>
        <w:spacing w:after="160" w:line="276" w:lineRule="auto"/>
        <w:ind w:left="426" w:hanging="426"/>
        <w:contextualSpacing/>
        <w:jc w:val="both"/>
        <w:rPr>
          <w:rFonts w:eastAsia="Calibri"/>
        </w:rPr>
      </w:pPr>
      <w:r w:rsidRPr="001774E2">
        <w:rPr>
          <w:rFonts w:eastAsia="Calibri"/>
        </w:rPr>
        <w:t xml:space="preserve">Podmiot przetwarzający zobowiązuje się, do zachowania w tajemnicy wszelkich informacji, danych, materiałów, dokumentów i danych osobowych otrzymanych od Administratora </w:t>
      </w:r>
      <w:r w:rsidRPr="001774E2">
        <w:rPr>
          <w:rFonts w:eastAsia="Calibri"/>
        </w:rPr>
        <w:lastRenderedPageBreak/>
        <w:t>danych i od współpracujących z nim osób oraz danych uzyskanych w jakikolwiek inny sposób, zamierzony czy przypadkowy w formie ustnej, pisemnej lub elektronicznej.</w:t>
      </w:r>
    </w:p>
    <w:p w:rsidR="00766F5F" w:rsidRPr="001774E2" w:rsidRDefault="00766F5F" w:rsidP="009B3400">
      <w:pPr>
        <w:numPr>
          <w:ilvl w:val="3"/>
          <w:numId w:val="28"/>
        </w:numPr>
        <w:spacing w:after="160" w:line="276" w:lineRule="auto"/>
        <w:ind w:left="426" w:hanging="426"/>
        <w:contextualSpacing/>
        <w:jc w:val="both"/>
        <w:rPr>
          <w:rFonts w:eastAsia="Calibri"/>
        </w:rPr>
      </w:pPr>
      <w:r w:rsidRPr="001774E2">
        <w:rPr>
          <w:rFonts w:eastAsia="Calibri"/>
        </w:rPr>
        <w:t>Podmiot przetwarzający</w:t>
      </w:r>
      <w:r w:rsidRPr="001774E2">
        <w:t xml:space="preserve"> oświadcza, że w związku ze zobowiązaniem do </w:t>
      </w:r>
      <w:r w:rsidRPr="001774E2">
        <w:rPr>
          <w:u w:val="single"/>
        </w:rPr>
        <w:t>zachowania w tajemnicy danych stanowiących tajemnicę służbową Zamawiającego</w:t>
      </w:r>
      <w:r w:rsidRPr="001774E2">
        <w:t>, nie będą one wykorzystywane, ujawniane ani udostępniane bez pisemnej zgody Zamawiającego w innym celu niż wykonanie Umowy, chyba że konieczność ujawnienia posiadanych informacji wynika  z obowiązujących przepisów prawa lub Umowy</w:t>
      </w:r>
    </w:p>
    <w:p w:rsidR="00766F5F" w:rsidRPr="001774E2" w:rsidRDefault="00766F5F" w:rsidP="00766F5F">
      <w:pPr>
        <w:spacing w:line="276" w:lineRule="auto"/>
        <w:rPr>
          <w:b/>
        </w:rPr>
      </w:pPr>
    </w:p>
    <w:p w:rsidR="00766F5F" w:rsidRPr="001774E2" w:rsidRDefault="00206249" w:rsidP="00766F5F">
      <w:pPr>
        <w:jc w:val="center"/>
        <w:rPr>
          <w:b/>
        </w:rPr>
      </w:pPr>
      <w:r>
        <w:rPr>
          <w:b/>
        </w:rPr>
        <w:t>§ 16</w:t>
      </w:r>
    </w:p>
    <w:p w:rsidR="00766F5F" w:rsidRPr="001774E2" w:rsidRDefault="00766F5F" w:rsidP="00766F5F">
      <w:pPr>
        <w:jc w:val="center"/>
        <w:rPr>
          <w:b/>
        </w:rPr>
      </w:pPr>
      <w:r w:rsidRPr="001774E2">
        <w:rPr>
          <w:b/>
        </w:rPr>
        <w:t>Informacja</w:t>
      </w:r>
    </w:p>
    <w:p w:rsidR="00766F5F" w:rsidRPr="001774E2" w:rsidRDefault="00766F5F" w:rsidP="00766F5F">
      <w:pPr>
        <w:spacing w:line="276" w:lineRule="auto"/>
        <w:ind w:left="142"/>
        <w:jc w:val="both"/>
        <w:rPr>
          <w:b/>
          <w:u w:val="single"/>
        </w:rPr>
      </w:pPr>
      <w:r w:rsidRPr="001774E2">
        <w:rPr>
          <w:b/>
          <w:u w:val="single"/>
        </w:rPr>
        <w:t>Administrator danych informuje, że:</w:t>
      </w:r>
    </w:p>
    <w:p w:rsidR="00766F5F" w:rsidRPr="001774E2" w:rsidRDefault="00921AA3" w:rsidP="009B3400">
      <w:pPr>
        <w:numPr>
          <w:ilvl w:val="0"/>
          <w:numId w:val="29"/>
        </w:numPr>
        <w:spacing w:line="276" w:lineRule="auto"/>
        <w:ind w:left="284"/>
        <w:jc w:val="both"/>
      </w:pPr>
      <w:r w:rsidRPr="001774E2">
        <w:t>A</w:t>
      </w:r>
      <w:r w:rsidR="00766F5F" w:rsidRPr="001774E2">
        <w:t>dministrat</w:t>
      </w:r>
      <w:r>
        <w:t xml:space="preserve">orem </w:t>
      </w:r>
      <w:r w:rsidR="00766F5F" w:rsidRPr="001774E2">
        <w:t>danych osobowych</w:t>
      </w:r>
      <w:r>
        <w:t xml:space="preserve"> Wykonawcy jego pracowników oraz osób działających w jego imieniu</w:t>
      </w:r>
      <w:r w:rsidR="00766F5F" w:rsidRPr="001774E2">
        <w:t xml:space="preserve"> jest 4. Wojskowy Szpital Kliniczny z Polikliniką we Wrocławiu</w:t>
      </w:r>
    </w:p>
    <w:p w:rsidR="00766F5F" w:rsidRPr="001774E2" w:rsidRDefault="00766F5F" w:rsidP="009B3400">
      <w:pPr>
        <w:numPr>
          <w:ilvl w:val="0"/>
          <w:numId w:val="29"/>
        </w:numPr>
        <w:spacing w:line="276" w:lineRule="auto"/>
        <w:ind w:left="284"/>
        <w:jc w:val="both"/>
      </w:pPr>
      <w:r w:rsidRPr="001774E2">
        <w:t>administrator wyznaczył Inspektora Danych Osobowych, z którym można się kontaktować pod adresem e-mail: abi@4wsk.pl</w:t>
      </w:r>
    </w:p>
    <w:p w:rsidR="00766F5F" w:rsidRPr="001774E2" w:rsidRDefault="00766F5F" w:rsidP="009B3400">
      <w:pPr>
        <w:numPr>
          <w:ilvl w:val="0"/>
          <w:numId w:val="29"/>
        </w:numPr>
        <w:spacing w:line="276" w:lineRule="auto"/>
        <w:ind w:left="284"/>
        <w:jc w:val="both"/>
      </w:pPr>
      <w:r w:rsidRPr="001774E2">
        <w:t>dane osobowe przetwarzane będą na podstawie art. 6 ust. 1 lit. c RODO w celu związanym z przedmiotowym postępowaniem o udzielenie zamówienia publicznego, prowadzonym w trybie przetargu nieograniczonego.</w:t>
      </w:r>
    </w:p>
    <w:p w:rsidR="00766F5F" w:rsidRPr="001774E2" w:rsidRDefault="00766F5F" w:rsidP="009B3400">
      <w:pPr>
        <w:numPr>
          <w:ilvl w:val="0"/>
          <w:numId w:val="29"/>
        </w:numPr>
        <w:spacing w:line="276" w:lineRule="auto"/>
        <w:ind w:left="284"/>
        <w:jc w:val="both"/>
      </w:pPr>
      <w:r w:rsidRPr="001774E2">
        <w:t>odbiorcami danych osobowych będą osoby lub podmioty, którym udostępniona zostanie dokumentacja postępowania w oparciu o art. 74 PZP.</w:t>
      </w:r>
    </w:p>
    <w:p w:rsidR="00766F5F" w:rsidRPr="001774E2" w:rsidRDefault="00766F5F" w:rsidP="009B3400">
      <w:pPr>
        <w:numPr>
          <w:ilvl w:val="0"/>
          <w:numId w:val="29"/>
        </w:numPr>
        <w:spacing w:line="276" w:lineRule="auto"/>
        <w:ind w:left="284"/>
        <w:jc w:val="both"/>
      </w:pPr>
      <w:r w:rsidRPr="001774E2">
        <w:t>dane osobowe będą przechowywane, zgodnie z art. 78 ust. 1 PZP. przez okres 4 lat od dnia zakończenia postępowania o udzielenie zamówienia, a jeżeli czas trwania umowy przekracza 4 lata, okres przechowywania obejmuje cały czas trwania umowy;</w:t>
      </w:r>
    </w:p>
    <w:p w:rsidR="00766F5F" w:rsidRPr="001774E2" w:rsidRDefault="00766F5F" w:rsidP="009B3400">
      <w:pPr>
        <w:numPr>
          <w:ilvl w:val="0"/>
          <w:numId w:val="29"/>
        </w:numPr>
        <w:spacing w:line="276" w:lineRule="auto"/>
        <w:ind w:left="284"/>
        <w:jc w:val="both"/>
      </w:pPr>
      <w:r w:rsidRPr="001774E2">
        <w:t>obowiązek podania danych osobowych jest wymogiem ustawowym określonym w przepisach PZP, związanym z udziałem w postępowaniu o udzielenie zamówienia publicznego.</w:t>
      </w:r>
    </w:p>
    <w:p w:rsidR="00766F5F" w:rsidRPr="001774E2" w:rsidRDefault="001859C4" w:rsidP="009B3400">
      <w:pPr>
        <w:numPr>
          <w:ilvl w:val="0"/>
          <w:numId w:val="29"/>
        </w:numPr>
        <w:spacing w:line="276" w:lineRule="auto"/>
        <w:ind w:left="284"/>
        <w:jc w:val="both"/>
      </w:pPr>
      <w:r>
        <w:t xml:space="preserve">w odniesieniu </w:t>
      </w:r>
      <w:r w:rsidR="00766F5F" w:rsidRPr="001774E2">
        <w:t>do danych osobowych decyzje nie będą podejmowane w sposób zautomatyzowany, stosownie do art. 22 RODO.</w:t>
      </w:r>
    </w:p>
    <w:p w:rsidR="00766F5F" w:rsidRPr="001774E2" w:rsidRDefault="00766F5F" w:rsidP="009B3400">
      <w:pPr>
        <w:numPr>
          <w:ilvl w:val="0"/>
          <w:numId w:val="29"/>
        </w:numPr>
        <w:spacing w:line="276" w:lineRule="auto"/>
        <w:ind w:left="284"/>
        <w:jc w:val="both"/>
      </w:pPr>
      <w:r w:rsidRPr="001774E2">
        <w:t xml:space="preserve">na podstawie art. 15 RODO </w:t>
      </w:r>
      <w:r w:rsidR="0013008A">
        <w:t>posiada</w:t>
      </w:r>
    </w:p>
    <w:p w:rsidR="00766F5F" w:rsidRPr="001774E2" w:rsidRDefault="00766F5F" w:rsidP="009B3400">
      <w:pPr>
        <w:numPr>
          <w:ilvl w:val="0"/>
          <w:numId w:val="30"/>
        </w:numPr>
        <w:spacing w:line="276" w:lineRule="auto"/>
        <w:ind w:left="1134" w:hanging="425"/>
        <w:jc w:val="both"/>
      </w:pPr>
      <w:r w:rsidRPr="001774E2">
        <w:t>prawo dostępu do danych osobowych  (w przypadku, gdy skorzystanie z tego prawa wymagałoby po stronie administratora niewspółmiernie dużego wysiłku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66F5F" w:rsidRPr="001774E2" w:rsidRDefault="00766F5F" w:rsidP="009B3400">
      <w:pPr>
        <w:numPr>
          <w:ilvl w:val="0"/>
          <w:numId w:val="30"/>
        </w:numPr>
        <w:spacing w:line="276" w:lineRule="auto"/>
        <w:ind w:left="1134" w:hanging="425"/>
        <w:jc w:val="both"/>
      </w:pPr>
      <w:r w:rsidRPr="001774E2">
        <w:t>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66F5F" w:rsidRPr="001774E2" w:rsidRDefault="00766F5F" w:rsidP="009B3400">
      <w:pPr>
        <w:numPr>
          <w:ilvl w:val="0"/>
          <w:numId w:val="30"/>
        </w:numPr>
        <w:spacing w:line="276" w:lineRule="auto"/>
        <w:ind w:left="1134" w:hanging="425"/>
        <w:jc w:val="both"/>
      </w:pPr>
      <w:r w:rsidRPr="001774E2">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1774E2">
        <w:lastRenderedPageBreak/>
        <w:t>prawnej lub w celu ochrony praw innej osoby fizycznej lub prawnej, lub z uwagi na ważne względy interesu publicznego Unii Europejskiej lub państwa członkowskiego);</w:t>
      </w:r>
    </w:p>
    <w:p w:rsidR="00766F5F" w:rsidRPr="001774E2" w:rsidRDefault="00766F5F" w:rsidP="009B3400">
      <w:pPr>
        <w:numPr>
          <w:ilvl w:val="0"/>
          <w:numId w:val="30"/>
        </w:numPr>
        <w:spacing w:line="276" w:lineRule="auto"/>
        <w:ind w:left="1134" w:hanging="425"/>
        <w:jc w:val="both"/>
      </w:pPr>
      <w:r w:rsidRPr="001774E2">
        <w:t>prawo do wniesienia skargi do Prezesa Urzędu Ochrony Danych Osobowych, gdy uzna, że</w:t>
      </w:r>
      <w:r w:rsidR="0013008A">
        <w:t xml:space="preserve"> przetwarzanie danych osobowych</w:t>
      </w:r>
      <w:r w:rsidRPr="001774E2">
        <w:t xml:space="preserve"> narusza przepisy RODO; </w:t>
      </w:r>
      <w:r w:rsidRPr="001774E2">
        <w:rPr>
          <w:i/>
        </w:rPr>
        <w:t xml:space="preserve"> </w:t>
      </w:r>
    </w:p>
    <w:p w:rsidR="00766F5F" w:rsidRPr="001774E2" w:rsidRDefault="00766F5F" w:rsidP="009B3400">
      <w:pPr>
        <w:numPr>
          <w:ilvl w:val="0"/>
          <w:numId w:val="29"/>
        </w:numPr>
        <w:spacing w:line="276" w:lineRule="auto"/>
        <w:ind w:left="284"/>
        <w:jc w:val="both"/>
      </w:pPr>
      <w:r w:rsidRPr="001774E2">
        <w:t>nie przysługuje:</w:t>
      </w:r>
    </w:p>
    <w:p w:rsidR="00766F5F" w:rsidRPr="001774E2" w:rsidRDefault="00766F5F" w:rsidP="009B3400">
      <w:pPr>
        <w:numPr>
          <w:ilvl w:val="0"/>
          <w:numId w:val="31"/>
        </w:numPr>
        <w:spacing w:line="276" w:lineRule="auto"/>
        <w:ind w:left="1134"/>
        <w:jc w:val="both"/>
      </w:pPr>
      <w:r w:rsidRPr="001774E2">
        <w:t>w związku z art. 17 ust. 3 lit. b, d lub e RODO prawo do usunięcia danych osobowych;</w:t>
      </w:r>
    </w:p>
    <w:p w:rsidR="00766F5F" w:rsidRPr="001774E2" w:rsidRDefault="00766F5F" w:rsidP="009B3400">
      <w:pPr>
        <w:numPr>
          <w:ilvl w:val="0"/>
          <w:numId w:val="31"/>
        </w:numPr>
        <w:spacing w:line="276" w:lineRule="auto"/>
        <w:ind w:left="1134"/>
        <w:jc w:val="both"/>
      </w:pPr>
      <w:r w:rsidRPr="001774E2">
        <w:t>prawo do przenoszenia danych osobowych, o którym mowa w art. 20 RODO;</w:t>
      </w:r>
    </w:p>
    <w:p w:rsidR="00766F5F" w:rsidRPr="001774E2" w:rsidRDefault="00766F5F" w:rsidP="009B3400">
      <w:pPr>
        <w:numPr>
          <w:ilvl w:val="0"/>
          <w:numId w:val="31"/>
        </w:numPr>
        <w:spacing w:line="276" w:lineRule="auto"/>
        <w:ind w:left="1134"/>
        <w:jc w:val="both"/>
      </w:pPr>
      <w:r w:rsidRPr="001774E2">
        <w:t xml:space="preserve">na podstawie art. 21 RODO prawo sprzeciwu, wobec przetwarzania danych osobowych, gdyż podstawą prawną przetwarzania danych osobowych jest art. 6 ust. 1 lit. c RODO; </w:t>
      </w:r>
    </w:p>
    <w:p w:rsidR="00766F5F" w:rsidRPr="00CF64B7" w:rsidRDefault="0013008A" w:rsidP="009B3400">
      <w:pPr>
        <w:numPr>
          <w:ilvl w:val="0"/>
          <w:numId w:val="29"/>
        </w:numPr>
        <w:spacing w:line="276" w:lineRule="auto"/>
        <w:ind w:left="284"/>
        <w:jc w:val="both"/>
      </w:pPr>
      <w:r>
        <w:t xml:space="preserve">przysługuje prawo </w:t>
      </w:r>
      <w:r w:rsidR="00766F5F" w:rsidRPr="001774E2">
        <w:t>wniesienia skargi do organu nadzorczego na niezgodne z RODO przetwarzanie danych osobowych przez administratora. Organem właściwym dla przedmiotowej skargi jest Urząd Ochrony Danych Osobowych, ul. Stawki 2, 00-193 Warszawa.</w:t>
      </w:r>
    </w:p>
    <w:p w:rsidR="0047750F" w:rsidRPr="00BA436B" w:rsidRDefault="0047750F" w:rsidP="00766F5F"/>
    <w:p w:rsidR="00282D91" w:rsidRPr="00282D91" w:rsidRDefault="00206249" w:rsidP="00282D91">
      <w:pPr>
        <w:spacing w:after="160" w:line="276" w:lineRule="auto"/>
        <w:jc w:val="center"/>
        <w:rPr>
          <w:rFonts w:eastAsia="Calibri"/>
          <w:sz w:val="22"/>
          <w:szCs w:val="22"/>
          <w:lang w:eastAsia="en-US"/>
        </w:rPr>
      </w:pPr>
      <w:r>
        <w:rPr>
          <w:rFonts w:eastAsia="Calibri"/>
          <w:b/>
          <w:sz w:val="22"/>
          <w:szCs w:val="22"/>
          <w:lang w:eastAsia="en-US"/>
        </w:rPr>
        <w:t>§ 17</w:t>
      </w:r>
    </w:p>
    <w:p w:rsidR="00282D91" w:rsidRPr="00282D91" w:rsidRDefault="00282D91" w:rsidP="009B3400">
      <w:pPr>
        <w:numPr>
          <w:ilvl w:val="0"/>
          <w:numId w:val="32"/>
        </w:numPr>
        <w:spacing w:after="160" w:line="276" w:lineRule="auto"/>
        <w:ind w:left="284" w:hanging="284"/>
        <w:contextualSpacing/>
        <w:jc w:val="both"/>
        <w:rPr>
          <w:rFonts w:eastAsia="Calibri"/>
          <w:sz w:val="22"/>
          <w:szCs w:val="22"/>
          <w:lang w:eastAsia="en-US"/>
        </w:rPr>
      </w:pPr>
      <w:r w:rsidRPr="00282D91">
        <w:rPr>
          <w:rFonts w:eastAsia="Calibri"/>
          <w:sz w:val="22"/>
          <w:szCs w:val="22"/>
          <w:lang w:eastAsia="en-US"/>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282D91" w:rsidRPr="00282D91" w:rsidRDefault="00282D91" w:rsidP="009B3400">
      <w:pPr>
        <w:numPr>
          <w:ilvl w:val="0"/>
          <w:numId w:val="32"/>
        </w:numPr>
        <w:spacing w:after="160" w:line="276" w:lineRule="auto"/>
        <w:ind w:left="284" w:hanging="284"/>
        <w:contextualSpacing/>
        <w:jc w:val="both"/>
        <w:rPr>
          <w:rFonts w:eastAsia="Calibri"/>
          <w:b/>
          <w:sz w:val="22"/>
          <w:szCs w:val="22"/>
          <w:lang w:eastAsia="en-US"/>
        </w:rPr>
      </w:pPr>
      <w:r w:rsidRPr="00282D91">
        <w:rPr>
          <w:rFonts w:eastAsia="Calibri"/>
          <w:sz w:val="22"/>
          <w:szCs w:val="22"/>
          <w:lang w:eastAsia="en-US"/>
        </w:rPr>
        <w:t>Wykonawca nie może również zawrzeć umowy z osobą trzecią o podstawienie w prawa wierzyciela (art. 518 kodeksu cywilnego) umowy poręczenia, przekazu. Art. 54 ustawy o działalności leczniczej z dnia 15.04.2011r. (t.j. Dz. U. z 2022r. poz. 633) ma zastosowanie.</w:t>
      </w:r>
    </w:p>
    <w:p w:rsidR="000202FE" w:rsidRDefault="000202FE" w:rsidP="0047750F">
      <w:pPr>
        <w:jc w:val="center"/>
        <w:rPr>
          <w:b/>
        </w:rPr>
      </w:pPr>
    </w:p>
    <w:p w:rsidR="0047750F" w:rsidRDefault="00206249" w:rsidP="0047750F">
      <w:pPr>
        <w:jc w:val="center"/>
        <w:rPr>
          <w:b/>
        </w:rPr>
      </w:pPr>
      <w:r>
        <w:rPr>
          <w:b/>
        </w:rPr>
        <w:t>§ 18</w:t>
      </w:r>
    </w:p>
    <w:p w:rsidR="007257F0" w:rsidRPr="00241124" w:rsidRDefault="0047750F" w:rsidP="0047750F">
      <w:pPr>
        <w:jc w:val="center"/>
        <w:rPr>
          <w:b/>
          <w:u w:val="single"/>
        </w:rPr>
      </w:pPr>
      <w:r w:rsidRPr="00241124">
        <w:rPr>
          <w:b/>
          <w:u w:val="single"/>
        </w:rPr>
        <w:t>Zmiany umowy</w:t>
      </w:r>
    </w:p>
    <w:p w:rsidR="0047750F" w:rsidRPr="008B29BF" w:rsidRDefault="0047750F" w:rsidP="00410D5A">
      <w:pPr>
        <w:numPr>
          <w:ilvl w:val="0"/>
          <w:numId w:val="4"/>
        </w:numPr>
        <w:jc w:val="both"/>
      </w:pPr>
      <w:r w:rsidRPr="008B29BF">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47750F" w:rsidRPr="008B29BF" w:rsidRDefault="0047750F" w:rsidP="00410D5A">
      <w:pPr>
        <w:numPr>
          <w:ilvl w:val="0"/>
          <w:numId w:val="4"/>
        </w:numPr>
        <w:jc w:val="both"/>
      </w:pPr>
      <w:r w:rsidRPr="008B29BF">
        <w:t xml:space="preserve">Zamawiający dopuszcza zmianę zapisów umowy w formie aneksu w przypadku zmiany stawki podatku VAT. W przypadku zmiany stawki VAT, zmianie ulegnie kwota podatku VAT i cena (wartość) brutto umowy, a cena (wartość) netto pozostanie niezmienna. Zamawiający będzie realizował zamówienie tylko do </w:t>
      </w:r>
      <w:r w:rsidR="001321BD">
        <w:t xml:space="preserve">pierwotnej </w:t>
      </w:r>
      <w:r w:rsidRPr="008B29BF">
        <w:t>wysokości brutto umowy.</w:t>
      </w:r>
    </w:p>
    <w:p w:rsidR="0047750F" w:rsidRDefault="0047750F" w:rsidP="00410D5A">
      <w:pPr>
        <w:numPr>
          <w:ilvl w:val="0"/>
          <w:numId w:val="4"/>
        </w:numPr>
        <w:contextualSpacing/>
        <w:jc w:val="both"/>
        <w:rPr>
          <w:rFonts w:eastAsia="Calibri"/>
        </w:rPr>
      </w:pPr>
      <w:r w:rsidRPr="000E4D49">
        <w:rPr>
          <w:rFonts w:eastAsia="Calibri"/>
        </w:rP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Pr>
          <w:rFonts w:eastAsia="Calibri"/>
        </w:rPr>
        <w:t>(np. wydłużenie terminu zapłaty</w:t>
      </w:r>
      <w:r w:rsidRPr="000E4D49">
        <w:rPr>
          <w:rFonts w:eastAsia="Calibri"/>
        </w:rPr>
        <w:t>).</w:t>
      </w:r>
    </w:p>
    <w:p w:rsidR="0047750F" w:rsidRPr="000E4D49" w:rsidRDefault="0047750F" w:rsidP="00410D5A">
      <w:pPr>
        <w:numPr>
          <w:ilvl w:val="0"/>
          <w:numId w:val="4"/>
        </w:numPr>
        <w:contextualSpacing/>
        <w:jc w:val="both"/>
        <w:rPr>
          <w:rFonts w:eastAsia="Calibri"/>
        </w:rPr>
      </w:pPr>
      <w:r w:rsidRPr="000E4D49">
        <w:t>Strony dopuszczają w formie aneksu zmianę umowy w przypadku zaistnienia okoliczności powodujących konieczność wycofania urządzenia z przedmiotu umowy z jednoczesnym obniżeniem jej wartości.</w:t>
      </w:r>
      <w:r w:rsidRPr="000E4D49">
        <w:rPr>
          <w:szCs w:val="20"/>
        </w:rPr>
        <w:t xml:space="preserve"> </w:t>
      </w:r>
    </w:p>
    <w:p w:rsidR="0047750F" w:rsidRPr="000E4D49" w:rsidRDefault="0047750F" w:rsidP="00410D5A">
      <w:pPr>
        <w:numPr>
          <w:ilvl w:val="0"/>
          <w:numId w:val="4"/>
        </w:numPr>
        <w:contextualSpacing/>
        <w:jc w:val="both"/>
        <w:rPr>
          <w:rFonts w:eastAsia="Calibri"/>
        </w:rPr>
      </w:pPr>
      <w:r w:rsidRPr="000E4D49">
        <w:rPr>
          <w:rFonts w:eastAsia="Calibri"/>
        </w:rPr>
        <w:t>Zmiana umowy może nastąpić za zgodą obu stron w przypadkach ściśle określonych w umowie w formie aneksu.</w:t>
      </w:r>
    </w:p>
    <w:p w:rsidR="0047750F" w:rsidRDefault="0047750F" w:rsidP="00410D5A">
      <w:pPr>
        <w:numPr>
          <w:ilvl w:val="0"/>
          <w:numId w:val="4"/>
        </w:numPr>
        <w:contextualSpacing/>
        <w:jc w:val="both"/>
        <w:rPr>
          <w:rFonts w:eastAsia="Calibri"/>
        </w:rPr>
      </w:pPr>
      <w:r w:rsidRPr="000E4D49">
        <w:rPr>
          <w:rFonts w:eastAsia="Calibri"/>
        </w:rPr>
        <w:t>Wszelkie zmiany umowy wymagają dla swojej ważności formy pisemnej.</w:t>
      </w:r>
    </w:p>
    <w:p w:rsidR="0047750F" w:rsidRPr="000E4D49" w:rsidRDefault="0047750F" w:rsidP="00410D5A">
      <w:pPr>
        <w:numPr>
          <w:ilvl w:val="0"/>
          <w:numId w:val="4"/>
        </w:numPr>
        <w:contextualSpacing/>
        <w:jc w:val="both"/>
        <w:rPr>
          <w:rFonts w:eastAsia="Calibri"/>
        </w:rPr>
      </w:pPr>
      <w:r>
        <w:rPr>
          <w:rFonts w:eastAsia="Calibri"/>
        </w:rPr>
        <w:t>Zmiana siedziby Wykonawcy nie stanowi treści umowy i nie wymaga aneksu do umowy</w:t>
      </w:r>
    </w:p>
    <w:p w:rsidR="00D704EB" w:rsidRDefault="00D704EB" w:rsidP="0047750F">
      <w:pPr>
        <w:jc w:val="center"/>
        <w:rPr>
          <w:b/>
        </w:rPr>
      </w:pPr>
    </w:p>
    <w:p w:rsidR="007A6918" w:rsidRDefault="00206249" w:rsidP="0047750F">
      <w:pPr>
        <w:jc w:val="center"/>
        <w:rPr>
          <w:b/>
        </w:rPr>
      </w:pPr>
      <w:r>
        <w:rPr>
          <w:b/>
        </w:rPr>
        <w:lastRenderedPageBreak/>
        <w:t>§ 19</w:t>
      </w:r>
    </w:p>
    <w:p w:rsidR="0047750F" w:rsidRPr="000E4D49" w:rsidRDefault="0047750F" w:rsidP="00410D5A">
      <w:pPr>
        <w:numPr>
          <w:ilvl w:val="0"/>
          <w:numId w:val="3"/>
        </w:numPr>
        <w:tabs>
          <w:tab w:val="num" w:pos="426"/>
        </w:tabs>
        <w:ind w:left="426" w:hanging="284"/>
        <w:jc w:val="both"/>
      </w:pPr>
      <w:r w:rsidRPr="000E4D49">
        <w:t>Wszelkie spory, strony zobowiązują się załatwić w pierwszej kolejności polubownie.</w:t>
      </w:r>
    </w:p>
    <w:p w:rsidR="007A6918" w:rsidRPr="003A58FB" w:rsidRDefault="0047750F" w:rsidP="00410D5A">
      <w:pPr>
        <w:numPr>
          <w:ilvl w:val="0"/>
          <w:numId w:val="3"/>
        </w:numPr>
        <w:tabs>
          <w:tab w:val="num" w:pos="426"/>
        </w:tabs>
        <w:ind w:left="426" w:hanging="284"/>
        <w:jc w:val="both"/>
      </w:pPr>
      <w:r w:rsidRPr="000E4D49">
        <w:rPr>
          <w:rFonts w:eastAsia="Calibri"/>
        </w:rPr>
        <w:t>Do rozstrzygania sporów Sądowych strony ustalają właściwość Sądu siedziby Zamawiającego</w:t>
      </w:r>
      <w:r w:rsidRPr="000E4D49">
        <w:t>.</w:t>
      </w:r>
    </w:p>
    <w:p w:rsidR="007A6918" w:rsidRDefault="007A6918" w:rsidP="0047750F">
      <w:pPr>
        <w:jc w:val="center"/>
        <w:rPr>
          <w:b/>
          <w:szCs w:val="20"/>
        </w:rPr>
      </w:pPr>
    </w:p>
    <w:p w:rsidR="000F3746" w:rsidRDefault="000F3746" w:rsidP="0047750F">
      <w:pPr>
        <w:jc w:val="center"/>
        <w:rPr>
          <w:b/>
          <w:szCs w:val="20"/>
        </w:rPr>
      </w:pPr>
    </w:p>
    <w:p w:rsidR="007A6918" w:rsidRDefault="00206249" w:rsidP="0047750F">
      <w:pPr>
        <w:jc w:val="center"/>
        <w:rPr>
          <w:b/>
          <w:szCs w:val="20"/>
        </w:rPr>
      </w:pPr>
      <w:r>
        <w:rPr>
          <w:b/>
          <w:szCs w:val="20"/>
        </w:rPr>
        <w:t>§ 20</w:t>
      </w:r>
    </w:p>
    <w:p w:rsidR="007A6918" w:rsidRPr="000E4D49" w:rsidRDefault="0047750F" w:rsidP="0047750F">
      <w:pPr>
        <w:tabs>
          <w:tab w:val="left" w:pos="142"/>
        </w:tabs>
        <w:ind w:left="142"/>
        <w:jc w:val="both"/>
      </w:pPr>
      <w:r w:rsidRPr="000E4D49">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w:t>
      </w:r>
      <w:r w:rsidR="0013008A">
        <w:t xml:space="preserve"> kwietnia 1964r Kodeks Cywilny </w:t>
      </w:r>
      <w:r w:rsidRPr="000E4D49">
        <w:t>oraz innych obowiązujących aktów prawnych.</w:t>
      </w:r>
    </w:p>
    <w:p w:rsidR="00B201C0" w:rsidRDefault="00B201C0" w:rsidP="0047750F">
      <w:pPr>
        <w:jc w:val="center"/>
        <w:rPr>
          <w:b/>
        </w:rPr>
      </w:pPr>
    </w:p>
    <w:p w:rsidR="007A6918" w:rsidRDefault="00206249" w:rsidP="0047750F">
      <w:pPr>
        <w:jc w:val="center"/>
        <w:rPr>
          <w:b/>
        </w:rPr>
      </w:pPr>
      <w:r>
        <w:rPr>
          <w:b/>
        </w:rPr>
        <w:t>§ 21</w:t>
      </w:r>
    </w:p>
    <w:p w:rsidR="0047750F" w:rsidRDefault="0047750F" w:rsidP="0047750F">
      <w:pPr>
        <w:tabs>
          <w:tab w:val="left" w:pos="9214"/>
        </w:tabs>
        <w:ind w:left="142" w:right="142"/>
        <w:jc w:val="both"/>
      </w:pPr>
      <w:r w:rsidRPr="000E4D49">
        <w:t>Umowa została sporządzona w dwóch jednobrzmiących egzemplarzach po jednym dla każdej ze stron.</w:t>
      </w:r>
    </w:p>
    <w:p w:rsidR="00B201C0" w:rsidRDefault="00B201C0" w:rsidP="00604B3E">
      <w:pPr>
        <w:pStyle w:val="Tekstpodstawowywcity"/>
        <w:spacing w:after="0"/>
        <w:ind w:left="1416"/>
        <w:rPr>
          <w:b/>
          <w:lang w:val="pl-PL"/>
        </w:rPr>
      </w:pPr>
    </w:p>
    <w:p w:rsidR="00B201C0" w:rsidRDefault="00B201C0" w:rsidP="00604B3E">
      <w:pPr>
        <w:pStyle w:val="Tekstpodstawowywcity"/>
        <w:spacing w:after="0"/>
        <w:ind w:left="1416"/>
        <w:rPr>
          <w:b/>
          <w:lang w:val="pl-PL"/>
        </w:rPr>
      </w:pPr>
    </w:p>
    <w:p w:rsidR="00B201C0" w:rsidRDefault="00B201C0" w:rsidP="00604B3E">
      <w:pPr>
        <w:pStyle w:val="Tekstpodstawowywcity"/>
        <w:spacing w:after="0"/>
        <w:ind w:left="1416"/>
        <w:rPr>
          <w:b/>
          <w:lang w:val="pl-PL"/>
        </w:rPr>
      </w:pPr>
    </w:p>
    <w:p w:rsidR="00B201C0" w:rsidRDefault="00B201C0" w:rsidP="00604B3E">
      <w:pPr>
        <w:pStyle w:val="Tekstpodstawowywcity"/>
        <w:spacing w:after="0"/>
        <w:ind w:left="1416"/>
        <w:rPr>
          <w:b/>
          <w:lang w:val="pl-PL"/>
        </w:rPr>
      </w:pPr>
    </w:p>
    <w:p w:rsidR="00B201C0" w:rsidRDefault="00B201C0" w:rsidP="00604B3E">
      <w:pPr>
        <w:pStyle w:val="Tekstpodstawowywcity"/>
        <w:spacing w:after="0"/>
        <w:ind w:left="1416"/>
        <w:rPr>
          <w:b/>
          <w:lang w:val="pl-PL"/>
        </w:rPr>
      </w:pPr>
    </w:p>
    <w:p w:rsidR="003B077D" w:rsidRPr="00604B3E" w:rsidRDefault="0047750F" w:rsidP="00604B3E">
      <w:pPr>
        <w:pStyle w:val="Tekstpodstawowywcity"/>
        <w:spacing w:after="0"/>
        <w:ind w:left="1416"/>
        <w:rPr>
          <w:b/>
        </w:rPr>
      </w:pPr>
      <w:r w:rsidRPr="000C6BC3">
        <w:rPr>
          <w:b/>
          <w:lang w:val="pl-PL"/>
        </w:rPr>
        <w:t>Wykonawca:</w:t>
      </w:r>
      <w:r w:rsidRPr="000C6BC3">
        <w:rPr>
          <w:b/>
          <w:lang w:val="pl-PL"/>
        </w:rPr>
        <w:tab/>
      </w:r>
      <w:r w:rsidRPr="000C6BC3">
        <w:rPr>
          <w:b/>
          <w:lang w:val="pl-PL"/>
        </w:rPr>
        <w:tab/>
      </w:r>
      <w:r w:rsidRPr="000C6BC3">
        <w:rPr>
          <w:b/>
          <w:lang w:val="pl-PL"/>
        </w:rPr>
        <w:tab/>
      </w:r>
      <w:r w:rsidRPr="000C6BC3">
        <w:rPr>
          <w:b/>
          <w:lang w:val="pl-PL"/>
        </w:rPr>
        <w:tab/>
      </w:r>
      <w:r w:rsidRPr="000C6BC3">
        <w:rPr>
          <w:b/>
          <w:lang w:val="pl-PL"/>
        </w:rPr>
        <w:tab/>
      </w:r>
      <w:r>
        <w:rPr>
          <w:b/>
          <w:lang w:val="pl-PL"/>
        </w:rPr>
        <w:t xml:space="preserve">          Zamawiający:</w:t>
      </w:r>
    </w:p>
    <w:p w:rsidR="000202FE" w:rsidRDefault="000202FE"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766F5F" w:rsidRDefault="00766F5F" w:rsidP="003B077D">
      <w:pPr>
        <w:widowControl w:val="0"/>
        <w:suppressAutoHyphens/>
        <w:spacing w:after="60"/>
        <w:jc w:val="right"/>
        <w:rPr>
          <w:b/>
          <w:sz w:val="20"/>
          <w:szCs w:val="20"/>
        </w:rPr>
      </w:pPr>
    </w:p>
    <w:p w:rsidR="00766F5F" w:rsidRDefault="00766F5F" w:rsidP="003B077D">
      <w:pPr>
        <w:widowControl w:val="0"/>
        <w:suppressAutoHyphens/>
        <w:spacing w:after="60"/>
        <w:jc w:val="right"/>
        <w:rPr>
          <w:b/>
          <w:sz w:val="20"/>
          <w:szCs w:val="20"/>
        </w:rPr>
      </w:pPr>
    </w:p>
    <w:p w:rsidR="00766F5F" w:rsidRDefault="00766F5F" w:rsidP="003B077D">
      <w:pPr>
        <w:widowControl w:val="0"/>
        <w:suppressAutoHyphens/>
        <w:spacing w:after="60"/>
        <w:jc w:val="right"/>
        <w:rPr>
          <w:b/>
          <w:sz w:val="20"/>
          <w:szCs w:val="20"/>
        </w:rPr>
      </w:pPr>
    </w:p>
    <w:p w:rsidR="002904BC" w:rsidRDefault="002904BC" w:rsidP="003B077D">
      <w:pPr>
        <w:widowControl w:val="0"/>
        <w:suppressAutoHyphens/>
        <w:spacing w:after="60"/>
        <w:jc w:val="right"/>
        <w:rPr>
          <w:b/>
          <w:sz w:val="20"/>
          <w:szCs w:val="20"/>
        </w:rPr>
      </w:pPr>
    </w:p>
    <w:p w:rsidR="002904BC" w:rsidRDefault="002904BC" w:rsidP="003B077D">
      <w:pPr>
        <w:widowControl w:val="0"/>
        <w:suppressAutoHyphens/>
        <w:spacing w:after="60"/>
        <w:jc w:val="right"/>
        <w:rPr>
          <w:b/>
          <w:sz w:val="20"/>
          <w:szCs w:val="20"/>
        </w:rPr>
      </w:pPr>
    </w:p>
    <w:p w:rsidR="002904BC" w:rsidRDefault="002904BC" w:rsidP="003B077D">
      <w:pPr>
        <w:widowControl w:val="0"/>
        <w:suppressAutoHyphens/>
        <w:spacing w:after="60"/>
        <w:jc w:val="right"/>
        <w:rPr>
          <w:b/>
          <w:sz w:val="20"/>
          <w:szCs w:val="20"/>
        </w:rPr>
      </w:pPr>
    </w:p>
    <w:p w:rsidR="002904BC" w:rsidRDefault="002904BC" w:rsidP="003B077D">
      <w:pPr>
        <w:widowControl w:val="0"/>
        <w:suppressAutoHyphens/>
        <w:spacing w:after="60"/>
        <w:jc w:val="right"/>
        <w:rPr>
          <w:b/>
          <w:sz w:val="20"/>
          <w:szCs w:val="20"/>
        </w:rPr>
      </w:pPr>
    </w:p>
    <w:p w:rsidR="002904BC" w:rsidRDefault="002904BC" w:rsidP="003B077D">
      <w:pPr>
        <w:widowControl w:val="0"/>
        <w:suppressAutoHyphens/>
        <w:spacing w:after="60"/>
        <w:jc w:val="right"/>
        <w:rPr>
          <w:b/>
          <w:sz w:val="20"/>
          <w:szCs w:val="20"/>
        </w:rPr>
      </w:pPr>
    </w:p>
    <w:p w:rsidR="00766F5F" w:rsidRDefault="00766F5F" w:rsidP="003B077D">
      <w:pPr>
        <w:widowControl w:val="0"/>
        <w:suppressAutoHyphens/>
        <w:spacing w:after="60"/>
        <w:jc w:val="right"/>
        <w:rPr>
          <w:b/>
          <w:sz w:val="20"/>
          <w:szCs w:val="20"/>
        </w:rPr>
      </w:pPr>
    </w:p>
    <w:p w:rsidR="00766F5F" w:rsidRDefault="00766F5F"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2F2944" w:rsidRDefault="002F2944" w:rsidP="003B077D">
      <w:pPr>
        <w:widowControl w:val="0"/>
        <w:suppressAutoHyphens/>
        <w:spacing w:after="60"/>
        <w:jc w:val="right"/>
        <w:rPr>
          <w:b/>
          <w:sz w:val="20"/>
          <w:szCs w:val="20"/>
        </w:rPr>
      </w:pPr>
    </w:p>
    <w:p w:rsidR="000F3746" w:rsidRDefault="000F3746" w:rsidP="003B077D">
      <w:pPr>
        <w:widowControl w:val="0"/>
        <w:suppressAutoHyphens/>
        <w:spacing w:after="60"/>
        <w:jc w:val="right"/>
        <w:rPr>
          <w:b/>
          <w:sz w:val="20"/>
          <w:szCs w:val="20"/>
        </w:rPr>
      </w:pPr>
    </w:p>
    <w:p w:rsidR="000F3746" w:rsidRDefault="000F3746" w:rsidP="003B077D">
      <w:pPr>
        <w:widowControl w:val="0"/>
        <w:suppressAutoHyphens/>
        <w:spacing w:after="60"/>
        <w:jc w:val="right"/>
        <w:rPr>
          <w:b/>
          <w:sz w:val="20"/>
          <w:szCs w:val="20"/>
        </w:rPr>
      </w:pPr>
    </w:p>
    <w:p w:rsidR="000F3746" w:rsidRDefault="000F3746" w:rsidP="003B077D">
      <w:pPr>
        <w:widowControl w:val="0"/>
        <w:suppressAutoHyphens/>
        <w:spacing w:after="60"/>
        <w:jc w:val="right"/>
        <w:rPr>
          <w:b/>
          <w:sz w:val="20"/>
          <w:szCs w:val="20"/>
        </w:rPr>
      </w:pPr>
    </w:p>
    <w:p w:rsidR="000F3746" w:rsidRDefault="000F3746" w:rsidP="003B077D">
      <w:pPr>
        <w:widowControl w:val="0"/>
        <w:suppressAutoHyphens/>
        <w:spacing w:after="60"/>
        <w:jc w:val="right"/>
        <w:rPr>
          <w:b/>
          <w:sz w:val="20"/>
          <w:szCs w:val="20"/>
        </w:rPr>
      </w:pPr>
    </w:p>
    <w:p w:rsidR="000F3746" w:rsidRDefault="000F3746" w:rsidP="003B077D">
      <w:pPr>
        <w:widowControl w:val="0"/>
        <w:suppressAutoHyphens/>
        <w:spacing w:after="60"/>
        <w:jc w:val="right"/>
        <w:rPr>
          <w:b/>
          <w:sz w:val="20"/>
          <w:szCs w:val="20"/>
        </w:rPr>
      </w:pPr>
    </w:p>
    <w:p w:rsidR="003F76E5" w:rsidRDefault="003F76E5" w:rsidP="003B077D">
      <w:pPr>
        <w:widowControl w:val="0"/>
        <w:suppressAutoHyphens/>
        <w:spacing w:after="60"/>
        <w:jc w:val="right"/>
        <w:rPr>
          <w:b/>
          <w:sz w:val="20"/>
          <w:szCs w:val="20"/>
        </w:rPr>
      </w:pPr>
      <w:r>
        <w:rPr>
          <w:b/>
          <w:sz w:val="20"/>
          <w:szCs w:val="20"/>
        </w:rPr>
        <w:t>Załącznik nr  1</w:t>
      </w:r>
    </w:p>
    <w:p w:rsidR="003F76E5" w:rsidRPr="00481FB1" w:rsidRDefault="003F76E5" w:rsidP="003F76E5">
      <w:pPr>
        <w:widowControl w:val="0"/>
        <w:suppressAutoHyphens/>
        <w:spacing w:after="60"/>
        <w:jc w:val="center"/>
        <w:rPr>
          <w:b/>
          <w:sz w:val="20"/>
          <w:szCs w:val="20"/>
        </w:rPr>
      </w:pPr>
    </w:p>
    <w:p w:rsidR="003F76E5" w:rsidRPr="009F71B4" w:rsidRDefault="003F76E5" w:rsidP="003F76E5">
      <w:pPr>
        <w:widowControl w:val="0"/>
        <w:suppressAutoHyphens/>
        <w:spacing w:after="60"/>
        <w:jc w:val="center"/>
        <w:rPr>
          <w:b/>
          <w:szCs w:val="20"/>
        </w:rPr>
      </w:pPr>
      <w:r w:rsidRPr="009F71B4">
        <w:rPr>
          <w:b/>
          <w:szCs w:val="20"/>
        </w:rPr>
        <w:t>Lista pracowników Wykonawcy</w:t>
      </w:r>
    </w:p>
    <w:p w:rsidR="003F76E5" w:rsidRPr="009F71B4" w:rsidRDefault="003F76E5" w:rsidP="003F76E5">
      <w:pPr>
        <w:widowControl w:val="0"/>
        <w:suppressAutoHyphens/>
        <w:spacing w:after="60"/>
        <w:jc w:val="center"/>
        <w:rPr>
          <w:b/>
          <w:szCs w:val="20"/>
        </w:rPr>
      </w:pPr>
    </w:p>
    <w:p w:rsidR="003F76E5" w:rsidRPr="009B4AD4" w:rsidRDefault="003F76E5" w:rsidP="002904BC">
      <w:pPr>
        <w:spacing w:after="120"/>
        <w:ind w:left="100"/>
        <w:rPr>
          <w:b/>
        </w:rPr>
      </w:pPr>
      <w:r w:rsidRPr="009B4AD4">
        <w:t>uprawnionych do realizacji zadań wynikających z umowy Nr…….............…</w:t>
      </w:r>
      <w:r>
        <w:t xml:space="preserve">; </w:t>
      </w:r>
      <w:r w:rsidR="002B3D79">
        <w:rPr>
          <w:b/>
        </w:rPr>
        <w:t>§ 10</w:t>
      </w:r>
      <w:r>
        <w:rPr>
          <w:b/>
        </w:rPr>
        <w:t xml:space="preserve"> ust. 4 </w:t>
      </w:r>
      <w:r w:rsidRPr="009B4AD4">
        <w:t xml:space="preserve">, spełniających wymogi niniejszej umowy, </w:t>
      </w:r>
      <w:r>
        <w:t xml:space="preserve">  </w:t>
      </w:r>
      <w:r w:rsidRPr="009B4AD4">
        <w:t xml:space="preserve">które podpisały  upoważnienia do przetwarzania danych osobowych  </w:t>
      </w:r>
    </w:p>
    <w:p w:rsidR="003F76E5" w:rsidRPr="009F71B4" w:rsidRDefault="003F76E5" w:rsidP="003F76E5">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9F71B4" w:rsidRDefault="003F76E5" w:rsidP="00F25EDC">
            <w:pPr>
              <w:autoSpaceDE w:val="0"/>
              <w:autoSpaceDN w:val="0"/>
              <w:adjustRightInd w:val="0"/>
              <w:spacing w:before="120" w:after="120"/>
              <w:jc w:val="center"/>
              <w:rPr>
                <w:rFonts w:eastAsia="Calibri"/>
                <w:b/>
                <w:bCs/>
                <w:sz w:val="20"/>
                <w:szCs w:val="20"/>
              </w:rPr>
            </w:pPr>
            <w:r w:rsidRPr="009F71B4">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3F76E5" w:rsidRPr="009F71B4" w:rsidRDefault="003F76E5" w:rsidP="00F25EDC">
            <w:pPr>
              <w:autoSpaceDE w:val="0"/>
              <w:autoSpaceDN w:val="0"/>
              <w:adjustRightInd w:val="0"/>
              <w:spacing w:before="120" w:after="120"/>
              <w:jc w:val="center"/>
              <w:rPr>
                <w:rFonts w:eastAsia="Calibri"/>
                <w:b/>
                <w:bCs/>
                <w:sz w:val="20"/>
                <w:szCs w:val="20"/>
              </w:rPr>
            </w:pPr>
            <w:r w:rsidRPr="009F71B4">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F76E5" w:rsidRPr="009F71B4" w:rsidRDefault="003F76E5" w:rsidP="00F25EDC">
            <w:pPr>
              <w:autoSpaceDE w:val="0"/>
              <w:autoSpaceDN w:val="0"/>
              <w:adjustRightInd w:val="0"/>
              <w:spacing w:before="120" w:after="120"/>
              <w:jc w:val="center"/>
              <w:rPr>
                <w:rFonts w:eastAsia="Calibri"/>
                <w:b/>
                <w:bCs/>
                <w:sz w:val="20"/>
                <w:szCs w:val="20"/>
              </w:rPr>
            </w:pPr>
            <w:r w:rsidRPr="009F71B4">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3F76E5" w:rsidRPr="009F71B4" w:rsidRDefault="003F76E5" w:rsidP="00F25EDC">
            <w:pPr>
              <w:autoSpaceDE w:val="0"/>
              <w:autoSpaceDN w:val="0"/>
              <w:adjustRightInd w:val="0"/>
              <w:spacing w:before="120" w:after="120"/>
              <w:jc w:val="center"/>
              <w:rPr>
                <w:rFonts w:eastAsia="Calibri"/>
                <w:b/>
                <w:bCs/>
                <w:sz w:val="20"/>
                <w:szCs w:val="20"/>
              </w:rPr>
            </w:pPr>
            <w:r w:rsidRPr="009F71B4">
              <w:rPr>
                <w:rFonts w:eastAsia="Calibri"/>
                <w:b/>
                <w:bCs/>
                <w:sz w:val="20"/>
                <w:szCs w:val="20"/>
              </w:rPr>
              <w:t>Adres e-mail</w:t>
            </w: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r w:rsidR="003F76E5" w:rsidRPr="003A7786" w:rsidTr="00F25EDC">
        <w:trPr>
          <w:trHeight w:val="227"/>
        </w:trPr>
        <w:tc>
          <w:tcPr>
            <w:tcW w:w="75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76E5" w:rsidRPr="003A7786" w:rsidRDefault="003F76E5" w:rsidP="00F25EDC">
            <w:pPr>
              <w:autoSpaceDE w:val="0"/>
              <w:autoSpaceDN w:val="0"/>
              <w:adjustRightInd w:val="0"/>
              <w:spacing w:before="120" w:after="120"/>
              <w:rPr>
                <w:rFonts w:ascii="Arial" w:eastAsia="Calibri" w:hAnsi="Arial" w:cs="Arial"/>
                <w:sz w:val="20"/>
                <w:szCs w:val="20"/>
              </w:rPr>
            </w:pPr>
          </w:p>
        </w:tc>
      </w:tr>
    </w:tbl>
    <w:p w:rsidR="003F76E5" w:rsidRPr="00481FB1" w:rsidRDefault="003F76E5" w:rsidP="003F76E5"/>
    <w:p w:rsidR="003F76E5" w:rsidRPr="00481FB1" w:rsidRDefault="003F76E5" w:rsidP="003F76E5"/>
    <w:p w:rsidR="003F76E5" w:rsidRPr="00481FB1" w:rsidRDefault="003F76E5" w:rsidP="003F76E5"/>
    <w:p w:rsidR="003F76E5" w:rsidRDefault="003F76E5" w:rsidP="003F76E5"/>
    <w:p w:rsidR="003F76E5" w:rsidRDefault="003F76E5" w:rsidP="0047750F"/>
    <w:sectPr w:rsidR="003F76E5" w:rsidSect="00177C58">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23" w:rsidRDefault="00EE7323" w:rsidP="0086167E">
      <w:r>
        <w:separator/>
      </w:r>
    </w:p>
  </w:endnote>
  <w:endnote w:type="continuationSeparator" w:id="0">
    <w:p w:rsidR="00EE7323" w:rsidRDefault="00EE7323" w:rsidP="0086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23" w:rsidRDefault="00EE7323" w:rsidP="0086167E">
      <w:r>
        <w:separator/>
      </w:r>
    </w:p>
  </w:footnote>
  <w:footnote w:type="continuationSeparator" w:id="0">
    <w:p w:rsidR="00EE7323" w:rsidRDefault="00EE7323" w:rsidP="0086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43B7F"/>
    <w:multiLevelType w:val="hybridMultilevel"/>
    <w:tmpl w:val="8B4EA9B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8546E"/>
    <w:multiLevelType w:val="hybridMultilevel"/>
    <w:tmpl w:val="A29CB99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55BF6"/>
    <w:multiLevelType w:val="hybridMultilevel"/>
    <w:tmpl w:val="59BC1A6E"/>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6C17F3"/>
    <w:multiLevelType w:val="hybridMultilevel"/>
    <w:tmpl w:val="0634782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E47148"/>
    <w:multiLevelType w:val="hybridMultilevel"/>
    <w:tmpl w:val="BB4E44BE"/>
    <w:lvl w:ilvl="0" w:tplc="AEC40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091939"/>
    <w:multiLevelType w:val="hybridMultilevel"/>
    <w:tmpl w:val="99EA4AF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E51299"/>
    <w:multiLevelType w:val="hybridMultilevel"/>
    <w:tmpl w:val="A8E85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6629FC"/>
    <w:multiLevelType w:val="hybridMultilevel"/>
    <w:tmpl w:val="94B44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419F8"/>
    <w:multiLevelType w:val="hybridMultilevel"/>
    <w:tmpl w:val="DF16043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4B420E"/>
    <w:multiLevelType w:val="multilevel"/>
    <w:tmpl w:val="F2C4DBE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FA60D6"/>
    <w:multiLevelType w:val="hybridMultilevel"/>
    <w:tmpl w:val="D8F855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B86D6B"/>
    <w:multiLevelType w:val="hybridMultilevel"/>
    <w:tmpl w:val="CC26605A"/>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101618"/>
    <w:multiLevelType w:val="hybridMultilevel"/>
    <w:tmpl w:val="C9DA6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605976"/>
    <w:multiLevelType w:val="hybridMultilevel"/>
    <w:tmpl w:val="73AA99C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7"/>
    <w:lvlOverride w:ilvl="0">
      <w:startOverride w:val="1"/>
    </w:lvlOverride>
  </w:num>
  <w:num w:numId="2">
    <w:abstractNumId w:val="26"/>
  </w:num>
  <w:num w:numId="3">
    <w:abstractNumId w:val="9"/>
  </w:num>
  <w:num w:numId="4">
    <w:abstractNumId w:val="20"/>
  </w:num>
  <w:num w:numId="5">
    <w:abstractNumId w:val="17"/>
  </w:num>
  <w:num w:numId="6">
    <w:abstractNumId w:val="22"/>
  </w:num>
  <w:num w:numId="7">
    <w:abstractNumId w:val="18"/>
  </w:num>
  <w:num w:numId="8">
    <w:abstractNumId w:val="16"/>
  </w:num>
  <w:num w:numId="9">
    <w:abstractNumId w:val="1"/>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3"/>
  </w:num>
  <w:num w:numId="15">
    <w:abstractNumId w:val="21"/>
  </w:num>
  <w:num w:numId="16">
    <w:abstractNumId w:val="8"/>
  </w:num>
  <w:num w:numId="17">
    <w:abstractNumId w:val="15"/>
  </w:num>
  <w:num w:numId="18">
    <w:abstractNumId w:val="30"/>
  </w:num>
  <w:num w:numId="19">
    <w:abstractNumId w:val="10"/>
  </w:num>
  <w:num w:numId="20">
    <w:abstractNumId w:val="12"/>
  </w:num>
  <w:num w:numId="21">
    <w:abstractNumId w:val="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num>
  <w:num w:numId="27">
    <w:abstractNumId w:val="32"/>
  </w:num>
  <w:num w:numId="28">
    <w:abstractNumId w:val="4"/>
  </w:num>
  <w:num w:numId="29">
    <w:abstractNumId w:val="28"/>
  </w:num>
  <w:num w:numId="30">
    <w:abstractNumId w:val="29"/>
  </w:num>
  <w:num w:numId="31">
    <w:abstractNumId w:val="7"/>
  </w:num>
  <w:num w:numId="32">
    <w:abstractNumId w:val="11"/>
  </w:num>
  <w:num w:numId="33">
    <w:abstractNumId w:val="27"/>
  </w:num>
  <w:num w:numId="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0F"/>
    <w:rsid w:val="0000006A"/>
    <w:rsid w:val="000202FE"/>
    <w:rsid w:val="0003155F"/>
    <w:rsid w:val="00035BFB"/>
    <w:rsid w:val="000430FF"/>
    <w:rsid w:val="000879D3"/>
    <w:rsid w:val="00095275"/>
    <w:rsid w:val="00097672"/>
    <w:rsid w:val="000A2617"/>
    <w:rsid w:val="000A4674"/>
    <w:rsid w:val="000B2FDF"/>
    <w:rsid w:val="000B6E3D"/>
    <w:rsid w:val="000C543D"/>
    <w:rsid w:val="000D3D9E"/>
    <w:rsid w:val="000D5C52"/>
    <w:rsid w:val="000F3746"/>
    <w:rsid w:val="001069B1"/>
    <w:rsid w:val="00125E2F"/>
    <w:rsid w:val="0012643A"/>
    <w:rsid w:val="0013008A"/>
    <w:rsid w:val="001321BD"/>
    <w:rsid w:val="00135B5A"/>
    <w:rsid w:val="0013723E"/>
    <w:rsid w:val="001373C9"/>
    <w:rsid w:val="0015087B"/>
    <w:rsid w:val="0016128E"/>
    <w:rsid w:val="00170236"/>
    <w:rsid w:val="00172B07"/>
    <w:rsid w:val="001748E6"/>
    <w:rsid w:val="00177C58"/>
    <w:rsid w:val="00181E92"/>
    <w:rsid w:val="001859C4"/>
    <w:rsid w:val="001873DA"/>
    <w:rsid w:val="00195257"/>
    <w:rsid w:val="001B3B54"/>
    <w:rsid w:val="001C416F"/>
    <w:rsid w:val="001D02B7"/>
    <w:rsid w:val="001D74D2"/>
    <w:rsid w:val="00206249"/>
    <w:rsid w:val="00210639"/>
    <w:rsid w:val="00211BE4"/>
    <w:rsid w:val="00223958"/>
    <w:rsid w:val="002625DD"/>
    <w:rsid w:val="002744B3"/>
    <w:rsid w:val="002772CB"/>
    <w:rsid w:val="00277B40"/>
    <w:rsid w:val="00282D91"/>
    <w:rsid w:val="0028396E"/>
    <w:rsid w:val="002904BC"/>
    <w:rsid w:val="002A6070"/>
    <w:rsid w:val="002B3D79"/>
    <w:rsid w:val="002B6F9F"/>
    <w:rsid w:val="002B736A"/>
    <w:rsid w:val="002D45D6"/>
    <w:rsid w:val="002F2944"/>
    <w:rsid w:val="002F4D6D"/>
    <w:rsid w:val="003025A9"/>
    <w:rsid w:val="00326FD4"/>
    <w:rsid w:val="00327570"/>
    <w:rsid w:val="00335137"/>
    <w:rsid w:val="00336828"/>
    <w:rsid w:val="0034311C"/>
    <w:rsid w:val="00345A1D"/>
    <w:rsid w:val="00352EF4"/>
    <w:rsid w:val="00375065"/>
    <w:rsid w:val="0038494E"/>
    <w:rsid w:val="00393AE0"/>
    <w:rsid w:val="0039463F"/>
    <w:rsid w:val="00394907"/>
    <w:rsid w:val="003A58FB"/>
    <w:rsid w:val="003B077D"/>
    <w:rsid w:val="003C2513"/>
    <w:rsid w:val="003E7091"/>
    <w:rsid w:val="003F76E5"/>
    <w:rsid w:val="0040134B"/>
    <w:rsid w:val="00410D5A"/>
    <w:rsid w:val="00421D15"/>
    <w:rsid w:val="004259E6"/>
    <w:rsid w:val="00425E85"/>
    <w:rsid w:val="004269D0"/>
    <w:rsid w:val="00451083"/>
    <w:rsid w:val="0047750F"/>
    <w:rsid w:val="00484A38"/>
    <w:rsid w:val="00492042"/>
    <w:rsid w:val="004A0A35"/>
    <w:rsid w:val="004C038B"/>
    <w:rsid w:val="004E2769"/>
    <w:rsid w:val="004F28E0"/>
    <w:rsid w:val="004F4090"/>
    <w:rsid w:val="005277C4"/>
    <w:rsid w:val="005342B2"/>
    <w:rsid w:val="00536206"/>
    <w:rsid w:val="00547419"/>
    <w:rsid w:val="00564202"/>
    <w:rsid w:val="00571613"/>
    <w:rsid w:val="005C6B68"/>
    <w:rsid w:val="005D59A7"/>
    <w:rsid w:val="00604B3E"/>
    <w:rsid w:val="006117FC"/>
    <w:rsid w:val="00635860"/>
    <w:rsid w:val="00641337"/>
    <w:rsid w:val="00655010"/>
    <w:rsid w:val="0066117C"/>
    <w:rsid w:val="00686B94"/>
    <w:rsid w:val="006A479F"/>
    <w:rsid w:val="006A6D0B"/>
    <w:rsid w:val="006B4FA4"/>
    <w:rsid w:val="006B5DF8"/>
    <w:rsid w:val="006B7FE3"/>
    <w:rsid w:val="006C515D"/>
    <w:rsid w:val="006D6C7A"/>
    <w:rsid w:val="006F2187"/>
    <w:rsid w:val="006F61F5"/>
    <w:rsid w:val="007050DF"/>
    <w:rsid w:val="00716A8C"/>
    <w:rsid w:val="007257F0"/>
    <w:rsid w:val="0073246F"/>
    <w:rsid w:val="00742673"/>
    <w:rsid w:val="00766B4C"/>
    <w:rsid w:val="00766F5F"/>
    <w:rsid w:val="007709F0"/>
    <w:rsid w:val="00771083"/>
    <w:rsid w:val="0079780D"/>
    <w:rsid w:val="007A6918"/>
    <w:rsid w:val="007C17B7"/>
    <w:rsid w:val="007C5523"/>
    <w:rsid w:val="007D1711"/>
    <w:rsid w:val="007E0E24"/>
    <w:rsid w:val="007F1066"/>
    <w:rsid w:val="00821CAC"/>
    <w:rsid w:val="0083088B"/>
    <w:rsid w:val="0085277E"/>
    <w:rsid w:val="0086167E"/>
    <w:rsid w:val="00861D1B"/>
    <w:rsid w:val="00870D5F"/>
    <w:rsid w:val="00884818"/>
    <w:rsid w:val="00887DBE"/>
    <w:rsid w:val="008A1F54"/>
    <w:rsid w:val="008C0677"/>
    <w:rsid w:val="008C07A1"/>
    <w:rsid w:val="00900A5D"/>
    <w:rsid w:val="009047CB"/>
    <w:rsid w:val="0091239A"/>
    <w:rsid w:val="00921AA3"/>
    <w:rsid w:val="009250E0"/>
    <w:rsid w:val="009349C8"/>
    <w:rsid w:val="00943576"/>
    <w:rsid w:val="00955302"/>
    <w:rsid w:val="00961F3E"/>
    <w:rsid w:val="009A2E23"/>
    <w:rsid w:val="009B0505"/>
    <w:rsid w:val="009B3400"/>
    <w:rsid w:val="009B556D"/>
    <w:rsid w:val="009C006D"/>
    <w:rsid w:val="009D13E9"/>
    <w:rsid w:val="009D7826"/>
    <w:rsid w:val="009F1BFC"/>
    <w:rsid w:val="009F2DF0"/>
    <w:rsid w:val="00A031D2"/>
    <w:rsid w:val="00A03B63"/>
    <w:rsid w:val="00A04602"/>
    <w:rsid w:val="00A15201"/>
    <w:rsid w:val="00A26A1D"/>
    <w:rsid w:val="00A26B78"/>
    <w:rsid w:val="00A327D6"/>
    <w:rsid w:val="00A32F62"/>
    <w:rsid w:val="00A40B2F"/>
    <w:rsid w:val="00A75612"/>
    <w:rsid w:val="00A76ED7"/>
    <w:rsid w:val="00A817D9"/>
    <w:rsid w:val="00AA239B"/>
    <w:rsid w:val="00AA6593"/>
    <w:rsid w:val="00AC1A5C"/>
    <w:rsid w:val="00AC72F9"/>
    <w:rsid w:val="00AE09C4"/>
    <w:rsid w:val="00B17462"/>
    <w:rsid w:val="00B201C0"/>
    <w:rsid w:val="00B42830"/>
    <w:rsid w:val="00B72420"/>
    <w:rsid w:val="00BA5B95"/>
    <w:rsid w:val="00BA5D92"/>
    <w:rsid w:val="00BA5DD2"/>
    <w:rsid w:val="00BB1F63"/>
    <w:rsid w:val="00BB6374"/>
    <w:rsid w:val="00BD61FA"/>
    <w:rsid w:val="00BD6449"/>
    <w:rsid w:val="00BD7634"/>
    <w:rsid w:val="00BE0142"/>
    <w:rsid w:val="00C3072B"/>
    <w:rsid w:val="00C36B6D"/>
    <w:rsid w:val="00C4712D"/>
    <w:rsid w:val="00C81DCB"/>
    <w:rsid w:val="00C93016"/>
    <w:rsid w:val="00C971B9"/>
    <w:rsid w:val="00CB5297"/>
    <w:rsid w:val="00CD3310"/>
    <w:rsid w:val="00CD3BC6"/>
    <w:rsid w:val="00CE04FF"/>
    <w:rsid w:val="00CE438E"/>
    <w:rsid w:val="00CF0CA4"/>
    <w:rsid w:val="00D05092"/>
    <w:rsid w:val="00D1337D"/>
    <w:rsid w:val="00D530B1"/>
    <w:rsid w:val="00D56D32"/>
    <w:rsid w:val="00D57F52"/>
    <w:rsid w:val="00D63CBB"/>
    <w:rsid w:val="00D65573"/>
    <w:rsid w:val="00D704EB"/>
    <w:rsid w:val="00D81C8B"/>
    <w:rsid w:val="00D8598C"/>
    <w:rsid w:val="00DA3C3B"/>
    <w:rsid w:val="00DC66E5"/>
    <w:rsid w:val="00DF01C0"/>
    <w:rsid w:val="00E239EC"/>
    <w:rsid w:val="00E269D2"/>
    <w:rsid w:val="00E41155"/>
    <w:rsid w:val="00E659D2"/>
    <w:rsid w:val="00E82EAC"/>
    <w:rsid w:val="00E94FAD"/>
    <w:rsid w:val="00E95B32"/>
    <w:rsid w:val="00EA1163"/>
    <w:rsid w:val="00EB3353"/>
    <w:rsid w:val="00EB6897"/>
    <w:rsid w:val="00EC2899"/>
    <w:rsid w:val="00EE7323"/>
    <w:rsid w:val="00F02F72"/>
    <w:rsid w:val="00F10FFE"/>
    <w:rsid w:val="00F25EDC"/>
    <w:rsid w:val="00F3543A"/>
    <w:rsid w:val="00F365F6"/>
    <w:rsid w:val="00F36FEC"/>
    <w:rsid w:val="00F67057"/>
    <w:rsid w:val="00F853F9"/>
    <w:rsid w:val="00F93C80"/>
    <w:rsid w:val="00FF0DFC"/>
    <w:rsid w:val="00FF29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FFE5"/>
  <w15:docId w15:val="{799928AD-212A-47A4-99AF-A09A8460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5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47750F"/>
    <w:pPr>
      <w:jc w:val="center"/>
    </w:pPr>
    <w:rPr>
      <w:b/>
      <w:sz w:val="28"/>
      <w:szCs w:val="20"/>
      <w:u w:val="single"/>
    </w:rPr>
  </w:style>
  <w:style w:type="character" w:customStyle="1" w:styleId="TekstpodstawowyZnak">
    <w:name w:val="Tekst podstawowy Znak"/>
    <w:basedOn w:val="Domylnaczcionkaakapitu"/>
    <w:uiPriority w:val="99"/>
    <w:semiHidden/>
    <w:rsid w:val="004775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47750F"/>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47750F"/>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47750F"/>
    <w:rPr>
      <w:rFonts w:ascii="Times New Roman" w:eastAsia="Times New Roman" w:hAnsi="Times New Roman" w:cs="Times New Roman"/>
      <w:sz w:val="24"/>
      <w:szCs w:val="24"/>
      <w:lang w:val="x-none" w:eastAsia="x-none"/>
    </w:rPr>
  </w:style>
  <w:style w:type="character" w:styleId="Hipercze">
    <w:name w:val="Hyperlink"/>
    <w:uiPriority w:val="99"/>
    <w:rsid w:val="0047750F"/>
    <w:rPr>
      <w:color w:val="0000FF"/>
      <w:u w:val="single"/>
    </w:rPr>
  </w:style>
  <w:style w:type="paragraph" w:styleId="Bezodstpw">
    <w:name w:val="No Spacing"/>
    <w:link w:val="BezodstpwZnak"/>
    <w:uiPriority w:val="1"/>
    <w:qFormat/>
    <w:rsid w:val="0047750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750F"/>
    <w:pPr>
      <w:spacing w:after="200" w:line="276" w:lineRule="auto"/>
      <w:ind w:left="720"/>
      <w:contextualSpacing/>
    </w:pPr>
    <w:rPr>
      <w:rFonts w:ascii="Calibri" w:eastAsia="Calibri" w:hAnsi="Calibri"/>
      <w:sz w:val="22"/>
      <w:szCs w:val="22"/>
      <w:lang w:eastAsia="en-US"/>
    </w:rPr>
  </w:style>
  <w:style w:type="character" w:customStyle="1" w:styleId="BezodstpwZnak">
    <w:name w:val="Bez odstępów Znak"/>
    <w:link w:val="Bezodstpw"/>
    <w:uiPriority w:val="1"/>
    <w:rsid w:val="0047750F"/>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47750F"/>
    <w:rPr>
      <w:rFonts w:ascii="Times New Roman" w:eastAsia="Times New Roman" w:hAnsi="Times New Roman" w:cs="Times New Roman"/>
      <w:b/>
      <w:sz w:val="28"/>
      <w:szCs w:val="20"/>
      <w:u w:val="single"/>
      <w:lang w:eastAsia="pl-PL"/>
    </w:rPr>
  </w:style>
  <w:style w:type="paragraph" w:styleId="Nagwek">
    <w:name w:val="header"/>
    <w:basedOn w:val="Normalny"/>
    <w:link w:val="NagwekZnak"/>
    <w:uiPriority w:val="99"/>
    <w:semiHidden/>
    <w:unhideWhenUsed/>
    <w:rsid w:val="0086167E"/>
    <w:pPr>
      <w:tabs>
        <w:tab w:val="center" w:pos="4680"/>
        <w:tab w:val="right" w:pos="9360"/>
      </w:tabs>
    </w:pPr>
  </w:style>
  <w:style w:type="character" w:customStyle="1" w:styleId="NagwekZnak">
    <w:name w:val="Nagłówek Znak"/>
    <w:basedOn w:val="Domylnaczcionkaakapitu"/>
    <w:link w:val="Nagwek"/>
    <w:uiPriority w:val="99"/>
    <w:semiHidden/>
    <w:rsid w:val="0086167E"/>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6167E"/>
    <w:pPr>
      <w:tabs>
        <w:tab w:val="center" w:pos="4680"/>
        <w:tab w:val="right" w:pos="9360"/>
      </w:tabs>
    </w:pPr>
  </w:style>
  <w:style w:type="character" w:customStyle="1" w:styleId="StopkaZnak">
    <w:name w:val="Stopka Znak"/>
    <w:basedOn w:val="Domylnaczcionkaakapitu"/>
    <w:link w:val="Stopka"/>
    <w:uiPriority w:val="99"/>
    <w:semiHidden/>
    <w:rsid w:val="008616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0A35"/>
    <w:rPr>
      <w:rFonts w:ascii="Tahoma" w:hAnsi="Tahoma" w:cs="Tahoma"/>
      <w:sz w:val="16"/>
      <w:szCs w:val="16"/>
    </w:rPr>
  </w:style>
  <w:style w:type="character" w:customStyle="1" w:styleId="TekstdymkaZnak">
    <w:name w:val="Tekst dymka Znak"/>
    <w:basedOn w:val="Domylnaczcionkaakapitu"/>
    <w:link w:val="Tekstdymka"/>
    <w:uiPriority w:val="99"/>
    <w:semiHidden/>
    <w:rsid w:val="004A0A35"/>
    <w:rPr>
      <w:rFonts w:ascii="Tahoma" w:eastAsia="Times New Roman" w:hAnsi="Tahoma" w:cs="Tahoma"/>
      <w:sz w:val="16"/>
      <w:szCs w:val="16"/>
      <w:lang w:eastAsia="pl-PL"/>
    </w:rPr>
  </w:style>
  <w:style w:type="paragraph" w:customStyle="1" w:styleId="Bezodstpw1">
    <w:name w:val="Bez odstępów1"/>
    <w:link w:val="NoSpacingChar1"/>
    <w:qFormat/>
    <w:rsid w:val="00FF0DFC"/>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FF0DFC"/>
    <w:rPr>
      <w:rFonts w:ascii="Times New Roman" w:eastAsia="Times New Roman" w:hAnsi="Times New Roman" w:cs="Times New Roman"/>
      <w:sz w:val="24"/>
      <w:lang w:eastAsia="pl-PL"/>
    </w:rPr>
  </w:style>
  <w:style w:type="character" w:styleId="Uwydatnienie">
    <w:name w:val="Emphasis"/>
    <w:basedOn w:val="Domylnaczcionkaakapitu"/>
    <w:uiPriority w:val="20"/>
    <w:qFormat/>
    <w:rsid w:val="009A2E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5235">
      <w:bodyDiv w:val="1"/>
      <w:marLeft w:val="0"/>
      <w:marRight w:val="0"/>
      <w:marTop w:val="0"/>
      <w:marBottom w:val="0"/>
      <w:divBdr>
        <w:top w:val="none" w:sz="0" w:space="0" w:color="auto"/>
        <w:left w:val="none" w:sz="0" w:space="0" w:color="auto"/>
        <w:bottom w:val="none" w:sz="0" w:space="0" w:color="auto"/>
        <w:right w:val="none" w:sz="0" w:space="0" w:color="auto"/>
      </w:divBdr>
    </w:div>
    <w:div w:id="739910462">
      <w:bodyDiv w:val="1"/>
      <w:marLeft w:val="0"/>
      <w:marRight w:val="0"/>
      <w:marTop w:val="0"/>
      <w:marBottom w:val="0"/>
      <w:divBdr>
        <w:top w:val="none" w:sz="0" w:space="0" w:color="auto"/>
        <w:left w:val="none" w:sz="0" w:space="0" w:color="auto"/>
        <w:bottom w:val="none" w:sz="0" w:space="0" w:color="auto"/>
        <w:right w:val="none" w:sz="0" w:space="0" w:color="auto"/>
      </w:divBdr>
    </w:div>
    <w:div w:id="798568406">
      <w:bodyDiv w:val="1"/>
      <w:marLeft w:val="0"/>
      <w:marRight w:val="0"/>
      <w:marTop w:val="0"/>
      <w:marBottom w:val="0"/>
      <w:divBdr>
        <w:top w:val="none" w:sz="0" w:space="0" w:color="auto"/>
        <w:left w:val="none" w:sz="0" w:space="0" w:color="auto"/>
        <w:bottom w:val="none" w:sz="0" w:space="0" w:color="auto"/>
        <w:right w:val="none" w:sz="0" w:space="0" w:color="auto"/>
      </w:divBdr>
    </w:div>
    <w:div w:id="1009677268">
      <w:bodyDiv w:val="1"/>
      <w:marLeft w:val="0"/>
      <w:marRight w:val="0"/>
      <w:marTop w:val="0"/>
      <w:marBottom w:val="0"/>
      <w:divBdr>
        <w:top w:val="none" w:sz="0" w:space="0" w:color="auto"/>
        <w:left w:val="none" w:sz="0" w:space="0" w:color="auto"/>
        <w:bottom w:val="none" w:sz="0" w:space="0" w:color="auto"/>
        <w:right w:val="none" w:sz="0" w:space="0" w:color="auto"/>
      </w:divBdr>
    </w:div>
    <w:div w:id="1580627965">
      <w:bodyDiv w:val="1"/>
      <w:marLeft w:val="0"/>
      <w:marRight w:val="0"/>
      <w:marTop w:val="0"/>
      <w:marBottom w:val="0"/>
      <w:divBdr>
        <w:top w:val="none" w:sz="0" w:space="0" w:color="auto"/>
        <w:left w:val="none" w:sz="0" w:space="0" w:color="auto"/>
        <w:bottom w:val="none" w:sz="0" w:space="0" w:color="auto"/>
        <w:right w:val="none" w:sz="0" w:space="0" w:color="auto"/>
      </w:divBdr>
      <w:divsChild>
        <w:div w:id="1538275591">
          <w:marLeft w:val="0"/>
          <w:marRight w:val="0"/>
          <w:marTop w:val="0"/>
          <w:marBottom w:val="0"/>
          <w:divBdr>
            <w:top w:val="none" w:sz="0" w:space="0" w:color="auto"/>
            <w:left w:val="none" w:sz="0" w:space="0" w:color="auto"/>
            <w:bottom w:val="none" w:sz="0" w:space="0" w:color="auto"/>
            <w:right w:val="none" w:sz="0" w:space="0" w:color="auto"/>
          </w:divBdr>
        </w:div>
        <w:div w:id="1644461028">
          <w:marLeft w:val="0"/>
          <w:marRight w:val="0"/>
          <w:marTop w:val="0"/>
          <w:marBottom w:val="0"/>
          <w:divBdr>
            <w:top w:val="none" w:sz="0" w:space="0" w:color="auto"/>
            <w:left w:val="none" w:sz="0" w:space="0" w:color="auto"/>
            <w:bottom w:val="none" w:sz="0" w:space="0" w:color="auto"/>
            <w:right w:val="none" w:sz="0" w:space="0" w:color="auto"/>
          </w:divBdr>
        </w:div>
        <w:div w:id="30528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BB2B-9020-468C-A803-C1635930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4245</Words>
  <Characters>25472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Siemens AG</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keywords>C_Unrestricted</cp:keywords>
  <cp:lastModifiedBy>Edyta Janicka</cp:lastModifiedBy>
  <cp:revision>3</cp:revision>
  <cp:lastPrinted>2023-01-17T07:43:00Z</cp:lastPrinted>
  <dcterms:created xsi:type="dcterms:W3CDTF">2023-01-17T14:28:00Z</dcterms:created>
  <dcterms:modified xsi:type="dcterms:W3CDTF">2023-01-24T11:41:00Z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516346928</vt:i4>
  </property>
  <property fmtid="{D5CDD505-2E9C-101B-9397-08002B2CF9AE}" pid="4" name="_NewReviewCycle">
    <vt:lpwstr/>
  </property>
  <property fmtid="{D5CDD505-2E9C-101B-9397-08002B2CF9AE}" pid="5" name="_EmailSubject">
    <vt:lpwstr>Protokół z negocjacji z 4WSKzP SP ZOZ we Wrocławiu</vt:lpwstr>
  </property>
  <property fmtid="{D5CDD505-2E9C-101B-9397-08002B2CF9AE}" pid="6" name="_AuthorEmail">
    <vt:lpwstr>lukasz.marciniak@siemens-healthineers.com</vt:lpwstr>
  </property>
  <property fmtid="{D5CDD505-2E9C-101B-9397-08002B2CF9AE}" pid="7" name="_AuthorEmailDisplayName">
    <vt:lpwstr>Marciniak, Lukasz (HC CEMEA POL SV CS BS)</vt:lpwstr>
  </property>
  <property fmtid="{D5CDD505-2E9C-101B-9397-08002B2CF9AE}" pid="8" name="_ReviewingToolsShownOnce">
    <vt:lpwstr/>
  </property>
</Properties>
</file>