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98DD0" w14:textId="77777777" w:rsidR="004C70A1" w:rsidRPr="00913DC8" w:rsidRDefault="004C70A1" w:rsidP="00403464">
      <w:pPr>
        <w:spacing w:after="0"/>
        <w:jc w:val="center"/>
        <w:rPr>
          <w:rFonts w:ascii="Arial Narrow" w:hAnsi="Arial Narrow"/>
          <w:szCs w:val="24"/>
        </w:rPr>
      </w:pPr>
    </w:p>
    <w:p w14:paraId="0154D843" w14:textId="5F9FB568" w:rsidR="00403464" w:rsidRPr="00461688" w:rsidRDefault="00461688" w:rsidP="005873A9">
      <w:pPr>
        <w:jc w:val="center"/>
        <w:rPr>
          <w:rFonts w:ascii="Arial Narrow" w:hAnsi="Arial Narrow"/>
          <w:b/>
          <w:bCs/>
          <w:szCs w:val="24"/>
        </w:rPr>
      </w:pPr>
      <w:r w:rsidRPr="00461688">
        <w:rPr>
          <w:rFonts w:ascii="Arial Narrow" w:hAnsi="Arial Narrow"/>
          <w:b/>
          <w:bCs/>
          <w:szCs w:val="24"/>
        </w:rPr>
        <w:t>Projektowane postanowienia umowy w sprawie zamówienia publicznego.</w:t>
      </w:r>
    </w:p>
    <w:p w14:paraId="2EF92B7A" w14:textId="77777777" w:rsidR="005873A9" w:rsidRPr="00913DC8" w:rsidRDefault="00EE6302" w:rsidP="006276B2">
      <w:pPr>
        <w:spacing w:after="0"/>
        <w:jc w:val="center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>§</w:t>
      </w:r>
      <w:r w:rsidR="00303B37" w:rsidRPr="00913DC8">
        <w:rPr>
          <w:rFonts w:ascii="Arial Narrow" w:hAnsi="Arial Narrow"/>
          <w:szCs w:val="24"/>
        </w:rPr>
        <w:t xml:space="preserve"> 1</w:t>
      </w:r>
    </w:p>
    <w:p w14:paraId="2805B673" w14:textId="77777777" w:rsidR="00303B37" w:rsidRPr="00913DC8" w:rsidRDefault="00303B37" w:rsidP="00EE6302">
      <w:pPr>
        <w:jc w:val="center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 xml:space="preserve"> Przedmiot umowy</w:t>
      </w:r>
    </w:p>
    <w:p w14:paraId="7E35118F" w14:textId="77777777" w:rsidR="00303B37" w:rsidRPr="00913DC8" w:rsidRDefault="00303B37" w:rsidP="005873A9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>Przedmiotem umowy jest określenie praw i obowiązków stron, związanych ze sprzedażą i dystrybucją energii elektrycznej na potrzeby eksploatacji budynków/obiektów Zamawiającego na zasadach określonych w ustawie Prawo energetyczne z dnia 10 kwietnia 1997 r. (Dz. U. 20</w:t>
      </w:r>
      <w:r w:rsidR="00304EA3" w:rsidRPr="00913DC8">
        <w:rPr>
          <w:rFonts w:ascii="Arial Narrow" w:hAnsi="Arial Narrow"/>
          <w:szCs w:val="24"/>
        </w:rPr>
        <w:t>22</w:t>
      </w:r>
      <w:r w:rsidRPr="00913DC8">
        <w:rPr>
          <w:rFonts w:ascii="Arial Narrow" w:hAnsi="Arial Narrow"/>
          <w:szCs w:val="24"/>
        </w:rPr>
        <w:t xml:space="preserve"> r. poz. </w:t>
      </w:r>
      <w:r w:rsidR="00304EA3" w:rsidRPr="00913DC8">
        <w:rPr>
          <w:rFonts w:ascii="Arial Narrow" w:hAnsi="Arial Narrow"/>
          <w:szCs w:val="24"/>
        </w:rPr>
        <w:t>1385</w:t>
      </w:r>
      <w:r w:rsidRPr="00913DC8">
        <w:rPr>
          <w:rFonts w:ascii="Arial Narrow" w:hAnsi="Arial Narrow"/>
          <w:szCs w:val="24"/>
        </w:rPr>
        <w:t xml:space="preserve">, z </w:t>
      </w:r>
      <w:proofErr w:type="spellStart"/>
      <w:r w:rsidRPr="00913DC8">
        <w:rPr>
          <w:rFonts w:ascii="Arial Narrow" w:hAnsi="Arial Narrow"/>
          <w:szCs w:val="24"/>
        </w:rPr>
        <w:t>późn</w:t>
      </w:r>
      <w:proofErr w:type="spellEnd"/>
      <w:r w:rsidRPr="00913DC8">
        <w:rPr>
          <w:rFonts w:ascii="Arial Narrow" w:hAnsi="Arial Narrow"/>
          <w:szCs w:val="24"/>
        </w:rPr>
        <w:t>. zm.), w wydanych na jej podstawie aktach wykonawczych oraz na zasadach określonych w koncesji nr</w:t>
      </w:r>
      <w:r w:rsidR="002B7902" w:rsidRPr="00913DC8">
        <w:rPr>
          <w:rFonts w:ascii="Arial Narrow" w:hAnsi="Arial Narrow"/>
          <w:szCs w:val="24"/>
        </w:rPr>
        <w:t xml:space="preserve"> …</w:t>
      </w:r>
      <w:r w:rsidR="00AE1770" w:rsidRPr="00913DC8">
        <w:rPr>
          <w:rFonts w:ascii="Arial Narrow" w:hAnsi="Arial Narrow"/>
          <w:szCs w:val="24"/>
        </w:rPr>
        <w:t>….</w:t>
      </w:r>
      <w:r w:rsidRPr="00913DC8">
        <w:rPr>
          <w:rFonts w:ascii="Arial Narrow" w:hAnsi="Arial Narrow"/>
          <w:szCs w:val="24"/>
        </w:rPr>
        <w:t xml:space="preserve">   na prowadzenie działalności gospodarczej w zakresie obrotu energią elektryczną wydaną przez Prezesa Urzędu Regulacji Energetyki.</w:t>
      </w:r>
    </w:p>
    <w:p w14:paraId="54EF90D9" w14:textId="77777777" w:rsidR="00303B37" w:rsidRPr="00913DC8" w:rsidRDefault="00303B37" w:rsidP="005873A9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 xml:space="preserve">Sprzedaż i dystrybucja </w:t>
      </w:r>
      <w:proofErr w:type="gramStart"/>
      <w:r w:rsidRPr="00913DC8">
        <w:rPr>
          <w:rFonts w:ascii="Arial Narrow" w:hAnsi="Arial Narrow"/>
          <w:szCs w:val="24"/>
        </w:rPr>
        <w:t>odbywa</w:t>
      </w:r>
      <w:proofErr w:type="gramEnd"/>
      <w:r w:rsidRPr="00913DC8">
        <w:rPr>
          <w:rFonts w:ascii="Arial Narrow" w:hAnsi="Arial Narrow"/>
          <w:szCs w:val="24"/>
        </w:rPr>
        <w:t xml:space="preserve"> się za pośrednictwem sieci dystrybucyjnej należącej do lokalnego Operatora Systemu Dystrybucyjnego - PGE Dystrybucja S.A. z siedzibą w Lublinie (zwanego dalej OSD), z którym Wykonawca będzie miał podpisaną umowę o świadczenie takich usług najpóźniej w dniu rozpoczęcia sprzedaży energii elektrycznej określonej niniejszą umową.</w:t>
      </w:r>
    </w:p>
    <w:p w14:paraId="0594BAAA" w14:textId="77777777" w:rsidR="00303B37" w:rsidRPr="00913DC8" w:rsidRDefault="005873A9" w:rsidP="005873A9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>J</w:t>
      </w:r>
      <w:r w:rsidR="00303B37" w:rsidRPr="00913DC8">
        <w:rPr>
          <w:rFonts w:ascii="Arial Narrow" w:hAnsi="Arial Narrow"/>
          <w:szCs w:val="24"/>
        </w:rPr>
        <w:t xml:space="preserve">eżeli nic innego nie wynika z postanowień umowy użyte w niej pojęcia oznaczają: </w:t>
      </w:r>
    </w:p>
    <w:p w14:paraId="35C9B977" w14:textId="77777777" w:rsidR="00303B37" w:rsidRPr="00913DC8" w:rsidRDefault="00303B37" w:rsidP="005873A9">
      <w:pPr>
        <w:pStyle w:val="Akapitzlist"/>
        <w:numPr>
          <w:ilvl w:val="1"/>
          <w:numId w:val="1"/>
        </w:numPr>
        <w:spacing w:after="0"/>
        <w:ind w:left="1418"/>
        <w:jc w:val="both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>Operator systemu dystrybucyjnego (OSI)) — przedsiębiorstwo energetyczne zajmujące się dystrybucją energii elektrycznej;</w:t>
      </w:r>
    </w:p>
    <w:p w14:paraId="16DCDC6E" w14:textId="77777777" w:rsidR="00303B37" w:rsidRPr="00913DC8" w:rsidRDefault="00303B37" w:rsidP="005873A9">
      <w:pPr>
        <w:pStyle w:val="Akapitzlist"/>
        <w:numPr>
          <w:ilvl w:val="1"/>
          <w:numId w:val="1"/>
        </w:numPr>
        <w:spacing w:after="0"/>
        <w:ind w:left="1418"/>
        <w:jc w:val="both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>Umowa dystrybucyjna - umowa zawarta pomiędzy Wykonawcą a OSI) określająca ich wzajemne prawa i obowiązki związane ze świadczeniem usługi dystrybucyjnej w celu realizacji niniejszej umowy;</w:t>
      </w:r>
    </w:p>
    <w:p w14:paraId="32012567" w14:textId="77777777" w:rsidR="00303B37" w:rsidRPr="00913DC8" w:rsidRDefault="00303B37" w:rsidP="005873A9">
      <w:pPr>
        <w:pStyle w:val="Akapitzlist"/>
        <w:numPr>
          <w:ilvl w:val="1"/>
          <w:numId w:val="1"/>
        </w:numPr>
        <w:spacing w:after="0"/>
        <w:ind w:left="1418"/>
        <w:jc w:val="both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>Standardowy profil zużycia — zbiór danych o przeciętnym zużyciu energii elektrycznej zużytej przez dany rodzaj odbioru;</w:t>
      </w:r>
    </w:p>
    <w:p w14:paraId="7104B828" w14:textId="77777777" w:rsidR="00303B37" w:rsidRPr="00913DC8" w:rsidRDefault="00303B37" w:rsidP="005873A9">
      <w:pPr>
        <w:pStyle w:val="Akapitzlist"/>
        <w:numPr>
          <w:ilvl w:val="1"/>
          <w:numId w:val="1"/>
        </w:numPr>
        <w:spacing w:after="0"/>
        <w:ind w:left="1418"/>
        <w:jc w:val="both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>Umowa o świadczenie usług dystrybucji - umowa zawarta pomiędzy Wykonawcą a OSD określająca prawa i obowiązki związane ze świadczeniem przez OSI) usługi dystrybucji energii elektrycznej;</w:t>
      </w:r>
    </w:p>
    <w:p w14:paraId="5D19CB45" w14:textId="77777777" w:rsidR="00303B37" w:rsidRPr="00913DC8" w:rsidRDefault="00303B37" w:rsidP="005873A9">
      <w:pPr>
        <w:pStyle w:val="Akapitzlist"/>
        <w:numPr>
          <w:ilvl w:val="1"/>
          <w:numId w:val="1"/>
        </w:numPr>
        <w:spacing w:after="0"/>
        <w:ind w:left="1418"/>
        <w:jc w:val="both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>punkt poboru - miejsce dostarczania energii elektrycznej - zgodne z miejscem dostarczania ene</w:t>
      </w:r>
      <w:r w:rsidR="00EB0524" w:rsidRPr="00913DC8">
        <w:rPr>
          <w:rFonts w:ascii="Arial Narrow" w:hAnsi="Arial Narrow"/>
          <w:szCs w:val="24"/>
        </w:rPr>
        <w:t>rgii elektrycznej zapisanym w S</w:t>
      </w:r>
      <w:r w:rsidRPr="00913DC8">
        <w:rPr>
          <w:rFonts w:ascii="Arial Narrow" w:hAnsi="Arial Narrow"/>
          <w:szCs w:val="24"/>
        </w:rPr>
        <w:t>WZ;</w:t>
      </w:r>
    </w:p>
    <w:p w14:paraId="4197EFE8" w14:textId="77777777" w:rsidR="00303B37" w:rsidRPr="00913DC8" w:rsidRDefault="00303B37" w:rsidP="005873A9">
      <w:pPr>
        <w:pStyle w:val="Akapitzlist"/>
        <w:numPr>
          <w:ilvl w:val="1"/>
          <w:numId w:val="1"/>
        </w:numPr>
        <w:spacing w:after="0"/>
        <w:ind w:left="1418"/>
        <w:jc w:val="both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>faktura rozliczeniowa - faktura, w której należność dla Wykonawcy określana jest na podstawie odczytów układów pomiarowych;</w:t>
      </w:r>
    </w:p>
    <w:p w14:paraId="7CDB68F3" w14:textId="77777777" w:rsidR="00303B37" w:rsidRPr="00913DC8" w:rsidRDefault="00303B37" w:rsidP="005873A9">
      <w:pPr>
        <w:pStyle w:val="Akapitzlist"/>
        <w:numPr>
          <w:ilvl w:val="1"/>
          <w:numId w:val="1"/>
        </w:numPr>
        <w:spacing w:after="0"/>
        <w:ind w:left="1418"/>
        <w:jc w:val="both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>okres rozliczeniowy - okres pomiędzy dwoma kolejnymi rozliczeniowymi odczytami urządzeń do pomiaru mocy i energii elektrycznej - zgodnie z okresem rozliczeniowym stosowanym przez OSD;</w:t>
      </w:r>
    </w:p>
    <w:p w14:paraId="08563209" w14:textId="77777777" w:rsidR="00303B37" w:rsidRPr="00913DC8" w:rsidRDefault="00303B37" w:rsidP="005873A9">
      <w:pPr>
        <w:pStyle w:val="Akapitzlist"/>
        <w:numPr>
          <w:ilvl w:val="1"/>
          <w:numId w:val="1"/>
        </w:numPr>
        <w:spacing w:after="0"/>
        <w:ind w:left="1418"/>
        <w:jc w:val="both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 xml:space="preserve">Ustawa - ustawa z dnia 10 kwietnia 1997 Prawo energetyczne </w:t>
      </w:r>
      <w:r w:rsidR="00235531" w:rsidRPr="00913DC8">
        <w:rPr>
          <w:rFonts w:ascii="Arial Narrow" w:hAnsi="Arial Narrow"/>
          <w:szCs w:val="24"/>
        </w:rPr>
        <w:t xml:space="preserve">(Dz. U. 2022 r. poz. 1385, z </w:t>
      </w:r>
      <w:proofErr w:type="spellStart"/>
      <w:r w:rsidR="00235531" w:rsidRPr="00913DC8">
        <w:rPr>
          <w:rFonts w:ascii="Arial Narrow" w:hAnsi="Arial Narrow"/>
          <w:szCs w:val="24"/>
        </w:rPr>
        <w:t>późn</w:t>
      </w:r>
      <w:proofErr w:type="spellEnd"/>
      <w:r w:rsidR="00235531" w:rsidRPr="00913DC8">
        <w:rPr>
          <w:rFonts w:ascii="Arial Narrow" w:hAnsi="Arial Narrow"/>
          <w:szCs w:val="24"/>
        </w:rPr>
        <w:t xml:space="preserve">. </w:t>
      </w:r>
      <w:proofErr w:type="spellStart"/>
      <w:r w:rsidR="00235531" w:rsidRPr="00913DC8">
        <w:rPr>
          <w:rFonts w:ascii="Arial Narrow" w:hAnsi="Arial Narrow"/>
          <w:szCs w:val="24"/>
        </w:rPr>
        <w:t>zm</w:t>
      </w:r>
      <w:proofErr w:type="spellEnd"/>
      <w:r w:rsidR="00235531" w:rsidRPr="00913DC8">
        <w:rPr>
          <w:rFonts w:ascii="Arial Narrow" w:hAnsi="Arial Narrow"/>
          <w:szCs w:val="24"/>
        </w:rPr>
        <w:t>)</w:t>
      </w:r>
    </w:p>
    <w:p w14:paraId="6DCA2B34" w14:textId="77777777" w:rsidR="00303B37" w:rsidRPr="00913DC8" w:rsidRDefault="00303B37" w:rsidP="005873A9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>Przedmiot umowy szczegółowo określa Specyfikacja Waru</w:t>
      </w:r>
      <w:r w:rsidR="00EB0524" w:rsidRPr="00913DC8">
        <w:rPr>
          <w:rFonts w:ascii="Arial Narrow" w:hAnsi="Arial Narrow"/>
          <w:szCs w:val="24"/>
        </w:rPr>
        <w:t>nków Zamówienia (zwana dalej „S</w:t>
      </w:r>
      <w:r w:rsidRPr="00913DC8">
        <w:rPr>
          <w:rFonts w:ascii="Arial Narrow" w:hAnsi="Arial Narrow"/>
          <w:szCs w:val="24"/>
        </w:rPr>
        <w:t xml:space="preserve">WZ”) oraz oferta Wykonawcy z dnia </w:t>
      </w:r>
      <w:r w:rsidR="00235531" w:rsidRPr="00913DC8">
        <w:rPr>
          <w:rFonts w:ascii="Arial Narrow" w:hAnsi="Arial Narrow"/>
          <w:szCs w:val="24"/>
        </w:rPr>
        <w:t>……</w:t>
      </w:r>
      <w:proofErr w:type="gramStart"/>
      <w:r w:rsidR="00235531" w:rsidRPr="00913DC8">
        <w:rPr>
          <w:rFonts w:ascii="Arial Narrow" w:hAnsi="Arial Narrow"/>
          <w:szCs w:val="24"/>
        </w:rPr>
        <w:t>…….</w:t>
      </w:r>
      <w:proofErr w:type="gramEnd"/>
      <w:r w:rsidR="00235531" w:rsidRPr="00913DC8">
        <w:rPr>
          <w:rFonts w:ascii="Arial Narrow" w:hAnsi="Arial Narrow"/>
          <w:szCs w:val="24"/>
        </w:rPr>
        <w:t>2022</w:t>
      </w:r>
      <w:r w:rsidRPr="00913DC8">
        <w:rPr>
          <w:rFonts w:ascii="Arial Narrow" w:hAnsi="Arial Narrow"/>
          <w:szCs w:val="24"/>
        </w:rPr>
        <w:t xml:space="preserve"> r. (zwana dalej „ofertą Wykonawcy”) - znak sprawy: </w:t>
      </w:r>
      <w:r w:rsidR="00235531" w:rsidRPr="00913DC8">
        <w:rPr>
          <w:rFonts w:ascii="Arial Narrow" w:hAnsi="Arial Narrow"/>
          <w:szCs w:val="24"/>
        </w:rPr>
        <w:t>……………..</w:t>
      </w:r>
      <w:r w:rsidRPr="00913DC8">
        <w:rPr>
          <w:rFonts w:ascii="Arial Narrow" w:hAnsi="Arial Narrow"/>
          <w:szCs w:val="24"/>
        </w:rPr>
        <w:t>.</w:t>
      </w:r>
    </w:p>
    <w:p w14:paraId="7FE862F9" w14:textId="77777777" w:rsidR="005873A9" w:rsidRPr="00913DC8" w:rsidRDefault="00EE6302" w:rsidP="006276B2">
      <w:pPr>
        <w:spacing w:after="0"/>
        <w:jc w:val="center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>§</w:t>
      </w:r>
      <w:r w:rsidR="00303B37" w:rsidRPr="00913DC8">
        <w:rPr>
          <w:rFonts w:ascii="Arial Narrow" w:hAnsi="Arial Narrow"/>
          <w:szCs w:val="24"/>
        </w:rPr>
        <w:t xml:space="preserve">2 </w:t>
      </w:r>
    </w:p>
    <w:p w14:paraId="1129D8AE" w14:textId="77777777" w:rsidR="00303B37" w:rsidRPr="00913DC8" w:rsidRDefault="00303B37" w:rsidP="00EE6302">
      <w:pPr>
        <w:jc w:val="center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>Warunki realizacji umowy</w:t>
      </w:r>
    </w:p>
    <w:p w14:paraId="0D6A462F" w14:textId="77777777" w:rsidR="005873A9" w:rsidRPr="00913DC8" w:rsidRDefault="00303B37" w:rsidP="005873A9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>Wykonawca zobowiązuje się do sprzedaży i dystrybucji, a Zamawiający zobowiązuje się do kupna i odbioru energii elektrycznej dla</w:t>
      </w:r>
      <w:r w:rsidR="00EB0524" w:rsidRPr="00913DC8">
        <w:rPr>
          <w:rFonts w:ascii="Arial Narrow" w:hAnsi="Arial Narrow"/>
          <w:szCs w:val="24"/>
        </w:rPr>
        <w:t xml:space="preserve"> punktów poboru określonych w S</w:t>
      </w:r>
      <w:r w:rsidRPr="00913DC8">
        <w:rPr>
          <w:rFonts w:ascii="Arial Narrow" w:hAnsi="Arial Narrow"/>
          <w:szCs w:val="24"/>
        </w:rPr>
        <w:t>WZ.</w:t>
      </w:r>
    </w:p>
    <w:p w14:paraId="41132AAD" w14:textId="77777777" w:rsidR="00303B37" w:rsidRPr="00913DC8" w:rsidRDefault="00303B37" w:rsidP="005873A9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>Łączną ilość energii elektrycznej, która będzie dostarczona w okresie obowiązywania umowy do</w:t>
      </w:r>
      <w:r w:rsidR="00EB0524" w:rsidRPr="00913DC8">
        <w:rPr>
          <w:rFonts w:ascii="Arial Narrow" w:hAnsi="Arial Narrow"/>
          <w:szCs w:val="24"/>
        </w:rPr>
        <w:t xml:space="preserve"> punktów poboru określanych w S</w:t>
      </w:r>
      <w:r w:rsidRPr="00913DC8">
        <w:rPr>
          <w:rFonts w:ascii="Arial Narrow" w:hAnsi="Arial Narrow"/>
          <w:szCs w:val="24"/>
        </w:rPr>
        <w:t>WZ szacuje się w wysokości</w:t>
      </w:r>
      <w:r w:rsidR="00EE4CFD" w:rsidRPr="00913DC8">
        <w:rPr>
          <w:rFonts w:ascii="Arial Narrow" w:hAnsi="Arial Narrow"/>
          <w:szCs w:val="24"/>
        </w:rPr>
        <w:t>:</w:t>
      </w:r>
      <w:r w:rsidRPr="00913DC8">
        <w:rPr>
          <w:rFonts w:ascii="Arial Narrow" w:hAnsi="Arial Narrow"/>
          <w:szCs w:val="24"/>
        </w:rPr>
        <w:t xml:space="preserve"> </w:t>
      </w:r>
      <w:r w:rsidR="00EB0524" w:rsidRPr="00913DC8">
        <w:rPr>
          <w:rFonts w:ascii="Arial Narrow" w:hAnsi="Arial Narrow"/>
          <w:szCs w:val="24"/>
        </w:rPr>
        <w:t>2 179 702</w:t>
      </w:r>
      <w:r w:rsidR="008304A7" w:rsidRPr="00913DC8">
        <w:rPr>
          <w:rFonts w:ascii="Arial Narrow" w:hAnsi="Arial Narrow"/>
          <w:szCs w:val="24"/>
        </w:rPr>
        <w:t xml:space="preserve"> </w:t>
      </w:r>
      <w:r w:rsidRPr="00913DC8">
        <w:rPr>
          <w:rFonts w:ascii="Arial Narrow" w:hAnsi="Arial Narrow"/>
          <w:szCs w:val="24"/>
        </w:rPr>
        <w:t xml:space="preserve">kWh (na </w:t>
      </w:r>
      <w:r w:rsidR="00EB0524" w:rsidRPr="00913DC8">
        <w:rPr>
          <w:rFonts w:ascii="Arial Narrow" w:hAnsi="Arial Narrow"/>
          <w:szCs w:val="24"/>
        </w:rPr>
        <w:t>12</w:t>
      </w:r>
      <w:r w:rsidRPr="00913DC8">
        <w:rPr>
          <w:rFonts w:ascii="Arial Narrow" w:hAnsi="Arial Narrow"/>
          <w:szCs w:val="24"/>
        </w:rPr>
        <w:t xml:space="preserve"> miesięcy).</w:t>
      </w:r>
    </w:p>
    <w:p w14:paraId="17591221" w14:textId="77777777" w:rsidR="00303B37" w:rsidRPr="00913DC8" w:rsidRDefault="00303B37" w:rsidP="005873A9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>Wykonawca zobowiązuje się do pełnienia funkcji podmiotu odpowiedzialnego za bilansowanie handlowe dla energii elektrycznej sprzedanej w ramach tej umowy. Wykonawca dokonywać będzie bilansowania handlowego energii zakupionej przez Zamawiającego na podstawie standardowego profilu zużycia odpowiedniego dla odbiorów w grupach taryfowych i przy mocach umownych określonych w umowie.</w:t>
      </w:r>
    </w:p>
    <w:p w14:paraId="4F194950" w14:textId="77777777" w:rsidR="00303B37" w:rsidRPr="00913DC8" w:rsidRDefault="00303B37" w:rsidP="005873A9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 xml:space="preserve">Koszty wynikające z dokonania bilansowania uwzględnione są w cenie energii elektrycznej określonej w </w:t>
      </w:r>
      <w:r w:rsidR="00EE6302" w:rsidRPr="00913DC8">
        <w:rPr>
          <w:rFonts w:ascii="Arial Narrow" w:hAnsi="Arial Narrow"/>
          <w:szCs w:val="24"/>
        </w:rPr>
        <w:t>§</w:t>
      </w:r>
      <w:r w:rsidRPr="00913DC8">
        <w:rPr>
          <w:rFonts w:ascii="Arial Narrow" w:hAnsi="Arial Narrow"/>
          <w:szCs w:val="24"/>
        </w:rPr>
        <w:t>5 ust. 1 umowy.</w:t>
      </w:r>
    </w:p>
    <w:p w14:paraId="181E6D4A" w14:textId="77777777" w:rsidR="00303B37" w:rsidRPr="00913DC8" w:rsidRDefault="00303B37" w:rsidP="005873A9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>Energia elektryczna kupowana na podstawie niniejszej umowy zużywana będzie na potrzeby odbiorcy końcowego.</w:t>
      </w:r>
    </w:p>
    <w:p w14:paraId="62536096" w14:textId="7E60E1F8" w:rsidR="00303B37" w:rsidRPr="00913DC8" w:rsidRDefault="00303B37" w:rsidP="005873A9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 xml:space="preserve">Wykonawca zobowiązuje się, że przez okres obowiązywania umowy, o którym mowa w </w:t>
      </w:r>
      <w:r w:rsidR="002B7902" w:rsidRPr="00913DC8">
        <w:rPr>
          <w:rFonts w:ascii="Arial Narrow" w:hAnsi="Arial Narrow"/>
          <w:szCs w:val="24"/>
        </w:rPr>
        <w:t>§8 ust. 1</w:t>
      </w:r>
      <w:r w:rsidRPr="00913DC8">
        <w:rPr>
          <w:rFonts w:ascii="Arial Narrow" w:hAnsi="Arial Narrow"/>
          <w:szCs w:val="24"/>
        </w:rPr>
        <w:t xml:space="preserve"> i 2 będzie posiadał ubezpieczenie od odpowiedzialności cywilnej obejmujące przed</w:t>
      </w:r>
      <w:r w:rsidR="008E6452" w:rsidRPr="00913DC8">
        <w:rPr>
          <w:rFonts w:ascii="Arial Narrow" w:hAnsi="Arial Narrow"/>
          <w:szCs w:val="24"/>
        </w:rPr>
        <w:t>miot umowy na kwotę co najmniej</w:t>
      </w:r>
      <w:r w:rsidR="00911C74" w:rsidRPr="00913DC8">
        <w:rPr>
          <w:rFonts w:ascii="Arial Narrow" w:hAnsi="Arial Narrow"/>
          <w:szCs w:val="24"/>
        </w:rPr>
        <w:t xml:space="preserve"> </w:t>
      </w:r>
      <w:r w:rsidR="00E14026">
        <w:rPr>
          <w:rFonts w:ascii="Arial Narrow" w:hAnsi="Arial Narrow"/>
          <w:szCs w:val="24"/>
        </w:rPr>
        <w:t>1 000 000,00 zł (</w:t>
      </w:r>
      <w:r w:rsidRPr="00913DC8">
        <w:rPr>
          <w:rFonts w:ascii="Arial Narrow" w:hAnsi="Arial Narrow"/>
          <w:szCs w:val="24"/>
        </w:rPr>
        <w:t>słownie: jede</w:t>
      </w:r>
      <w:r w:rsidR="00EE6302" w:rsidRPr="00913DC8">
        <w:rPr>
          <w:rFonts w:ascii="Arial Narrow" w:hAnsi="Arial Narrow"/>
          <w:szCs w:val="24"/>
        </w:rPr>
        <w:t>n milion złotych)</w:t>
      </w:r>
      <w:r w:rsidR="00911C74" w:rsidRPr="00913DC8">
        <w:rPr>
          <w:rFonts w:ascii="Arial Narrow" w:hAnsi="Arial Narrow"/>
          <w:szCs w:val="24"/>
        </w:rPr>
        <w:t>.</w:t>
      </w:r>
    </w:p>
    <w:p w14:paraId="33AD36E1" w14:textId="77777777" w:rsidR="005873A9" w:rsidRPr="00913DC8" w:rsidRDefault="00EE6302" w:rsidP="006276B2">
      <w:pPr>
        <w:spacing w:after="0"/>
        <w:jc w:val="center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>§</w:t>
      </w:r>
      <w:r w:rsidR="00303B37" w:rsidRPr="00913DC8">
        <w:rPr>
          <w:rFonts w:ascii="Arial Narrow" w:hAnsi="Arial Narrow"/>
          <w:szCs w:val="24"/>
        </w:rPr>
        <w:t xml:space="preserve">3 </w:t>
      </w:r>
    </w:p>
    <w:p w14:paraId="171F2E28" w14:textId="77777777" w:rsidR="00303B37" w:rsidRPr="00913DC8" w:rsidRDefault="00303B37" w:rsidP="00EE6302">
      <w:pPr>
        <w:jc w:val="center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>Standardy jakości obsługi</w:t>
      </w:r>
    </w:p>
    <w:p w14:paraId="223A74E6" w14:textId="77777777" w:rsidR="00303B37" w:rsidRPr="00913DC8" w:rsidRDefault="00303B37" w:rsidP="005873A9">
      <w:pPr>
        <w:pStyle w:val="Akapitzlist"/>
        <w:numPr>
          <w:ilvl w:val="0"/>
          <w:numId w:val="3"/>
        </w:numPr>
        <w:spacing w:after="0"/>
        <w:jc w:val="both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lastRenderedPageBreak/>
        <w:t>Standardy jakości obsługi Zamawiającego zostały określone w obowiązujących przepisach wykonawczych wydanych na podstawie Ustawy.</w:t>
      </w:r>
    </w:p>
    <w:p w14:paraId="37A35028" w14:textId="69773411" w:rsidR="00303B37" w:rsidRPr="00913DC8" w:rsidRDefault="00303B37" w:rsidP="005873A9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 xml:space="preserve">W przypadku niedotrzymania jakościowych standardów obsługi Zamawiającemu przysługują bonifikaty </w:t>
      </w:r>
      <w:r w:rsidR="00461688">
        <w:rPr>
          <w:rFonts w:ascii="Arial Narrow" w:hAnsi="Arial Narrow"/>
          <w:szCs w:val="24"/>
        </w:rPr>
        <w:br/>
      </w:r>
      <w:r w:rsidRPr="00913DC8">
        <w:rPr>
          <w:rFonts w:ascii="Arial Narrow" w:hAnsi="Arial Narrow"/>
          <w:szCs w:val="24"/>
        </w:rPr>
        <w:t xml:space="preserve">w wysokościach i na zasadach określonych w Rozporządzeniu Ministra Gospodarki z dnia </w:t>
      </w:r>
      <w:r w:rsidR="002B7902" w:rsidRPr="00913DC8">
        <w:rPr>
          <w:rFonts w:ascii="Arial Narrow" w:hAnsi="Arial Narrow"/>
          <w:szCs w:val="24"/>
        </w:rPr>
        <w:t>29 grudnia 2017 r.</w:t>
      </w:r>
      <w:r w:rsidRPr="00913DC8">
        <w:rPr>
          <w:rFonts w:ascii="Arial Narrow" w:hAnsi="Arial Narrow"/>
          <w:szCs w:val="24"/>
        </w:rPr>
        <w:t xml:space="preserve">  </w:t>
      </w:r>
      <w:r w:rsidR="00461688">
        <w:rPr>
          <w:rFonts w:ascii="Arial Narrow" w:hAnsi="Arial Narrow"/>
          <w:szCs w:val="24"/>
        </w:rPr>
        <w:br/>
      </w:r>
      <w:r w:rsidRPr="00913DC8">
        <w:rPr>
          <w:rFonts w:ascii="Arial Narrow" w:hAnsi="Arial Narrow"/>
          <w:szCs w:val="24"/>
        </w:rPr>
        <w:t>w sprawie szczegółowych zasad kształtowania i kalkulacji taryf oraz rozliczeń w obrocie energią elektryczną (Dz. U. 201</w:t>
      </w:r>
      <w:r w:rsidR="002B7902" w:rsidRPr="00913DC8">
        <w:rPr>
          <w:rFonts w:ascii="Arial Narrow" w:hAnsi="Arial Narrow"/>
          <w:szCs w:val="24"/>
        </w:rPr>
        <w:t>7</w:t>
      </w:r>
      <w:r w:rsidRPr="00913DC8">
        <w:rPr>
          <w:rFonts w:ascii="Arial Narrow" w:hAnsi="Arial Narrow"/>
          <w:szCs w:val="24"/>
        </w:rPr>
        <w:t xml:space="preserve"> r. poz. </w:t>
      </w:r>
      <w:r w:rsidR="002B7902" w:rsidRPr="00913DC8">
        <w:rPr>
          <w:rFonts w:ascii="Arial Narrow" w:hAnsi="Arial Narrow"/>
          <w:szCs w:val="24"/>
        </w:rPr>
        <w:t>25</w:t>
      </w:r>
      <w:r w:rsidRPr="00913DC8">
        <w:rPr>
          <w:rFonts w:ascii="Arial Narrow" w:hAnsi="Arial Narrow"/>
          <w:szCs w:val="24"/>
        </w:rPr>
        <w:t xml:space="preserve">00, z </w:t>
      </w:r>
      <w:proofErr w:type="spellStart"/>
      <w:r w:rsidRPr="00913DC8">
        <w:rPr>
          <w:rFonts w:ascii="Arial Narrow" w:hAnsi="Arial Narrow"/>
          <w:szCs w:val="24"/>
        </w:rPr>
        <w:t>późn</w:t>
      </w:r>
      <w:proofErr w:type="spellEnd"/>
      <w:r w:rsidRPr="00913DC8">
        <w:rPr>
          <w:rFonts w:ascii="Arial Narrow" w:hAnsi="Arial Narrow"/>
          <w:szCs w:val="24"/>
        </w:rPr>
        <w:t xml:space="preserve">. zm.) lub w każdym później wydanym akcie prawnym określającym </w:t>
      </w:r>
      <w:proofErr w:type="gramStart"/>
      <w:r w:rsidRPr="00913DC8">
        <w:rPr>
          <w:rFonts w:ascii="Arial Narrow" w:hAnsi="Arial Narrow"/>
          <w:szCs w:val="24"/>
        </w:rPr>
        <w:t>te  stawki</w:t>
      </w:r>
      <w:proofErr w:type="gramEnd"/>
      <w:r w:rsidRPr="00913DC8">
        <w:rPr>
          <w:rFonts w:ascii="Arial Narrow" w:hAnsi="Arial Narrow"/>
          <w:szCs w:val="24"/>
        </w:rPr>
        <w:t>.</w:t>
      </w:r>
    </w:p>
    <w:p w14:paraId="0F46D5A4" w14:textId="77777777" w:rsidR="005873A9" w:rsidRPr="00913DC8" w:rsidRDefault="00EE6302" w:rsidP="006276B2">
      <w:pPr>
        <w:spacing w:after="0"/>
        <w:jc w:val="center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>§</w:t>
      </w:r>
      <w:r w:rsidR="00303B37" w:rsidRPr="00913DC8">
        <w:rPr>
          <w:rFonts w:ascii="Arial Narrow" w:hAnsi="Arial Narrow"/>
          <w:szCs w:val="24"/>
        </w:rPr>
        <w:t xml:space="preserve">4 </w:t>
      </w:r>
    </w:p>
    <w:p w14:paraId="2B7EB684" w14:textId="77777777" w:rsidR="00303B37" w:rsidRPr="00913DC8" w:rsidRDefault="00303B37" w:rsidP="00EE6302">
      <w:pPr>
        <w:jc w:val="center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>Prawa i obowiązki stron umowy</w:t>
      </w:r>
    </w:p>
    <w:p w14:paraId="372CB9CC" w14:textId="77777777" w:rsidR="00303B37" w:rsidRPr="00913DC8" w:rsidRDefault="00303B37" w:rsidP="005873A9">
      <w:pPr>
        <w:pStyle w:val="Akapitzlist"/>
        <w:numPr>
          <w:ilvl w:val="0"/>
          <w:numId w:val="4"/>
        </w:numPr>
        <w:spacing w:after="0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>Do obowiązków Zamawiającego należy:</w:t>
      </w:r>
    </w:p>
    <w:p w14:paraId="49E0AAC4" w14:textId="77777777" w:rsidR="00303B37" w:rsidRPr="00913DC8" w:rsidRDefault="00303B37" w:rsidP="005873A9">
      <w:pPr>
        <w:pStyle w:val="Akapitzlist"/>
        <w:numPr>
          <w:ilvl w:val="1"/>
          <w:numId w:val="4"/>
        </w:numPr>
        <w:spacing w:after="0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>pobieranie energii elektrycznej zgodnie z warunkami umowy oraz obowiązującymi przepisami prawa;</w:t>
      </w:r>
    </w:p>
    <w:p w14:paraId="4B03EB02" w14:textId="77777777" w:rsidR="00303B37" w:rsidRPr="00913DC8" w:rsidRDefault="00303B37" w:rsidP="005873A9">
      <w:pPr>
        <w:pStyle w:val="Akapitzlist"/>
        <w:numPr>
          <w:ilvl w:val="1"/>
          <w:numId w:val="4"/>
        </w:numPr>
        <w:spacing w:after="0"/>
        <w:jc w:val="both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>zabezpieczeni</w:t>
      </w:r>
      <w:r w:rsidR="002B7902" w:rsidRPr="00913DC8">
        <w:rPr>
          <w:rFonts w:ascii="Arial Narrow" w:hAnsi="Arial Narrow"/>
          <w:szCs w:val="24"/>
        </w:rPr>
        <w:t>e</w:t>
      </w:r>
      <w:r w:rsidRPr="00913DC8">
        <w:rPr>
          <w:rFonts w:ascii="Arial Narrow" w:hAnsi="Arial Narrow"/>
          <w:szCs w:val="24"/>
        </w:rPr>
        <w:t xml:space="preserve"> przed uszkodzeniem lub zniszczeniem urządzeń pomiarowych oraz plomb, w tym plomb legalizacyjnych na wszystkich elementach, a w szczególności plomb zabezpieczeń głównych i w układzie pomiarowo-rozliczeniowym;</w:t>
      </w:r>
    </w:p>
    <w:p w14:paraId="705B8257" w14:textId="77777777" w:rsidR="00303B37" w:rsidRPr="00913DC8" w:rsidRDefault="00303B37" w:rsidP="005873A9">
      <w:pPr>
        <w:pStyle w:val="Akapitzlist"/>
        <w:numPr>
          <w:ilvl w:val="1"/>
          <w:numId w:val="4"/>
        </w:numPr>
        <w:spacing w:after="0"/>
        <w:jc w:val="both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>terminowe regulowanie należności za zakupioną energię elektryczną;</w:t>
      </w:r>
    </w:p>
    <w:p w14:paraId="01A442EA" w14:textId="77777777" w:rsidR="00303B37" w:rsidRPr="00913DC8" w:rsidRDefault="00303B37" w:rsidP="005873A9">
      <w:pPr>
        <w:pStyle w:val="Akapitzlist"/>
        <w:numPr>
          <w:ilvl w:val="1"/>
          <w:numId w:val="4"/>
        </w:numPr>
        <w:spacing w:after="0"/>
        <w:jc w:val="both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>powiadamianie Wykonawcy o zmianie planowanej wielkości zużycia energii elektrycznej w przypadku zmian w sposobie wykorzystania urządzeń i instalacji elektrycznych w punkcie poboru;</w:t>
      </w:r>
    </w:p>
    <w:p w14:paraId="15A7AF80" w14:textId="77777777" w:rsidR="00303B37" w:rsidRPr="00913DC8" w:rsidRDefault="00303B37" w:rsidP="005873A9">
      <w:pPr>
        <w:pStyle w:val="Akapitzlist"/>
        <w:numPr>
          <w:ilvl w:val="1"/>
          <w:numId w:val="4"/>
        </w:numPr>
        <w:spacing w:after="0"/>
        <w:jc w:val="both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>przekazywani</w:t>
      </w:r>
      <w:r w:rsidR="002B7902" w:rsidRPr="00913DC8">
        <w:rPr>
          <w:rFonts w:ascii="Arial Narrow" w:hAnsi="Arial Narrow"/>
          <w:szCs w:val="24"/>
        </w:rPr>
        <w:t>e</w:t>
      </w:r>
      <w:r w:rsidRPr="00913DC8">
        <w:rPr>
          <w:rFonts w:ascii="Arial Narrow" w:hAnsi="Arial Narrow"/>
          <w:szCs w:val="24"/>
        </w:rPr>
        <w:t xml:space="preserve"> Wykonawcy istotnych informacji dotyczących realizacji umowy, zmianie licznika w układzie pomiarowo -rozliczeniowym wraz z podaniem jego numeru.</w:t>
      </w:r>
    </w:p>
    <w:p w14:paraId="5D048695" w14:textId="77777777" w:rsidR="00303B37" w:rsidRPr="00913DC8" w:rsidRDefault="00303B37" w:rsidP="005873A9">
      <w:pPr>
        <w:pStyle w:val="Akapitzlist"/>
        <w:numPr>
          <w:ilvl w:val="0"/>
          <w:numId w:val="4"/>
        </w:numPr>
        <w:spacing w:after="0"/>
        <w:jc w:val="both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>Do obowiązków Wykonawcy należy:</w:t>
      </w:r>
    </w:p>
    <w:p w14:paraId="11ABF99B" w14:textId="77777777" w:rsidR="00303B37" w:rsidRPr="00913DC8" w:rsidRDefault="00303B37" w:rsidP="005873A9">
      <w:pPr>
        <w:pStyle w:val="Akapitzlist"/>
        <w:numPr>
          <w:ilvl w:val="1"/>
          <w:numId w:val="4"/>
        </w:numPr>
        <w:spacing w:after="0"/>
        <w:jc w:val="both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>przestrzeganie standardów jakościowych obsługi odbiorców;</w:t>
      </w:r>
    </w:p>
    <w:p w14:paraId="0D9367A8" w14:textId="77777777" w:rsidR="00303B37" w:rsidRPr="00913DC8" w:rsidRDefault="00303B37" w:rsidP="005873A9">
      <w:pPr>
        <w:pStyle w:val="Akapitzlist"/>
        <w:numPr>
          <w:ilvl w:val="1"/>
          <w:numId w:val="4"/>
        </w:numPr>
        <w:spacing w:after="0"/>
        <w:jc w:val="both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>przyjmowanie od Zamawiającego, w uzgodnionym czasie, zgłoszeń i reklamacji, dotyczących dostarczanej energii elektrycznej;</w:t>
      </w:r>
    </w:p>
    <w:p w14:paraId="6AFC6248" w14:textId="77777777" w:rsidR="00303B37" w:rsidRPr="00913DC8" w:rsidRDefault="00303B37" w:rsidP="005873A9">
      <w:pPr>
        <w:pStyle w:val="Akapitzlist"/>
        <w:numPr>
          <w:ilvl w:val="1"/>
          <w:numId w:val="4"/>
        </w:numPr>
        <w:spacing w:after="0"/>
        <w:jc w:val="both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>prowadzenie ewidencji wpłat należności zapewniającą poprawność rozliczeń;</w:t>
      </w:r>
    </w:p>
    <w:p w14:paraId="6F536495" w14:textId="77777777" w:rsidR="00303B37" w:rsidRPr="00913DC8" w:rsidRDefault="00303B37" w:rsidP="005873A9">
      <w:pPr>
        <w:pStyle w:val="Akapitzlist"/>
        <w:numPr>
          <w:ilvl w:val="1"/>
          <w:numId w:val="4"/>
        </w:numPr>
        <w:spacing w:after="0"/>
        <w:jc w:val="both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>udostępnienie Zamawiającemu (na jego żądanie) danych pomiarowo-rozliczeniowych w zakresie sprzedaży energii elektrycznej do obiektów objętych umową.</w:t>
      </w:r>
    </w:p>
    <w:p w14:paraId="6D468EDA" w14:textId="77777777" w:rsidR="00303B37" w:rsidRPr="00913DC8" w:rsidRDefault="00303B37" w:rsidP="005873A9">
      <w:pPr>
        <w:pStyle w:val="Akapitzlist"/>
        <w:numPr>
          <w:ilvl w:val="0"/>
          <w:numId w:val="4"/>
        </w:numPr>
        <w:spacing w:after="0"/>
        <w:jc w:val="both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>Strony zobowiązują się do:</w:t>
      </w:r>
    </w:p>
    <w:p w14:paraId="46E34299" w14:textId="77777777" w:rsidR="00303B37" w:rsidRPr="00913DC8" w:rsidRDefault="00303B37" w:rsidP="005873A9">
      <w:pPr>
        <w:pStyle w:val="Akapitzlist"/>
        <w:numPr>
          <w:ilvl w:val="1"/>
          <w:numId w:val="4"/>
        </w:numPr>
        <w:spacing w:after="0"/>
        <w:jc w:val="both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>niezwłocznego wzajemnego informowania się o zauważonych wadach lub usterkach w układzie pomiarowo-rozliczeniowym oraz innych okolicznościach mających wpływ na rozliczenia za energię;</w:t>
      </w:r>
    </w:p>
    <w:p w14:paraId="177EB5BC" w14:textId="77777777" w:rsidR="00303B37" w:rsidRPr="00913DC8" w:rsidRDefault="00303B37" w:rsidP="005873A9">
      <w:pPr>
        <w:pStyle w:val="Akapitzlist"/>
        <w:numPr>
          <w:ilvl w:val="1"/>
          <w:numId w:val="4"/>
        </w:numPr>
        <w:spacing w:after="0"/>
        <w:jc w:val="both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>zapewnienia wzajemnego dostępu do danych oraz wglądu do materiałów stanowiących podstawę do rozliczeń za dostarczoną energię.</w:t>
      </w:r>
    </w:p>
    <w:p w14:paraId="730EB214" w14:textId="77777777" w:rsidR="00303B37" w:rsidRPr="00913DC8" w:rsidRDefault="00303B37" w:rsidP="005873A9">
      <w:pPr>
        <w:pStyle w:val="Akapitzlist"/>
        <w:numPr>
          <w:ilvl w:val="0"/>
          <w:numId w:val="4"/>
        </w:numPr>
        <w:spacing w:after="0"/>
        <w:jc w:val="both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>Strony ustalają, że w przypadku wprowadzenia w trybie zgodnym z prawem ograniczeń w dostarczaniu i poborze energii, Zamawiający jest obowiązany do dostosowania dobowego poboru energii do planu ograniczeń stosownie do komunikatów radiowych lub indywidualnego zawiadomienia. Za ewentualnie wynikłe z tego tytułu szkody Wykonawca nie ponosi odpowiedzialności.</w:t>
      </w:r>
    </w:p>
    <w:p w14:paraId="15D29FBB" w14:textId="77777777" w:rsidR="00911C74" w:rsidRPr="00913DC8" w:rsidRDefault="00911C74" w:rsidP="00911C74">
      <w:pPr>
        <w:spacing w:after="0"/>
        <w:rPr>
          <w:rFonts w:ascii="Arial Narrow" w:hAnsi="Arial Narrow"/>
          <w:szCs w:val="24"/>
        </w:rPr>
      </w:pPr>
    </w:p>
    <w:p w14:paraId="4C468327" w14:textId="77777777" w:rsidR="005873A9" w:rsidRPr="00913DC8" w:rsidRDefault="00EE6302" w:rsidP="006276B2">
      <w:pPr>
        <w:spacing w:after="0"/>
        <w:jc w:val="center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>§</w:t>
      </w:r>
      <w:r w:rsidR="00303B37" w:rsidRPr="00913DC8">
        <w:rPr>
          <w:rFonts w:ascii="Arial Narrow" w:hAnsi="Arial Narrow"/>
          <w:szCs w:val="24"/>
        </w:rPr>
        <w:t xml:space="preserve">5 </w:t>
      </w:r>
    </w:p>
    <w:p w14:paraId="48224E2D" w14:textId="77777777" w:rsidR="00303B37" w:rsidRPr="00913DC8" w:rsidRDefault="00303B37" w:rsidP="00EE6302">
      <w:pPr>
        <w:jc w:val="center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>Cena, zasady rozliczeń</w:t>
      </w:r>
    </w:p>
    <w:p w14:paraId="671DFA79" w14:textId="77777777" w:rsidR="00303B37" w:rsidRPr="00913DC8" w:rsidRDefault="00303B37" w:rsidP="005C233F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 xml:space="preserve">Sprzedawana energia elektryczna będzie rozliczana według ceny jednostkowej energii </w:t>
      </w:r>
      <w:r w:rsidR="000D5263" w:rsidRPr="00913DC8">
        <w:rPr>
          <w:rFonts w:ascii="Arial Narrow" w:hAnsi="Arial Narrow"/>
          <w:szCs w:val="24"/>
        </w:rPr>
        <w:t xml:space="preserve">elektrycznej, zgodnie z ofertą Wykonawcy stanowiącą załącznik nr </w:t>
      </w:r>
      <w:r w:rsidR="005C233F" w:rsidRPr="00913DC8">
        <w:rPr>
          <w:rFonts w:ascii="Arial Narrow" w:hAnsi="Arial Narrow"/>
          <w:szCs w:val="24"/>
        </w:rPr>
        <w:t>……</w:t>
      </w:r>
      <w:r w:rsidR="000D5263" w:rsidRPr="00913DC8">
        <w:rPr>
          <w:rFonts w:ascii="Arial Narrow" w:hAnsi="Arial Narrow"/>
          <w:szCs w:val="24"/>
        </w:rPr>
        <w:t xml:space="preserve"> do Umowy. </w:t>
      </w:r>
    </w:p>
    <w:p w14:paraId="041EE3E7" w14:textId="77777777" w:rsidR="00303B37" w:rsidRPr="00913DC8" w:rsidRDefault="00404839" w:rsidP="005C233F">
      <w:pPr>
        <w:pStyle w:val="Akapitzlist"/>
        <w:spacing w:after="0"/>
        <w:jc w:val="both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>Ł</w:t>
      </w:r>
      <w:r w:rsidR="00303B37" w:rsidRPr="00913DC8">
        <w:rPr>
          <w:rFonts w:ascii="Arial Narrow" w:hAnsi="Arial Narrow"/>
          <w:szCs w:val="24"/>
        </w:rPr>
        <w:t xml:space="preserve">ączne wynagrodzenie brutto Wykonawcy oszacowane na podstawie wartości podanych w opisie przedmiotu zamówienia wynosić będzie </w:t>
      </w:r>
      <w:r w:rsidR="002D0B22" w:rsidRPr="00913DC8">
        <w:rPr>
          <w:rFonts w:ascii="Arial Narrow" w:hAnsi="Arial Narrow"/>
          <w:szCs w:val="24"/>
        </w:rPr>
        <w:t>……</w:t>
      </w:r>
      <w:r w:rsidR="00D840AE" w:rsidRPr="00913DC8">
        <w:rPr>
          <w:rFonts w:ascii="Arial Narrow" w:hAnsi="Arial Narrow"/>
          <w:szCs w:val="24"/>
        </w:rPr>
        <w:t>………………………</w:t>
      </w:r>
      <w:proofErr w:type="gramStart"/>
      <w:r w:rsidR="00D840AE" w:rsidRPr="00913DC8">
        <w:rPr>
          <w:rFonts w:ascii="Arial Narrow" w:hAnsi="Arial Narrow"/>
          <w:szCs w:val="24"/>
        </w:rPr>
        <w:t>…….</w:t>
      </w:r>
      <w:proofErr w:type="gramEnd"/>
      <w:r w:rsidR="002D0B22" w:rsidRPr="00913DC8">
        <w:rPr>
          <w:rFonts w:ascii="Arial Narrow" w:hAnsi="Arial Narrow"/>
          <w:szCs w:val="24"/>
        </w:rPr>
        <w:t>…</w:t>
      </w:r>
      <w:r w:rsidR="00D840AE" w:rsidRPr="00913DC8">
        <w:rPr>
          <w:rFonts w:ascii="Arial Narrow" w:hAnsi="Arial Narrow"/>
          <w:szCs w:val="24"/>
        </w:rPr>
        <w:t xml:space="preserve"> </w:t>
      </w:r>
      <w:proofErr w:type="gramStart"/>
      <w:r w:rsidR="00D840AE" w:rsidRPr="00913DC8">
        <w:rPr>
          <w:rFonts w:ascii="Arial Narrow" w:hAnsi="Arial Narrow"/>
          <w:szCs w:val="24"/>
        </w:rPr>
        <w:t>zł</w:t>
      </w:r>
      <w:r w:rsidR="002D0B22" w:rsidRPr="00913DC8">
        <w:rPr>
          <w:rFonts w:ascii="Arial Narrow" w:hAnsi="Arial Narrow"/>
          <w:szCs w:val="24"/>
        </w:rPr>
        <w:t xml:space="preserve"> .</w:t>
      </w:r>
      <w:proofErr w:type="gramEnd"/>
      <w:r w:rsidR="002D0B22" w:rsidRPr="00913DC8">
        <w:rPr>
          <w:rFonts w:ascii="Arial Narrow" w:hAnsi="Arial Narrow"/>
          <w:szCs w:val="24"/>
        </w:rPr>
        <w:t xml:space="preserve"> </w:t>
      </w:r>
    </w:p>
    <w:p w14:paraId="3019D6A2" w14:textId="77777777" w:rsidR="00303B37" w:rsidRPr="00913DC8" w:rsidRDefault="00303B37" w:rsidP="005C233F">
      <w:pPr>
        <w:pStyle w:val="Akapitzlist"/>
        <w:numPr>
          <w:ilvl w:val="0"/>
          <w:numId w:val="5"/>
        </w:numPr>
        <w:spacing w:after="0"/>
        <w:jc w:val="both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 xml:space="preserve">Zamawiający zobowiązuje się zapłacić Wykonawcy za wykonane zamówienie cenę brutto, za faktycznie zużytą energię, biorąc pod uwagę stawki zawarte w ofercie Wykonawcy. </w:t>
      </w:r>
    </w:p>
    <w:p w14:paraId="6A4BC3CA" w14:textId="77777777" w:rsidR="00303B37" w:rsidRPr="00913DC8" w:rsidRDefault="00303B37" w:rsidP="005C233F">
      <w:pPr>
        <w:pStyle w:val="Akapitzlist"/>
        <w:numPr>
          <w:ilvl w:val="0"/>
          <w:numId w:val="5"/>
        </w:numPr>
        <w:spacing w:after="0"/>
        <w:jc w:val="both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>Ceny i stawki opłat z tytułu dystrybucji energii elektrycznej ulegają zmianie w przypadku zmiany Taryfy OS</w:t>
      </w:r>
      <w:r w:rsidR="002B7902" w:rsidRPr="00913DC8">
        <w:rPr>
          <w:rFonts w:ascii="Arial Narrow" w:hAnsi="Arial Narrow"/>
          <w:szCs w:val="24"/>
        </w:rPr>
        <w:t>D</w:t>
      </w:r>
      <w:r w:rsidRPr="00913DC8">
        <w:rPr>
          <w:rFonts w:ascii="Arial Narrow" w:hAnsi="Arial Narrow"/>
          <w:szCs w:val="24"/>
        </w:rPr>
        <w:t>), zatwierdzonej przez Prezesa URE. Powyższa zmiana następuje automatycznie od dnia wejścia w życie nowej Taryfy OS</w:t>
      </w:r>
      <w:r w:rsidR="002B7902" w:rsidRPr="00913DC8">
        <w:rPr>
          <w:rFonts w:ascii="Arial Narrow" w:hAnsi="Arial Narrow"/>
          <w:szCs w:val="24"/>
        </w:rPr>
        <w:t>D</w:t>
      </w:r>
      <w:r w:rsidRPr="00913DC8">
        <w:rPr>
          <w:rFonts w:ascii="Arial Narrow" w:hAnsi="Arial Narrow"/>
          <w:szCs w:val="24"/>
        </w:rPr>
        <w:t>) bez konieczności sporządzania aneksu do umowy</w:t>
      </w:r>
    </w:p>
    <w:p w14:paraId="77A30C66" w14:textId="77777777" w:rsidR="00303B37" w:rsidRPr="00913DC8" w:rsidRDefault="00303B37" w:rsidP="005C233F">
      <w:pPr>
        <w:pStyle w:val="Akapitzlist"/>
        <w:numPr>
          <w:ilvl w:val="0"/>
          <w:numId w:val="5"/>
        </w:numPr>
        <w:spacing w:after="0"/>
        <w:jc w:val="both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 xml:space="preserve">Cena jednostkowa określona w ust. 1 nie ulegnie podwyżce w okresie obowiązywania umowy za wyjątkiem przypadków, o których mowa w </w:t>
      </w:r>
      <w:r w:rsidR="00EE6302" w:rsidRPr="00913DC8">
        <w:rPr>
          <w:rFonts w:ascii="Arial Narrow" w:hAnsi="Arial Narrow"/>
          <w:szCs w:val="24"/>
        </w:rPr>
        <w:t>§</w:t>
      </w:r>
      <w:r w:rsidRPr="00913DC8">
        <w:rPr>
          <w:rFonts w:ascii="Arial Narrow" w:hAnsi="Arial Narrow"/>
          <w:szCs w:val="24"/>
        </w:rPr>
        <w:t xml:space="preserve">10. </w:t>
      </w:r>
    </w:p>
    <w:p w14:paraId="451F9419" w14:textId="77777777" w:rsidR="00303B37" w:rsidRPr="00913DC8" w:rsidRDefault="00303B37" w:rsidP="005C233F">
      <w:pPr>
        <w:pStyle w:val="Akapitzlist"/>
        <w:numPr>
          <w:ilvl w:val="0"/>
          <w:numId w:val="5"/>
        </w:numPr>
        <w:spacing w:after="0"/>
        <w:jc w:val="both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lastRenderedPageBreak/>
        <w:t>Należność Wykonawcy za zużytą energię elektryczną w okresach rozliczeniowych obliczana będzie indywidualnie dla punktu poboru, o którym mowa w ust. 1 jako iloczyn ilości sprzedanej energii elektrycznej ustalonej na podstawie wskazań urządzeń pomiarowych zainstalowanych w układach pomiarowo-rozliczeniowych i ceny jednostkowej energii elektrycznej określonej w ust. 1. Do tak wyliczonej wartości Wykonawca doliczał będzie podatek od towarów i usług VAT, stosując stawkę procentową obowiązującą dla tego podatku w dniu dostawy energii elektrycznej.</w:t>
      </w:r>
    </w:p>
    <w:p w14:paraId="67816469" w14:textId="77777777" w:rsidR="00303B37" w:rsidRPr="00913DC8" w:rsidRDefault="00303B37" w:rsidP="005C233F">
      <w:pPr>
        <w:pStyle w:val="Akapitzlist"/>
        <w:numPr>
          <w:ilvl w:val="0"/>
          <w:numId w:val="5"/>
        </w:numPr>
        <w:spacing w:after="0"/>
        <w:jc w:val="both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>Rozliczenia kosztów sprzedanej energii odbywać się będą na podstawie odczytów rozliczeniowych układów pomiarowo-rozliczeniowych dokonywanych zgodnie z</w:t>
      </w:r>
      <w:r w:rsidR="00EB0524" w:rsidRPr="00913DC8">
        <w:rPr>
          <w:rFonts w:ascii="Arial Narrow" w:hAnsi="Arial Narrow"/>
          <w:szCs w:val="24"/>
        </w:rPr>
        <w:t xml:space="preserve"> S</w:t>
      </w:r>
      <w:r w:rsidRPr="00913DC8">
        <w:rPr>
          <w:rFonts w:ascii="Arial Narrow" w:hAnsi="Arial Narrow"/>
          <w:szCs w:val="24"/>
        </w:rPr>
        <w:t>WZ.</w:t>
      </w:r>
    </w:p>
    <w:p w14:paraId="69F60E79" w14:textId="77777777" w:rsidR="00303B37" w:rsidRPr="00913DC8" w:rsidRDefault="00303B37" w:rsidP="005C233F">
      <w:pPr>
        <w:pStyle w:val="Akapitzlist"/>
        <w:numPr>
          <w:ilvl w:val="0"/>
          <w:numId w:val="5"/>
        </w:numPr>
        <w:spacing w:after="0"/>
        <w:jc w:val="both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>Należności za energię elektryczną regulowane będą na podstawie faktur VAT wystawianych przez Wykonawcę. Adresem dla doręczenia Zamawiającemu faktury jest: Rzeszowska Agencja Rozwoju Regionalnego S.A., ul. Szopena 51, 35-959 Rzeszów. Dane do wystawienia faktury: NIP: 813-001-05-38.</w:t>
      </w:r>
    </w:p>
    <w:p w14:paraId="1F961B3D" w14:textId="77777777" w:rsidR="00303B37" w:rsidRPr="00913DC8" w:rsidRDefault="00303B37" w:rsidP="005C233F">
      <w:pPr>
        <w:pStyle w:val="Akapitzlist"/>
        <w:numPr>
          <w:ilvl w:val="0"/>
          <w:numId w:val="5"/>
        </w:numPr>
        <w:spacing w:after="0"/>
        <w:jc w:val="both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>Faktury rozliczeniowe wystawiane będą na koniec okresu rozliczeniowego w terminie do 14 dni od otrzymania przez Wykonawcę odczytów liczników pomiarowych. Nr rachunku bankowego Wykonawcy, na który Zamawiający dokona zapłaty za wykonane zamówienie, będzie umieszczony na fakturze VAT.</w:t>
      </w:r>
    </w:p>
    <w:p w14:paraId="5C9FC07C" w14:textId="77777777" w:rsidR="00303B37" w:rsidRPr="00913DC8" w:rsidRDefault="00303B37" w:rsidP="005C233F">
      <w:pPr>
        <w:pStyle w:val="Akapitzlist"/>
        <w:numPr>
          <w:ilvl w:val="0"/>
          <w:numId w:val="5"/>
        </w:numPr>
        <w:spacing w:after="0"/>
        <w:jc w:val="both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>W przypadku gdy zmiana parametrów dystrybucyjnych wiązać się będzie z koniecznością ponoszenia dodatkowych opłat zgodnie z taryfą OSD Zamawiający zobowiązany będzie do ich uiszczenia.</w:t>
      </w:r>
    </w:p>
    <w:p w14:paraId="77A84044" w14:textId="77777777" w:rsidR="002D0B22" w:rsidRPr="00913DC8" w:rsidRDefault="002D0B22" w:rsidP="002D0B22">
      <w:pPr>
        <w:spacing w:after="0"/>
        <w:jc w:val="both"/>
        <w:rPr>
          <w:rFonts w:ascii="Arial Narrow" w:hAnsi="Arial Narrow"/>
          <w:szCs w:val="24"/>
        </w:rPr>
      </w:pPr>
    </w:p>
    <w:p w14:paraId="0CB66E23" w14:textId="77777777" w:rsidR="005C233F" w:rsidRPr="00913DC8" w:rsidRDefault="00EE6302" w:rsidP="005C233F">
      <w:pPr>
        <w:spacing w:after="0"/>
        <w:jc w:val="center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>§</w:t>
      </w:r>
      <w:r w:rsidR="00303B37" w:rsidRPr="00913DC8">
        <w:rPr>
          <w:rFonts w:ascii="Arial Narrow" w:hAnsi="Arial Narrow"/>
          <w:szCs w:val="24"/>
        </w:rPr>
        <w:t xml:space="preserve">6 </w:t>
      </w:r>
    </w:p>
    <w:p w14:paraId="4DABEAE3" w14:textId="77777777" w:rsidR="00303B37" w:rsidRPr="00913DC8" w:rsidRDefault="00303B37" w:rsidP="005C233F">
      <w:pPr>
        <w:jc w:val="center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>Warunki zapłaty</w:t>
      </w:r>
    </w:p>
    <w:p w14:paraId="575EECD1" w14:textId="77777777" w:rsidR="00303B37" w:rsidRPr="00913DC8" w:rsidRDefault="00303B37" w:rsidP="00BA6BFE">
      <w:pPr>
        <w:pStyle w:val="Akapitzlist"/>
        <w:numPr>
          <w:ilvl w:val="0"/>
          <w:numId w:val="6"/>
        </w:numPr>
        <w:spacing w:after="0"/>
        <w:jc w:val="both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>Należności wynikające z faktur VAT będą płatne w terminie do 30 dni, licząc od daty doręczenia Zamawiającemu prawidłowo wystawionej faktury. Za dzień zapłaty uznaje się datę uznania rachunku bankowego Wykonawcy.</w:t>
      </w:r>
    </w:p>
    <w:p w14:paraId="6FAFEC68" w14:textId="77777777" w:rsidR="00303B37" w:rsidRPr="00913DC8" w:rsidRDefault="00303B37" w:rsidP="00BA6BFE">
      <w:pPr>
        <w:pStyle w:val="Akapitzlist"/>
        <w:numPr>
          <w:ilvl w:val="0"/>
          <w:numId w:val="6"/>
        </w:numPr>
        <w:spacing w:after="0"/>
        <w:jc w:val="both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>W przypadku uzasadnionych wątpliwości co do prawidłowości wystawionej faktury Zamawiający złoży reklamację, dołączając jednocześnie kserokopię spornej faktury. Oryginał spornej faktury pozostaje u Zamawiającego.</w:t>
      </w:r>
    </w:p>
    <w:p w14:paraId="4B0D53DB" w14:textId="77777777" w:rsidR="005C233F" w:rsidRPr="00913DC8" w:rsidRDefault="005C233F" w:rsidP="008B249B">
      <w:pPr>
        <w:jc w:val="center"/>
        <w:rPr>
          <w:rFonts w:ascii="Arial Narrow" w:hAnsi="Arial Narrow"/>
          <w:szCs w:val="24"/>
        </w:rPr>
      </w:pPr>
    </w:p>
    <w:p w14:paraId="5956DEFC" w14:textId="77777777" w:rsidR="005C233F" w:rsidRPr="00913DC8" w:rsidRDefault="00EE6302" w:rsidP="005C233F">
      <w:pPr>
        <w:spacing w:after="0"/>
        <w:jc w:val="center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>§</w:t>
      </w:r>
      <w:r w:rsidR="00303B37" w:rsidRPr="00913DC8">
        <w:rPr>
          <w:rFonts w:ascii="Arial Narrow" w:hAnsi="Arial Narrow"/>
          <w:szCs w:val="24"/>
        </w:rPr>
        <w:t xml:space="preserve">7 </w:t>
      </w:r>
    </w:p>
    <w:p w14:paraId="74B54EFF" w14:textId="77777777" w:rsidR="00303B37" w:rsidRPr="00913DC8" w:rsidRDefault="00303B37" w:rsidP="008B249B">
      <w:pPr>
        <w:jc w:val="center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>Reklamacje, termin wykonania, kary umowne</w:t>
      </w:r>
    </w:p>
    <w:p w14:paraId="6AA48A97" w14:textId="77777777" w:rsidR="00303B37" w:rsidRPr="00913DC8" w:rsidRDefault="00303B37" w:rsidP="00BA6BFE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>Obowiązkiem Wykonawcy jest przyjmowanie od Zamawiającego, w uzgodnionym czasie wszelkich zgłoszeń i reklamacji, dotyczących realizacji postanowień niniejszej umowy.</w:t>
      </w:r>
    </w:p>
    <w:p w14:paraId="4565A9BB" w14:textId="77777777" w:rsidR="00303B37" w:rsidRPr="00913DC8" w:rsidRDefault="00303B37" w:rsidP="00BA6BFE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>Wykonawca zobowiązany jest odpowiedzieć na piśmie Zamawiającemu na zgłoszone przez niego uwagi lub złożoną reklamację niezwłocznie - z zastrzeżeniem ust. 3.</w:t>
      </w:r>
    </w:p>
    <w:p w14:paraId="682D53D5" w14:textId="77777777" w:rsidR="00303B37" w:rsidRPr="00913DC8" w:rsidRDefault="00303B37" w:rsidP="00BA6BFE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>Wszelkie reklamacje powinny być rozpatrzone i wykonane w terminie nie dłuższym niż 30 dni, licząc od dnia złożenia reklamacji przez Zamawiającego. Reklamacje składane będą drogą elektroniczną na adres poczty elektronicznej Wykonawcy: …………………………@........................ Zmiana adresu, o którym mowa wyżej, następuje poprzez pisemne powiadomienie drugiej strony i nie stanowi zmiany treści umowy.</w:t>
      </w:r>
    </w:p>
    <w:p w14:paraId="2DF5F79C" w14:textId="09E13EE4" w:rsidR="00303B37" w:rsidRPr="00913DC8" w:rsidRDefault="00303B37" w:rsidP="00BA6BFE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 xml:space="preserve">Wykonawca zapłaci Zamawiającemu każdorazowo, za </w:t>
      </w:r>
      <w:r w:rsidR="00BE438F" w:rsidRPr="00913DC8">
        <w:rPr>
          <w:rFonts w:ascii="Arial Narrow" w:hAnsi="Arial Narrow"/>
          <w:szCs w:val="24"/>
        </w:rPr>
        <w:t>zwłokę</w:t>
      </w:r>
      <w:r w:rsidRPr="00913DC8">
        <w:rPr>
          <w:rFonts w:ascii="Arial Narrow" w:hAnsi="Arial Narrow"/>
          <w:szCs w:val="24"/>
        </w:rPr>
        <w:t xml:space="preserve"> w wykonaniu reklamacji karę w wysokości 3% górnej granicy wynagrodzenia brutto określonego w </w:t>
      </w:r>
      <w:r w:rsidR="00EE6302" w:rsidRPr="00913DC8">
        <w:rPr>
          <w:rFonts w:ascii="Arial Narrow" w:hAnsi="Arial Narrow"/>
          <w:szCs w:val="24"/>
        </w:rPr>
        <w:t>§</w:t>
      </w:r>
      <w:r w:rsidRPr="00913DC8">
        <w:rPr>
          <w:rFonts w:ascii="Arial Narrow" w:hAnsi="Arial Narrow"/>
          <w:szCs w:val="24"/>
        </w:rPr>
        <w:t>5 ust. 1</w:t>
      </w:r>
      <w:r w:rsidR="00441DC9" w:rsidRPr="00913DC8">
        <w:rPr>
          <w:rFonts w:ascii="Arial Narrow" w:hAnsi="Arial Narrow"/>
          <w:szCs w:val="24"/>
        </w:rPr>
        <w:t>.</w:t>
      </w:r>
    </w:p>
    <w:p w14:paraId="5028DE5B" w14:textId="77777777" w:rsidR="00303B37" w:rsidRPr="00913DC8" w:rsidRDefault="00303B37" w:rsidP="00BA6BFE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 xml:space="preserve">W przypadku wypowiedzenia umowy przez Zamawiającego z przyczyn leżących po stronie Wykonawcy, Wykonawca zapłaci Zamawiającemu karę umowną w wysokości 20% górnej granicy wynagrodzenia brutto określonego w </w:t>
      </w:r>
      <w:r w:rsidR="00EE6302" w:rsidRPr="00913DC8">
        <w:rPr>
          <w:rFonts w:ascii="Arial Narrow" w:hAnsi="Arial Narrow"/>
          <w:szCs w:val="24"/>
        </w:rPr>
        <w:t>§</w:t>
      </w:r>
      <w:r w:rsidRPr="00913DC8">
        <w:rPr>
          <w:rFonts w:ascii="Arial Narrow" w:hAnsi="Arial Narrow"/>
          <w:szCs w:val="24"/>
        </w:rPr>
        <w:t>5 ust. 1.</w:t>
      </w:r>
    </w:p>
    <w:p w14:paraId="4AE73C39" w14:textId="77777777" w:rsidR="000D5263" w:rsidRPr="00913DC8" w:rsidRDefault="00303B37" w:rsidP="00BA6BFE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>Zamawiający zastrzega sobie prawo dochodzenia odszkodowania od Wykonawcy - na zasadach ogólnych przenoszącego wysokość kar umownych, jeżeli rzeczywista wartość powstałej szkody przekroczy wysokość kar umownych.</w:t>
      </w:r>
    </w:p>
    <w:p w14:paraId="23FE3784" w14:textId="77777777" w:rsidR="00303B37" w:rsidRPr="00913DC8" w:rsidRDefault="00303B37" w:rsidP="00BA6BFE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 xml:space="preserve">Zapłata kary umownej następuje na pisemne wezwanie Zamawiającego, w którym to wezwaniu Zamawiający podaje wysokość kary, powód nałożenia kary oraz nr rachunku bankowego na który należy wpłacić </w:t>
      </w:r>
      <w:proofErr w:type="gramStart"/>
      <w:r w:rsidRPr="00913DC8">
        <w:rPr>
          <w:rFonts w:ascii="Arial Narrow" w:hAnsi="Arial Narrow"/>
          <w:szCs w:val="24"/>
        </w:rPr>
        <w:t>karę  z</w:t>
      </w:r>
      <w:proofErr w:type="gramEnd"/>
      <w:r w:rsidRPr="00913DC8">
        <w:rPr>
          <w:rFonts w:ascii="Arial Narrow" w:hAnsi="Arial Narrow"/>
          <w:szCs w:val="24"/>
        </w:rPr>
        <w:t xml:space="preserve"> zastrzeżeniem ust. 8. W przypadku zbiegu kar stosuje się karę w wyższej wysokości.</w:t>
      </w:r>
    </w:p>
    <w:p w14:paraId="6AA49080" w14:textId="21365ACA" w:rsidR="00303B37" w:rsidRPr="00913DC8" w:rsidRDefault="00303B37" w:rsidP="00BA6BFE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>Zamawiającemu przysługuje prawo potrącania kar umownych z wynagrodzenia należnego Wykonawcy. W razie naliczenia kar umownych Zamawiający każdorazowo wystawi Wykonawcy notę obciążeniową.</w:t>
      </w:r>
    </w:p>
    <w:p w14:paraId="3D45C66F" w14:textId="1B58AAE8" w:rsidR="00441DC9" w:rsidRPr="00913DC8" w:rsidRDefault="00441DC9" w:rsidP="00441DC9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>Łączna maksymalna wysokość kar umownych dochodzonych przez Strony wynosi 20 % górnej granicy wynagrodzenia brutto określonego w §5 ust. 1.</w:t>
      </w:r>
    </w:p>
    <w:p w14:paraId="46487EA1" w14:textId="77777777" w:rsidR="001427EA" w:rsidRPr="00913DC8" w:rsidRDefault="001427EA" w:rsidP="00BA6BFE">
      <w:pPr>
        <w:spacing w:after="0"/>
        <w:jc w:val="center"/>
        <w:rPr>
          <w:rFonts w:ascii="Arial Narrow" w:hAnsi="Arial Narrow"/>
          <w:szCs w:val="24"/>
        </w:rPr>
      </w:pPr>
    </w:p>
    <w:p w14:paraId="662EB131" w14:textId="77777777" w:rsidR="00BA6BFE" w:rsidRPr="00913DC8" w:rsidRDefault="00EE6302" w:rsidP="00BA6BFE">
      <w:pPr>
        <w:spacing w:after="0"/>
        <w:jc w:val="center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lastRenderedPageBreak/>
        <w:t>§</w:t>
      </w:r>
      <w:r w:rsidR="00303B37" w:rsidRPr="00913DC8">
        <w:rPr>
          <w:rFonts w:ascii="Arial Narrow" w:hAnsi="Arial Narrow"/>
          <w:szCs w:val="24"/>
        </w:rPr>
        <w:t xml:space="preserve">8 </w:t>
      </w:r>
    </w:p>
    <w:p w14:paraId="28508250" w14:textId="77777777" w:rsidR="00303B37" w:rsidRPr="00913DC8" w:rsidRDefault="00303B37" w:rsidP="003B574F">
      <w:pPr>
        <w:jc w:val="center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>Obowiązywanie umowy, wstrzymanie dostaw</w:t>
      </w:r>
    </w:p>
    <w:p w14:paraId="33A404EA" w14:textId="77777777" w:rsidR="00303B37" w:rsidRPr="00913DC8" w:rsidRDefault="00303B37" w:rsidP="00BA6BFE">
      <w:pPr>
        <w:pStyle w:val="Akapitzlist"/>
        <w:numPr>
          <w:ilvl w:val="0"/>
          <w:numId w:val="8"/>
        </w:numPr>
        <w:spacing w:after="0"/>
        <w:jc w:val="both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 xml:space="preserve">Umowa obowiązuje od dnia </w:t>
      </w:r>
      <w:r w:rsidR="00EB0524" w:rsidRPr="00913DC8">
        <w:rPr>
          <w:rFonts w:ascii="Arial Narrow" w:hAnsi="Arial Narrow"/>
          <w:szCs w:val="24"/>
        </w:rPr>
        <w:t>01.01.</w:t>
      </w:r>
      <w:r w:rsidR="008C4E34" w:rsidRPr="00913DC8">
        <w:rPr>
          <w:rFonts w:ascii="Arial Narrow" w:hAnsi="Arial Narrow"/>
          <w:szCs w:val="24"/>
        </w:rPr>
        <w:t>20</w:t>
      </w:r>
      <w:r w:rsidR="000D5263" w:rsidRPr="00913DC8">
        <w:rPr>
          <w:rFonts w:ascii="Arial Narrow" w:hAnsi="Arial Narrow"/>
          <w:szCs w:val="24"/>
        </w:rPr>
        <w:t>23</w:t>
      </w:r>
      <w:r w:rsidR="008C4E34" w:rsidRPr="00913DC8">
        <w:rPr>
          <w:rFonts w:ascii="Arial Narrow" w:hAnsi="Arial Narrow"/>
          <w:szCs w:val="24"/>
        </w:rPr>
        <w:t>r</w:t>
      </w:r>
      <w:r w:rsidRPr="00913DC8">
        <w:rPr>
          <w:rFonts w:ascii="Arial Narrow" w:hAnsi="Arial Narrow"/>
          <w:szCs w:val="24"/>
        </w:rPr>
        <w:t>. - z zastrzeżeniem ust. 3.</w:t>
      </w:r>
    </w:p>
    <w:p w14:paraId="365D5448" w14:textId="77777777" w:rsidR="00303B37" w:rsidRPr="00913DC8" w:rsidRDefault="00303B37" w:rsidP="00BA6BFE">
      <w:pPr>
        <w:pStyle w:val="Akapitzlist"/>
        <w:numPr>
          <w:ilvl w:val="0"/>
          <w:numId w:val="8"/>
        </w:numPr>
        <w:spacing w:after="0"/>
        <w:jc w:val="both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 xml:space="preserve">Umowa zostaje zawarta na czas określony </w:t>
      </w:r>
      <w:r w:rsidR="000D5263" w:rsidRPr="00913DC8">
        <w:rPr>
          <w:rFonts w:ascii="Arial Narrow" w:hAnsi="Arial Narrow"/>
          <w:szCs w:val="24"/>
        </w:rPr>
        <w:t xml:space="preserve">na okres 12 miesięcy. </w:t>
      </w:r>
    </w:p>
    <w:p w14:paraId="35772EBD" w14:textId="77777777" w:rsidR="00303B37" w:rsidRPr="00913DC8" w:rsidRDefault="00303B37" w:rsidP="00BA6BFE">
      <w:pPr>
        <w:pStyle w:val="Akapitzlist"/>
        <w:numPr>
          <w:ilvl w:val="0"/>
          <w:numId w:val="8"/>
        </w:numPr>
        <w:spacing w:after="0"/>
        <w:jc w:val="both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 xml:space="preserve">Rozpoczęcie sprzedaży energii elektrycznej przez Wykonawcę nastąpi po skutecznym rozwiązaniu/wygaśnięciu </w:t>
      </w:r>
      <w:proofErr w:type="gramStart"/>
      <w:r w:rsidRPr="00913DC8">
        <w:rPr>
          <w:rFonts w:ascii="Arial Narrow" w:hAnsi="Arial Narrow"/>
          <w:szCs w:val="24"/>
        </w:rPr>
        <w:t>umowy</w:t>
      </w:r>
      <w:proofErr w:type="gramEnd"/>
      <w:r w:rsidRPr="00913DC8">
        <w:rPr>
          <w:rFonts w:ascii="Arial Narrow" w:hAnsi="Arial Narrow"/>
          <w:szCs w:val="24"/>
        </w:rPr>
        <w:t xml:space="preserve"> na podstawie której Zamawiający dotychczas kupował energię elektryczną lub, w </w:t>
      </w:r>
      <w:r w:rsidR="000E670B" w:rsidRPr="00913DC8">
        <w:rPr>
          <w:rFonts w:ascii="Arial Narrow" w:hAnsi="Arial Narrow"/>
          <w:szCs w:val="24"/>
        </w:rPr>
        <w:t>przypadku</w:t>
      </w:r>
      <w:r w:rsidR="00C45ED6" w:rsidRPr="00913DC8">
        <w:rPr>
          <w:rFonts w:ascii="Arial Narrow" w:hAnsi="Arial Narrow"/>
          <w:szCs w:val="24"/>
        </w:rPr>
        <w:t xml:space="preserve"> </w:t>
      </w:r>
      <w:r w:rsidRPr="00913DC8">
        <w:rPr>
          <w:rFonts w:ascii="Arial Narrow" w:hAnsi="Arial Narrow"/>
          <w:szCs w:val="24"/>
        </w:rPr>
        <w:t xml:space="preserve">dołączenia nowych punktów poboru energii elektrycznej, po dostarczeniu przez Zamawiającego wniosku o zawarcie umowy kompleksowej oraz poświadczenia możliwości świadczenia usług dystrybucyjnych. </w:t>
      </w:r>
    </w:p>
    <w:p w14:paraId="3848E7AC" w14:textId="77777777" w:rsidR="00303B37" w:rsidRPr="00913DC8" w:rsidRDefault="00303B37" w:rsidP="00BA6BFE">
      <w:pPr>
        <w:pStyle w:val="Akapitzlist"/>
        <w:numPr>
          <w:ilvl w:val="0"/>
          <w:numId w:val="8"/>
        </w:numPr>
        <w:spacing w:after="0"/>
        <w:jc w:val="both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>Sprzedaż energii elektrycznej dla nowe</w:t>
      </w:r>
      <w:r w:rsidR="00EB0524" w:rsidRPr="00913DC8">
        <w:rPr>
          <w:rFonts w:ascii="Arial Narrow" w:hAnsi="Arial Narrow"/>
          <w:szCs w:val="24"/>
        </w:rPr>
        <w:t>go punktu poboru nie objętego S</w:t>
      </w:r>
      <w:r w:rsidRPr="00913DC8">
        <w:rPr>
          <w:rFonts w:ascii="Arial Narrow" w:hAnsi="Arial Narrow"/>
          <w:szCs w:val="24"/>
        </w:rPr>
        <w:t>WZ lub dla punktu, w którym nastąpił znaczący przyrost mocy w związku z dokonaną rozbudową, będzie dokonywana na podstawie odpowiedniej zmiany umowy bez konieczności renegocjowania warunków umowy. Zwiększenie punktów poboru lub zmiana grupy taryfowej możliwe jest jedynie w obrębie grup tary</w:t>
      </w:r>
      <w:r w:rsidR="00EB0524" w:rsidRPr="00913DC8">
        <w:rPr>
          <w:rFonts w:ascii="Arial Narrow" w:hAnsi="Arial Narrow"/>
          <w:szCs w:val="24"/>
        </w:rPr>
        <w:t>fowych, które zostały ujęte w S</w:t>
      </w:r>
      <w:r w:rsidRPr="00913DC8">
        <w:rPr>
          <w:rFonts w:ascii="Arial Narrow" w:hAnsi="Arial Narrow"/>
          <w:szCs w:val="24"/>
        </w:rPr>
        <w:t xml:space="preserve">WZ oraz wycenione </w:t>
      </w:r>
      <w:proofErr w:type="gramStart"/>
      <w:r w:rsidRPr="00913DC8">
        <w:rPr>
          <w:rFonts w:ascii="Arial Narrow" w:hAnsi="Arial Narrow"/>
          <w:szCs w:val="24"/>
        </w:rPr>
        <w:t>w  ofercie</w:t>
      </w:r>
      <w:proofErr w:type="gramEnd"/>
      <w:r w:rsidRPr="00913DC8">
        <w:rPr>
          <w:rFonts w:ascii="Arial Narrow" w:hAnsi="Arial Narrow"/>
          <w:szCs w:val="24"/>
        </w:rPr>
        <w:t xml:space="preserve"> Wykonawcy.</w:t>
      </w:r>
    </w:p>
    <w:p w14:paraId="5FEC713F" w14:textId="77777777" w:rsidR="00303B37" w:rsidRPr="00913DC8" w:rsidRDefault="00303B37" w:rsidP="00BA6BFE">
      <w:pPr>
        <w:pStyle w:val="Akapitzlist"/>
        <w:numPr>
          <w:ilvl w:val="0"/>
          <w:numId w:val="8"/>
        </w:numPr>
        <w:spacing w:after="0"/>
        <w:jc w:val="both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>Strony postanawiają, że na wniosek Zamawiającego możliwe jest zaprzestanie sprzedaży energii elektryczne</w:t>
      </w:r>
      <w:r w:rsidR="00EB0524" w:rsidRPr="00913DC8">
        <w:rPr>
          <w:rFonts w:ascii="Arial Narrow" w:hAnsi="Arial Narrow"/>
          <w:szCs w:val="24"/>
        </w:rPr>
        <w:t>j dla punktu poboru ujętego w S</w:t>
      </w:r>
      <w:r w:rsidRPr="00913DC8">
        <w:rPr>
          <w:rFonts w:ascii="Arial Narrow" w:hAnsi="Arial Narrow"/>
          <w:szCs w:val="24"/>
        </w:rPr>
        <w:t xml:space="preserve">WZ i nie stanowi ono rozwiązania całej </w:t>
      </w:r>
      <w:proofErr w:type="gramStart"/>
      <w:r w:rsidRPr="00913DC8">
        <w:rPr>
          <w:rFonts w:ascii="Arial Narrow" w:hAnsi="Arial Narrow"/>
          <w:szCs w:val="24"/>
        </w:rPr>
        <w:t>umowy chyba,</w:t>
      </w:r>
      <w:proofErr w:type="gramEnd"/>
      <w:r w:rsidRPr="00913DC8">
        <w:rPr>
          <w:rFonts w:ascii="Arial Narrow" w:hAnsi="Arial Narrow"/>
          <w:szCs w:val="24"/>
        </w:rPr>
        <w:t xml:space="preserve"> że przedmiotem wypowiedzenia są wszyst</w:t>
      </w:r>
      <w:r w:rsidR="00EB0524" w:rsidRPr="00913DC8">
        <w:rPr>
          <w:rFonts w:ascii="Arial Narrow" w:hAnsi="Arial Narrow"/>
          <w:szCs w:val="24"/>
        </w:rPr>
        <w:t>kie punkty poboru określone w S</w:t>
      </w:r>
      <w:r w:rsidRPr="00913DC8">
        <w:rPr>
          <w:rFonts w:ascii="Arial Narrow" w:hAnsi="Arial Narrow"/>
          <w:szCs w:val="24"/>
        </w:rPr>
        <w:t>WZ.</w:t>
      </w:r>
    </w:p>
    <w:p w14:paraId="0CC16DD5" w14:textId="77777777" w:rsidR="00303B37" w:rsidRPr="00913DC8" w:rsidRDefault="00303B37" w:rsidP="00BA6BFE">
      <w:pPr>
        <w:pStyle w:val="Akapitzlist"/>
        <w:numPr>
          <w:ilvl w:val="0"/>
          <w:numId w:val="8"/>
        </w:numPr>
        <w:spacing w:after="0"/>
        <w:jc w:val="both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>Dla realizacji umowy w zakresie punktu poboru konieczne jest jednoczesne obowiązywanie umowy dystrybucyjnej zawartej pomiędzy Wykonawcą a OS</w:t>
      </w:r>
      <w:r w:rsidR="002B7902" w:rsidRPr="00913DC8">
        <w:rPr>
          <w:rFonts w:ascii="Arial Narrow" w:hAnsi="Arial Narrow"/>
          <w:szCs w:val="24"/>
        </w:rPr>
        <w:t>D</w:t>
      </w:r>
      <w:r w:rsidRPr="00913DC8">
        <w:rPr>
          <w:rFonts w:ascii="Arial Narrow" w:hAnsi="Arial Narrow"/>
          <w:szCs w:val="24"/>
        </w:rPr>
        <w:t>).</w:t>
      </w:r>
    </w:p>
    <w:p w14:paraId="739F4617" w14:textId="77777777" w:rsidR="00A52141" w:rsidRPr="00913DC8" w:rsidRDefault="00A52141" w:rsidP="00A52141">
      <w:pPr>
        <w:spacing w:after="0"/>
        <w:jc w:val="both"/>
        <w:rPr>
          <w:rFonts w:ascii="Arial Narrow" w:hAnsi="Arial Narrow"/>
          <w:szCs w:val="24"/>
        </w:rPr>
      </w:pPr>
    </w:p>
    <w:p w14:paraId="4050C5A9" w14:textId="77777777" w:rsidR="005C233F" w:rsidRPr="00913DC8" w:rsidRDefault="00EE6302" w:rsidP="005C233F">
      <w:pPr>
        <w:spacing w:after="0"/>
        <w:jc w:val="center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>§</w:t>
      </w:r>
      <w:r w:rsidR="00303B37" w:rsidRPr="00913DC8">
        <w:rPr>
          <w:rFonts w:ascii="Arial Narrow" w:hAnsi="Arial Narrow"/>
          <w:szCs w:val="24"/>
        </w:rPr>
        <w:t xml:space="preserve">9 </w:t>
      </w:r>
    </w:p>
    <w:p w14:paraId="75BBAE0C" w14:textId="77777777" w:rsidR="00303B37" w:rsidRPr="00913DC8" w:rsidRDefault="00303B37" w:rsidP="003B574F">
      <w:pPr>
        <w:jc w:val="center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>Postanowienia końcowe</w:t>
      </w:r>
    </w:p>
    <w:p w14:paraId="3C10F167" w14:textId="2EEE9CB8" w:rsidR="00303B37" w:rsidRPr="00913DC8" w:rsidRDefault="00303B37" w:rsidP="000C074E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 xml:space="preserve">Wszelkie zmiany wprowadzane do umowy wymagają obustronnej zgody oraz formy pisemnej pod rygorem nieważności z zastrzeżeniem art. </w:t>
      </w:r>
      <w:r w:rsidR="00BE438F" w:rsidRPr="00913DC8">
        <w:rPr>
          <w:rFonts w:ascii="Arial Narrow" w:hAnsi="Arial Narrow"/>
          <w:szCs w:val="24"/>
        </w:rPr>
        <w:t>455</w:t>
      </w:r>
      <w:r w:rsidRPr="00913DC8">
        <w:rPr>
          <w:rFonts w:ascii="Arial Narrow" w:hAnsi="Arial Narrow"/>
          <w:szCs w:val="24"/>
        </w:rPr>
        <w:t xml:space="preserve"> ustawy Prawo zamówień publicznych.</w:t>
      </w:r>
    </w:p>
    <w:p w14:paraId="7109DDBF" w14:textId="77777777" w:rsidR="00303B37" w:rsidRPr="00913DC8" w:rsidRDefault="00303B37" w:rsidP="000C074E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>Strony umowy zobowiązują się do wykonywania postanowień niniejszej umowy należycie, a ewentualne drobne spory załatwiać polubownie. W przypadku wystąpienia trudności z interpretacją umowy Zamawiający i Wykonawca będą się posiłkować posta</w:t>
      </w:r>
      <w:r w:rsidR="00EB0524" w:rsidRPr="00913DC8">
        <w:rPr>
          <w:rFonts w:ascii="Arial Narrow" w:hAnsi="Arial Narrow"/>
          <w:szCs w:val="24"/>
        </w:rPr>
        <w:t>nowieniami oferty Wykonawcy i S</w:t>
      </w:r>
      <w:r w:rsidRPr="00913DC8">
        <w:rPr>
          <w:rFonts w:ascii="Arial Narrow" w:hAnsi="Arial Narrow"/>
          <w:szCs w:val="24"/>
        </w:rPr>
        <w:t>WZ.</w:t>
      </w:r>
    </w:p>
    <w:p w14:paraId="228CE6B8" w14:textId="77777777" w:rsidR="00303B37" w:rsidRPr="00913DC8" w:rsidRDefault="00303B37" w:rsidP="000C074E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>W przypadku nie dojścia do porozumienia przed sądem właściwym do rozpatrywania sporów wynikających z realizacji postanowień niniejszej umowy jest sąd właściwy dla siedziby Zamawiającego.</w:t>
      </w:r>
    </w:p>
    <w:p w14:paraId="127BDDEA" w14:textId="7D39DC63" w:rsidR="00303B37" w:rsidRPr="00913DC8" w:rsidRDefault="00303B37" w:rsidP="000C074E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 xml:space="preserve">W sprawach nieuregulowanych niniejszą umową mają zastosowanie przepisy ustawy z dnia </w:t>
      </w:r>
      <w:r w:rsidR="00BE438F" w:rsidRPr="00913DC8">
        <w:rPr>
          <w:rFonts w:ascii="Arial Narrow" w:hAnsi="Arial Narrow"/>
          <w:szCs w:val="24"/>
        </w:rPr>
        <w:t>11</w:t>
      </w:r>
      <w:r w:rsidRPr="00913DC8">
        <w:rPr>
          <w:rFonts w:ascii="Arial Narrow" w:hAnsi="Arial Narrow"/>
          <w:szCs w:val="24"/>
        </w:rPr>
        <w:t xml:space="preserve"> </w:t>
      </w:r>
      <w:proofErr w:type="gramStart"/>
      <w:r w:rsidR="00BE438F" w:rsidRPr="00913DC8">
        <w:rPr>
          <w:rFonts w:ascii="Arial Narrow" w:hAnsi="Arial Narrow"/>
          <w:szCs w:val="24"/>
        </w:rPr>
        <w:t xml:space="preserve">września </w:t>
      </w:r>
      <w:r w:rsidRPr="00913DC8">
        <w:rPr>
          <w:rFonts w:ascii="Arial Narrow" w:hAnsi="Arial Narrow"/>
          <w:szCs w:val="24"/>
        </w:rPr>
        <w:t xml:space="preserve"> 20</w:t>
      </w:r>
      <w:r w:rsidR="00BE438F" w:rsidRPr="00913DC8">
        <w:rPr>
          <w:rFonts w:ascii="Arial Narrow" w:hAnsi="Arial Narrow"/>
          <w:szCs w:val="24"/>
        </w:rPr>
        <w:t>19</w:t>
      </w:r>
      <w:proofErr w:type="gramEnd"/>
      <w:r w:rsidRPr="00913DC8">
        <w:rPr>
          <w:rFonts w:ascii="Arial Narrow" w:hAnsi="Arial Narrow"/>
          <w:szCs w:val="24"/>
        </w:rPr>
        <w:t xml:space="preserve"> r. - Prawo zamówień publicznych, ustawy z dnia 10 kwietnia 1997 Prawo energetyczne, Kodeksu Cywilnego oraz inne przepisy obowiązujące w zakresie realizacji postanowień niniejszej umowy.</w:t>
      </w:r>
    </w:p>
    <w:p w14:paraId="34FD0EE8" w14:textId="77777777" w:rsidR="00303B37" w:rsidRPr="00913DC8" w:rsidRDefault="00303B37" w:rsidP="000C074E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>Strony umowy zobowiązują się do wzajemnego pisemnego informowania o wszelkich okolicznościach mających istotne znaczenie dla realizacji postanowień niniejszej umowy.</w:t>
      </w:r>
    </w:p>
    <w:p w14:paraId="6B31BD42" w14:textId="77777777" w:rsidR="00303B37" w:rsidRPr="00913DC8" w:rsidRDefault="00303B37" w:rsidP="000C074E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>Po stronie Zamawiającego osobami uprawnionymi do kontaktów z Wykonawcą w sprawie realizacji umowy</w:t>
      </w:r>
    </w:p>
    <w:p w14:paraId="6E368B27" w14:textId="77777777" w:rsidR="00303B37" w:rsidRPr="00913DC8" w:rsidRDefault="00303B37" w:rsidP="000C074E">
      <w:pPr>
        <w:pStyle w:val="Akapitzlist"/>
        <w:spacing w:after="0"/>
        <w:jc w:val="both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>są:</w:t>
      </w:r>
    </w:p>
    <w:p w14:paraId="3D8552E0" w14:textId="77777777" w:rsidR="00303B37" w:rsidRPr="00913DC8" w:rsidRDefault="00191224" w:rsidP="000C074E">
      <w:pPr>
        <w:pStyle w:val="Akapitzlist"/>
        <w:numPr>
          <w:ilvl w:val="1"/>
          <w:numId w:val="9"/>
        </w:numPr>
        <w:spacing w:after="0"/>
        <w:jc w:val="both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 xml:space="preserve">e-mail: </w:t>
      </w:r>
      <w:r w:rsidR="003B574F" w:rsidRPr="00913DC8">
        <w:rPr>
          <w:rFonts w:ascii="Arial Narrow" w:hAnsi="Arial Narrow"/>
          <w:szCs w:val="24"/>
        </w:rPr>
        <w:t>………</w:t>
      </w:r>
      <w:r w:rsidRPr="00913DC8">
        <w:rPr>
          <w:rFonts w:ascii="Arial Narrow" w:hAnsi="Arial Narrow"/>
          <w:szCs w:val="24"/>
        </w:rPr>
        <w:t>…</w:t>
      </w:r>
      <w:r w:rsidR="003B574F" w:rsidRPr="00913DC8">
        <w:rPr>
          <w:rFonts w:ascii="Arial Narrow" w:hAnsi="Arial Narrow"/>
          <w:szCs w:val="24"/>
        </w:rPr>
        <w:t>…</w:t>
      </w:r>
      <w:proofErr w:type="gramStart"/>
      <w:r w:rsidRPr="00913DC8">
        <w:rPr>
          <w:rFonts w:ascii="Arial Narrow" w:hAnsi="Arial Narrow"/>
          <w:szCs w:val="24"/>
        </w:rPr>
        <w:t>…….</w:t>
      </w:r>
      <w:proofErr w:type="gramEnd"/>
      <w:r w:rsidRPr="00913DC8">
        <w:rPr>
          <w:rFonts w:ascii="Arial Narrow" w:hAnsi="Arial Narrow"/>
          <w:szCs w:val="24"/>
        </w:rPr>
        <w:t>.</w:t>
      </w:r>
      <w:r w:rsidR="003B574F" w:rsidRPr="00913DC8">
        <w:rPr>
          <w:rFonts w:ascii="Arial Narrow" w:hAnsi="Arial Narrow"/>
          <w:szCs w:val="24"/>
        </w:rPr>
        <w:t>……</w:t>
      </w:r>
      <w:r w:rsidRPr="00913DC8">
        <w:rPr>
          <w:rFonts w:ascii="Arial Narrow" w:hAnsi="Arial Narrow"/>
          <w:szCs w:val="24"/>
        </w:rPr>
        <w:t xml:space="preserve">@ …………………….… </w:t>
      </w:r>
      <w:r w:rsidR="00952338" w:rsidRPr="00913DC8">
        <w:rPr>
          <w:rFonts w:ascii="Arial Narrow" w:hAnsi="Arial Narrow"/>
          <w:szCs w:val="24"/>
        </w:rPr>
        <w:t>nr telefonu</w:t>
      </w:r>
      <w:r w:rsidRPr="00913DC8">
        <w:rPr>
          <w:rFonts w:ascii="Arial Narrow" w:hAnsi="Arial Narrow"/>
          <w:szCs w:val="24"/>
        </w:rPr>
        <w:t>: ……………………</w:t>
      </w:r>
      <w:proofErr w:type="gramStart"/>
      <w:r w:rsidRPr="00913DC8">
        <w:rPr>
          <w:rFonts w:ascii="Arial Narrow" w:hAnsi="Arial Narrow"/>
          <w:szCs w:val="24"/>
        </w:rPr>
        <w:t>…….</w:t>
      </w:r>
      <w:proofErr w:type="gramEnd"/>
      <w:r w:rsidRPr="00913DC8">
        <w:rPr>
          <w:rFonts w:ascii="Arial Narrow" w:hAnsi="Arial Narrow"/>
          <w:szCs w:val="24"/>
        </w:rPr>
        <w:t>.</w:t>
      </w:r>
    </w:p>
    <w:p w14:paraId="3EC93105" w14:textId="77777777" w:rsidR="00303B37" w:rsidRPr="00913DC8" w:rsidRDefault="00191224" w:rsidP="000C074E">
      <w:pPr>
        <w:pStyle w:val="Akapitzlist"/>
        <w:numPr>
          <w:ilvl w:val="1"/>
          <w:numId w:val="9"/>
        </w:numPr>
        <w:spacing w:after="0"/>
        <w:jc w:val="both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>e-mail: ……………</w:t>
      </w:r>
      <w:proofErr w:type="gramStart"/>
      <w:r w:rsidRPr="00913DC8">
        <w:rPr>
          <w:rFonts w:ascii="Arial Narrow" w:hAnsi="Arial Narrow"/>
          <w:szCs w:val="24"/>
        </w:rPr>
        <w:t>…….</w:t>
      </w:r>
      <w:proofErr w:type="gramEnd"/>
      <w:r w:rsidRPr="00913DC8">
        <w:rPr>
          <w:rFonts w:ascii="Arial Narrow" w:hAnsi="Arial Narrow"/>
          <w:szCs w:val="24"/>
        </w:rPr>
        <w:t>.……@ …………………….… nr telefonu: ……………………</w:t>
      </w:r>
      <w:proofErr w:type="gramStart"/>
      <w:r w:rsidRPr="00913DC8">
        <w:rPr>
          <w:rFonts w:ascii="Arial Narrow" w:hAnsi="Arial Narrow"/>
          <w:szCs w:val="24"/>
        </w:rPr>
        <w:t>…….</w:t>
      </w:r>
      <w:proofErr w:type="gramEnd"/>
      <w:r w:rsidRPr="00913DC8">
        <w:rPr>
          <w:rFonts w:ascii="Arial Narrow" w:hAnsi="Arial Narrow"/>
          <w:szCs w:val="24"/>
        </w:rPr>
        <w:t>.</w:t>
      </w:r>
    </w:p>
    <w:p w14:paraId="476A57E5" w14:textId="77777777" w:rsidR="00303B37" w:rsidRPr="00913DC8" w:rsidRDefault="00303B37" w:rsidP="000C074E">
      <w:pPr>
        <w:pStyle w:val="Akapitzlist"/>
        <w:spacing w:after="0"/>
        <w:jc w:val="both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>Po stronie Wykonawcy osobą uprawnioną do kontaktów z Zamawiającym w sprawie realizacji umowy są:</w:t>
      </w:r>
    </w:p>
    <w:p w14:paraId="55BAC62E" w14:textId="77777777" w:rsidR="00303B37" w:rsidRPr="00913DC8" w:rsidRDefault="00191224" w:rsidP="000C074E">
      <w:pPr>
        <w:pStyle w:val="Akapitzlist"/>
        <w:numPr>
          <w:ilvl w:val="1"/>
          <w:numId w:val="9"/>
        </w:numPr>
        <w:spacing w:after="0"/>
        <w:jc w:val="both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>e-mail: ……………</w:t>
      </w:r>
      <w:proofErr w:type="gramStart"/>
      <w:r w:rsidRPr="00913DC8">
        <w:rPr>
          <w:rFonts w:ascii="Arial Narrow" w:hAnsi="Arial Narrow"/>
          <w:szCs w:val="24"/>
        </w:rPr>
        <w:t>…….</w:t>
      </w:r>
      <w:proofErr w:type="gramEnd"/>
      <w:r w:rsidRPr="00913DC8">
        <w:rPr>
          <w:rFonts w:ascii="Arial Narrow" w:hAnsi="Arial Narrow"/>
          <w:szCs w:val="24"/>
        </w:rPr>
        <w:t>.……@ …………………….… nr telefonu: ……………………</w:t>
      </w:r>
      <w:proofErr w:type="gramStart"/>
      <w:r w:rsidRPr="00913DC8">
        <w:rPr>
          <w:rFonts w:ascii="Arial Narrow" w:hAnsi="Arial Narrow"/>
          <w:szCs w:val="24"/>
        </w:rPr>
        <w:t>…….</w:t>
      </w:r>
      <w:proofErr w:type="gramEnd"/>
      <w:r w:rsidRPr="00913DC8">
        <w:rPr>
          <w:rFonts w:ascii="Arial Narrow" w:hAnsi="Arial Narrow"/>
          <w:szCs w:val="24"/>
        </w:rPr>
        <w:t>.</w:t>
      </w:r>
    </w:p>
    <w:p w14:paraId="7951B251" w14:textId="77777777" w:rsidR="00303B37" w:rsidRPr="00913DC8" w:rsidRDefault="00191224" w:rsidP="000C074E">
      <w:pPr>
        <w:pStyle w:val="Akapitzlist"/>
        <w:numPr>
          <w:ilvl w:val="1"/>
          <w:numId w:val="9"/>
        </w:numPr>
        <w:jc w:val="both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>e-mail: ……………</w:t>
      </w:r>
      <w:proofErr w:type="gramStart"/>
      <w:r w:rsidRPr="00913DC8">
        <w:rPr>
          <w:rFonts w:ascii="Arial Narrow" w:hAnsi="Arial Narrow"/>
          <w:szCs w:val="24"/>
        </w:rPr>
        <w:t>…….</w:t>
      </w:r>
      <w:proofErr w:type="gramEnd"/>
      <w:r w:rsidRPr="00913DC8">
        <w:rPr>
          <w:rFonts w:ascii="Arial Narrow" w:hAnsi="Arial Narrow"/>
          <w:szCs w:val="24"/>
        </w:rPr>
        <w:t>.……@ …………………….… nr telefonu: ……………………</w:t>
      </w:r>
      <w:proofErr w:type="gramStart"/>
      <w:r w:rsidRPr="00913DC8">
        <w:rPr>
          <w:rFonts w:ascii="Arial Narrow" w:hAnsi="Arial Narrow"/>
          <w:szCs w:val="24"/>
        </w:rPr>
        <w:t>…….</w:t>
      </w:r>
      <w:proofErr w:type="gramEnd"/>
      <w:r w:rsidRPr="00913DC8">
        <w:rPr>
          <w:rFonts w:ascii="Arial Narrow" w:hAnsi="Arial Narrow"/>
          <w:szCs w:val="24"/>
        </w:rPr>
        <w:t>.</w:t>
      </w:r>
    </w:p>
    <w:p w14:paraId="4E32C4F0" w14:textId="77777777" w:rsidR="00303B37" w:rsidRPr="00913DC8" w:rsidRDefault="00303B37" w:rsidP="000C074E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>Zmiana osób, o których mowa wyżej, następuje poprzez pisemne powiadomienie drugiej strony i nie stanowi zmiany treści umowy.</w:t>
      </w:r>
    </w:p>
    <w:p w14:paraId="0CB9FA3E" w14:textId="77777777" w:rsidR="00303B37" w:rsidRPr="00913DC8" w:rsidRDefault="00303B37" w:rsidP="000C074E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>Wykonawca zobowiązuje się do informowania Zamawiającego o każdej zmianie swojego adresu. W razie niedopełnienia obowiązku, o którym mowa w zdaniu poprzedzającym Wykonawca wyraża zgodę na wysyłanie przez Zamawiającego wszelkich pism pod adres ostatnio przez Wykonawcę podany — ze skutkiem doręczenia.</w:t>
      </w:r>
    </w:p>
    <w:p w14:paraId="55C1C1D6" w14:textId="77777777" w:rsidR="00303B37" w:rsidRPr="00913DC8" w:rsidRDefault="00303B37" w:rsidP="000C074E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 xml:space="preserve">Strony umowy mogą jednostronnie wypowiedzieć umowę przed terminem, o którym mowa w </w:t>
      </w:r>
      <w:r w:rsidR="00EE6302" w:rsidRPr="00913DC8">
        <w:rPr>
          <w:rFonts w:ascii="Arial Narrow" w:hAnsi="Arial Narrow"/>
          <w:szCs w:val="24"/>
        </w:rPr>
        <w:t>§</w:t>
      </w:r>
      <w:r w:rsidRPr="00913DC8">
        <w:rPr>
          <w:rFonts w:ascii="Arial Narrow" w:hAnsi="Arial Narrow"/>
          <w:szCs w:val="24"/>
        </w:rPr>
        <w:t xml:space="preserve">8 ust. 2 umowy, w trybie natychmiastowym, jedynie z ważnych przyczyn dotyczących rażącego naruszenia </w:t>
      </w:r>
      <w:proofErr w:type="gramStart"/>
      <w:r w:rsidRPr="00913DC8">
        <w:rPr>
          <w:rFonts w:ascii="Arial Narrow" w:hAnsi="Arial Narrow"/>
          <w:szCs w:val="24"/>
        </w:rPr>
        <w:t>bądź  naruszania</w:t>
      </w:r>
      <w:proofErr w:type="gramEnd"/>
      <w:r w:rsidRPr="00913DC8">
        <w:rPr>
          <w:rFonts w:ascii="Arial Narrow" w:hAnsi="Arial Narrow"/>
          <w:szCs w:val="24"/>
        </w:rPr>
        <w:t xml:space="preserve"> jej postanowień.</w:t>
      </w:r>
    </w:p>
    <w:p w14:paraId="05361A1E" w14:textId="77777777" w:rsidR="00303B37" w:rsidRPr="00913DC8" w:rsidRDefault="00303B37" w:rsidP="000C074E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>Umowa może być rozwiązana w każdym czasie i bez konieczności zaistnienia jakiejkolwiek przesłanki warunkującej możliwość jej rozwiązania, tylko za zgodnym porozumieniem stron umowy sporządzonym na piśmie.</w:t>
      </w:r>
    </w:p>
    <w:p w14:paraId="0794AF8B" w14:textId="77777777" w:rsidR="00303B37" w:rsidRPr="00913DC8" w:rsidRDefault="00303B37" w:rsidP="000C074E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lastRenderedPageBreak/>
        <w:t xml:space="preserve">Wykonawca bez pisemnej zgody Zamawiającego nie może dokonywać żadnych cesji związanych z realizacją niniejszej umowy. </w:t>
      </w:r>
    </w:p>
    <w:p w14:paraId="6E1F1546" w14:textId="77777777" w:rsidR="00303B37" w:rsidRPr="00913DC8" w:rsidRDefault="00303B37" w:rsidP="000C074E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 xml:space="preserve">Umowa została sporządzona i podpisana w trzech jednobrzmiących egzemplarzach - jeden egzemplarz dla Wykonawcy oraz dwa egzemplarze dla Zamawiającego. </w:t>
      </w:r>
    </w:p>
    <w:p w14:paraId="39801DF5" w14:textId="77777777" w:rsidR="00A52141" w:rsidRPr="00913DC8" w:rsidRDefault="00A52141" w:rsidP="00A52141">
      <w:pPr>
        <w:spacing w:after="0"/>
        <w:jc w:val="both"/>
        <w:rPr>
          <w:rFonts w:ascii="Arial Narrow" w:hAnsi="Arial Narrow"/>
          <w:szCs w:val="24"/>
        </w:rPr>
      </w:pPr>
    </w:p>
    <w:p w14:paraId="030A1FD7" w14:textId="77777777" w:rsidR="000C074E" w:rsidRPr="00913DC8" w:rsidRDefault="00EE6302" w:rsidP="000C074E">
      <w:pPr>
        <w:spacing w:after="0"/>
        <w:jc w:val="center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>§</w:t>
      </w:r>
      <w:r w:rsidR="00303B37" w:rsidRPr="00913DC8">
        <w:rPr>
          <w:rFonts w:ascii="Arial Narrow" w:hAnsi="Arial Narrow"/>
          <w:szCs w:val="24"/>
        </w:rPr>
        <w:t xml:space="preserve">10 </w:t>
      </w:r>
    </w:p>
    <w:p w14:paraId="36743ACC" w14:textId="77777777" w:rsidR="00303B37" w:rsidRPr="00913DC8" w:rsidRDefault="00303B37" w:rsidP="003B574F">
      <w:pPr>
        <w:jc w:val="center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>Zmiany umowy</w:t>
      </w:r>
    </w:p>
    <w:p w14:paraId="240066BA" w14:textId="77777777" w:rsidR="00303B37" w:rsidRPr="00913DC8" w:rsidRDefault="00303B37" w:rsidP="000C074E">
      <w:pPr>
        <w:pStyle w:val="Akapitzlist"/>
        <w:numPr>
          <w:ilvl w:val="0"/>
          <w:numId w:val="10"/>
        </w:numPr>
        <w:jc w:val="both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>Przewiduje się możliwość dokonania zmian postanowień zawartej umowy w zakresie dotyczącym:</w:t>
      </w:r>
    </w:p>
    <w:p w14:paraId="3E71A40B" w14:textId="77777777" w:rsidR="00303B37" w:rsidRPr="00913DC8" w:rsidRDefault="00303B37" w:rsidP="000C074E">
      <w:pPr>
        <w:pStyle w:val="Akapitzlist"/>
        <w:numPr>
          <w:ilvl w:val="1"/>
          <w:numId w:val="10"/>
        </w:numPr>
        <w:spacing w:after="0"/>
        <w:jc w:val="both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>Zmiany treści umowy w odniesieniu do zakresu przedmiotu zamówienia: tj. zmiany mocy umownej lub mocy przyłączeniowej istniejących punktów wynikając</w:t>
      </w:r>
      <w:r w:rsidR="00AE1770" w:rsidRPr="00913DC8">
        <w:rPr>
          <w:rFonts w:ascii="Arial Narrow" w:hAnsi="Arial Narrow"/>
          <w:szCs w:val="24"/>
        </w:rPr>
        <w:t>ej z analizy mocy pobranej w 2022</w:t>
      </w:r>
      <w:r w:rsidRPr="00913DC8">
        <w:rPr>
          <w:rFonts w:ascii="Arial Narrow" w:hAnsi="Arial Narrow"/>
          <w:szCs w:val="24"/>
        </w:rPr>
        <w:t xml:space="preserve"> roku - po uzyskaniu zgody OSD na taką zmianę, zmiany prognozowanej wielkości zużycia energii elektrycznej, wynikającej m.in. ze zmiany mocy umownej i zmniejszenia lub zwiększenia ilości miejsc dostarczania energii elektrycznej (przyłączy, punktów poboru), dostaw i </w:t>
      </w:r>
      <w:proofErr w:type="spellStart"/>
      <w:r w:rsidRPr="00913DC8">
        <w:rPr>
          <w:rFonts w:ascii="Arial Narrow" w:hAnsi="Arial Narrow"/>
          <w:szCs w:val="24"/>
        </w:rPr>
        <w:t>przesyłu</w:t>
      </w:r>
      <w:proofErr w:type="spellEnd"/>
      <w:r w:rsidRPr="00913DC8">
        <w:rPr>
          <w:rFonts w:ascii="Arial Narrow" w:hAnsi="Arial Narrow"/>
          <w:szCs w:val="24"/>
        </w:rPr>
        <w:t xml:space="preserve"> energii do innych obiektów niewskazanych w Załączniku do umowy lub w sytuacji zwiększenia dostaw wraz z </w:t>
      </w:r>
      <w:proofErr w:type="spellStart"/>
      <w:r w:rsidRPr="00913DC8">
        <w:rPr>
          <w:rFonts w:ascii="Arial Narrow" w:hAnsi="Arial Narrow"/>
          <w:szCs w:val="24"/>
        </w:rPr>
        <w:t>przesyłem</w:t>
      </w:r>
      <w:proofErr w:type="spellEnd"/>
      <w:r w:rsidRPr="00913DC8">
        <w:rPr>
          <w:rFonts w:ascii="Arial Narrow" w:hAnsi="Arial Narrow"/>
          <w:szCs w:val="24"/>
        </w:rPr>
        <w:t xml:space="preserve"> energii do obiektu w związku z dokonaną rozbudową, przebudową obiektów, itd. Zwiększenie ilości PPE lub zmiana grupy taryfy danego punktu, możliwa jest jedynie w obrębie tych grup taryfowych, które zostały określone i wycenione w ofercie.</w:t>
      </w:r>
    </w:p>
    <w:p w14:paraId="28AF15DC" w14:textId="77777777" w:rsidR="00303B37" w:rsidRPr="00913DC8" w:rsidRDefault="00303B37" w:rsidP="000C074E">
      <w:pPr>
        <w:pStyle w:val="Akapitzlist"/>
        <w:numPr>
          <w:ilvl w:val="1"/>
          <w:numId w:val="10"/>
        </w:numPr>
        <w:spacing w:after="0"/>
        <w:jc w:val="both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>zmiany treści umowy dot. ceny za dystrybucję energii w przypadku zmiany taryfy dystrybucji Operatora Systemu Dystrybucyjnego zatwierdzonej przez Prezesa Urzędu Regulacji Energetyki oraz cen jednostkowych za sprzedaż energii podanych w formularzu cenowym - tylko w przypadku ustawowej zmiany podatku akcyzowego i stawki podatku VA T w toku realizacji niniejszej Umowy</w:t>
      </w:r>
    </w:p>
    <w:p w14:paraId="5FE666EC" w14:textId="77777777" w:rsidR="00303B37" w:rsidRPr="00913DC8" w:rsidRDefault="00303B37" w:rsidP="000C074E">
      <w:pPr>
        <w:pStyle w:val="Akapitzlist"/>
        <w:numPr>
          <w:ilvl w:val="1"/>
          <w:numId w:val="10"/>
        </w:numPr>
        <w:spacing w:after="0"/>
        <w:jc w:val="both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>zmiany obowiązujących przepisów, jeżeli konieczne będzie dostosowanie wysokości wynagrodzenia do aktualnego stanu prawnego, w tym w przypadku zmiany stawki podatku akcyzowego lub innych zmian ogólnie obowiązujących przepisów prawa, a w szczególności zmiany ustawy prawo energetyczne lub aktów wykonawczych do tej ustawy wprowadzających lub likwidujących dodatkowe obowiązki związane z zakupem praw majątkowych lub certyfikaty dotyczące efektywności energetycznej. Zmiana wysokości wynagrodzenia w tym przypadku dotyczy zarówno zwiększenia jak i obniżenia wynagrodzenia wynikającego z przyczyn opisanych powyżej. Zmiana następuje automatycznie od dnia jej wejścia w życie bez konieczności sporządzania aneksu do umowy.</w:t>
      </w:r>
    </w:p>
    <w:p w14:paraId="5315F4C1" w14:textId="77777777" w:rsidR="00303B37" w:rsidRPr="00913DC8" w:rsidRDefault="00303B37" w:rsidP="000C074E">
      <w:pPr>
        <w:pStyle w:val="Akapitzlist"/>
        <w:widowControl w:val="0"/>
        <w:numPr>
          <w:ilvl w:val="1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  <w:szCs w:val="24"/>
        </w:rPr>
      </w:pPr>
      <w:r w:rsidRPr="00913DC8">
        <w:rPr>
          <w:rFonts w:ascii="Arial Narrow" w:hAnsi="Arial Narrow"/>
          <w:szCs w:val="24"/>
        </w:rPr>
        <w:t>ceny energii elektrycznej zostają powiększone o kwotę wynikającą z obowiązków nałożonych właściwym przepisami, od dnia ich wejścia w życie.</w:t>
      </w:r>
    </w:p>
    <w:p w14:paraId="0C5B7472" w14:textId="3EFEB16D" w:rsidR="00AB3586" w:rsidRPr="00913DC8" w:rsidRDefault="00303B37" w:rsidP="000C074E">
      <w:pPr>
        <w:pStyle w:val="Akapitzlist"/>
        <w:numPr>
          <w:ilvl w:val="0"/>
          <w:numId w:val="10"/>
        </w:numPr>
        <w:spacing w:after="0"/>
        <w:jc w:val="both"/>
        <w:rPr>
          <w:rFonts w:ascii="Arial Narrow" w:hAnsi="Arial Narrow"/>
          <w:szCs w:val="24"/>
        </w:rPr>
      </w:pPr>
      <w:r w:rsidRPr="00913DC8">
        <w:rPr>
          <w:rFonts w:ascii="Arial Narrow" w:hAnsi="Arial Narrow"/>
          <w:szCs w:val="24"/>
        </w:rPr>
        <w:t xml:space="preserve">Strony </w:t>
      </w:r>
      <w:proofErr w:type="gramStart"/>
      <w:r w:rsidRPr="00913DC8">
        <w:rPr>
          <w:rFonts w:ascii="Arial Narrow" w:hAnsi="Arial Narrow"/>
          <w:szCs w:val="24"/>
        </w:rPr>
        <w:t>ustalają</w:t>
      </w:r>
      <w:proofErr w:type="gramEnd"/>
      <w:r w:rsidRPr="00913DC8">
        <w:rPr>
          <w:rFonts w:ascii="Arial Narrow" w:hAnsi="Arial Narrow"/>
          <w:szCs w:val="24"/>
        </w:rPr>
        <w:t xml:space="preserve"> że na wniosek Zamawiającego możliwe jest zwiększenie, zmniejszenie punktów poboru lub zmiana grupy taryfowej jedynie w obrębie grup tary</w:t>
      </w:r>
      <w:r w:rsidR="00EB0524" w:rsidRPr="00913DC8">
        <w:rPr>
          <w:rFonts w:ascii="Arial Narrow" w:hAnsi="Arial Narrow"/>
          <w:szCs w:val="24"/>
        </w:rPr>
        <w:t>fowych, które zostały ujęte w S</w:t>
      </w:r>
      <w:r w:rsidRPr="00913DC8">
        <w:rPr>
          <w:rFonts w:ascii="Arial Narrow" w:hAnsi="Arial Narrow"/>
          <w:szCs w:val="24"/>
        </w:rPr>
        <w:t xml:space="preserve">WZ oraz wycenione w </w:t>
      </w:r>
      <w:r w:rsidR="00A52141" w:rsidRPr="00913DC8">
        <w:rPr>
          <w:rFonts w:ascii="Arial Narrow" w:hAnsi="Arial Narrow"/>
          <w:szCs w:val="24"/>
        </w:rPr>
        <w:t xml:space="preserve">Szczegółowym formularzu cenowym. </w:t>
      </w:r>
      <w:r w:rsidR="00441DC9" w:rsidRPr="00913DC8">
        <w:rPr>
          <w:rFonts w:ascii="Arial Narrow" w:hAnsi="Arial Narrow"/>
          <w:szCs w:val="24"/>
        </w:rPr>
        <w:t>Z uwagi na specyfikę zamówienia, Zamawiający nie jest w stanie dokładnie określić minimalnej wartości lub wielkości świadczenia stron, wynikającej z możliwości zmniejszenia punktów poboru, jednak nie powinna ona przekroczyć 50 % pierwotnej wartości</w:t>
      </w:r>
      <w:r w:rsidR="003503CB" w:rsidRPr="00913DC8">
        <w:rPr>
          <w:rFonts w:ascii="Arial Narrow" w:hAnsi="Arial Narrow"/>
          <w:szCs w:val="24"/>
        </w:rPr>
        <w:t>.</w:t>
      </w:r>
    </w:p>
    <w:sectPr w:rsidR="00AB3586" w:rsidRPr="00913DC8" w:rsidSect="006276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276" w:left="85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449DB" w14:textId="77777777" w:rsidR="0034445A" w:rsidRDefault="0034445A" w:rsidP="00303B37">
      <w:pPr>
        <w:spacing w:after="0" w:line="240" w:lineRule="auto"/>
      </w:pPr>
      <w:r>
        <w:separator/>
      </w:r>
    </w:p>
  </w:endnote>
  <w:endnote w:type="continuationSeparator" w:id="0">
    <w:p w14:paraId="68C7508F" w14:textId="77777777" w:rsidR="0034445A" w:rsidRDefault="0034445A" w:rsidP="00303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EE02B" w14:textId="77777777" w:rsidR="00843AE9" w:rsidRDefault="00843A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3925724"/>
      <w:docPartObj>
        <w:docPartGallery w:val="Page Numbers (Bottom of Page)"/>
        <w:docPartUnique/>
      </w:docPartObj>
    </w:sdtPr>
    <w:sdtEndPr/>
    <w:sdtContent>
      <w:sdt>
        <w:sdtPr>
          <w:id w:val="-10846211"/>
          <w:docPartObj>
            <w:docPartGallery w:val="Page Numbers (Top of Page)"/>
            <w:docPartUnique/>
          </w:docPartObj>
        </w:sdtPr>
        <w:sdtEndPr/>
        <w:sdtContent>
          <w:p w14:paraId="7EABDBA1" w14:textId="77777777" w:rsidR="00D743C3" w:rsidRDefault="00D743C3" w:rsidP="00D743C3">
            <w:pPr>
              <w:pStyle w:val="Stopka"/>
              <w:jc w:val="center"/>
            </w:pPr>
            <w:r w:rsidRPr="00D743C3">
              <w:rPr>
                <w:sz w:val="18"/>
              </w:rPr>
              <w:t xml:space="preserve">Strona </w:t>
            </w:r>
            <w:r w:rsidRPr="00D743C3">
              <w:rPr>
                <w:b/>
                <w:bCs/>
                <w:sz w:val="20"/>
                <w:szCs w:val="24"/>
              </w:rPr>
              <w:fldChar w:fldCharType="begin"/>
            </w:r>
            <w:r w:rsidRPr="00D743C3">
              <w:rPr>
                <w:b/>
                <w:bCs/>
                <w:sz w:val="18"/>
              </w:rPr>
              <w:instrText>PAGE</w:instrText>
            </w:r>
            <w:r w:rsidRPr="00D743C3">
              <w:rPr>
                <w:b/>
                <w:bCs/>
                <w:sz w:val="20"/>
                <w:szCs w:val="24"/>
              </w:rPr>
              <w:fldChar w:fldCharType="separate"/>
            </w:r>
            <w:r w:rsidR="00E14026">
              <w:rPr>
                <w:b/>
                <w:bCs/>
                <w:noProof/>
                <w:sz w:val="18"/>
              </w:rPr>
              <w:t>5</w:t>
            </w:r>
            <w:r w:rsidRPr="00D743C3">
              <w:rPr>
                <w:b/>
                <w:bCs/>
                <w:sz w:val="20"/>
                <w:szCs w:val="24"/>
              </w:rPr>
              <w:fldChar w:fldCharType="end"/>
            </w:r>
            <w:r w:rsidRPr="00D743C3">
              <w:rPr>
                <w:sz w:val="18"/>
              </w:rPr>
              <w:t xml:space="preserve"> z </w:t>
            </w:r>
            <w:r w:rsidRPr="00D743C3">
              <w:rPr>
                <w:b/>
                <w:bCs/>
                <w:sz w:val="20"/>
                <w:szCs w:val="24"/>
              </w:rPr>
              <w:fldChar w:fldCharType="begin"/>
            </w:r>
            <w:r w:rsidRPr="00D743C3">
              <w:rPr>
                <w:b/>
                <w:bCs/>
                <w:sz w:val="18"/>
              </w:rPr>
              <w:instrText>NUMPAGES</w:instrText>
            </w:r>
            <w:r w:rsidRPr="00D743C3">
              <w:rPr>
                <w:b/>
                <w:bCs/>
                <w:sz w:val="20"/>
                <w:szCs w:val="24"/>
              </w:rPr>
              <w:fldChar w:fldCharType="separate"/>
            </w:r>
            <w:r w:rsidR="00E14026">
              <w:rPr>
                <w:b/>
                <w:bCs/>
                <w:noProof/>
                <w:sz w:val="18"/>
              </w:rPr>
              <w:t>5</w:t>
            </w:r>
            <w:r w:rsidRPr="00D743C3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2215A14E" w14:textId="77777777" w:rsidR="00D743C3" w:rsidRDefault="00D743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F1F98" w14:textId="77777777" w:rsidR="00843AE9" w:rsidRDefault="00843A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07B44" w14:textId="77777777" w:rsidR="0034445A" w:rsidRDefault="0034445A" w:rsidP="00303B37">
      <w:pPr>
        <w:spacing w:after="0" w:line="240" w:lineRule="auto"/>
      </w:pPr>
      <w:r>
        <w:separator/>
      </w:r>
    </w:p>
  </w:footnote>
  <w:footnote w:type="continuationSeparator" w:id="0">
    <w:p w14:paraId="1BAA6A5C" w14:textId="77777777" w:rsidR="0034445A" w:rsidRDefault="0034445A" w:rsidP="00303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17C0F" w14:textId="77777777" w:rsidR="00843AE9" w:rsidRDefault="00843A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0D22" w14:textId="36581BC5" w:rsidR="00303B37" w:rsidRDefault="00303B37" w:rsidP="00D253E7">
    <w:pPr>
      <w:tabs>
        <w:tab w:val="center" w:pos="7558"/>
      </w:tabs>
      <w:spacing w:after="0"/>
      <w:jc w:val="right"/>
      <w:rPr>
        <w:rStyle w:val="Wyrnienieintensywne"/>
      </w:rPr>
    </w:pPr>
    <w:r>
      <w:rPr>
        <w:szCs w:val="20"/>
      </w:rPr>
      <w:tab/>
      <w:t xml:space="preserve">                        </w:t>
    </w:r>
    <w:r w:rsidRPr="0076172C">
      <w:rPr>
        <w:rStyle w:val="Wyrnienieintensywne"/>
      </w:rPr>
      <w:t xml:space="preserve"> </w:t>
    </w:r>
    <w:r w:rsidRPr="00303B37">
      <w:rPr>
        <w:rStyle w:val="Wyrnienieintensywne"/>
      </w:rPr>
      <w:t xml:space="preserve">Załącznik nr </w:t>
    </w:r>
    <w:r w:rsidR="004C70A1">
      <w:rPr>
        <w:rStyle w:val="Wyrnienieintensywne"/>
      </w:rPr>
      <w:t xml:space="preserve">3 </w:t>
    </w:r>
    <w:r w:rsidR="008527F4">
      <w:rPr>
        <w:rStyle w:val="Wyrnienieintensywne"/>
      </w:rPr>
      <w:t>do SWZ</w:t>
    </w:r>
    <w:r w:rsidR="004C70A1">
      <w:rPr>
        <w:rStyle w:val="Wyrnienieintensywne"/>
      </w:rPr>
      <w:t xml:space="preserve"> – </w:t>
    </w:r>
    <w:r w:rsidR="00843AE9">
      <w:rPr>
        <w:rStyle w:val="Wyrnienieintensywne"/>
      </w:rPr>
      <w:t>Projektowane</w:t>
    </w:r>
    <w:r w:rsidR="004C70A1">
      <w:rPr>
        <w:rStyle w:val="Wyrnienieintensywne"/>
      </w:rPr>
      <w:t xml:space="preserve"> postanowienia Umowy</w:t>
    </w:r>
  </w:p>
  <w:p w14:paraId="6A3BC2DE" w14:textId="425D750F" w:rsidR="004C70A1" w:rsidRPr="0076172C" w:rsidRDefault="004C70A1" w:rsidP="00D253E7">
    <w:pPr>
      <w:tabs>
        <w:tab w:val="center" w:pos="7558"/>
      </w:tabs>
      <w:spacing w:after="0"/>
      <w:jc w:val="right"/>
      <w:rPr>
        <w:sz w:val="20"/>
        <w:szCs w:val="20"/>
      </w:rPr>
    </w:pPr>
    <w:r w:rsidRPr="00EB0524">
      <w:rPr>
        <w:rStyle w:val="Wyrnienieintensywne"/>
      </w:rPr>
      <w:t>Znak sprawy:</w:t>
    </w:r>
    <w:r w:rsidR="00461688" w:rsidRPr="00461688">
      <w:rPr>
        <w:rStyle w:val="Wyrnienieintensywne"/>
      </w:rPr>
      <w:t xml:space="preserve"> BS.2611.47.2022</w:t>
    </w:r>
  </w:p>
  <w:p w14:paraId="11AF9F9C" w14:textId="77777777" w:rsidR="00303B37" w:rsidRDefault="00303B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FB757" w14:textId="77777777" w:rsidR="00843AE9" w:rsidRDefault="00843A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1273"/>
    <w:multiLevelType w:val="hybridMultilevel"/>
    <w:tmpl w:val="C2941BA6"/>
    <w:lvl w:ilvl="0" w:tplc="2C32ED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2F0A8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91B45"/>
    <w:multiLevelType w:val="hybridMultilevel"/>
    <w:tmpl w:val="DD56E148"/>
    <w:lvl w:ilvl="0" w:tplc="2C32ED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56E62"/>
    <w:multiLevelType w:val="hybridMultilevel"/>
    <w:tmpl w:val="DB165E10"/>
    <w:lvl w:ilvl="0" w:tplc="42841012">
      <w:start w:val="9"/>
      <w:numFmt w:val="lowerLetter"/>
      <w:lvlText w:val="%1)"/>
      <w:lvlJc w:val="left"/>
      <w:pPr>
        <w:ind w:left="644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4A6234A"/>
    <w:multiLevelType w:val="hybridMultilevel"/>
    <w:tmpl w:val="EE444D90"/>
    <w:lvl w:ilvl="0" w:tplc="2C32ED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36CAC"/>
    <w:multiLevelType w:val="hybridMultilevel"/>
    <w:tmpl w:val="4E3CB1BE"/>
    <w:lvl w:ilvl="0" w:tplc="2C32ED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5A5868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65970"/>
    <w:multiLevelType w:val="hybridMultilevel"/>
    <w:tmpl w:val="E7007ED8"/>
    <w:lvl w:ilvl="0" w:tplc="2C32ED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3687E"/>
    <w:multiLevelType w:val="hybridMultilevel"/>
    <w:tmpl w:val="1018C8E6"/>
    <w:lvl w:ilvl="0" w:tplc="2C32ED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D4D28"/>
    <w:multiLevelType w:val="hybridMultilevel"/>
    <w:tmpl w:val="6A469FC8"/>
    <w:lvl w:ilvl="0" w:tplc="2C32ED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3FF29B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520AF"/>
    <w:multiLevelType w:val="hybridMultilevel"/>
    <w:tmpl w:val="D2F6DD66"/>
    <w:lvl w:ilvl="0" w:tplc="2C32ED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52AF2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E608D"/>
    <w:multiLevelType w:val="hybridMultilevel"/>
    <w:tmpl w:val="AB88138A"/>
    <w:lvl w:ilvl="0" w:tplc="2C32ED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52EFE"/>
    <w:multiLevelType w:val="hybridMultilevel"/>
    <w:tmpl w:val="F78EB660"/>
    <w:lvl w:ilvl="0" w:tplc="2C32ED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297911">
    <w:abstractNumId w:val="4"/>
  </w:num>
  <w:num w:numId="2" w16cid:durableId="11881023">
    <w:abstractNumId w:val="3"/>
  </w:num>
  <w:num w:numId="3" w16cid:durableId="1612784144">
    <w:abstractNumId w:val="1"/>
  </w:num>
  <w:num w:numId="4" w16cid:durableId="1790854232">
    <w:abstractNumId w:val="0"/>
  </w:num>
  <w:num w:numId="5" w16cid:durableId="420681855">
    <w:abstractNumId w:val="9"/>
  </w:num>
  <w:num w:numId="6" w16cid:durableId="1559777834">
    <w:abstractNumId w:val="10"/>
  </w:num>
  <w:num w:numId="7" w16cid:durableId="466703449">
    <w:abstractNumId w:val="5"/>
  </w:num>
  <w:num w:numId="8" w16cid:durableId="690454497">
    <w:abstractNumId w:val="6"/>
  </w:num>
  <w:num w:numId="9" w16cid:durableId="776291619">
    <w:abstractNumId w:val="8"/>
  </w:num>
  <w:num w:numId="10" w16cid:durableId="892083510">
    <w:abstractNumId w:val="7"/>
  </w:num>
  <w:num w:numId="11" w16cid:durableId="8369634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B37"/>
    <w:rsid w:val="000C074E"/>
    <w:rsid w:val="000D5263"/>
    <w:rsid w:val="000E670B"/>
    <w:rsid w:val="000F4636"/>
    <w:rsid w:val="001255A6"/>
    <w:rsid w:val="001427EA"/>
    <w:rsid w:val="00175255"/>
    <w:rsid w:val="00191224"/>
    <w:rsid w:val="001C1599"/>
    <w:rsid w:val="00235531"/>
    <w:rsid w:val="00241D33"/>
    <w:rsid w:val="002B7902"/>
    <w:rsid w:val="002D0B22"/>
    <w:rsid w:val="002D2FAD"/>
    <w:rsid w:val="00303B37"/>
    <w:rsid w:val="00304EA3"/>
    <w:rsid w:val="0034445A"/>
    <w:rsid w:val="003503CB"/>
    <w:rsid w:val="003B574F"/>
    <w:rsid w:val="003D528C"/>
    <w:rsid w:val="00403464"/>
    <w:rsid w:val="00404839"/>
    <w:rsid w:val="00441DC9"/>
    <w:rsid w:val="00461688"/>
    <w:rsid w:val="00492031"/>
    <w:rsid w:val="004C70A1"/>
    <w:rsid w:val="00527954"/>
    <w:rsid w:val="00531100"/>
    <w:rsid w:val="005873A9"/>
    <w:rsid w:val="005924C4"/>
    <w:rsid w:val="005C233F"/>
    <w:rsid w:val="0060703D"/>
    <w:rsid w:val="006276B2"/>
    <w:rsid w:val="006301BE"/>
    <w:rsid w:val="00671288"/>
    <w:rsid w:val="0069624E"/>
    <w:rsid w:val="007323EF"/>
    <w:rsid w:val="007B3D15"/>
    <w:rsid w:val="00810528"/>
    <w:rsid w:val="008304A7"/>
    <w:rsid w:val="00843AE9"/>
    <w:rsid w:val="0084610A"/>
    <w:rsid w:val="008527F4"/>
    <w:rsid w:val="008833D3"/>
    <w:rsid w:val="00893955"/>
    <w:rsid w:val="008B02C5"/>
    <w:rsid w:val="008B249B"/>
    <w:rsid w:val="008C4E34"/>
    <w:rsid w:val="008E6452"/>
    <w:rsid w:val="00911C74"/>
    <w:rsid w:val="00913DC8"/>
    <w:rsid w:val="00914B2D"/>
    <w:rsid w:val="00952338"/>
    <w:rsid w:val="00965DD9"/>
    <w:rsid w:val="00987681"/>
    <w:rsid w:val="00A52141"/>
    <w:rsid w:val="00A63950"/>
    <w:rsid w:val="00A86097"/>
    <w:rsid w:val="00A96FA3"/>
    <w:rsid w:val="00AB3586"/>
    <w:rsid w:val="00AC3B59"/>
    <w:rsid w:val="00AE1770"/>
    <w:rsid w:val="00B775D9"/>
    <w:rsid w:val="00B9175C"/>
    <w:rsid w:val="00BA6BFE"/>
    <w:rsid w:val="00BD007A"/>
    <w:rsid w:val="00BE438F"/>
    <w:rsid w:val="00BF44FA"/>
    <w:rsid w:val="00C45ED6"/>
    <w:rsid w:val="00C64F55"/>
    <w:rsid w:val="00C73275"/>
    <w:rsid w:val="00C83086"/>
    <w:rsid w:val="00CA156B"/>
    <w:rsid w:val="00CC16EC"/>
    <w:rsid w:val="00CF79B1"/>
    <w:rsid w:val="00D253E7"/>
    <w:rsid w:val="00D743C3"/>
    <w:rsid w:val="00D840AE"/>
    <w:rsid w:val="00DC6D1C"/>
    <w:rsid w:val="00E12D24"/>
    <w:rsid w:val="00E14026"/>
    <w:rsid w:val="00E57E7D"/>
    <w:rsid w:val="00E6424F"/>
    <w:rsid w:val="00EA2D0A"/>
    <w:rsid w:val="00EB0524"/>
    <w:rsid w:val="00EE4CFD"/>
    <w:rsid w:val="00EE6302"/>
    <w:rsid w:val="00FA7C5E"/>
    <w:rsid w:val="00FC1B45"/>
    <w:rsid w:val="00FC1C29"/>
    <w:rsid w:val="00FD1D88"/>
    <w:rsid w:val="00FF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03BEA2"/>
  <w15:docId w15:val="{4EEDE3CF-1AD8-4E2A-A5E3-D9378559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3950"/>
  </w:style>
  <w:style w:type="paragraph" w:styleId="Nagwek2">
    <w:name w:val="heading 2"/>
    <w:basedOn w:val="Normalny"/>
    <w:link w:val="Nagwek2Znak"/>
    <w:uiPriority w:val="9"/>
    <w:qFormat/>
    <w:rsid w:val="00EA2D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B37"/>
  </w:style>
  <w:style w:type="paragraph" w:styleId="Stopka">
    <w:name w:val="footer"/>
    <w:basedOn w:val="Normalny"/>
    <w:link w:val="StopkaZnak"/>
    <w:uiPriority w:val="99"/>
    <w:unhideWhenUsed/>
    <w:rsid w:val="00303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B37"/>
  </w:style>
  <w:style w:type="character" w:styleId="Wyrnienieintensywne">
    <w:name w:val="Intense Emphasis"/>
    <w:basedOn w:val="Domylnaczcionkaakapitu"/>
    <w:uiPriority w:val="21"/>
    <w:qFormat/>
    <w:rsid w:val="00303B37"/>
    <w:rPr>
      <w:i/>
      <w:iCs/>
      <w:color w:val="5B9BD5" w:themeColor="accent1"/>
    </w:rPr>
  </w:style>
  <w:style w:type="paragraph" w:styleId="Akapitzlist">
    <w:name w:val="List Paragraph"/>
    <w:basedOn w:val="Normalny"/>
    <w:uiPriority w:val="34"/>
    <w:qFormat/>
    <w:rsid w:val="00EE630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A2D0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5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5</Pages>
  <Words>2510</Words>
  <Characters>15065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Trybek</dc:creator>
  <cp:keywords/>
  <dc:description/>
  <cp:lastModifiedBy>Tomasz Mielecki</cp:lastModifiedBy>
  <cp:revision>8</cp:revision>
  <dcterms:created xsi:type="dcterms:W3CDTF">2022-09-13T07:54:00Z</dcterms:created>
  <dcterms:modified xsi:type="dcterms:W3CDTF">2022-10-21T14:21:00Z</dcterms:modified>
</cp:coreProperties>
</file>