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6EF1BB" w14:textId="655B8503" w:rsidR="004B58F9" w:rsidRDefault="004B58F9" w:rsidP="007B78AC">
      <w:pPr>
        <w:suppressAutoHyphens w:val="0"/>
        <w:jc w:val="both"/>
        <w:rPr>
          <w:rFonts w:ascii="Lato" w:eastAsia="Times New Roman" w:hAnsi="Lato" w:cs="Times New Roman"/>
          <w:kern w:val="0"/>
          <w:sz w:val="18"/>
          <w:szCs w:val="18"/>
          <w:lang w:val="x-none" w:eastAsia="x-none" w:bidi="ar-SA"/>
        </w:rPr>
      </w:pPr>
      <w:bookmarkStart w:id="0" w:name="_GoBack"/>
      <w:bookmarkEnd w:id="0"/>
    </w:p>
    <w:p w14:paraId="789F2803" w14:textId="18E9962A" w:rsidR="007A4145" w:rsidRDefault="007A4145" w:rsidP="00F777E9">
      <w:pPr>
        <w:suppressAutoHyphens w:val="0"/>
        <w:ind w:left="4956" w:firstLine="84"/>
        <w:jc w:val="both"/>
        <w:rPr>
          <w:rFonts w:ascii="Lato" w:eastAsia="Times New Roman" w:hAnsi="Lato" w:cs="Times New Roman"/>
          <w:kern w:val="0"/>
          <w:sz w:val="18"/>
          <w:szCs w:val="18"/>
          <w:lang w:val="x-none" w:eastAsia="x-none" w:bidi="ar-SA"/>
        </w:rPr>
      </w:pPr>
    </w:p>
    <w:p w14:paraId="5B90B59C" w14:textId="77777777" w:rsidR="007A4145" w:rsidRPr="00E67CAF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</w:t>
      </w:r>
      <w:r>
        <w:rPr>
          <w:rFonts w:ascii="Lato" w:eastAsia="Calibri" w:hAnsi="Lato" w:cs="Times New Roman"/>
          <w:b/>
          <w:bCs/>
          <w:kern w:val="0"/>
          <w:lang w:eastAsia="en-US" w:bidi="ar-SA"/>
        </w:rPr>
        <w:t>NR 717/12/2022/W</w:t>
      </w:r>
    </w:p>
    <w:p w14:paraId="59940C25" w14:textId="77777777" w:rsidR="007A4145" w:rsidRPr="00E67CAF" w:rsidRDefault="007A4145" w:rsidP="007A41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FA2C58E" w14:textId="4D8C6B83" w:rsidR="007A4145" w:rsidRPr="00D330FA" w:rsidRDefault="007A4145" w:rsidP="007A41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 ……………………... roku w Elblągu pomiędzy:</w:t>
      </w:r>
    </w:p>
    <w:p w14:paraId="42819175" w14:textId="77777777" w:rsidR="007A4145" w:rsidRPr="00D330FA" w:rsidRDefault="007A4145" w:rsidP="007A41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FB60A2B" w14:textId="77777777" w:rsidR="007A4145" w:rsidRPr="00D330FA" w:rsidRDefault="007A4145" w:rsidP="007A4145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Elbląskim Przedsiębiorstwem Energetyki Cieplnej Spółka z o. o.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3 - 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NIP 578-000-26-19; Sąd Rejonowy w Olsztynie, VIII Wydział Gospodarczy KRS Nr: 0000127954, kapitał zakładowy: 16 594 500,00 zł, posiadającą status dużego przedsiębiorcy w rozumieniu postanowień ustawy z dnia 8 marca 2013 r. o przeciwdziałaniu nadmiernym opóźnieniom w transakcjach handlowych, zwaną dalej "Zamawiającym" reprezentowaną przez:</w:t>
      </w:r>
    </w:p>
    <w:p w14:paraId="05B11D91" w14:textId="77777777" w:rsidR="007A4145" w:rsidRPr="00D330FA" w:rsidRDefault="007A4145" w:rsidP="007A4145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</w:t>
      </w:r>
    </w:p>
    <w:p w14:paraId="76C80695" w14:textId="77777777" w:rsidR="007A4145" w:rsidRPr="00D330FA" w:rsidRDefault="007A4145" w:rsidP="007A4145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2B18A32" w14:textId="77777777" w:rsidR="007A4145" w:rsidRPr="00A279AE" w:rsidRDefault="007A4145" w:rsidP="007A4145">
      <w:pPr>
        <w:spacing w:line="360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200F9AF9" w14:textId="77777777" w:rsidR="007A4145" w:rsidRPr="00D330FA" w:rsidRDefault="007A4145" w:rsidP="007A4145">
      <w:pPr>
        <w:spacing w:line="360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 reprezentowanym przez:</w:t>
      </w:r>
    </w:p>
    <w:p w14:paraId="11B91136" w14:textId="77777777" w:rsidR="007A4145" w:rsidRPr="00B72ACC" w:rsidRDefault="007A4145" w:rsidP="007A4145">
      <w:pPr>
        <w:spacing w:line="360" w:lineRule="auto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</w:t>
      </w:r>
    </w:p>
    <w:p w14:paraId="420EA8BA" w14:textId="7DF99324" w:rsidR="007A4145" w:rsidRPr="00F953AF" w:rsidRDefault="007A4145" w:rsidP="007A41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B608962" w14:textId="77777777" w:rsidR="007B78AC" w:rsidRDefault="007B78AC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6BCB13" w14:textId="6A9B1AD0" w:rsidR="007A4145" w:rsidRPr="00974B80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0D5A7A23" w14:textId="77777777" w:rsidR="007A4145" w:rsidRPr="007B64E0" w:rsidRDefault="007A4145" w:rsidP="007A4145">
      <w:pPr>
        <w:widowControl w:val="0"/>
        <w:numPr>
          <w:ilvl w:val="0"/>
          <w:numId w:val="40"/>
        </w:numPr>
        <w:tabs>
          <w:tab w:val="left" w:pos="614"/>
        </w:tabs>
        <w:suppressAutoHyphens w:val="0"/>
        <w:autoSpaceDE w:val="0"/>
        <w:autoSpaceDN w:val="0"/>
        <w:ind w:right="253"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Przedmiotem Umowy jest ustalenie zasad sprzedaży przez Wykonawcę na rzecz Zamawiającego piasku na podsy</w:t>
      </w:r>
      <w:r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pkę pod rury preizolowane w 2023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 roku.</w:t>
      </w:r>
      <w:r w:rsidRPr="007B64E0">
        <w:rPr>
          <w:rFonts w:ascii="Lato" w:eastAsia="Calibri" w:hAnsi="Lato" w:cs="Times New Roman"/>
          <w:b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Strony podkreślają, że</w:t>
      </w:r>
      <w:r w:rsidRPr="007B64E0">
        <w:rPr>
          <w:rFonts w:ascii="Lato" w:eastAsia="Calibri" w:hAnsi="Lato" w:cs="Times New Roman"/>
          <w:spacing w:val="4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Umowa nie zobowiązuje</w:t>
      </w:r>
      <w:r w:rsidRPr="007B64E0">
        <w:rPr>
          <w:rFonts w:ascii="Lato" w:eastAsia="Calibri" w:hAnsi="Lato" w:cs="Times New Roman"/>
          <w:spacing w:val="-1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Zamawiającego</w:t>
      </w:r>
      <w:r w:rsidRPr="007B64E0">
        <w:rPr>
          <w:rFonts w:ascii="Lato" w:eastAsia="Calibri" w:hAnsi="Lato" w:cs="Times New Roman"/>
          <w:spacing w:val="-1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do</w:t>
      </w:r>
      <w:r w:rsidRPr="007B64E0">
        <w:rPr>
          <w:rFonts w:ascii="Lato" w:eastAsia="Calibri" w:hAnsi="Lato" w:cs="Times New Roman"/>
          <w:spacing w:val="-14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dokonywania zakupów</w:t>
      </w:r>
      <w:r w:rsidRPr="007B64E0">
        <w:rPr>
          <w:rFonts w:ascii="Lato" w:eastAsia="Calibri" w:hAnsi="Lato" w:cs="Times New Roman"/>
          <w:spacing w:val="-1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u</w:t>
      </w:r>
      <w:r w:rsidRPr="007B64E0">
        <w:rPr>
          <w:rFonts w:ascii="Lato" w:eastAsia="Calibri" w:hAnsi="Lato" w:cs="Times New Roman"/>
          <w:spacing w:val="-4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Wykonawcy,</w:t>
      </w:r>
      <w:r w:rsidRPr="007B64E0">
        <w:rPr>
          <w:rFonts w:ascii="Lato" w:eastAsia="Calibri" w:hAnsi="Lato" w:cs="Times New Roman"/>
          <w:spacing w:val="-12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ale</w:t>
      </w:r>
      <w:r w:rsidRPr="007B64E0">
        <w:rPr>
          <w:rFonts w:ascii="Lato" w:eastAsia="Calibri" w:hAnsi="Lato" w:cs="Times New Roman"/>
          <w:spacing w:val="-1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jeśli</w:t>
      </w:r>
      <w:r w:rsidRPr="007B64E0">
        <w:rPr>
          <w:rFonts w:ascii="Lato" w:eastAsia="Calibri" w:hAnsi="Lato" w:cs="Times New Roman"/>
          <w:spacing w:val="-13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Zamawiający</w:t>
      </w:r>
      <w:r w:rsidRPr="007B64E0">
        <w:rPr>
          <w:rFonts w:ascii="Lato" w:eastAsia="Calibri" w:hAnsi="Lato" w:cs="Times New Roman"/>
          <w:spacing w:val="-2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zamówi u Wykonawcy określone rzeczy ruchome, w okresie obowiązywania Umowy, warunki sprzedaży regulowane będą Umową. </w:t>
      </w:r>
    </w:p>
    <w:p w14:paraId="630C4935" w14:textId="77777777" w:rsidR="007A4145" w:rsidRPr="004F7BEB" w:rsidRDefault="007A4145" w:rsidP="007A4145">
      <w:pPr>
        <w:pStyle w:val="Akapitzlist"/>
        <w:numPr>
          <w:ilvl w:val="0"/>
          <w:numId w:val="40"/>
        </w:numPr>
        <w:rPr>
          <w:rFonts w:ascii="Lato" w:eastAsiaTheme="minorHAnsi" w:hAnsi="Lato"/>
          <w:sz w:val="22"/>
          <w:szCs w:val="22"/>
          <w:lang w:eastAsia="en-US"/>
        </w:rPr>
      </w:pPr>
      <w:r w:rsidRPr="007B64E0">
        <w:rPr>
          <w:rFonts w:ascii="Lato" w:hAnsi="Lato"/>
          <w:sz w:val="22"/>
          <w:szCs w:val="22"/>
        </w:rPr>
        <w:t>Dostarczany piasek musi spełniać następujące parametry:</w:t>
      </w:r>
    </w:p>
    <w:p w14:paraId="50E52F24" w14:textId="155394A4" w:rsidR="004B58F9" w:rsidRPr="004B58F9" w:rsidRDefault="007A4145" w:rsidP="004B58F9">
      <w:pPr>
        <w:numPr>
          <w:ilvl w:val="0"/>
          <w:numId w:val="27"/>
        </w:numPr>
        <w:suppressAutoHyphens w:val="0"/>
        <w:ind w:left="851" w:hanging="283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Średnica ziaren: </w:t>
      </w:r>
    </w:p>
    <w:p w14:paraId="034E537F" w14:textId="5543BDC8" w:rsidR="004B58F9" w:rsidRPr="004B58F9" w:rsidRDefault="004B58F9" w:rsidP="004B58F9">
      <w:pPr>
        <w:suppressAutoHyphens w:val="0"/>
        <w:ind w:left="85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4B58F9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Piasek od 0 do 4 mm nieprzesiewany pozbawiony gliny i kamieni.</w:t>
      </w:r>
    </w:p>
    <w:p w14:paraId="6C0D0240" w14:textId="6EE5D353" w:rsidR="004B58F9" w:rsidRPr="00942ABB" w:rsidRDefault="004B58F9" w:rsidP="004B58F9">
      <w:pPr>
        <w:suppressAutoHyphens w:val="0"/>
        <w:ind w:left="85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4B58F9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Piasek od 0 do 4 mm sortowany przesiewany.</w:t>
      </w:r>
    </w:p>
    <w:p w14:paraId="5ACAFB05" w14:textId="77777777" w:rsidR="007A4145" w:rsidRDefault="007A4145" w:rsidP="007A4145">
      <w:pPr>
        <w:numPr>
          <w:ilvl w:val="0"/>
          <w:numId w:val="27"/>
        </w:numPr>
        <w:suppressAutoHyphens w:val="0"/>
        <w:ind w:left="851" w:hanging="283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Ziarnistość:</w:t>
      </w:r>
    </w:p>
    <w:p w14:paraId="380CD625" w14:textId="77777777" w:rsidR="007A4145" w:rsidRPr="00942ABB" w:rsidRDefault="007A4145" w:rsidP="007A4145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851" w:hanging="283"/>
        <w:jc w:val="both"/>
        <w:rPr>
          <w:rFonts w:ascii="Lato" w:eastAsia="Times New Roman" w:hAnsi="Lato" w:cs="MS Shell Dlg 2"/>
          <w:kern w:val="0"/>
          <w:sz w:val="22"/>
          <w:szCs w:val="22"/>
          <w:lang w:eastAsia="pl-PL" w:bidi="ar-SA"/>
        </w:rPr>
      </w:pP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Maksymalna grubość ziaren                             </w:t>
      </w:r>
      <w:r w:rsidRPr="009A5049">
        <w:rPr>
          <w:rFonts w:ascii="Symbol" w:eastAsia="Times New Roman" w:hAnsi="Symbol" w:cs="Symbol"/>
          <w:kern w:val="0"/>
          <w:sz w:val="22"/>
          <w:szCs w:val="22"/>
          <w:lang w:eastAsia="pl-PL" w:bidi="ar-SA"/>
        </w:rPr>
        <w:t></w:t>
      </w:r>
      <w:r w:rsidRPr="009A5049">
        <w:rPr>
          <w:rFonts w:ascii="Symbol" w:eastAsia="Times New Roman" w:hAnsi="Symbol" w:cs="Symbol"/>
          <w:kern w:val="0"/>
          <w:sz w:val="22"/>
          <w:szCs w:val="22"/>
          <w:lang w:eastAsia="pl-PL" w:bidi="ar-SA"/>
        </w:rPr>
        <w:t>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32 </w:t>
      </w: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mm</w:t>
      </w:r>
    </w:p>
    <w:p w14:paraId="5F800F6C" w14:textId="77777777" w:rsidR="007A4145" w:rsidRPr="00942ABB" w:rsidRDefault="007A4145" w:rsidP="007A4145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851" w:hanging="283"/>
        <w:jc w:val="both"/>
        <w:rPr>
          <w:rFonts w:ascii="Lato" w:eastAsia="Times New Roman" w:hAnsi="Lato" w:cs="MS Shell Dlg 2"/>
          <w:kern w:val="0"/>
          <w:sz w:val="22"/>
          <w:szCs w:val="22"/>
          <w:lang w:eastAsia="pl-PL" w:bidi="ar-SA"/>
        </w:rPr>
      </w:pP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Maksymalnie 10% objętości wagowej             </w:t>
      </w:r>
      <w:r w:rsidRPr="009A5049">
        <w:rPr>
          <w:rFonts w:ascii="Symbol" w:eastAsia="Times New Roman" w:hAnsi="Symbol" w:cs="Symbol"/>
          <w:kern w:val="0"/>
          <w:sz w:val="22"/>
          <w:szCs w:val="22"/>
          <w:lang w:eastAsia="pl-PL" w:bidi="ar-SA"/>
        </w:rPr>
        <w:t></w:t>
      </w: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 0,075mm</w:t>
      </w:r>
    </w:p>
    <w:p w14:paraId="4EDC9519" w14:textId="77777777" w:rsidR="007A4145" w:rsidRPr="00826BB4" w:rsidRDefault="007A4145" w:rsidP="007A4145">
      <w:pPr>
        <w:numPr>
          <w:ilvl w:val="0"/>
          <w:numId w:val="26"/>
        </w:numPr>
        <w:tabs>
          <w:tab w:val="left" w:pos="360"/>
        </w:tabs>
        <w:suppressAutoHyphens w:val="0"/>
        <w:ind w:left="851" w:hanging="283"/>
        <w:jc w:val="both"/>
        <w:rPr>
          <w:rFonts w:ascii="Lato" w:eastAsia="Times New Roman" w:hAnsi="Lato" w:cs="Times New Roman"/>
          <w:b/>
          <w:bCs/>
          <w:i/>
          <w:iCs/>
          <w:kern w:val="0"/>
          <w:sz w:val="22"/>
          <w:szCs w:val="22"/>
          <w:lang w:val="x-none" w:eastAsia="x-none" w:bidi="ar-SA"/>
        </w:rPr>
      </w:pPr>
      <w:r w:rsidRPr="00826BB4">
        <w:rPr>
          <w:rFonts w:ascii="Lato" w:eastAsia="Times New Roman" w:hAnsi="Lato" w:cs="Times New Roman"/>
          <w:kern w:val="0"/>
          <w:sz w:val="22"/>
          <w:szCs w:val="22"/>
          <w:lang w:val="x-none" w:eastAsia="x-none" w:bidi="ar-SA"/>
        </w:rPr>
        <w:t xml:space="preserve">Maksymalnie 3% objętości wagowej              </w:t>
      </w:r>
      <w:r w:rsidRPr="00826BB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</w:t>
      </w:r>
      <w:r w:rsidRPr="00826BB4">
        <w:rPr>
          <w:rFonts w:ascii="Symbol" w:eastAsia="Times New Roman" w:hAnsi="Symbol" w:cs="Symbol"/>
          <w:kern w:val="0"/>
          <w:sz w:val="22"/>
          <w:szCs w:val="22"/>
          <w:lang w:eastAsia="pl-PL" w:bidi="ar-SA"/>
        </w:rPr>
        <w:t></w:t>
      </w:r>
      <w:r w:rsidRPr="00826BB4">
        <w:rPr>
          <w:rFonts w:ascii="Symbol" w:eastAsia="Times New Roman" w:hAnsi="Symbol" w:cs="Symbol"/>
          <w:kern w:val="0"/>
          <w:sz w:val="22"/>
          <w:szCs w:val="22"/>
          <w:lang w:eastAsia="pl-PL" w:bidi="ar-SA"/>
        </w:rPr>
        <w:t></w:t>
      </w:r>
      <w:r w:rsidRPr="00826BB4">
        <w:rPr>
          <w:rFonts w:ascii="Lato" w:eastAsia="Times New Roman" w:hAnsi="Lato" w:cs="Symbol"/>
          <w:kern w:val="0"/>
          <w:sz w:val="22"/>
          <w:szCs w:val="22"/>
          <w:lang w:eastAsia="x-none" w:bidi="ar-SA"/>
        </w:rPr>
        <w:t xml:space="preserve"> </w:t>
      </w:r>
      <w:r w:rsidRPr="00826BB4">
        <w:rPr>
          <w:rFonts w:ascii="Lato" w:eastAsia="Times New Roman" w:hAnsi="Lato" w:cs="Times New Roman"/>
          <w:kern w:val="0"/>
          <w:sz w:val="22"/>
          <w:szCs w:val="22"/>
          <w:lang w:val="x-none" w:eastAsia="x-none" w:bidi="ar-SA"/>
        </w:rPr>
        <w:t>0,020mm</w:t>
      </w:r>
    </w:p>
    <w:p w14:paraId="7F50CB60" w14:textId="77777777" w:rsidR="007A4145" w:rsidRDefault="007A4145" w:rsidP="007A4145">
      <w:pPr>
        <w:numPr>
          <w:ilvl w:val="0"/>
          <w:numId w:val="28"/>
        </w:numPr>
        <w:suppressAutoHyphens w:val="0"/>
        <w:ind w:left="851" w:hanging="283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Współczynnik różnoziarnistości: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2"/>
                <w:szCs w:val="22"/>
                <w:lang w:eastAsia="pl-PL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  <m:r>
              <w:rPr>
                <w:rFonts w:ascii="Cambria Math" w:eastAsia="Times New Roman" w:hAnsi="Cambria Math" w:cs="Times New Roman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  <m:r>
              <w:rPr>
                <w:rFonts w:ascii="Cambria Math" w:eastAsia="Times New Roman" w:hAnsi="Cambria Math" w:cs="Times New Roman"/>
              </w:rPr>
              <m:t>10</m:t>
            </m:r>
          </m:den>
        </m:f>
      </m:oMath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&gt;1,8</w:t>
      </w:r>
    </w:p>
    <w:p w14:paraId="59972646" w14:textId="77777777" w:rsidR="007A4145" w:rsidRPr="00942ABB" w:rsidRDefault="007A4145" w:rsidP="007A4145">
      <w:pPr>
        <w:numPr>
          <w:ilvl w:val="0"/>
          <w:numId w:val="28"/>
        </w:numPr>
        <w:suppressAutoHyphens w:val="0"/>
        <w:ind w:left="709" w:hanging="14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 </w:t>
      </w: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Czystość: pozbawiony szkodliwych ilości resztek roślin, ziemi próchniczej, grudek gliny lub mułu.</w:t>
      </w:r>
    </w:p>
    <w:p w14:paraId="16A423C6" w14:textId="77777777" w:rsidR="007A4145" w:rsidRPr="00695955" w:rsidRDefault="007A4145" w:rsidP="007A4145">
      <w:pPr>
        <w:numPr>
          <w:ilvl w:val="0"/>
          <w:numId w:val="28"/>
        </w:numPr>
        <w:suppressAutoHyphens w:val="0"/>
        <w:ind w:left="709" w:hanging="142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942ABB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Kształt ziaren: bez dużych ziaren o ostrych krawędziach, które mogłyby uszkodzić rurociąg lub złącze preizolowane.</w:t>
      </w:r>
    </w:p>
    <w:p w14:paraId="31FD1C53" w14:textId="77777777" w:rsidR="007A4145" w:rsidRPr="00695955" w:rsidRDefault="007A4145" w:rsidP="007A4145">
      <w:pPr>
        <w:pStyle w:val="Akapitzlist"/>
        <w:numPr>
          <w:ilvl w:val="0"/>
          <w:numId w:val="40"/>
        </w:numPr>
        <w:rPr>
          <w:rFonts w:ascii="Lato" w:eastAsia="Calibri" w:hAnsi="Lato" w:cs="Times New Roman"/>
          <w:sz w:val="22"/>
          <w:szCs w:val="22"/>
        </w:rPr>
      </w:pPr>
      <w:r w:rsidRPr="00695955">
        <w:rPr>
          <w:rFonts w:ascii="Lato" w:eastAsia="Calibri" w:hAnsi="Lato" w:cs="Times New Roman"/>
          <w:sz w:val="22"/>
          <w:szCs w:val="22"/>
        </w:rPr>
        <w:t>Wykonawca zobowiązuje się</w:t>
      </w:r>
      <w:r w:rsidRPr="00695955">
        <w:rPr>
          <w:rFonts w:ascii="Lato" w:eastAsia="Calibri" w:hAnsi="Lato" w:cs="Times New Roman"/>
          <w:spacing w:val="80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do wykonania przedmiotu Umowy zgodnie z przepisami prawa oraz swoją</w:t>
      </w:r>
      <w:r w:rsidRPr="00695955">
        <w:rPr>
          <w:rFonts w:ascii="Lato" w:eastAsia="Calibri" w:hAnsi="Lato" w:cs="Times New Roman"/>
          <w:spacing w:val="-15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najlepszą</w:t>
      </w:r>
      <w:r w:rsidRPr="00695955">
        <w:rPr>
          <w:rFonts w:ascii="Lato" w:eastAsia="Calibri" w:hAnsi="Lato" w:cs="Times New Roman"/>
          <w:spacing w:val="-15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wiedzą</w:t>
      </w:r>
      <w:r w:rsidRPr="00695955">
        <w:rPr>
          <w:rFonts w:ascii="Lato" w:eastAsia="Calibri" w:hAnsi="Lato" w:cs="Times New Roman"/>
          <w:spacing w:val="-14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i</w:t>
      </w:r>
      <w:r w:rsidRPr="00695955">
        <w:rPr>
          <w:rFonts w:ascii="Lato" w:eastAsia="Calibri" w:hAnsi="Lato" w:cs="Times New Roman"/>
          <w:spacing w:val="-15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doświadczeniem.</w:t>
      </w:r>
      <w:r w:rsidRPr="00695955">
        <w:rPr>
          <w:rFonts w:ascii="Lato" w:eastAsia="Calibri" w:hAnsi="Lato" w:cs="Times New Roman"/>
          <w:spacing w:val="-14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Dokumentacja</w:t>
      </w:r>
      <w:r w:rsidRPr="00695955">
        <w:rPr>
          <w:rFonts w:ascii="Lato" w:eastAsia="Calibri" w:hAnsi="Lato" w:cs="Times New Roman"/>
          <w:spacing w:val="-15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dotycząca</w:t>
      </w:r>
      <w:r w:rsidRPr="00695955">
        <w:rPr>
          <w:rFonts w:ascii="Lato" w:eastAsia="Calibri" w:hAnsi="Lato" w:cs="Times New Roman"/>
          <w:spacing w:val="-12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wyboru</w:t>
      </w:r>
      <w:r w:rsidRPr="00695955">
        <w:rPr>
          <w:rFonts w:ascii="Lato" w:eastAsia="Calibri" w:hAnsi="Lato" w:cs="Times New Roman"/>
          <w:spacing w:val="-11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Wykonawcy i</w:t>
      </w:r>
      <w:r w:rsidRPr="00695955">
        <w:rPr>
          <w:rFonts w:ascii="Lato" w:eastAsia="Calibri" w:hAnsi="Lato" w:cs="Times New Roman"/>
          <w:spacing w:val="-5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oferta Wykonawcy stanowi</w:t>
      </w:r>
      <w:r w:rsidRPr="00695955">
        <w:rPr>
          <w:rFonts w:ascii="Lato" w:eastAsia="Calibri" w:hAnsi="Lato" w:cs="Times New Roman"/>
          <w:spacing w:val="-11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integralną</w:t>
      </w:r>
      <w:r w:rsidRPr="00695955">
        <w:rPr>
          <w:rFonts w:ascii="Lato" w:eastAsia="Calibri" w:hAnsi="Lato" w:cs="Times New Roman"/>
          <w:spacing w:val="-9"/>
          <w:sz w:val="22"/>
          <w:szCs w:val="22"/>
        </w:rPr>
        <w:t xml:space="preserve"> </w:t>
      </w:r>
      <w:r w:rsidRPr="00695955">
        <w:rPr>
          <w:rFonts w:ascii="Lato" w:eastAsia="Calibri" w:hAnsi="Lato" w:cs="Times New Roman"/>
          <w:sz w:val="22"/>
          <w:szCs w:val="22"/>
        </w:rPr>
        <w:t>część Umowy.</w:t>
      </w:r>
    </w:p>
    <w:p w14:paraId="56347B3C" w14:textId="4FB6C176" w:rsidR="007A4145" w:rsidRPr="007B64E0" w:rsidRDefault="007A4145" w:rsidP="007A4145">
      <w:pPr>
        <w:widowControl w:val="0"/>
        <w:numPr>
          <w:ilvl w:val="0"/>
          <w:numId w:val="40"/>
        </w:numPr>
        <w:tabs>
          <w:tab w:val="left" w:pos="613"/>
        </w:tabs>
        <w:suppressAutoHyphens w:val="0"/>
        <w:autoSpaceDE w:val="0"/>
        <w:autoSpaceDN w:val="0"/>
        <w:ind w:left="605" w:right="260" w:hanging="281"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Przedmiot umowy dostarczany będzie przez Wyk</w:t>
      </w:r>
      <w:r w:rsidR="007B78AC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onawcę w miejsce wskazane przez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Zamawiającego (na terenie Elbląga) na koszt i ryzyko Wykonawcy</w:t>
      </w:r>
      <w:r w:rsidR="00957A83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(dotyczy Części I)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. </w:t>
      </w:r>
      <w:r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Przedmiot umowy odbierany będzie przez Zamawiającego z bazy Wykonawcy:……………………………………(dotyczy Części II)</w:t>
      </w:r>
      <w:r w:rsidR="00957A83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.</w:t>
      </w:r>
      <w:r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hAnsi="Lato"/>
          <w:sz w:val="22"/>
          <w:szCs w:val="22"/>
        </w:rPr>
        <w:t>Ryzyko utraty lub</w:t>
      </w:r>
      <w:r w:rsidRPr="007B64E0">
        <w:rPr>
          <w:rFonts w:ascii="Lato" w:hAnsi="Lato"/>
          <w:spacing w:val="-2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uszkodzenia rzeczy przechodzi na</w:t>
      </w:r>
      <w:r w:rsidRPr="007B64E0">
        <w:rPr>
          <w:rFonts w:ascii="Lato" w:hAnsi="Lato"/>
          <w:spacing w:val="-15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Zamawiającego</w:t>
      </w:r>
      <w:r w:rsidRPr="007B64E0">
        <w:rPr>
          <w:rFonts w:ascii="Lato" w:hAnsi="Lato"/>
          <w:spacing w:val="-15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z</w:t>
      </w:r>
      <w:r w:rsidRPr="007B64E0">
        <w:rPr>
          <w:rFonts w:ascii="Lato" w:hAnsi="Lato"/>
          <w:spacing w:val="-14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chwilą</w:t>
      </w:r>
      <w:r w:rsidRPr="007B64E0">
        <w:rPr>
          <w:rFonts w:ascii="Lato" w:hAnsi="Lato"/>
          <w:spacing w:val="-15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podpisania</w:t>
      </w:r>
      <w:r w:rsidRPr="007B64E0">
        <w:rPr>
          <w:rFonts w:ascii="Lato" w:hAnsi="Lato"/>
          <w:spacing w:val="-2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przez Zamawiającego</w:t>
      </w:r>
      <w:r w:rsidRPr="007B64E0">
        <w:rPr>
          <w:rFonts w:ascii="Lato" w:hAnsi="Lato"/>
          <w:spacing w:val="-12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dokumentu odbioru.</w:t>
      </w:r>
      <w:r>
        <w:rPr>
          <w:rFonts w:ascii="Lato" w:hAnsi="Lato"/>
          <w:sz w:val="22"/>
          <w:szCs w:val="22"/>
        </w:rPr>
        <w:t>(dotyczy Części I)</w:t>
      </w:r>
      <w:r w:rsidRPr="007B64E0">
        <w:rPr>
          <w:rFonts w:ascii="Lato" w:hAnsi="Lato"/>
          <w:sz w:val="22"/>
          <w:szCs w:val="22"/>
        </w:rPr>
        <w:t xml:space="preserve"> </w:t>
      </w:r>
      <w:r w:rsidRPr="007B64E0">
        <w:rPr>
          <w:rFonts w:ascii="Lato" w:hAnsi="Lato"/>
          <w:w w:val="105"/>
          <w:sz w:val="22"/>
          <w:szCs w:val="22"/>
        </w:rPr>
        <w:t>Dostawy</w:t>
      </w:r>
      <w:r>
        <w:rPr>
          <w:rFonts w:ascii="Lato" w:hAnsi="Lato"/>
          <w:w w:val="105"/>
          <w:sz w:val="22"/>
          <w:szCs w:val="22"/>
        </w:rPr>
        <w:t>/Odbiory</w:t>
      </w:r>
      <w:r w:rsidRPr="007B64E0">
        <w:rPr>
          <w:rFonts w:ascii="Lato" w:hAnsi="Lato"/>
          <w:w w:val="105"/>
          <w:sz w:val="22"/>
          <w:szCs w:val="22"/>
        </w:rPr>
        <w:t xml:space="preserve"> realizowane będą w godzinach pracy </w:t>
      </w:r>
      <w:r w:rsidRPr="007B64E0">
        <w:rPr>
          <w:rFonts w:ascii="Lato" w:hAnsi="Lato"/>
          <w:w w:val="105"/>
          <w:sz w:val="22"/>
          <w:szCs w:val="22"/>
        </w:rPr>
        <w:lastRenderedPageBreak/>
        <w:t>Zamawiającego tj.: 7</w:t>
      </w:r>
      <w:r w:rsidRPr="007B64E0">
        <w:rPr>
          <w:rFonts w:ascii="Lato" w:hAnsi="Lato"/>
          <w:w w:val="105"/>
          <w:sz w:val="22"/>
          <w:szCs w:val="22"/>
          <w:vertAlign w:val="superscript"/>
        </w:rPr>
        <w:t>00</w:t>
      </w:r>
      <w:r w:rsidRPr="007B64E0">
        <w:rPr>
          <w:rFonts w:ascii="Lato" w:hAnsi="Lato"/>
          <w:w w:val="105"/>
          <w:sz w:val="22"/>
          <w:szCs w:val="22"/>
        </w:rPr>
        <w:t xml:space="preserve"> -</w:t>
      </w:r>
      <w:r w:rsidRPr="007B64E0">
        <w:rPr>
          <w:rFonts w:ascii="Lato" w:hAnsi="Lato"/>
          <w:spacing w:val="40"/>
          <w:w w:val="105"/>
          <w:sz w:val="22"/>
          <w:szCs w:val="22"/>
        </w:rPr>
        <w:t xml:space="preserve"> </w:t>
      </w:r>
      <w:r w:rsidRPr="007B64E0">
        <w:rPr>
          <w:rFonts w:ascii="Lato" w:hAnsi="Lato"/>
          <w:w w:val="105"/>
          <w:sz w:val="22"/>
          <w:szCs w:val="22"/>
        </w:rPr>
        <w:t>15</w:t>
      </w:r>
      <w:r w:rsidRPr="007B64E0">
        <w:rPr>
          <w:rFonts w:ascii="Lato" w:hAnsi="Lato"/>
          <w:w w:val="105"/>
          <w:sz w:val="22"/>
          <w:szCs w:val="22"/>
          <w:vertAlign w:val="superscript"/>
        </w:rPr>
        <w:t>00</w:t>
      </w:r>
      <w:r w:rsidRPr="007B64E0">
        <w:rPr>
          <w:rFonts w:ascii="Lato" w:hAnsi="Lato"/>
          <w:w w:val="105"/>
          <w:sz w:val="22"/>
          <w:szCs w:val="22"/>
        </w:rPr>
        <w:t>,</w:t>
      </w:r>
      <w:r w:rsidRPr="007B64E0">
        <w:rPr>
          <w:rFonts w:ascii="Lato" w:hAnsi="Lato"/>
          <w:spacing w:val="40"/>
          <w:w w:val="105"/>
          <w:sz w:val="22"/>
          <w:szCs w:val="22"/>
        </w:rPr>
        <w:t xml:space="preserve"> </w:t>
      </w:r>
      <w:r w:rsidRPr="007B64E0">
        <w:rPr>
          <w:rFonts w:ascii="Lato" w:hAnsi="Lato"/>
          <w:w w:val="105"/>
          <w:sz w:val="22"/>
          <w:szCs w:val="22"/>
        </w:rPr>
        <w:t>a w</w:t>
      </w:r>
      <w:r w:rsidRPr="007B64E0">
        <w:rPr>
          <w:rFonts w:ascii="Lato" w:hAnsi="Lato"/>
          <w:b/>
          <w:w w:val="105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sytuacjach</w:t>
      </w:r>
      <w:r w:rsidRPr="007B64E0">
        <w:rPr>
          <w:rFonts w:ascii="Lato" w:hAnsi="Lato"/>
          <w:spacing w:val="-6"/>
          <w:sz w:val="22"/>
          <w:szCs w:val="22"/>
        </w:rPr>
        <w:t xml:space="preserve"> </w:t>
      </w:r>
      <w:r w:rsidRPr="007B64E0">
        <w:rPr>
          <w:rFonts w:ascii="Lato" w:hAnsi="Lato"/>
          <w:sz w:val="22"/>
          <w:szCs w:val="22"/>
        </w:rPr>
        <w:t>awaryjnych Wykonawca zobowiązany jest</w:t>
      </w:r>
      <w:r w:rsidRPr="007B64E0">
        <w:rPr>
          <w:rFonts w:ascii="Lato" w:hAnsi="Lato"/>
          <w:spacing w:val="-1"/>
          <w:sz w:val="22"/>
          <w:szCs w:val="22"/>
        </w:rPr>
        <w:t xml:space="preserve"> </w:t>
      </w:r>
      <w:r w:rsidRPr="007B64E0">
        <w:rPr>
          <w:rFonts w:ascii="Lato" w:hAnsi="Lato"/>
          <w:i/>
          <w:w w:val="105"/>
          <w:sz w:val="22"/>
          <w:szCs w:val="22"/>
        </w:rPr>
        <w:t>ś</w:t>
      </w:r>
      <w:r w:rsidRPr="007B64E0">
        <w:rPr>
          <w:rFonts w:ascii="Lato" w:hAnsi="Lato"/>
          <w:sz w:val="22"/>
          <w:szCs w:val="22"/>
        </w:rPr>
        <w:t xml:space="preserve">wiadczyć usługi na zgłoszenie telefoniczne </w:t>
      </w:r>
      <w:r w:rsidRPr="007B64E0">
        <w:rPr>
          <w:rFonts w:ascii="Lato" w:hAnsi="Lato"/>
          <w:w w:val="105"/>
          <w:sz w:val="22"/>
          <w:szCs w:val="22"/>
        </w:rPr>
        <w:t>również po</w:t>
      </w:r>
      <w:r w:rsidRPr="007B64E0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7B64E0">
        <w:rPr>
          <w:rFonts w:ascii="Lato" w:hAnsi="Lato"/>
          <w:w w:val="105"/>
          <w:sz w:val="22"/>
          <w:szCs w:val="22"/>
        </w:rPr>
        <w:t>godz. 15</w:t>
      </w:r>
      <w:r w:rsidRPr="007B64E0">
        <w:rPr>
          <w:rFonts w:ascii="Lato" w:hAnsi="Lato"/>
          <w:w w:val="105"/>
          <w:sz w:val="22"/>
          <w:szCs w:val="22"/>
          <w:vertAlign w:val="superscript"/>
        </w:rPr>
        <w:t>00</w:t>
      </w:r>
      <w:r w:rsidRPr="007B64E0">
        <w:rPr>
          <w:rFonts w:ascii="Lato" w:hAnsi="Lato"/>
          <w:spacing w:val="-9"/>
          <w:w w:val="105"/>
          <w:sz w:val="22"/>
          <w:szCs w:val="22"/>
        </w:rPr>
        <w:t xml:space="preserve"> </w:t>
      </w:r>
      <w:r w:rsidRPr="007B64E0">
        <w:rPr>
          <w:rFonts w:ascii="Lato" w:hAnsi="Lato"/>
          <w:w w:val="105"/>
          <w:sz w:val="22"/>
          <w:szCs w:val="22"/>
        </w:rPr>
        <w:t>i dni wolne od</w:t>
      </w:r>
      <w:r w:rsidRPr="007B64E0">
        <w:rPr>
          <w:rFonts w:ascii="Lato" w:hAnsi="Lato"/>
          <w:spacing w:val="-7"/>
          <w:w w:val="105"/>
          <w:sz w:val="22"/>
          <w:szCs w:val="22"/>
        </w:rPr>
        <w:t xml:space="preserve"> </w:t>
      </w:r>
      <w:r w:rsidRPr="007B64E0">
        <w:rPr>
          <w:rFonts w:ascii="Lato" w:hAnsi="Lato"/>
          <w:w w:val="105"/>
          <w:sz w:val="22"/>
          <w:szCs w:val="22"/>
        </w:rPr>
        <w:t>pracy.</w:t>
      </w:r>
    </w:p>
    <w:p w14:paraId="65E4ABA6" w14:textId="2D19A7EC" w:rsidR="007A4145" w:rsidRPr="00F953AF" w:rsidRDefault="007A4145" w:rsidP="007A4145">
      <w:pPr>
        <w:widowControl w:val="0"/>
        <w:numPr>
          <w:ilvl w:val="0"/>
          <w:numId w:val="40"/>
        </w:numPr>
        <w:tabs>
          <w:tab w:val="left" w:pos="614"/>
        </w:tabs>
        <w:suppressAutoHyphens w:val="0"/>
        <w:autoSpaceDE w:val="0"/>
        <w:autoSpaceDN w:val="0"/>
        <w:spacing w:line="256" w:lineRule="auto"/>
        <w:ind w:left="608" w:right="268" w:hanging="284"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Na przedmiot Umowy Wykonawca zobowiązany jest posiadać deklaracje zgodności, wszystkie niezb</w:t>
      </w:r>
      <w:r w:rsidRPr="007B64E0">
        <w:rPr>
          <w:rFonts w:ascii="Lato" w:eastAsia="Calibri" w:hAnsi="Lato" w:cs="Times New Roman"/>
          <w:spacing w:val="40"/>
          <w:kern w:val="0"/>
          <w:sz w:val="22"/>
          <w:szCs w:val="22"/>
          <w:lang w:eastAsia="pl-PL" w:bidi="ar-SA"/>
        </w:rPr>
        <w:t>ę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dne</w:t>
      </w:r>
      <w:r w:rsidRPr="007B64E0">
        <w:rPr>
          <w:rFonts w:ascii="Lato" w:eastAsia="Calibri" w:hAnsi="Lato" w:cs="Times New Roman"/>
          <w:spacing w:val="4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certyfikaty, atesty oraz</w:t>
      </w:r>
      <w:r w:rsidRPr="007B64E0">
        <w:rPr>
          <w:rFonts w:ascii="Lato" w:eastAsia="Calibri" w:hAnsi="Lato" w:cs="Times New Roman"/>
          <w:spacing w:val="4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wszelkie wymagane</w:t>
      </w:r>
      <w:r w:rsidRPr="007B64E0">
        <w:rPr>
          <w:rFonts w:ascii="Lato" w:eastAsia="Calibri" w:hAnsi="Lato" w:cs="Times New Roman"/>
          <w:spacing w:val="4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prawem normy.</w:t>
      </w:r>
    </w:p>
    <w:p w14:paraId="1099E7C2" w14:textId="77777777" w:rsidR="007A4145" w:rsidRPr="00D330FA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7B5CB8E4" w14:textId="77777777" w:rsidR="007A4145" w:rsidRPr="007B64E0" w:rsidRDefault="007A4145" w:rsidP="007A4145">
      <w:pPr>
        <w:widowControl w:val="0"/>
        <w:numPr>
          <w:ilvl w:val="0"/>
          <w:numId w:val="41"/>
        </w:numPr>
        <w:tabs>
          <w:tab w:val="left" w:pos="613"/>
        </w:tabs>
        <w:suppressAutoHyphens w:val="0"/>
        <w:autoSpaceDE w:val="0"/>
        <w:autoSpaceDN w:val="0"/>
        <w:ind w:right="242" w:hanging="284"/>
        <w:jc w:val="both"/>
        <w:rPr>
          <w:rFonts w:ascii="Lato" w:eastAsia="Calibri" w:hAnsi="Lato" w:cs="Times New Roman"/>
          <w:color w:val="0C0C0C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D1D1D"/>
          <w:w w:val="105"/>
          <w:kern w:val="0"/>
          <w:sz w:val="22"/>
          <w:szCs w:val="22"/>
          <w:lang w:eastAsia="pl-PL" w:bidi="ar-SA"/>
        </w:rPr>
        <w:t xml:space="preserve">Strony </w:t>
      </w:r>
      <w:r w:rsidRPr="007B64E0">
        <w:rPr>
          <w:rFonts w:ascii="Lato" w:eastAsia="Calibri" w:hAnsi="Lato" w:cs="Times New Roman"/>
          <w:color w:val="0C0C0C"/>
          <w:w w:val="105"/>
          <w:kern w:val="0"/>
          <w:sz w:val="22"/>
          <w:szCs w:val="22"/>
          <w:lang w:eastAsia="pl-PL" w:bidi="ar-SA"/>
        </w:rPr>
        <w:t>Um</w:t>
      </w:r>
      <w:r w:rsidRPr="007B64E0">
        <w:rPr>
          <w:rFonts w:ascii="Lato" w:eastAsia="Calibri" w:hAnsi="Lato" w:cs="Times New Roman"/>
          <w:color w:val="3D3D3D"/>
          <w:w w:val="105"/>
          <w:kern w:val="0"/>
          <w:sz w:val="22"/>
          <w:szCs w:val="22"/>
          <w:lang w:eastAsia="pl-PL" w:bidi="ar-SA"/>
        </w:rPr>
        <w:t xml:space="preserve">owy </w:t>
      </w:r>
      <w:r w:rsidRPr="007B64E0">
        <w:rPr>
          <w:rFonts w:ascii="Lato" w:eastAsia="Calibri" w:hAnsi="Lato" w:cs="Times New Roman"/>
          <w:color w:val="2D2D2D"/>
          <w:w w:val="105"/>
          <w:kern w:val="0"/>
          <w:sz w:val="22"/>
          <w:szCs w:val="22"/>
          <w:lang w:eastAsia="pl-PL" w:bidi="ar-SA"/>
        </w:rPr>
        <w:t xml:space="preserve">zgodnie </w:t>
      </w:r>
      <w:r w:rsidRPr="007B64E0">
        <w:rPr>
          <w:rFonts w:ascii="Lato" w:eastAsia="Calibri" w:hAnsi="Lato" w:cs="Times New Roman"/>
          <w:color w:val="1D1D1D"/>
          <w:w w:val="105"/>
          <w:kern w:val="0"/>
          <w:sz w:val="22"/>
          <w:szCs w:val="22"/>
          <w:lang w:eastAsia="pl-PL" w:bidi="ar-SA"/>
        </w:rPr>
        <w:t xml:space="preserve">postanawiają, </w:t>
      </w:r>
      <w:r w:rsidRPr="007B64E0">
        <w:rPr>
          <w:rFonts w:ascii="Lato" w:eastAsia="Calibri" w:hAnsi="Lato" w:cs="Times New Roman"/>
          <w:color w:val="3D3D3D"/>
          <w:w w:val="105"/>
          <w:kern w:val="0"/>
          <w:sz w:val="22"/>
          <w:szCs w:val="22"/>
          <w:lang w:eastAsia="pl-PL" w:bidi="ar-SA"/>
        </w:rPr>
        <w:t xml:space="preserve">że </w:t>
      </w:r>
      <w:r w:rsidRPr="007B64E0">
        <w:rPr>
          <w:rFonts w:ascii="Lato" w:eastAsia="Calibri" w:hAnsi="Lato" w:cs="Times New Roman"/>
          <w:color w:val="2D2D2D"/>
          <w:w w:val="105"/>
          <w:kern w:val="0"/>
          <w:sz w:val="22"/>
          <w:szCs w:val="22"/>
          <w:lang w:eastAsia="pl-PL" w:bidi="ar-SA"/>
        </w:rPr>
        <w:t xml:space="preserve">dostawy, realizowane </w:t>
      </w:r>
      <w:r w:rsidRPr="007B64E0">
        <w:rPr>
          <w:rFonts w:ascii="Lato" w:eastAsia="Calibri" w:hAnsi="Lato" w:cs="Times New Roman"/>
          <w:color w:val="1D1D1D"/>
          <w:w w:val="105"/>
          <w:kern w:val="0"/>
          <w:sz w:val="22"/>
          <w:szCs w:val="22"/>
          <w:lang w:eastAsia="pl-PL" w:bidi="ar-SA"/>
        </w:rPr>
        <w:t xml:space="preserve">będą </w:t>
      </w:r>
      <w:r w:rsidRPr="007B64E0">
        <w:rPr>
          <w:rFonts w:ascii="Lato" w:eastAsia="Calibri" w:hAnsi="Lato" w:cs="Times New Roman"/>
          <w:color w:val="3D3D3D"/>
          <w:w w:val="105"/>
          <w:kern w:val="0"/>
          <w:sz w:val="22"/>
          <w:szCs w:val="22"/>
          <w:lang w:eastAsia="pl-PL" w:bidi="ar-SA"/>
        </w:rPr>
        <w:t xml:space="preserve">wg </w:t>
      </w:r>
      <w:r w:rsidRPr="007B64E0">
        <w:rPr>
          <w:rFonts w:ascii="Lato" w:eastAsia="Calibri" w:hAnsi="Lato" w:cs="Times New Roman"/>
          <w:color w:val="2D2D2D"/>
          <w:w w:val="105"/>
          <w:kern w:val="0"/>
          <w:sz w:val="22"/>
          <w:szCs w:val="22"/>
          <w:lang w:eastAsia="pl-PL" w:bidi="ar-SA"/>
        </w:rPr>
        <w:t xml:space="preserve">następującego </w:t>
      </w:r>
      <w:r w:rsidRPr="007B64E0">
        <w:rPr>
          <w:rFonts w:ascii="Lato" w:eastAsia="Calibri" w:hAnsi="Lato" w:cs="Times New Roman"/>
          <w:color w:val="2D2D2D"/>
          <w:spacing w:val="-2"/>
          <w:w w:val="105"/>
          <w:kern w:val="0"/>
          <w:sz w:val="22"/>
          <w:szCs w:val="22"/>
          <w:lang w:eastAsia="pl-PL" w:bidi="ar-SA"/>
        </w:rPr>
        <w:t>porządku:</w:t>
      </w:r>
    </w:p>
    <w:p w14:paraId="2F2E049B" w14:textId="1DBF631B" w:rsidR="007A4145" w:rsidRPr="007B64E0" w:rsidRDefault="007A4145" w:rsidP="007A4145">
      <w:pPr>
        <w:widowControl w:val="0"/>
        <w:numPr>
          <w:ilvl w:val="0"/>
          <w:numId w:val="42"/>
        </w:numPr>
        <w:tabs>
          <w:tab w:val="left" w:pos="525"/>
          <w:tab w:val="left" w:leader="dot" w:pos="9643"/>
        </w:tabs>
        <w:suppressAutoHyphens w:val="0"/>
        <w:autoSpaceDE w:val="0"/>
        <w:autoSpaceDN w:val="0"/>
        <w:spacing w:before="94"/>
        <w:ind w:hanging="286"/>
        <w:jc w:val="both"/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Zamawiający</w:t>
      </w:r>
      <w:r w:rsidRPr="007B64E0">
        <w:rPr>
          <w:rFonts w:ascii="Lato" w:eastAsia="Calibri" w:hAnsi="Lato" w:cs="Times New Roman"/>
          <w:color w:val="111111"/>
          <w:spacing w:val="11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poprzez</w:t>
      </w:r>
      <w:r w:rsidRPr="007B64E0">
        <w:rPr>
          <w:rFonts w:ascii="Lato" w:eastAsia="Calibri" w:hAnsi="Lato" w:cs="Times New Roman"/>
          <w:color w:val="111111"/>
          <w:spacing w:val="4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wysłanie</w:t>
      </w:r>
      <w:r w:rsidRPr="007B64E0">
        <w:rPr>
          <w:rFonts w:ascii="Lato" w:eastAsia="Calibri" w:hAnsi="Lato" w:cs="Times New Roman"/>
          <w:color w:val="262626"/>
          <w:spacing w:val="6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wiadomości</w:t>
      </w:r>
      <w:r w:rsidRPr="007B64E0">
        <w:rPr>
          <w:rFonts w:ascii="Lato" w:eastAsia="Calibri" w:hAnsi="Lato" w:cs="Times New Roman"/>
          <w:color w:val="262626"/>
          <w:spacing w:val="9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e-mail</w:t>
      </w:r>
      <w:r w:rsidRPr="007B64E0">
        <w:rPr>
          <w:rFonts w:ascii="Lato" w:eastAsia="Calibri" w:hAnsi="Lato" w:cs="Times New Roman"/>
          <w:color w:val="262626"/>
          <w:spacing w:val="-11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na</w:t>
      </w:r>
      <w:r w:rsidRPr="007B64E0">
        <w:rPr>
          <w:rFonts w:ascii="Lato" w:eastAsia="Calibri" w:hAnsi="Lato" w:cs="Times New Roman"/>
          <w:color w:val="111111"/>
          <w:spacing w:val="-6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adres</w:t>
      </w:r>
      <w:r w:rsidRPr="007B64E0">
        <w:rPr>
          <w:rFonts w:ascii="Lato" w:eastAsia="Calibri" w:hAnsi="Lato" w:cs="Times New Roman"/>
          <w:color w:val="262626"/>
          <w:spacing w:val="-4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kern w:val="0"/>
          <w:sz w:val="22"/>
          <w:szCs w:val="22"/>
          <w:lang w:eastAsia="pl-PL" w:bidi="ar-SA"/>
        </w:rPr>
        <w:t xml:space="preserve">Wykonawcy: </w:t>
      </w:r>
      <w:hyperlink r:id="rId7" w:history="1">
        <w:r>
          <w:rPr>
            <w:rStyle w:val="Hipercze"/>
            <w:rFonts w:ascii="Lato" w:hAnsi="Lato"/>
            <w:color w:val="auto"/>
            <w:sz w:val="22"/>
            <w:szCs w:val="22"/>
            <w:u w:val="none"/>
          </w:rPr>
          <w:t>…………………………………</w:t>
        </w:r>
        <w:r w:rsidRPr="007B64E0">
          <w:rPr>
            <w:rStyle w:val="Hipercze"/>
            <w:rFonts w:ascii="Lato" w:hAnsi="Lato"/>
            <w:sz w:val="22"/>
            <w:szCs w:val="22"/>
            <w:u w:val="none"/>
          </w:rPr>
          <w:t>,</w:t>
        </w:r>
      </w:hyperlink>
      <w:r w:rsidRPr="007B64E0">
        <w:rPr>
          <w:rFonts w:ascii="Lato" w:eastAsia="Calibri" w:hAnsi="Lato" w:cs="Times New Roman"/>
          <w:color w:val="262626"/>
          <w:spacing w:val="12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spacing w:val="-10"/>
          <w:kern w:val="0"/>
          <w:sz w:val="22"/>
          <w:szCs w:val="22"/>
          <w:lang w:eastAsia="pl-PL" w:bidi="ar-SA"/>
        </w:rPr>
        <w:t>a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hAnsi="Lato"/>
          <w:color w:val="111111"/>
          <w:spacing w:val="-2"/>
          <w:w w:val="105"/>
          <w:sz w:val="22"/>
          <w:szCs w:val="22"/>
        </w:rPr>
        <w:t>w</w:t>
      </w:r>
      <w:r w:rsidRPr="007B64E0">
        <w:rPr>
          <w:rFonts w:ascii="Lato" w:hAnsi="Lato"/>
          <w:color w:val="111111"/>
          <w:spacing w:val="17"/>
          <w:w w:val="105"/>
          <w:sz w:val="22"/>
          <w:szCs w:val="22"/>
        </w:rPr>
        <w:t xml:space="preserve"> </w:t>
      </w:r>
      <w:r w:rsidRPr="007B64E0">
        <w:rPr>
          <w:rFonts w:ascii="Lato" w:hAnsi="Lato"/>
          <w:color w:val="262626"/>
          <w:spacing w:val="-2"/>
          <w:w w:val="105"/>
          <w:sz w:val="22"/>
          <w:szCs w:val="22"/>
        </w:rPr>
        <w:t>sytuacjach</w:t>
      </w:r>
      <w:r w:rsidRPr="007B64E0">
        <w:rPr>
          <w:rFonts w:ascii="Lato" w:hAnsi="Lato"/>
          <w:color w:val="262626"/>
          <w:spacing w:val="-4"/>
          <w:w w:val="105"/>
          <w:sz w:val="22"/>
          <w:szCs w:val="22"/>
        </w:rPr>
        <w:t xml:space="preserve"> </w:t>
      </w:r>
      <w:r w:rsidRPr="007B64E0">
        <w:rPr>
          <w:rFonts w:ascii="Lato" w:hAnsi="Lato"/>
          <w:color w:val="262626"/>
          <w:spacing w:val="-2"/>
          <w:w w:val="105"/>
          <w:sz w:val="22"/>
          <w:szCs w:val="22"/>
        </w:rPr>
        <w:t xml:space="preserve">awaryjnych </w:t>
      </w:r>
      <w:r w:rsidRPr="007B64E0">
        <w:rPr>
          <w:rFonts w:ascii="Lato" w:hAnsi="Lato"/>
          <w:color w:val="111111"/>
          <w:spacing w:val="-2"/>
          <w:w w:val="105"/>
          <w:sz w:val="22"/>
          <w:szCs w:val="22"/>
        </w:rPr>
        <w:t>telefonicznie,</w:t>
      </w:r>
      <w:r w:rsidRPr="007B64E0">
        <w:rPr>
          <w:rFonts w:ascii="Lato" w:hAnsi="Lato"/>
          <w:color w:val="111111"/>
          <w:spacing w:val="-29"/>
          <w:w w:val="105"/>
          <w:sz w:val="22"/>
          <w:szCs w:val="22"/>
        </w:rPr>
        <w:t xml:space="preserve"> </w:t>
      </w:r>
      <w:r w:rsidRPr="007B64E0">
        <w:rPr>
          <w:rFonts w:ascii="Lato" w:hAnsi="Lato"/>
          <w:color w:val="111111"/>
          <w:spacing w:val="-2"/>
          <w:w w:val="105"/>
          <w:sz w:val="22"/>
          <w:szCs w:val="22"/>
        </w:rPr>
        <w:t>informuje</w:t>
      </w:r>
      <w:r w:rsidRPr="007B64E0">
        <w:rPr>
          <w:rFonts w:ascii="Lato" w:hAnsi="Lato"/>
          <w:color w:val="111111"/>
          <w:spacing w:val="-15"/>
          <w:w w:val="105"/>
          <w:sz w:val="22"/>
          <w:szCs w:val="22"/>
        </w:rPr>
        <w:t xml:space="preserve"> </w:t>
      </w:r>
      <w:r w:rsidRPr="007B64E0">
        <w:rPr>
          <w:rFonts w:ascii="Lato" w:hAnsi="Lato"/>
          <w:color w:val="111111"/>
          <w:spacing w:val="-2"/>
          <w:w w:val="105"/>
          <w:sz w:val="22"/>
          <w:szCs w:val="22"/>
        </w:rPr>
        <w:t xml:space="preserve">Wykonawcę </w:t>
      </w:r>
      <w:r w:rsidRPr="007B64E0">
        <w:rPr>
          <w:rFonts w:ascii="Lato" w:hAnsi="Lato"/>
          <w:color w:val="262626"/>
          <w:spacing w:val="-2"/>
          <w:w w:val="105"/>
          <w:sz w:val="22"/>
          <w:szCs w:val="22"/>
        </w:rPr>
        <w:t>o</w:t>
      </w:r>
      <w:r w:rsidRPr="007B64E0">
        <w:rPr>
          <w:rFonts w:ascii="Lato" w:hAnsi="Lato"/>
          <w:color w:val="262626"/>
          <w:spacing w:val="-24"/>
          <w:w w:val="105"/>
          <w:sz w:val="22"/>
          <w:szCs w:val="22"/>
        </w:rPr>
        <w:t xml:space="preserve"> </w:t>
      </w:r>
      <w:r w:rsidRPr="007B64E0">
        <w:rPr>
          <w:rFonts w:ascii="Lato" w:hAnsi="Lato"/>
          <w:color w:val="262626"/>
          <w:spacing w:val="-2"/>
          <w:w w:val="105"/>
          <w:sz w:val="22"/>
          <w:szCs w:val="22"/>
        </w:rPr>
        <w:t>konieczności dostawy,</w:t>
      </w:r>
      <w:r w:rsidRPr="007B64E0">
        <w:rPr>
          <w:rFonts w:ascii="Lato" w:hAnsi="Lato"/>
          <w:color w:val="262626"/>
          <w:spacing w:val="-9"/>
          <w:w w:val="105"/>
          <w:sz w:val="22"/>
          <w:szCs w:val="22"/>
        </w:rPr>
        <w:t xml:space="preserve"> </w:t>
      </w:r>
      <w:r w:rsidRPr="007B64E0">
        <w:rPr>
          <w:rFonts w:ascii="Lato" w:hAnsi="Lato"/>
          <w:color w:val="262626"/>
          <w:spacing w:val="-2"/>
          <w:w w:val="105"/>
          <w:sz w:val="22"/>
          <w:szCs w:val="22"/>
        </w:rPr>
        <w:t xml:space="preserve">wskazując </w:t>
      </w:r>
      <w:r w:rsidRPr="007B64E0">
        <w:rPr>
          <w:rFonts w:ascii="Lato" w:hAnsi="Lato"/>
          <w:color w:val="262626"/>
          <w:w w:val="105"/>
          <w:sz w:val="22"/>
          <w:szCs w:val="22"/>
        </w:rPr>
        <w:t xml:space="preserve">wykaz zamawianych </w:t>
      </w:r>
      <w:r w:rsidRPr="007B64E0">
        <w:rPr>
          <w:rFonts w:ascii="Lato" w:hAnsi="Lato"/>
          <w:color w:val="111111"/>
          <w:w w:val="105"/>
          <w:sz w:val="22"/>
          <w:szCs w:val="22"/>
        </w:rPr>
        <w:t>rzeczy;</w:t>
      </w:r>
    </w:p>
    <w:p w14:paraId="137378DE" w14:textId="77777777" w:rsidR="007A4145" w:rsidRPr="00800AFE" w:rsidRDefault="007A4145" w:rsidP="007A4145">
      <w:pPr>
        <w:widowControl w:val="0"/>
        <w:numPr>
          <w:ilvl w:val="0"/>
          <w:numId w:val="42"/>
        </w:numPr>
        <w:tabs>
          <w:tab w:val="left" w:pos="527"/>
        </w:tabs>
        <w:suppressAutoHyphens w:val="0"/>
        <w:autoSpaceDE w:val="0"/>
        <w:autoSpaceDN w:val="0"/>
        <w:spacing w:before="2"/>
        <w:ind w:left="521" w:right="328" w:hanging="281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Wykonawca</w:t>
      </w:r>
      <w:r w:rsidRPr="007B64E0">
        <w:rPr>
          <w:rFonts w:ascii="Lato" w:eastAsia="Calibri" w:hAnsi="Lato" w:cs="Times New Roman"/>
          <w:color w:val="111111"/>
          <w:spacing w:val="24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zobowiązany</w:t>
      </w:r>
      <w:r w:rsidRPr="007B64E0">
        <w:rPr>
          <w:rFonts w:ascii="Lato" w:eastAsia="Calibri" w:hAnsi="Lato" w:cs="Times New Roman"/>
          <w:color w:val="111111"/>
          <w:spacing w:val="3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jest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zrealizować</w:t>
      </w:r>
      <w:r w:rsidRPr="007B64E0">
        <w:rPr>
          <w:rFonts w:ascii="Lato" w:eastAsia="Calibri" w:hAnsi="Lato" w:cs="Times New Roman"/>
          <w:color w:val="262626"/>
          <w:spacing w:val="26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dostawę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o</w:t>
      </w:r>
      <w:r w:rsidRPr="007B64E0">
        <w:rPr>
          <w:rFonts w:ascii="Lato" w:eastAsia="Calibri" w:hAnsi="Lato" w:cs="Times New Roman"/>
          <w:color w:val="262626"/>
          <w:spacing w:val="-8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której mowa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w</w:t>
      </w:r>
      <w:r w:rsidRPr="007B64E0">
        <w:rPr>
          <w:rFonts w:ascii="Lato" w:eastAsia="Calibri" w:hAnsi="Lato" w:cs="Times New Roman"/>
          <w:color w:val="262626"/>
          <w:spacing w:val="2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lit.</w:t>
      </w:r>
      <w:r w:rsidRPr="007B64E0">
        <w:rPr>
          <w:rFonts w:ascii="Lato" w:eastAsia="Calibri" w:hAnsi="Lato" w:cs="Times New Roman"/>
          <w:color w:val="111111"/>
          <w:spacing w:val="-16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a).</w:t>
      </w:r>
      <w:r w:rsidRPr="007B64E0">
        <w:rPr>
          <w:rFonts w:ascii="Lato" w:eastAsia="Calibri" w:hAnsi="Lato" w:cs="Times New Roman"/>
          <w:color w:val="262626"/>
          <w:spacing w:val="-2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w</w:t>
      </w:r>
      <w:r w:rsidRPr="007B64E0">
        <w:rPr>
          <w:rFonts w:ascii="Lato" w:eastAsia="Calibri" w:hAnsi="Lato" w:cs="Times New Roman"/>
          <w:color w:val="262626"/>
          <w:spacing w:val="31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przeciągu</w:t>
      </w:r>
      <w:r w:rsidRPr="007B64E0">
        <w:rPr>
          <w:rFonts w:ascii="Lato" w:eastAsia="Calibri" w:hAnsi="Lato" w:cs="Times New Roman"/>
          <w:color w:val="262626"/>
          <w:spacing w:val="26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24</w:t>
      </w:r>
      <w:r w:rsidRPr="007B64E0">
        <w:rPr>
          <w:rFonts w:ascii="Lato" w:eastAsia="Calibri" w:hAnsi="Lato" w:cs="Times New Roman"/>
          <w:color w:val="262626"/>
          <w:spacing w:val="40"/>
          <w:kern w:val="0"/>
          <w:sz w:val="22"/>
          <w:szCs w:val="22"/>
          <w:lang w:eastAsia="pl-PL" w:bidi="ar-SA"/>
        </w:rPr>
        <w:t xml:space="preserve"> </w:t>
      </w:r>
      <w:r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godzin od zamówienia (Część I).</w:t>
      </w:r>
    </w:p>
    <w:p w14:paraId="4FF085DC" w14:textId="77777777" w:rsidR="007A4145" w:rsidRPr="007B64E0" w:rsidRDefault="007A4145" w:rsidP="007A4145">
      <w:pPr>
        <w:widowControl w:val="0"/>
        <w:numPr>
          <w:ilvl w:val="0"/>
          <w:numId w:val="42"/>
        </w:numPr>
        <w:tabs>
          <w:tab w:val="left" w:pos="527"/>
        </w:tabs>
        <w:suppressAutoHyphens w:val="0"/>
        <w:autoSpaceDE w:val="0"/>
        <w:autoSpaceDN w:val="0"/>
        <w:spacing w:before="2"/>
        <w:ind w:left="521" w:right="328" w:hanging="281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W przypadku odbioru przedmiotu zamówienia przez Zamawiającego we własnym zakresie, Zamawiający poinformuje Wykonawcę telefonicznie na nr tel. ………………… o chęci odbioru. Przedmiot zamówienia powinien być gotowy do odbioru w przeciągu 24 godzin od zamówienia (Część II).</w:t>
      </w:r>
    </w:p>
    <w:p w14:paraId="584EAAFA" w14:textId="5F7B5BBB" w:rsidR="007A4145" w:rsidRPr="00F953AF" w:rsidRDefault="007A4145" w:rsidP="007A4145">
      <w:pPr>
        <w:widowControl w:val="0"/>
        <w:numPr>
          <w:ilvl w:val="0"/>
          <w:numId w:val="41"/>
        </w:numPr>
        <w:tabs>
          <w:tab w:val="left" w:pos="539"/>
        </w:tabs>
        <w:suppressAutoHyphens w:val="0"/>
        <w:autoSpaceDE w:val="0"/>
        <w:autoSpaceDN w:val="0"/>
        <w:ind w:left="538" w:hanging="291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Termin</w:t>
      </w:r>
      <w:r w:rsidRPr="007B64E0">
        <w:rPr>
          <w:rFonts w:ascii="Lato" w:eastAsia="Calibri" w:hAnsi="Lato" w:cs="Times New Roman"/>
          <w:color w:val="111111"/>
          <w:spacing w:val="-16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obowiązywania</w:t>
      </w:r>
      <w:r w:rsidRPr="007B64E0">
        <w:rPr>
          <w:rFonts w:ascii="Lato" w:eastAsia="Calibri" w:hAnsi="Lato" w:cs="Times New Roman"/>
          <w:color w:val="111111"/>
          <w:spacing w:val="-22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Umowy:</w:t>
      </w:r>
      <w:r w:rsidRPr="007B64E0">
        <w:rPr>
          <w:rFonts w:ascii="Lato" w:eastAsia="Calibri" w:hAnsi="Lato" w:cs="Times New Roman"/>
          <w:color w:val="111111"/>
          <w:spacing w:val="-15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od </w:t>
      </w:r>
      <w:r w:rsidR="004B58F9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daty podpisania umowy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 do</w:t>
      </w:r>
      <w:r w:rsidRPr="007B64E0">
        <w:rPr>
          <w:rFonts w:ascii="Lato" w:eastAsia="Calibri" w:hAnsi="Lato" w:cs="Times New Roman"/>
          <w:color w:val="444444"/>
          <w:spacing w:val="18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31.12.202</w:t>
      </w:r>
      <w:r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3</w:t>
      </w:r>
      <w:r w:rsidRPr="007B64E0">
        <w:rPr>
          <w:rFonts w:ascii="Lato" w:eastAsia="Calibri" w:hAnsi="Lato" w:cs="Times New Roman"/>
          <w:color w:val="262626"/>
          <w:spacing w:val="-8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5"/>
          <w:w w:val="105"/>
          <w:kern w:val="0"/>
          <w:sz w:val="22"/>
          <w:szCs w:val="22"/>
          <w:lang w:eastAsia="pl-PL" w:bidi="ar-SA"/>
        </w:rPr>
        <w:t>r.</w:t>
      </w:r>
    </w:p>
    <w:p w14:paraId="4EEDB568" w14:textId="77777777" w:rsidR="00F953AF" w:rsidRDefault="00F953AF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D022072" w14:textId="5FBC1E92" w:rsidR="007A4145" w:rsidRPr="00D330FA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35A39745" w14:textId="679D9E9D" w:rsidR="007A4145" w:rsidRPr="00CF0FCB" w:rsidRDefault="007A4145" w:rsidP="007A4145">
      <w:pPr>
        <w:widowControl w:val="0"/>
        <w:numPr>
          <w:ilvl w:val="0"/>
          <w:numId w:val="43"/>
        </w:numPr>
        <w:tabs>
          <w:tab w:val="left" w:pos="520"/>
        </w:tabs>
        <w:autoSpaceDE w:val="0"/>
        <w:autoSpaceDN w:val="0"/>
        <w:spacing w:line="261" w:lineRule="auto"/>
        <w:ind w:right="324"/>
        <w:jc w:val="both"/>
        <w:rPr>
          <w:rFonts w:ascii="Lato" w:eastAsia="Calibri" w:hAnsi="Lato" w:cs="Times New Roman"/>
          <w:sz w:val="22"/>
          <w:szCs w:val="22"/>
        </w:rPr>
      </w:pPr>
      <w:r w:rsidRPr="00CF0FCB">
        <w:rPr>
          <w:rFonts w:ascii="Lato" w:eastAsia="Calibri" w:hAnsi="Lato" w:cs="Times New Roman"/>
          <w:sz w:val="22"/>
          <w:szCs w:val="22"/>
        </w:rPr>
        <w:t xml:space="preserve">Część I (Miejsce dostawy: Miasto Elbląg -  plac budowy / franco budowa - koszty transportu po stronie </w:t>
      </w:r>
      <w:r>
        <w:rPr>
          <w:rFonts w:ascii="Lato" w:eastAsia="Calibri" w:hAnsi="Lato" w:cs="Times New Roman"/>
          <w:sz w:val="22"/>
          <w:szCs w:val="22"/>
        </w:rPr>
        <w:t>Wykonawcy</w:t>
      </w:r>
      <w:r w:rsidRPr="00CF0FCB">
        <w:rPr>
          <w:rFonts w:ascii="Lato" w:eastAsia="Calibri" w:hAnsi="Lato" w:cs="Times New Roman"/>
          <w:sz w:val="22"/>
          <w:szCs w:val="22"/>
        </w:rPr>
        <w:t xml:space="preserve">) – </w:t>
      </w:r>
      <w:r>
        <w:rPr>
          <w:rFonts w:ascii="Lato" w:eastAsia="Calibri" w:hAnsi="Lato" w:cs="Times New Roman"/>
          <w:sz w:val="22"/>
          <w:szCs w:val="22"/>
        </w:rPr>
        <w:t>………………..</w:t>
      </w:r>
      <w:r w:rsidRPr="00CF0FCB">
        <w:rPr>
          <w:rFonts w:ascii="Lato" w:eastAsia="Calibri" w:hAnsi="Lato" w:cs="Times New Roman"/>
          <w:sz w:val="22"/>
          <w:szCs w:val="22"/>
        </w:rPr>
        <w:t xml:space="preserve"> zł</w:t>
      </w:r>
      <w:r w:rsidR="00957A83">
        <w:rPr>
          <w:rFonts w:ascii="Lato" w:eastAsia="Calibri" w:hAnsi="Lato" w:cs="Times New Roman"/>
          <w:sz w:val="22"/>
          <w:szCs w:val="22"/>
        </w:rPr>
        <w:t xml:space="preserve"> za 1 tonę</w:t>
      </w:r>
      <w:r w:rsidRPr="00CF0FCB">
        <w:rPr>
          <w:rFonts w:ascii="Lato" w:eastAsia="Calibri" w:hAnsi="Lato" w:cs="Times New Roman"/>
          <w:sz w:val="22"/>
          <w:szCs w:val="22"/>
        </w:rPr>
        <w:t>,</w:t>
      </w:r>
    </w:p>
    <w:p w14:paraId="5FEF1472" w14:textId="3D1795F0" w:rsidR="007A4145" w:rsidRPr="00E64B22" w:rsidRDefault="007A4145" w:rsidP="007A4145">
      <w:pPr>
        <w:widowControl w:val="0"/>
        <w:tabs>
          <w:tab w:val="left" w:pos="520"/>
        </w:tabs>
        <w:suppressAutoHyphens w:val="0"/>
        <w:autoSpaceDE w:val="0"/>
        <w:autoSpaceDN w:val="0"/>
        <w:spacing w:line="261" w:lineRule="auto"/>
        <w:ind w:left="524" w:right="324"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CF0FCB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Część II – (Odbiór po stronie Zamawiającego -  koszty transportu po stronie Zamawiającego) </w:t>
      </w:r>
      <w:r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–</w:t>
      </w:r>
      <w:r w:rsidRPr="00CF0FCB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…………………….</w:t>
      </w:r>
      <w:r w:rsidRPr="00CF0FCB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 </w:t>
      </w:r>
      <w:r w:rsidR="00557A6D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z</w:t>
      </w:r>
      <w:r w:rsidRPr="00CF0FCB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ł</w:t>
      </w:r>
      <w:r w:rsidR="00957A83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 xml:space="preserve"> za 1 tonę. </w:t>
      </w:r>
    </w:p>
    <w:p w14:paraId="71F04635" w14:textId="77777777" w:rsidR="007A4145" w:rsidRPr="00E64B22" w:rsidRDefault="007A4145" w:rsidP="007A4145">
      <w:pPr>
        <w:widowControl w:val="0"/>
        <w:numPr>
          <w:ilvl w:val="0"/>
          <w:numId w:val="43"/>
        </w:numPr>
        <w:tabs>
          <w:tab w:val="left" w:pos="520"/>
        </w:tabs>
        <w:suppressAutoHyphens w:val="0"/>
        <w:autoSpaceDE w:val="0"/>
        <w:autoSpaceDN w:val="0"/>
        <w:spacing w:line="261" w:lineRule="auto"/>
        <w:ind w:right="324" w:hanging="286"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Strony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ustalają, </w:t>
      </w:r>
      <w:r w:rsidRPr="00D330FA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ż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e wynagrodzenie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Wykonawcy b</w:t>
      </w:r>
      <w:r w:rsidRPr="00E64B22">
        <w:rPr>
          <w:rFonts w:ascii="Lato" w:eastAsia="Calibri" w:hAnsi="Lato" w:cs="Times New Roman"/>
          <w:color w:val="111111"/>
          <w:spacing w:val="-3"/>
          <w:w w:val="105"/>
          <w:kern w:val="0"/>
          <w:sz w:val="22"/>
          <w:szCs w:val="22"/>
          <w:lang w:eastAsia="pl-PL" w:bidi="ar-SA"/>
        </w:rPr>
        <w:t>ę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dzie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rozliczane,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jako iloczyn dostarczonych jednostek miary lub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ich części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i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obliczonej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proporcjonalnie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ceny ofertowej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za</w:t>
      </w:r>
      <w:r w:rsidRPr="00E64B22">
        <w:rPr>
          <w:rFonts w:ascii="Lato" w:eastAsia="Calibri" w:hAnsi="Lato" w:cs="Times New Roman"/>
          <w:color w:val="111111"/>
          <w:spacing w:val="-12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1</w:t>
      </w:r>
      <w:r w:rsidRPr="00E64B22">
        <w:rPr>
          <w:rFonts w:ascii="Lato" w:eastAsia="Calibri" w:hAnsi="Lato" w:cs="Times New Roman"/>
          <w:color w:val="111111"/>
          <w:spacing w:val="20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tonę.</w:t>
      </w:r>
      <w:r w:rsidRPr="00E64B22">
        <w:rPr>
          <w:rFonts w:ascii="Lato" w:eastAsia="Calibri" w:hAnsi="Lato" w:cs="Times New Roman"/>
          <w:color w:val="111111"/>
          <w:spacing w:val="-16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Ilość</w:t>
      </w:r>
      <w:r w:rsidRPr="00E64B22">
        <w:rPr>
          <w:rFonts w:ascii="Lato" w:eastAsia="Calibri" w:hAnsi="Lato" w:cs="Times New Roman"/>
          <w:color w:val="111111"/>
          <w:spacing w:val="-4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rzeczy,</w:t>
      </w:r>
      <w:r w:rsidRPr="00E64B22">
        <w:rPr>
          <w:rFonts w:ascii="Lato" w:eastAsia="Calibri" w:hAnsi="Lato" w:cs="Times New Roman"/>
          <w:color w:val="111111"/>
          <w:spacing w:val="-5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jakość</w:t>
      </w:r>
      <w:r w:rsidRPr="00E64B22">
        <w:rPr>
          <w:rFonts w:ascii="Lato" w:eastAsia="Calibri" w:hAnsi="Lato" w:cs="Times New Roman"/>
          <w:color w:val="262626"/>
          <w:spacing w:val="-4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i</w:t>
      </w:r>
      <w:r w:rsidRPr="00E64B22">
        <w:rPr>
          <w:rFonts w:ascii="Lato" w:eastAsia="Calibri" w:hAnsi="Lato" w:cs="Times New Roman"/>
          <w:color w:val="111111"/>
          <w:spacing w:val="-1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kompletność każdorazowo potwierdzi</w:t>
      </w:r>
      <w:r w:rsidRPr="00E64B22">
        <w:rPr>
          <w:rFonts w:ascii="Lato" w:eastAsia="Calibri" w:hAnsi="Lato" w:cs="Times New Roman"/>
          <w:color w:val="111111"/>
          <w:spacing w:val="-1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Zamawiający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w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dokumencie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odbioru.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Wyłącznie podpisany przez Zamawiającego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dokument odbioru, bez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zastrzeżeń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stanowi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podstawę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wystawienia faktury VAT.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Do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kwot wskazanych w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fakturach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zostanie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doliczony należny podatek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VAT.</w:t>
      </w:r>
    </w:p>
    <w:p w14:paraId="29C25591" w14:textId="77777777" w:rsidR="007A4145" w:rsidRPr="00D330FA" w:rsidRDefault="007A4145" w:rsidP="007A4145">
      <w:pPr>
        <w:widowControl w:val="0"/>
        <w:numPr>
          <w:ilvl w:val="0"/>
          <w:numId w:val="43"/>
        </w:numPr>
        <w:tabs>
          <w:tab w:val="left" w:pos="527"/>
        </w:tabs>
        <w:suppressAutoHyphens w:val="0"/>
        <w:autoSpaceDE w:val="0"/>
        <w:autoSpaceDN w:val="0"/>
        <w:spacing w:line="264" w:lineRule="auto"/>
        <w:ind w:left="528" w:right="336" w:hanging="280"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W przypadku </w:t>
      </w:r>
      <w:r w:rsidRPr="00E64B22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wątpliwości </w:t>
      </w: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Zamawiającego</w:t>
      </w:r>
      <w:r w:rsidRPr="00E64B22">
        <w:rPr>
          <w:rFonts w:ascii="Lato" w:eastAsia="Calibri" w:hAnsi="Lato" w:cs="Times New Roman"/>
          <w:color w:val="111111"/>
          <w:spacing w:val="-2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co </w:t>
      </w: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do </w:t>
      </w:r>
      <w:r w:rsidRPr="00E64B22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spełnienia przez </w:t>
      </w: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dostarczone rzeczy </w:t>
      </w:r>
      <w:r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warunkó</w:t>
      </w:r>
      <w:r w:rsidRPr="00E64B22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w wskazanych w </w:t>
      </w: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Umowie,</w:t>
      </w:r>
      <w:r w:rsidRPr="00E64B22">
        <w:rPr>
          <w:rFonts w:ascii="Lato" w:eastAsia="Calibri" w:hAnsi="Lato" w:cs="Times New Roman"/>
          <w:color w:val="111111"/>
          <w:spacing w:val="-10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Zamawiający będzie</w:t>
      </w:r>
      <w:r w:rsidRPr="00E64B22">
        <w:rPr>
          <w:rFonts w:ascii="Lato" w:eastAsia="Calibri" w:hAnsi="Lato" w:cs="Times New Roman"/>
          <w:color w:val="111111"/>
          <w:spacing w:val="-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uprawniony do</w:t>
      </w:r>
      <w:r w:rsidRPr="00E64B22">
        <w:rPr>
          <w:rFonts w:ascii="Lato" w:eastAsia="Calibri" w:hAnsi="Lato" w:cs="Times New Roman"/>
          <w:color w:val="111111"/>
          <w:spacing w:val="-9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zlecenia badania </w:t>
      </w:r>
      <w:r w:rsidRPr="00E64B22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przedmiotu </w:t>
      </w:r>
      <w:r w:rsidRPr="00E64B22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dostawy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osobie</w:t>
      </w:r>
      <w:r w:rsidRPr="00E64B22">
        <w:rPr>
          <w:rFonts w:ascii="Lato" w:eastAsia="Calibri" w:hAnsi="Lato" w:cs="Times New Roman"/>
          <w:color w:val="262626"/>
          <w:spacing w:val="-8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trzeciej.</w:t>
      </w:r>
      <w:r w:rsidRPr="00E64B22">
        <w:rPr>
          <w:rFonts w:ascii="Lato" w:eastAsia="Calibri" w:hAnsi="Lato" w:cs="Times New Roman"/>
          <w:color w:val="111111"/>
          <w:spacing w:val="-8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W przypadku</w:t>
      </w:r>
      <w:r w:rsidRPr="00E64B22">
        <w:rPr>
          <w:rFonts w:ascii="Lato" w:eastAsia="Calibri" w:hAnsi="Lato" w:cs="Times New Roman"/>
          <w:color w:val="111111"/>
          <w:spacing w:val="-7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gdyby</w:t>
      </w:r>
      <w:r w:rsidRPr="00E64B22">
        <w:rPr>
          <w:rFonts w:ascii="Lato" w:eastAsia="Calibri" w:hAnsi="Lato" w:cs="Times New Roman"/>
          <w:color w:val="262626"/>
          <w:spacing w:val="-7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badania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wykazały</w:t>
      </w:r>
      <w:r w:rsidRPr="00E64B22">
        <w:rPr>
          <w:rFonts w:ascii="Lato" w:eastAsia="Calibri" w:hAnsi="Lato" w:cs="Times New Roman"/>
          <w:color w:val="262626"/>
          <w:spacing w:val="-9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brak</w:t>
      </w:r>
      <w:r w:rsidRPr="00E64B22">
        <w:rPr>
          <w:rFonts w:ascii="Lato" w:eastAsia="Calibri" w:hAnsi="Lato" w:cs="Times New Roman"/>
          <w:color w:val="111111"/>
          <w:spacing w:val="-8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spełnienia</w:t>
      </w:r>
      <w:r w:rsidRPr="00E64B22">
        <w:rPr>
          <w:rFonts w:ascii="Lato" w:eastAsia="Calibri" w:hAnsi="Lato" w:cs="Times New Roman"/>
          <w:color w:val="262626"/>
          <w:spacing w:val="-1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przez</w:t>
      </w:r>
      <w:r w:rsidRPr="00E64B22">
        <w:rPr>
          <w:rFonts w:ascii="Lato" w:eastAsia="Calibri" w:hAnsi="Lato" w:cs="Times New Roman"/>
          <w:color w:val="111111"/>
          <w:spacing w:val="-8"/>
          <w:w w:val="105"/>
          <w:kern w:val="0"/>
          <w:sz w:val="22"/>
          <w:szCs w:val="22"/>
          <w:lang w:eastAsia="pl-PL" w:bidi="ar-SA"/>
        </w:rPr>
        <w:t xml:space="preserve">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przedmiot dostawy </w:t>
      </w:r>
      <w:r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warunkó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w 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Umowy,</w:t>
      </w:r>
      <w:r w:rsidRPr="00E64B22">
        <w:rPr>
          <w:rFonts w:ascii="Lato" w:eastAsia="Calibri" w:hAnsi="Lato" w:cs="Times New Roman"/>
          <w:color w:val="111111"/>
          <w:spacing w:val="-7"/>
          <w:w w:val="105"/>
          <w:kern w:val="0"/>
          <w:sz w:val="22"/>
          <w:szCs w:val="22"/>
          <w:lang w:eastAsia="pl-PL" w:bidi="ar-SA"/>
        </w:rPr>
        <w:t xml:space="preserve"> </w:t>
      </w:r>
      <w:r w:rsidRPr="00D330FA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koszty tych badań</w:t>
      </w:r>
      <w:r w:rsidRPr="00E64B22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 poniesie </w:t>
      </w:r>
      <w:r w:rsidRPr="00E64B22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Wykonawca.</w:t>
      </w:r>
    </w:p>
    <w:p w14:paraId="1F596E53" w14:textId="77777777" w:rsidR="007A4145" w:rsidRPr="00B72ACC" w:rsidRDefault="007A4145" w:rsidP="007A4145">
      <w:pPr>
        <w:ind w:left="285" w:right="344"/>
        <w:jc w:val="center"/>
        <w:rPr>
          <w:rFonts w:ascii="Lato" w:hAnsi="Lato"/>
          <w:b/>
          <w:color w:val="111111"/>
          <w:spacing w:val="-2"/>
          <w:w w:val="105"/>
          <w:sz w:val="22"/>
          <w:szCs w:val="22"/>
        </w:rPr>
      </w:pPr>
      <w:r w:rsidRPr="00E64B22">
        <w:rPr>
          <w:rFonts w:ascii="Lato" w:hAnsi="Lato"/>
          <w:b/>
          <w:color w:val="111111"/>
          <w:w w:val="105"/>
          <w:sz w:val="22"/>
          <w:szCs w:val="22"/>
        </w:rPr>
        <w:t>§4</w:t>
      </w:r>
      <w:r w:rsidRPr="00E64B22">
        <w:rPr>
          <w:rFonts w:ascii="Lato" w:hAnsi="Lato"/>
          <w:b/>
          <w:color w:val="111111"/>
          <w:spacing w:val="-8"/>
          <w:w w:val="105"/>
          <w:sz w:val="22"/>
          <w:szCs w:val="22"/>
        </w:rPr>
        <w:t xml:space="preserve"> </w:t>
      </w:r>
      <w:r w:rsidRPr="00E64B22">
        <w:rPr>
          <w:rFonts w:ascii="Lato" w:hAnsi="Lato"/>
          <w:b/>
          <w:color w:val="111111"/>
          <w:spacing w:val="-2"/>
          <w:w w:val="105"/>
          <w:sz w:val="22"/>
          <w:szCs w:val="22"/>
        </w:rPr>
        <w:t>Nadzór</w:t>
      </w:r>
    </w:p>
    <w:p w14:paraId="44EA270A" w14:textId="77777777" w:rsidR="007A4145" w:rsidRPr="007B64E0" w:rsidRDefault="007A4145" w:rsidP="007A4145">
      <w:pPr>
        <w:widowControl w:val="0"/>
        <w:numPr>
          <w:ilvl w:val="0"/>
          <w:numId w:val="44"/>
        </w:numPr>
        <w:tabs>
          <w:tab w:val="left" w:pos="528"/>
        </w:tabs>
        <w:suppressAutoHyphens w:val="0"/>
        <w:autoSpaceDE w:val="0"/>
        <w:autoSpaceDN w:val="0"/>
        <w:spacing w:line="259" w:lineRule="auto"/>
        <w:ind w:right="320" w:hanging="290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Przedstawicielem Zamawiającego upoważnionym do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reprezentowania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Zamawiającego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przy wykonaniu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przedmiotu Umowy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oraz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odpowiedzialnym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za wykonanie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Umowy po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 xml:space="preserve">stronie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Zamawiającego</w:t>
      </w:r>
      <w:r w:rsidRPr="007B64E0">
        <w:rPr>
          <w:rFonts w:ascii="Lato" w:eastAsia="Calibri" w:hAnsi="Lato" w:cs="Times New Roman"/>
          <w:color w:val="111111"/>
          <w:spacing w:val="-1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b</w:t>
      </w:r>
      <w:r w:rsidRPr="007B64E0">
        <w:rPr>
          <w:rFonts w:ascii="Lato" w:eastAsia="Calibri" w:hAnsi="Lato" w:cs="Times New Roman"/>
          <w:color w:val="111111"/>
          <w:spacing w:val="-15"/>
          <w:kern w:val="0"/>
          <w:sz w:val="22"/>
          <w:szCs w:val="22"/>
          <w:lang w:eastAsia="pl-PL" w:bidi="ar-SA"/>
        </w:rPr>
        <w:t>ę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dzie:</w:t>
      </w:r>
    </w:p>
    <w:p w14:paraId="65E89002" w14:textId="77777777" w:rsidR="007A4145" w:rsidRPr="007B64E0" w:rsidRDefault="007A4145" w:rsidP="007A4145">
      <w:pPr>
        <w:widowControl w:val="0"/>
        <w:tabs>
          <w:tab w:val="left" w:pos="528"/>
        </w:tabs>
        <w:suppressAutoHyphens w:val="0"/>
        <w:autoSpaceDE w:val="0"/>
        <w:autoSpaceDN w:val="0"/>
        <w:spacing w:line="259" w:lineRule="auto"/>
        <w:ind w:left="531" w:right="320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……………………………………………………..</w:t>
      </w:r>
      <w:r w:rsidRPr="007B64E0">
        <w:rPr>
          <w:rFonts w:ascii="Lato" w:hAnsi="Lato"/>
          <w:sz w:val="22"/>
          <w:szCs w:val="22"/>
          <w:lang w:val="en-US" w:eastAsia="pl-PL"/>
        </w:rPr>
        <w:t xml:space="preserve">, </w:t>
      </w:r>
      <w:proofErr w:type="spellStart"/>
      <w:r>
        <w:rPr>
          <w:rFonts w:ascii="Lato" w:hAnsi="Lato"/>
          <w:sz w:val="22"/>
          <w:szCs w:val="22"/>
          <w:lang w:val="en-US" w:eastAsia="pl-PL"/>
        </w:rPr>
        <w:t>nr</w:t>
      </w:r>
      <w:proofErr w:type="spellEnd"/>
      <w:r>
        <w:rPr>
          <w:rFonts w:ascii="Lato" w:hAnsi="Lato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en-US" w:eastAsia="pl-PL"/>
        </w:rPr>
        <w:t>tel</w:t>
      </w:r>
      <w:proofErr w:type="spellEnd"/>
      <w:r>
        <w:rPr>
          <w:rFonts w:ascii="Lato" w:hAnsi="Lato"/>
          <w:sz w:val="22"/>
          <w:szCs w:val="22"/>
          <w:lang w:val="en-US" w:eastAsia="pl-PL"/>
        </w:rPr>
        <w:t xml:space="preserve">………………….., </w:t>
      </w:r>
      <w:r w:rsidRPr="007B64E0">
        <w:rPr>
          <w:rFonts w:ascii="Lato" w:hAnsi="Lato"/>
          <w:sz w:val="22"/>
          <w:szCs w:val="22"/>
          <w:lang w:val="en-US" w:eastAsia="pl-PL"/>
        </w:rPr>
        <w:t xml:space="preserve">e-mail: </w:t>
      </w:r>
      <w:r>
        <w:rPr>
          <w:rFonts w:ascii="Lato" w:hAnsi="Lato"/>
          <w:sz w:val="22"/>
          <w:szCs w:val="22"/>
          <w:lang w:val="en-US" w:eastAsia="pl-PL"/>
        </w:rPr>
        <w:t>……………………………….</w:t>
      </w:r>
    </w:p>
    <w:p w14:paraId="25E993B7" w14:textId="77777777" w:rsidR="007A4145" w:rsidRPr="007B64E0" w:rsidRDefault="007A4145" w:rsidP="007A4145">
      <w:pPr>
        <w:widowControl w:val="0"/>
        <w:numPr>
          <w:ilvl w:val="0"/>
          <w:numId w:val="44"/>
        </w:numPr>
        <w:tabs>
          <w:tab w:val="left" w:pos="534"/>
        </w:tabs>
        <w:suppressAutoHyphens w:val="0"/>
        <w:autoSpaceDE w:val="0"/>
        <w:autoSpaceDN w:val="0"/>
        <w:spacing w:line="238" w:lineRule="exact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Wykonawcę</w:t>
      </w:r>
      <w:r w:rsidRPr="007B64E0">
        <w:rPr>
          <w:rFonts w:ascii="Lato" w:eastAsia="Calibri" w:hAnsi="Lato" w:cs="Times New Roman"/>
          <w:color w:val="111111"/>
          <w:spacing w:val="11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reprezentować</w:t>
      </w:r>
      <w:r w:rsidRPr="007B64E0">
        <w:rPr>
          <w:rFonts w:ascii="Lato" w:eastAsia="Calibri" w:hAnsi="Lato" w:cs="Times New Roman"/>
          <w:color w:val="111111"/>
          <w:spacing w:val="16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b</w:t>
      </w:r>
      <w:r w:rsidRPr="007B64E0">
        <w:rPr>
          <w:rFonts w:ascii="Lato" w:eastAsia="Calibri" w:hAnsi="Lato" w:cs="Times New Roman"/>
          <w:color w:val="111111"/>
          <w:spacing w:val="8"/>
          <w:w w:val="105"/>
          <w:kern w:val="0"/>
          <w:sz w:val="22"/>
          <w:szCs w:val="22"/>
          <w:lang w:eastAsia="pl-PL" w:bidi="ar-SA"/>
        </w:rPr>
        <w:t>ę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dzie:</w:t>
      </w:r>
      <w:r w:rsidRPr="007B64E0">
        <w:rPr>
          <w:rFonts w:ascii="Lato" w:eastAsia="Calibri" w:hAnsi="Lato" w:cs="Times New Roman"/>
          <w:color w:val="262626"/>
          <w:spacing w:val="-2"/>
          <w:w w:val="105"/>
          <w:kern w:val="0"/>
          <w:sz w:val="22"/>
          <w:szCs w:val="22"/>
          <w:lang w:eastAsia="pl-PL" w:bidi="ar-SA"/>
        </w:rPr>
        <w:t xml:space="preserve"> </w:t>
      </w:r>
      <w:r>
        <w:rPr>
          <w:rFonts w:ascii="Lato" w:eastAsia="Calibri" w:hAnsi="Lato" w:cs="Times New Roman"/>
          <w:color w:val="262626"/>
          <w:spacing w:val="-2"/>
          <w:w w:val="105"/>
          <w:kern w:val="0"/>
          <w:sz w:val="22"/>
          <w:szCs w:val="22"/>
          <w:lang w:eastAsia="pl-PL" w:bidi="ar-SA"/>
        </w:rPr>
        <w:t>……………………….</w:t>
      </w:r>
      <w:r w:rsidRPr="007B64E0">
        <w:rPr>
          <w:rFonts w:ascii="Lato" w:eastAsia="Calibri" w:hAnsi="Lato" w:cs="Times New Roman"/>
          <w:color w:val="262626"/>
          <w:spacing w:val="-25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nr</w:t>
      </w:r>
      <w:r w:rsidRPr="007B64E0">
        <w:rPr>
          <w:rFonts w:ascii="Lato" w:eastAsia="Calibri" w:hAnsi="Lato" w:cs="Times New Roman"/>
          <w:color w:val="111111"/>
          <w:spacing w:val="1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 xml:space="preserve">telefonu: </w:t>
      </w:r>
      <w:r>
        <w:rPr>
          <w:rFonts w:ascii="Lato" w:hAnsi="Lato"/>
          <w:sz w:val="22"/>
          <w:szCs w:val="22"/>
        </w:rPr>
        <w:t>…………………………</w:t>
      </w:r>
      <w:r w:rsidRPr="007B64E0">
        <w:rPr>
          <w:rFonts w:ascii="Lato" w:hAnsi="Lato"/>
          <w:sz w:val="22"/>
          <w:szCs w:val="22"/>
        </w:rPr>
        <w:t xml:space="preserve">, e-mail: </w:t>
      </w:r>
      <w:r>
        <w:rPr>
          <w:rFonts w:ascii="Lato" w:hAnsi="Lato"/>
          <w:sz w:val="22"/>
          <w:szCs w:val="22"/>
        </w:rPr>
        <w:t>…………………………………………………….</w:t>
      </w:r>
    </w:p>
    <w:p w14:paraId="0CD4980B" w14:textId="77777777" w:rsidR="007A4145" w:rsidRPr="007B64E0" w:rsidRDefault="007A4145" w:rsidP="007A4145">
      <w:pPr>
        <w:widowControl w:val="0"/>
        <w:numPr>
          <w:ilvl w:val="0"/>
          <w:numId w:val="44"/>
        </w:numPr>
        <w:tabs>
          <w:tab w:val="left" w:pos="532"/>
        </w:tabs>
        <w:suppressAutoHyphens w:val="0"/>
        <w:autoSpaceDE w:val="0"/>
        <w:autoSpaceDN w:val="0"/>
        <w:spacing w:before="26" w:line="271" w:lineRule="auto"/>
        <w:ind w:left="536" w:right="329" w:hanging="291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Zmiana</w:t>
      </w:r>
      <w:r w:rsidRPr="007B64E0">
        <w:rPr>
          <w:rFonts w:ascii="Lato" w:eastAsia="Calibri" w:hAnsi="Lato" w:cs="Times New Roman"/>
          <w:color w:val="111111"/>
          <w:spacing w:val="-12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osób</w:t>
      </w:r>
      <w:r w:rsidRPr="007B64E0">
        <w:rPr>
          <w:rFonts w:ascii="Lato" w:eastAsia="Calibri" w:hAnsi="Lato" w:cs="Times New Roman"/>
          <w:color w:val="111111"/>
          <w:spacing w:val="-14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spacing w:val="-2"/>
          <w:w w:val="105"/>
          <w:kern w:val="0"/>
          <w:sz w:val="22"/>
          <w:szCs w:val="22"/>
          <w:lang w:eastAsia="pl-PL" w:bidi="ar-SA"/>
        </w:rPr>
        <w:t>wyznaczonych</w:t>
      </w:r>
      <w:r w:rsidRPr="007B64E0">
        <w:rPr>
          <w:rFonts w:ascii="Lato" w:eastAsia="Calibri" w:hAnsi="Lato" w:cs="Times New Roman"/>
          <w:color w:val="262626"/>
          <w:spacing w:val="7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do</w:t>
      </w:r>
      <w:r w:rsidRPr="007B64E0">
        <w:rPr>
          <w:rFonts w:ascii="Lato" w:eastAsia="Calibri" w:hAnsi="Lato" w:cs="Times New Roman"/>
          <w:color w:val="111111"/>
          <w:spacing w:val="-23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kontaktu</w:t>
      </w:r>
      <w:r w:rsidRPr="007B64E0">
        <w:rPr>
          <w:rFonts w:ascii="Lato" w:eastAsia="Calibri" w:hAnsi="Lato" w:cs="Times New Roman"/>
          <w:color w:val="111111"/>
          <w:spacing w:val="-13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nie</w:t>
      </w:r>
      <w:r w:rsidRPr="007B64E0">
        <w:rPr>
          <w:rFonts w:ascii="Lato" w:eastAsia="Calibri" w:hAnsi="Lato" w:cs="Times New Roman"/>
          <w:color w:val="111111"/>
          <w:spacing w:val="-14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jest</w:t>
      </w:r>
      <w:r w:rsidRPr="007B64E0">
        <w:rPr>
          <w:rFonts w:ascii="Lato" w:eastAsia="Calibri" w:hAnsi="Lato" w:cs="Times New Roman"/>
          <w:color w:val="111111"/>
          <w:spacing w:val="-9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traktowana jako</w:t>
      </w:r>
      <w:r w:rsidRPr="007B64E0">
        <w:rPr>
          <w:rFonts w:ascii="Lato" w:eastAsia="Calibri" w:hAnsi="Lato" w:cs="Times New Roman"/>
          <w:color w:val="111111"/>
          <w:spacing w:val="-8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zmiana</w:t>
      </w:r>
      <w:r w:rsidRPr="007B64E0">
        <w:rPr>
          <w:rFonts w:ascii="Lato" w:eastAsia="Calibri" w:hAnsi="Lato" w:cs="Times New Roman"/>
          <w:color w:val="111111"/>
          <w:spacing w:val="-4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>Umowy,</w:t>
      </w:r>
      <w:r w:rsidRPr="007B64E0">
        <w:rPr>
          <w:rFonts w:ascii="Lato" w:eastAsia="Calibri" w:hAnsi="Lato" w:cs="Times New Roman"/>
          <w:color w:val="111111"/>
          <w:spacing w:val="-15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spacing w:val="-2"/>
          <w:w w:val="105"/>
          <w:kern w:val="0"/>
          <w:sz w:val="22"/>
          <w:szCs w:val="22"/>
          <w:lang w:eastAsia="pl-PL" w:bidi="ar-SA"/>
        </w:rPr>
        <w:t>wymaga</w:t>
      </w:r>
      <w:r w:rsidRPr="007B64E0">
        <w:rPr>
          <w:rFonts w:ascii="Lato" w:eastAsia="Calibri" w:hAnsi="Lato" w:cs="Times New Roman"/>
          <w:color w:val="262626"/>
          <w:spacing w:val="-6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w w:val="105"/>
          <w:kern w:val="0"/>
          <w:sz w:val="22"/>
          <w:szCs w:val="22"/>
          <w:lang w:eastAsia="pl-PL" w:bidi="ar-SA"/>
        </w:rPr>
        <w:t xml:space="preserve">jednak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 xml:space="preserve">dla swej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ważności pisemnego poinformowania</w:t>
      </w:r>
      <w:r w:rsidRPr="007B64E0">
        <w:rPr>
          <w:rFonts w:ascii="Lato" w:eastAsia="Calibri" w:hAnsi="Lato" w:cs="Times New Roman"/>
          <w:color w:val="262626"/>
          <w:spacing w:val="-5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drugiej Strony.</w:t>
      </w:r>
    </w:p>
    <w:p w14:paraId="52D99930" w14:textId="77777777" w:rsidR="007A4145" w:rsidRPr="007B64E0" w:rsidRDefault="007A4145" w:rsidP="007A4145">
      <w:pPr>
        <w:widowControl w:val="0"/>
        <w:numPr>
          <w:ilvl w:val="0"/>
          <w:numId w:val="44"/>
        </w:numPr>
        <w:tabs>
          <w:tab w:val="left" w:pos="535"/>
        </w:tabs>
        <w:suppressAutoHyphens w:val="0"/>
        <w:autoSpaceDE w:val="0"/>
        <w:autoSpaceDN w:val="0"/>
        <w:spacing w:line="271" w:lineRule="auto"/>
        <w:ind w:left="535" w:right="319" w:hanging="284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Do</w:t>
      </w:r>
      <w:r w:rsidRPr="007B64E0">
        <w:rPr>
          <w:rFonts w:ascii="Lato" w:eastAsia="Calibri" w:hAnsi="Lato" w:cs="Times New Roman"/>
          <w:color w:val="262626"/>
          <w:spacing w:val="-8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każdej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faktury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Wykonawca dołączy dokument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stwierdzający</w:t>
      </w:r>
      <w:r w:rsidRPr="007B64E0">
        <w:rPr>
          <w:rFonts w:ascii="Lato" w:eastAsia="Calibri" w:hAnsi="Lato" w:cs="Times New Roman"/>
          <w:color w:val="262626"/>
          <w:spacing w:val="-9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jakość -</w:t>
      </w:r>
      <w:r w:rsidRPr="007B64E0">
        <w:rPr>
          <w:rFonts w:ascii="Lato" w:eastAsia="Calibri" w:hAnsi="Lato" w:cs="Times New Roman"/>
          <w:color w:val="262626"/>
          <w:spacing w:val="4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atest</w:t>
      </w:r>
      <w:r w:rsidRPr="007B64E0">
        <w:rPr>
          <w:rFonts w:ascii="Lato" w:eastAsia="Calibri" w:hAnsi="Lato" w:cs="Times New Roman"/>
          <w:color w:val="262626"/>
          <w:spacing w:val="-1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producenta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piasku.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Kopi</w:t>
      </w:r>
      <w:r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ę</w:t>
      </w:r>
      <w:r w:rsidRPr="007B64E0">
        <w:rPr>
          <w:rFonts w:ascii="Lato" w:eastAsia="Calibri" w:hAnsi="Lato" w:cs="Times New Roman"/>
          <w:color w:val="111111"/>
          <w:spacing w:val="-16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atestu</w:t>
      </w:r>
      <w:r w:rsidRPr="007B64E0">
        <w:rPr>
          <w:rFonts w:ascii="Lato" w:eastAsia="Calibri" w:hAnsi="Lato" w:cs="Times New Roman"/>
          <w:color w:val="262626"/>
          <w:spacing w:val="-15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należy</w:t>
      </w:r>
      <w:r w:rsidRPr="007B64E0">
        <w:rPr>
          <w:rFonts w:ascii="Lato" w:eastAsia="Calibri" w:hAnsi="Lato" w:cs="Times New Roman"/>
          <w:color w:val="111111"/>
          <w:spacing w:val="-15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dostarczyć</w:t>
      </w:r>
      <w:r w:rsidRPr="007B64E0">
        <w:rPr>
          <w:rFonts w:ascii="Lato" w:eastAsia="Calibri" w:hAnsi="Lato" w:cs="Times New Roman"/>
          <w:color w:val="111111"/>
          <w:spacing w:val="-16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każdorazowo</w:t>
      </w:r>
      <w:r w:rsidRPr="007B64E0">
        <w:rPr>
          <w:rFonts w:ascii="Lato" w:eastAsia="Calibri" w:hAnsi="Lato" w:cs="Times New Roman"/>
          <w:color w:val="111111"/>
          <w:spacing w:val="-12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przy</w:t>
      </w:r>
      <w:r w:rsidRPr="007B64E0">
        <w:rPr>
          <w:rFonts w:ascii="Lato" w:eastAsia="Calibri" w:hAnsi="Lato" w:cs="Times New Roman"/>
          <w:color w:val="111111"/>
          <w:spacing w:val="-16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dostawie</w:t>
      </w:r>
      <w:r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/odbiorze</w:t>
      </w:r>
      <w:r w:rsidRPr="007B64E0">
        <w:rPr>
          <w:rFonts w:ascii="Lato" w:eastAsia="Calibri" w:hAnsi="Lato" w:cs="Times New Roman"/>
          <w:color w:val="111111"/>
          <w:spacing w:val="-24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osobie</w:t>
      </w:r>
      <w:r w:rsidRPr="007B64E0">
        <w:rPr>
          <w:rFonts w:ascii="Lato" w:eastAsia="Calibri" w:hAnsi="Lato" w:cs="Times New Roman"/>
          <w:color w:val="262626"/>
          <w:spacing w:val="-16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dokonującej</w:t>
      </w:r>
      <w:r w:rsidRPr="007B64E0">
        <w:rPr>
          <w:rFonts w:ascii="Lato" w:eastAsia="Calibri" w:hAnsi="Lato" w:cs="Times New Roman"/>
          <w:color w:val="111111"/>
          <w:spacing w:val="-3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odbioru.</w:t>
      </w:r>
    </w:p>
    <w:p w14:paraId="00D6B350" w14:textId="77777777" w:rsidR="007A4145" w:rsidRPr="007B64E0" w:rsidRDefault="007A4145" w:rsidP="007A4145">
      <w:pPr>
        <w:widowControl w:val="0"/>
        <w:numPr>
          <w:ilvl w:val="0"/>
          <w:numId w:val="44"/>
        </w:numPr>
        <w:tabs>
          <w:tab w:val="left" w:pos="534"/>
        </w:tabs>
        <w:suppressAutoHyphens w:val="0"/>
        <w:autoSpaceDE w:val="0"/>
        <w:autoSpaceDN w:val="0"/>
        <w:spacing w:line="229" w:lineRule="exact"/>
        <w:ind w:left="533" w:hanging="281"/>
        <w:jc w:val="both"/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lastRenderedPageBreak/>
        <w:t>Odbiory</w:t>
      </w:r>
      <w:r w:rsidRPr="007B64E0">
        <w:rPr>
          <w:rFonts w:ascii="Lato" w:eastAsia="Calibri" w:hAnsi="Lato" w:cs="Times New Roman"/>
          <w:color w:val="111111"/>
          <w:spacing w:val="-14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będą</w:t>
      </w:r>
      <w:r w:rsidRPr="007B64E0">
        <w:rPr>
          <w:rFonts w:ascii="Lato" w:eastAsia="Calibri" w:hAnsi="Lato" w:cs="Times New Roman"/>
          <w:color w:val="111111"/>
          <w:spacing w:val="-15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odbywać</w:t>
      </w:r>
      <w:r w:rsidRPr="007B64E0">
        <w:rPr>
          <w:rFonts w:ascii="Lato" w:eastAsia="Calibri" w:hAnsi="Lato" w:cs="Times New Roman"/>
          <w:color w:val="262626"/>
          <w:spacing w:val="9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się</w:t>
      </w:r>
      <w:r w:rsidRPr="007B64E0">
        <w:rPr>
          <w:rFonts w:ascii="Lato" w:eastAsia="Calibri" w:hAnsi="Lato" w:cs="Times New Roman"/>
          <w:color w:val="262626"/>
          <w:spacing w:val="68"/>
          <w:w w:val="15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w</w:t>
      </w:r>
      <w:r w:rsidRPr="007B64E0">
        <w:rPr>
          <w:rFonts w:ascii="Lato" w:eastAsia="Calibri" w:hAnsi="Lato" w:cs="Times New Roman"/>
          <w:color w:val="262626"/>
          <w:spacing w:val="9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oparciu</w:t>
      </w:r>
      <w:r w:rsidRPr="007B64E0">
        <w:rPr>
          <w:rFonts w:ascii="Lato" w:eastAsia="Calibri" w:hAnsi="Lato" w:cs="Times New Roman"/>
          <w:color w:val="111111"/>
          <w:spacing w:val="-11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w w:val="105"/>
          <w:kern w:val="0"/>
          <w:sz w:val="22"/>
          <w:szCs w:val="22"/>
          <w:lang w:eastAsia="pl-PL" w:bidi="ar-SA"/>
        </w:rPr>
        <w:t>o</w:t>
      </w:r>
      <w:r w:rsidRPr="007B64E0">
        <w:rPr>
          <w:rFonts w:ascii="Lato" w:eastAsia="Calibri" w:hAnsi="Lato" w:cs="Times New Roman"/>
          <w:color w:val="262626"/>
          <w:spacing w:val="-13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w w:val="105"/>
          <w:kern w:val="0"/>
          <w:sz w:val="22"/>
          <w:szCs w:val="22"/>
          <w:lang w:eastAsia="pl-PL" w:bidi="ar-SA"/>
        </w:rPr>
        <w:t>dokument</w:t>
      </w:r>
      <w:r w:rsidRPr="007B64E0">
        <w:rPr>
          <w:rFonts w:ascii="Lato" w:eastAsia="Calibri" w:hAnsi="Lato" w:cs="Times New Roman"/>
          <w:color w:val="111111"/>
          <w:spacing w:val="3"/>
          <w:w w:val="105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spacing w:val="-2"/>
          <w:w w:val="105"/>
          <w:kern w:val="0"/>
          <w:sz w:val="22"/>
          <w:szCs w:val="22"/>
          <w:lang w:eastAsia="pl-PL" w:bidi="ar-SA"/>
        </w:rPr>
        <w:t>odbioru.</w:t>
      </w:r>
    </w:p>
    <w:p w14:paraId="47A9B49E" w14:textId="77777777" w:rsidR="007A4145" w:rsidRPr="007B64E0" w:rsidRDefault="007A4145" w:rsidP="007A4145">
      <w:pPr>
        <w:widowControl w:val="0"/>
        <w:numPr>
          <w:ilvl w:val="0"/>
          <w:numId w:val="44"/>
        </w:numPr>
        <w:tabs>
          <w:tab w:val="left" w:pos="540"/>
        </w:tabs>
        <w:suppressAutoHyphens w:val="0"/>
        <w:autoSpaceDE w:val="0"/>
        <w:autoSpaceDN w:val="0"/>
        <w:spacing w:before="12"/>
        <w:ind w:left="539" w:hanging="294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Zamawiający</w:t>
      </w:r>
      <w:r w:rsidRPr="007B64E0">
        <w:rPr>
          <w:rFonts w:ascii="Lato" w:eastAsia="Calibri" w:hAnsi="Lato" w:cs="Times New Roman"/>
          <w:color w:val="111111"/>
          <w:spacing w:val="22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zastrzega</w:t>
      </w:r>
      <w:r w:rsidRPr="007B64E0">
        <w:rPr>
          <w:rFonts w:ascii="Lato" w:eastAsia="Calibri" w:hAnsi="Lato" w:cs="Times New Roman"/>
          <w:color w:val="262626"/>
          <w:spacing w:val="4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sobie</w:t>
      </w:r>
      <w:r w:rsidRPr="007B64E0">
        <w:rPr>
          <w:rFonts w:ascii="Lato" w:eastAsia="Calibri" w:hAnsi="Lato" w:cs="Times New Roman"/>
          <w:color w:val="262626"/>
          <w:spacing w:val="-7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prawo</w:t>
      </w:r>
      <w:r w:rsidRPr="007B64E0">
        <w:rPr>
          <w:rFonts w:ascii="Lato" w:eastAsia="Calibri" w:hAnsi="Lato" w:cs="Times New Roman"/>
          <w:color w:val="111111"/>
          <w:spacing w:val="-8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kontroli</w:t>
      </w:r>
      <w:r w:rsidRPr="007B64E0">
        <w:rPr>
          <w:rFonts w:ascii="Lato" w:eastAsia="Calibri" w:hAnsi="Lato" w:cs="Times New Roman"/>
          <w:color w:val="111111"/>
          <w:spacing w:val="-2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jakości</w:t>
      </w:r>
      <w:r w:rsidRPr="007B64E0">
        <w:rPr>
          <w:rFonts w:ascii="Lato" w:eastAsia="Calibri" w:hAnsi="Lato" w:cs="Times New Roman"/>
          <w:color w:val="111111"/>
          <w:spacing w:val="-3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dostarczonego</w:t>
      </w:r>
      <w:r w:rsidRPr="007B64E0">
        <w:rPr>
          <w:rFonts w:ascii="Lato" w:eastAsia="Calibri" w:hAnsi="Lato" w:cs="Times New Roman"/>
          <w:color w:val="111111"/>
          <w:spacing w:val="6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spacing w:val="-2"/>
          <w:kern w:val="0"/>
          <w:sz w:val="22"/>
          <w:szCs w:val="22"/>
          <w:lang w:eastAsia="pl-PL" w:bidi="ar-SA"/>
        </w:rPr>
        <w:t>piasku.</w:t>
      </w:r>
    </w:p>
    <w:p w14:paraId="13B7359B" w14:textId="1EB075CB" w:rsidR="007A4145" w:rsidRPr="00F953AF" w:rsidRDefault="007A4145" w:rsidP="00F953AF">
      <w:pPr>
        <w:widowControl w:val="0"/>
        <w:numPr>
          <w:ilvl w:val="0"/>
          <w:numId w:val="44"/>
        </w:numPr>
        <w:tabs>
          <w:tab w:val="left" w:pos="541"/>
        </w:tabs>
        <w:suppressAutoHyphens w:val="0"/>
        <w:autoSpaceDE w:val="0"/>
        <w:autoSpaceDN w:val="0"/>
        <w:spacing w:before="25" w:line="264" w:lineRule="auto"/>
        <w:ind w:left="533" w:right="306" w:hanging="290"/>
        <w:jc w:val="both"/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</w:pP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W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przypadku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stwierdzenia </w:t>
      </w:r>
      <w:r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>brakó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w ilościowych i jakościowych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w zakresie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dostarczonego piasku, Wykonawca powinien niezwłocznie dostarczyć piasek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wolny od wad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fizycznych (niezgodność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 xml:space="preserve">z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Umową),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w</w:t>
      </w:r>
      <w:r w:rsidRPr="007B64E0">
        <w:rPr>
          <w:rFonts w:ascii="Lato" w:eastAsia="Calibri" w:hAnsi="Lato" w:cs="Times New Roman"/>
          <w:color w:val="262626"/>
          <w:spacing w:val="40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ilości uzgodnionej Umową </w:t>
      </w:r>
      <w:r w:rsidRPr="007B64E0">
        <w:rPr>
          <w:rFonts w:ascii="Lato" w:eastAsia="Calibri" w:hAnsi="Lato" w:cs="Times New Roman"/>
          <w:color w:val="111111"/>
          <w:spacing w:val="-29"/>
          <w:kern w:val="0"/>
          <w:sz w:val="22"/>
          <w:szCs w:val="22"/>
          <w:lang w:eastAsia="pl-PL" w:bidi="ar-SA"/>
        </w:rPr>
        <w:t xml:space="preserve"> </w:t>
      </w:r>
      <w:r w:rsidRPr="007B64E0">
        <w:rPr>
          <w:rFonts w:ascii="Lato" w:eastAsia="Calibri" w:hAnsi="Lato" w:cs="Times New Roman"/>
          <w:color w:val="111111"/>
          <w:kern w:val="0"/>
          <w:sz w:val="22"/>
          <w:szCs w:val="22"/>
          <w:lang w:eastAsia="pl-PL" w:bidi="ar-SA"/>
        </w:rPr>
        <w:t xml:space="preserve">i poszczeg6Inym </w:t>
      </w:r>
      <w:r w:rsidRPr="007B64E0">
        <w:rPr>
          <w:rFonts w:ascii="Lato" w:eastAsia="Calibri" w:hAnsi="Lato" w:cs="Times New Roman"/>
          <w:color w:val="262626"/>
          <w:kern w:val="0"/>
          <w:sz w:val="22"/>
          <w:szCs w:val="22"/>
          <w:lang w:eastAsia="pl-PL" w:bidi="ar-SA"/>
        </w:rPr>
        <w:t>zamówieniem.</w:t>
      </w:r>
    </w:p>
    <w:p w14:paraId="7690263D" w14:textId="77777777" w:rsidR="007A4145" w:rsidRPr="00D330FA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1317F570" w14:textId="77777777" w:rsidR="007A4145" w:rsidRPr="00D330FA" w:rsidRDefault="007A4145" w:rsidP="007A4145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udziela Zamawiającemu rękojmi na dostarczone rzeczy na okres 12 miesięcy od dnia dostawy.</w:t>
      </w:r>
    </w:p>
    <w:p w14:paraId="192F8628" w14:textId="77777777" w:rsidR="007A4145" w:rsidRPr="00D330FA" w:rsidRDefault="007A4145" w:rsidP="007A4145">
      <w:pPr>
        <w:numPr>
          <w:ilvl w:val="0"/>
          <w:numId w:val="3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ramach rękojmi Wykonawca zobowiązany jest do wymiany wadliwej rzeczy na pozbawioną wad w terminie 24 godzin od chwili doręczenia (pismo lub e-mail) zawiadomienia o ujawnionych wadach. Wykonawca zobowiązany będzie również do pokrycia wszelkich kosztów niezbędnych do wymiany rzeczy.</w:t>
      </w:r>
    </w:p>
    <w:p w14:paraId="4F3A7669" w14:textId="77777777" w:rsidR="007A4145" w:rsidRPr="00D330FA" w:rsidRDefault="007A4145" w:rsidP="007A4145">
      <w:pPr>
        <w:numPr>
          <w:ilvl w:val="0"/>
          <w:numId w:val="3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10DD77BC" w14:textId="77777777" w:rsidR="007A4145" w:rsidRPr="00D330FA" w:rsidRDefault="007A4145" w:rsidP="007A4145">
      <w:pPr>
        <w:numPr>
          <w:ilvl w:val="0"/>
          <w:numId w:val="3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1B4715C1" w14:textId="77777777" w:rsidR="007A4145" w:rsidRPr="00D330FA" w:rsidRDefault="007A4145" w:rsidP="007A4145">
      <w:pPr>
        <w:numPr>
          <w:ilvl w:val="0"/>
          <w:numId w:val="3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111A5845" w14:textId="77777777" w:rsidR="007A4145" w:rsidRPr="00D330FA" w:rsidRDefault="007A4145" w:rsidP="007A4145">
      <w:pPr>
        <w:numPr>
          <w:ilvl w:val="0"/>
          <w:numId w:val="3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3AB909A9" w14:textId="77777777" w:rsidR="007A4145" w:rsidRPr="00D330FA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67B473E1" w14:textId="77777777" w:rsidR="007A4145" w:rsidRPr="00D330FA" w:rsidRDefault="007A4145" w:rsidP="007A4145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10CE76A0" w14:textId="77777777" w:rsidR="007A4145" w:rsidRPr="00D330FA" w:rsidRDefault="007A4145" w:rsidP="007A4145">
      <w:pPr>
        <w:pStyle w:val="Akapitzlist"/>
        <w:numPr>
          <w:ilvl w:val="0"/>
          <w:numId w:val="39"/>
        </w:numPr>
        <w:contextualSpacing/>
        <w:rPr>
          <w:rFonts w:ascii="Lato" w:hAnsi="Lato" w:cs="Arial"/>
          <w:sz w:val="22"/>
          <w:szCs w:val="22"/>
        </w:rPr>
      </w:pPr>
      <w:r w:rsidRPr="00D330FA">
        <w:rPr>
          <w:rFonts w:ascii="Lato" w:hAnsi="Lato" w:cs="Arial"/>
          <w:sz w:val="22"/>
          <w:szCs w:val="22"/>
        </w:rPr>
        <w:t>za opóźnienie w terminowej dostawie – w wysokości 2% wartości dostawy, której dotyczy opóźnienie, za każdy rozpoczęty dzień opóźnienia, jednak nie więcej niż 20% wartości dostawy, której dotyczy opóźnienie;</w:t>
      </w:r>
      <w:r>
        <w:rPr>
          <w:rFonts w:ascii="Lato" w:hAnsi="Lato" w:cs="Arial"/>
          <w:sz w:val="22"/>
          <w:szCs w:val="22"/>
        </w:rPr>
        <w:t xml:space="preserve"> Za opóźnienie uznać należy również dostawę nie spełniającą warunków Umowy oraz brak możliwości odbioru (Część II);</w:t>
      </w:r>
    </w:p>
    <w:p w14:paraId="5BA9A394" w14:textId="77777777" w:rsidR="007A4145" w:rsidRPr="00D330FA" w:rsidRDefault="007A4145" w:rsidP="007A4145">
      <w:pPr>
        <w:pStyle w:val="Akapitzlist"/>
        <w:numPr>
          <w:ilvl w:val="0"/>
          <w:numId w:val="39"/>
        </w:numPr>
        <w:contextualSpacing/>
        <w:rPr>
          <w:rFonts w:ascii="Lato" w:hAnsi="Lato" w:cs="Arial"/>
          <w:sz w:val="22"/>
          <w:szCs w:val="22"/>
        </w:rPr>
      </w:pPr>
      <w:r w:rsidRPr="00D330FA"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 w:rsidRPr="00D330FA">
        <w:rPr>
          <w:rFonts w:ascii="Lato" w:eastAsia="Calibri" w:hAnsi="Lato" w:cs="Times New Roman"/>
          <w:bCs/>
          <w:sz w:val="22"/>
          <w:szCs w:val="22"/>
          <w:lang w:eastAsia="en-US"/>
        </w:rPr>
        <w:t>§ 1 ust. 5,</w:t>
      </w:r>
      <w:r w:rsidRPr="00D330FA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Pr="00D330FA">
        <w:rPr>
          <w:rFonts w:ascii="Lato" w:hAnsi="Lato" w:cs="Arial"/>
          <w:sz w:val="22"/>
          <w:szCs w:val="22"/>
        </w:rPr>
        <w:t>w wysokości 200 zł, za każdy rozpoczęty dzień opóźnienia, jednak nie więcej niż 5000 zł;</w:t>
      </w:r>
    </w:p>
    <w:p w14:paraId="15F53B3C" w14:textId="77777777" w:rsidR="007A4145" w:rsidRPr="00D330FA" w:rsidRDefault="007A4145" w:rsidP="007A4145">
      <w:pPr>
        <w:numPr>
          <w:ilvl w:val="0"/>
          <w:numId w:val="39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 - w wysokości 0,5 % wartości rzeczy, której dotyczy roszczenie, za każdy rozpoczęty dzień opóźnienia, jednak nie więcej niż 50% wartości rzeczy, której dotyczy opóźnienie;</w:t>
      </w:r>
    </w:p>
    <w:p w14:paraId="7BEE37CC" w14:textId="77777777" w:rsidR="007A4145" w:rsidRPr="00D330FA" w:rsidRDefault="007A4145" w:rsidP="007A4145">
      <w:pPr>
        <w:numPr>
          <w:ilvl w:val="0"/>
          <w:numId w:val="39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20% wartości umowy (cena ofertowa).</w:t>
      </w:r>
    </w:p>
    <w:p w14:paraId="7CDF867D" w14:textId="77777777" w:rsidR="007A4145" w:rsidRPr="00D330FA" w:rsidRDefault="007A4145" w:rsidP="007A4145">
      <w:pPr>
        <w:numPr>
          <w:ilvl w:val="0"/>
          <w:numId w:val="3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26377381" w14:textId="77777777" w:rsidR="007A4145" w:rsidRPr="00D330FA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856ECB6" w14:textId="77777777" w:rsidR="007A4145" w:rsidRPr="00D330FA" w:rsidRDefault="007A4145" w:rsidP="007A4145">
      <w:pPr>
        <w:numPr>
          <w:ilvl w:val="0"/>
          <w:numId w:val="3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wykonanie przedmiotu Umowy nastąpi po odbiorze, bez zastrzeżeń Zamawiającego i po dostarczeniu faktury. Warunkiem wystawienia faktury jest bezusterkowy odbiór przedmiotu dostawy potwierdzony na piśmie. </w:t>
      </w:r>
    </w:p>
    <w:p w14:paraId="79C3DB94" w14:textId="77777777" w:rsidR="007A4145" w:rsidRPr="00D330FA" w:rsidRDefault="007A4145" w:rsidP="007A4145">
      <w:pPr>
        <w:numPr>
          <w:ilvl w:val="0"/>
          <w:numId w:val="3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21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9CBB852" w14:textId="77777777" w:rsidR="007A4145" w:rsidRPr="00D330FA" w:rsidRDefault="007A4145" w:rsidP="007A4145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476B0FDC" w14:textId="77777777" w:rsidR="007A4145" w:rsidRPr="00D330FA" w:rsidRDefault="007A4145" w:rsidP="007A414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D330FA">
        <w:rPr>
          <w:rFonts w:ascii="Lato" w:hAnsi="Lato" w:cs="Open Sans"/>
          <w:sz w:val="22"/>
          <w:szCs w:val="22"/>
        </w:rPr>
        <w:t>4.</w:t>
      </w:r>
      <w:r w:rsidRPr="00D330FA">
        <w:rPr>
          <w:rFonts w:ascii="Lato" w:hAnsi="Lato" w:cs="Open Sans"/>
          <w:sz w:val="22"/>
          <w:szCs w:val="22"/>
        </w:rPr>
        <w:tab/>
      </w:r>
      <w:r w:rsidRPr="00D330FA">
        <w:rPr>
          <w:rFonts w:ascii="Lato" w:hAnsi="Lato" w:cs="Open Sans"/>
          <w:sz w:val="22"/>
          <w:szCs w:val="22"/>
        </w:rPr>
        <w:tab/>
        <w:t>Zamawiający dokona płatności z wykorzystaniem mechanizmu podzielonej płatności</w:t>
      </w:r>
      <w:r w:rsidRPr="00D330FA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</w:t>
      </w:r>
      <w:r w:rsidRPr="00D330FA">
        <w:rPr>
          <w:rFonts w:ascii="Lato" w:hAnsi="Lato" w:cs="Open Sans"/>
          <w:color w:val="000000"/>
          <w:sz w:val="22"/>
          <w:szCs w:val="22"/>
        </w:rPr>
        <w:lastRenderedPageBreak/>
        <w:t>Wykonawcy nie dotyczy obowiązek ujawnienia na tzw. „Białej liście podatników VAT”.</w:t>
      </w:r>
    </w:p>
    <w:p w14:paraId="714C3E3D" w14:textId="77777777" w:rsidR="007A4145" w:rsidRPr="00D330FA" w:rsidRDefault="007A4145" w:rsidP="007A414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D330FA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D330FA">
        <w:rPr>
          <w:rFonts w:ascii="Lato" w:hAnsi="Lato" w:cs="Open Sans"/>
          <w:color w:val="000000"/>
          <w:sz w:val="22"/>
          <w:szCs w:val="22"/>
        </w:rPr>
        <w:tab/>
      </w:r>
      <w:r w:rsidRPr="00D330FA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14FCA9C4" w14:textId="77777777" w:rsidR="007A4145" w:rsidRPr="00D330FA" w:rsidRDefault="007A4145" w:rsidP="007A4145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D330FA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3C098491" w14:textId="77777777" w:rsidR="007A4145" w:rsidRPr="00D330FA" w:rsidRDefault="007A4145" w:rsidP="007A4145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D330FA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542F89A3" w14:textId="77777777" w:rsidR="007A4145" w:rsidRPr="00D330FA" w:rsidRDefault="007A4145" w:rsidP="007A4145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D330FA">
        <w:rPr>
          <w:rFonts w:ascii="Lato" w:hAnsi="Lato" w:cs="Open Sans"/>
          <w:i/>
          <w:sz w:val="22"/>
          <w:szCs w:val="22"/>
        </w:rPr>
        <w:t>*niepotrzebne skreślić</w:t>
      </w:r>
    </w:p>
    <w:p w14:paraId="6B8C64DF" w14:textId="107867D0" w:rsidR="007A4145" w:rsidRPr="00F953AF" w:rsidRDefault="007A4145" w:rsidP="007A4145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D330FA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0406B939" w14:textId="77777777" w:rsidR="007A4145" w:rsidRPr="00D330FA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10FC7D14" w14:textId="77777777" w:rsidR="007A4145" w:rsidRPr="00D330FA" w:rsidRDefault="007A4145" w:rsidP="007A4145">
      <w:pPr>
        <w:pStyle w:val="Style12"/>
        <w:jc w:val="both"/>
        <w:rPr>
          <w:rFonts w:ascii="Lato" w:hAnsi="Lato" w:cs="Arial"/>
          <w:sz w:val="22"/>
          <w:szCs w:val="22"/>
        </w:rPr>
      </w:pPr>
      <w:r w:rsidRPr="00D330FA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415712AD" w14:textId="77777777" w:rsidR="007A4145" w:rsidRPr="00D330FA" w:rsidRDefault="007A4145" w:rsidP="007A4145">
      <w:pPr>
        <w:pStyle w:val="Style12"/>
        <w:numPr>
          <w:ilvl w:val="0"/>
          <w:numId w:val="38"/>
        </w:numPr>
        <w:jc w:val="both"/>
        <w:rPr>
          <w:rFonts w:ascii="Lato" w:hAnsi="Lato" w:cs="Arial"/>
          <w:sz w:val="22"/>
          <w:szCs w:val="22"/>
        </w:rPr>
      </w:pPr>
      <w:r w:rsidRPr="00D330FA">
        <w:rPr>
          <w:rFonts w:ascii="Lato" w:hAnsi="Lato" w:cs="Arial"/>
          <w:sz w:val="22"/>
          <w:szCs w:val="22"/>
        </w:rPr>
        <w:t>Wykonawca opóźnia się z dostawą</w:t>
      </w:r>
      <w:r>
        <w:rPr>
          <w:rFonts w:ascii="Lato" w:hAnsi="Lato" w:cs="Arial"/>
          <w:sz w:val="22"/>
          <w:szCs w:val="22"/>
        </w:rPr>
        <w:t xml:space="preserve"> (możliwością odbioru – Część II)</w:t>
      </w:r>
      <w:r w:rsidRPr="00D330FA">
        <w:rPr>
          <w:rFonts w:ascii="Lato" w:hAnsi="Lato" w:cs="Arial"/>
          <w:sz w:val="22"/>
          <w:szCs w:val="22"/>
        </w:rPr>
        <w:t xml:space="preserve"> ponad 7 </w:t>
      </w:r>
      <w:r>
        <w:rPr>
          <w:rFonts w:ascii="Lato" w:hAnsi="Lato" w:cs="Arial"/>
          <w:sz w:val="22"/>
          <w:szCs w:val="22"/>
        </w:rPr>
        <w:t>dni,</w:t>
      </w:r>
    </w:p>
    <w:p w14:paraId="44744958" w14:textId="77777777" w:rsidR="007A4145" w:rsidRPr="00D330FA" w:rsidRDefault="007A4145" w:rsidP="007A4145">
      <w:pPr>
        <w:pStyle w:val="Style12"/>
        <w:numPr>
          <w:ilvl w:val="0"/>
          <w:numId w:val="38"/>
        </w:numPr>
        <w:jc w:val="both"/>
        <w:rPr>
          <w:rFonts w:ascii="Lato" w:hAnsi="Lato" w:cs="Arial"/>
          <w:sz w:val="22"/>
          <w:szCs w:val="22"/>
        </w:rPr>
      </w:pPr>
      <w:r w:rsidRPr="00D330FA">
        <w:rPr>
          <w:rFonts w:ascii="Lato" w:hAnsi="Lato" w:cs="Arial"/>
          <w:sz w:val="22"/>
          <w:szCs w:val="22"/>
        </w:rPr>
        <w:t>Wykonawca opóźnia się z realizacją roszczeń Zamawiającego z rękojmi ponad 7</w:t>
      </w:r>
      <w:r>
        <w:rPr>
          <w:rFonts w:ascii="Lato" w:hAnsi="Lato" w:cs="Arial"/>
          <w:sz w:val="22"/>
          <w:szCs w:val="22"/>
        </w:rPr>
        <w:t xml:space="preserve"> dni,</w:t>
      </w:r>
    </w:p>
    <w:p w14:paraId="3C2E8E49" w14:textId="77777777" w:rsidR="007A4145" w:rsidRPr="00D330FA" w:rsidRDefault="007A4145" w:rsidP="007A4145">
      <w:pPr>
        <w:pStyle w:val="Style12"/>
        <w:numPr>
          <w:ilvl w:val="0"/>
          <w:numId w:val="38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D330FA">
        <w:rPr>
          <w:rFonts w:ascii="Lato" w:hAnsi="Lato" w:cs="Arial"/>
          <w:sz w:val="22"/>
          <w:szCs w:val="22"/>
        </w:rPr>
        <w:t>Wykonawca, co najmniej 5-krotnie, uchybił terminowi dostawy</w:t>
      </w:r>
      <w:r>
        <w:rPr>
          <w:rFonts w:ascii="Lato" w:hAnsi="Lato" w:cs="Arial"/>
          <w:sz w:val="22"/>
          <w:szCs w:val="22"/>
        </w:rPr>
        <w:t xml:space="preserve"> (odbioru – Część II).</w:t>
      </w:r>
    </w:p>
    <w:p w14:paraId="61154DC6" w14:textId="77777777" w:rsidR="007A4145" w:rsidRPr="00D330FA" w:rsidRDefault="007A4145" w:rsidP="007A4145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9559B2C" w14:textId="77777777" w:rsidR="007A4145" w:rsidRPr="00D330FA" w:rsidRDefault="007A4145" w:rsidP="007A414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342E8C3A" w14:textId="77777777" w:rsidR="007A4145" w:rsidRPr="00D330FA" w:rsidRDefault="007A4145" w:rsidP="007A414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Wszystkie zmiany Umowy, wymagają formy pisemnej pod rygorem nieważności, za wyjątkiem zmian przedstawicieli Stron nadzorujących wykonanie Umowy (w takim przypadku niezbędne jest pisemne powiadomienie). </w:t>
      </w:r>
    </w:p>
    <w:p w14:paraId="78C64B1C" w14:textId="77777777" w:rsidR="007A4145" w:rsidRPr="00D330FA" w:rsidRDefault="007A4145" w:rsidP="007A414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A3C5A4B" w14:textId="77777777" w:rsidR="007A4145" w:rsidRPr="00D330FA" w:rsidRDefault="007A4145" w:rsidP="007A414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8E8EACC" w14:textId="404981F4" w:rsidR="007A4145" w:rsidRPr="00557A6D" w:rsidRDefault="007A4145" w:rsidP="00557A6D">
      <w:pPr>
        <w:pStyle w:val="Teksttreci20"/>
        <w:numPr>
          <w:ilvl w:val="0"/>
          <w:numId w:val="36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D330FA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dwóch jednobrzmiących egzemplarzach, </w:t>
      </w:r>
      <w:r w:rsidRPr="00D330FA">
        <w:rPr>
          <w:rFonts w:ascii="Lato" w:hAnsi="Lato" w:cs="Arial"/>
          <w:sz w:val="22"/>
          <w:szCs w:val="22"/>
        </w:rPr>
        <w:t>po 1 egzemplarzu dla każdej ze Stron.</w:t>
      </w:r>
    </w:p>
    <w:p w14:paraId="0A845DEB" w14:textId="77777777" w:rsidR="007A4145" w:rsidRPr="00D330FA" w:rsidRDefault="007A4145" w:rsidP="007A4145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1313B0A1" w14:textId="77777777" w:rsidR="007A4145" w:rsidRPr="00D330FA" w:rsidRDefault="007A4145" w:rsidP="007A41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756BC310" w14:textId="77777777" w:rsidR="007A4145" w:rsidRPr="00D330FA" w:rsidRDefault="00E90D63" w:rsidP="007A41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7A4145" w:rsidRPr="00D330FA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7A4145" w:rsidRPr="00D330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42272DF4" w14:textId="77777777" w:rsidR="007A4145" w:rsidRPr="00D330FA" w:rsidRDefault="007A4145" w:rsidP="007A41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41ACE44" w14:textId="77777777" w:rsidR="007A4145" w:rsidRDefault="007A4145" w:rsidP="007A4145">
      <w:pPr>
        <w:jc w:val="center"/>
        <w:rPr>
          <w:rFonts w:ascii="Lato" w:hAnsi="Lato"/>
          <w:b/>
          <w:bCs/>
          <w:sz w:val="22"/>
          <w:szCs w:val="22"/>
        </w:rPr>
      </w:pPr>
    </w:p>
    <w:p w14:paraId="4584C1F6" w14:textId="2EE71E94" w:rsidR="007A4145" w:rsidRPr="0018401B" w:rsidRDefault="007A4145" w:rsidP="007B78AC">
      <w:pPr>
        <w:suppressAutoHyphens w:val="0"/>
        <w:jc w:val="center"/>
        <w:rPr>
          <w:rFonts w:ascii="Lato" w:eastAsia="Times New Roman" w:hAnsi="Lato" w:cs="Times New Roman"/>
          <w:kern w:val="0"/>
          <w:sz w:val="18"/>
          <w:szCs w:val="18"/>
          <w:lang w:val="x-none" w:eastAsia="x-none" w:bidi="ar-SA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sectPr w:rsidR="007A4145" w:rsidRPr="0018401B" w:rsidSect="00547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27BA" w16cex:dateUtc="2022-12-08T08:07:00Z"/>
  <w16cex:commentExtensible w16cex:durableId="273C293B" w16cex:dateUtc="2022-12-0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16DBD" w16cid:durableId="273C27BA"/>
  <w16cid:commentId w16cid:paraId="6DC512E4" w16cid:durableId="273C29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F13C8" w14:textId="77777777" w:rsidR="00FC47BE" w:rsidRDefault="00FC47BE">
      <w:r>
        <w:separator/>
      </w:r>
    </w:p>
  </w:endnote>
  <w:endnote w:type="continuationSeparator" w:id="0">
    <w:p w14:paraId="33C3427C" w14:textId="77777777" w:rsidR="00FC47BE" w:rsidRDefault="00F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847E" w14:textId="77777777" w:rsidR="005F10CA" w:rsidRDefault="005F10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394E" w14:textId="66CC22BE" w:rsidR="002F2B91" w:rsidRPr="000D692F" w:rsidRDefault="00F65C23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D8300" wp14:editId="278793C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DF94A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E90D63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6CD129BE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BE7F" w14:textId="77777777" w:rsidR="002F2B91" w:rsidRDefault="00F65C23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688D1C4" wp14:editId="49E411E3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635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E293" w14:textId="77777777" w:rsidR="00FC47BE" w:rsidRDefault="00FC47BE">
      <w:r>
        <w:separator/>
      </w:r>
    </w:p>
  </w:footnote>
  <w:footnote w:type="continuationSeparator" w:id="0">
    <w:p w14:paraId="02311FA2" w14:textId="77777777" w:rsidR="00FC47BE" w:rsidRDefault="00FC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31AB" w14:textId="77777777" w:rsidR="005F10CA" w:rsidRDefault="005F10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90237" w14:textId="77777777" w:rsidR="00B61345" w:rsidRPr="003E6E1F" w:rsidRDefault="00F65C23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ECF95D0" wp14:editId="0CB3262E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5715" b="762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3766CB27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137B" w14:textId="77777777" w:rsidR="003E6E1F" w:rsidRDefault="00F65C23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73C3D97" wp14:editId="7D138199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5715" b="762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6E74057C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1" w15:restartNumberingAfterBreak="0">
    <w:nsid w:val="032724D9"/>
    <w:multiLevelType w:val="hybridMultilevel"/>
    <w:tmpl w:val="E7960F90"/>
    <w:lvl w:ilvl="0" w:tplc="67E65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6F36E5"/>
    <w:multiLevelType w:val="hybridMultilevel"/>
    <w:tmpl w:val="B4D85182"/>
    <w:lvl w:ilvl="0" w:tplc="B28C2A0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4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6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266E"/>
    <w:multiLevelType w:val="hybridMultilevel"/>
    <w:tmpl w:val="6046D148"/>
    <w:lvl w:ilvl="0" w:tplc="4F04DA86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12A3CD8"/>
    <w:multiLevelType w:val="hybridMultilevel"/>
    <w:tmpl w:val="69A6A2CA"/>
    <w:lvl w:ilvl="0" w:tplc="C1FEC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sz w:val="22"/>
        <w:szCs w:val="22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B016D"/>
    <w:multiLevelType w:val="multilevel"/>
    <w:tmpl w:val="E4FC5D14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52908"/>
    <w:multiLevelType w:val="hybridMultilevel"/>
    <w:tmpl w:val="F886E126"/>
    <w:lvl w:ilvl="0" w:tplc="FC8643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4F5F"/>
    <w:multiLevelType w:val="hybridMultilevel"/>
    <w:tmpl w:val="17C425D8"/>
    <w:lvl w:ilvl="0" w:tplc="4C7E05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2F7317EF"/>
    <w:multiLevelType w:val="multilevel"/>
    <w:tmpl w:val="AD3EBDF0"/>
    <w:lvl w:ilvl="0">
      <w:start w:val="1"/>
      <w:numFmt w:val="decimal"/>
      <w:lvlText w:val="%1."/>
      <w:lvlJc w:val="left"/>
      <w:pPr>
        <w:tabs>
          <w:tab w:val="num" w:pos="9635"/>
        </w:tabs>
        <w:ind w:left="9635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635"/>
        </w:tabs>
        <w:ind w:left="963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95"/>
        </w:tabs>
        <w:ind w:left="102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95"/>
        </w:tabs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55"/>
        </w:tabs>
        <w:ind w:left="106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55"/>
        </w:tabs>
        <w:ind w:left="106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15"/>
        </w:tabs>
        <w:ind w:left="11015" w:hanging="1800"/>
      </w:pPr>
      <w:rPr>
        <w:rFonts w:hint="default"/>
      </w:rPr>
    </w:lvl>
  </w:abstractNum>
  <w:abstractNum w:abstractNumId="17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hint="default"/>
      </w:rPr>
    </w:lvl>
  </w:abstractNum>
  <w:abstractNum w:abstractNumId="18" w15:restartNumberingAfterBreak="0">
    <w:nsid w:val="359F5FBC"/>
    <w:multiLevelType w:val="hybridMultilevel"/>
    <w:tmpl w:val="F90A8C70"/>
    <w:lvl w:ilvl="0" w:tplc="FA563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2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C2494"/>
    <w:multiLevelType w:val="hybridMultilevel"/>
    <w:tmpl w:val="FE9AFC1E"/>
    <w:lvl w:ilvl="0" w:tplc="A82E93DA">
      <w:start w:val="1"/>
      <w:numFmt w:val="decimal"/>
      <w:lvlText w:val="%1."/>
      <w:lvlJc w:val="left"/>
      <w:pPr>
        <w:ind w:left="531" w:hanging="285"/>
      </w:pPr>
      <w:rPr>
        <w:rFonts w:hint="default"/>
        <w:w w:val="106"/>
        <w:lang w:val="pl-PL" w:eastAsia="en-US" w:bidi="ar-SA"/>
      </w:rPr>
    </w:lvl>
    <w:lvl w:ilvl="1" w:tplc="8982D3E2">
      <w:numFmt w:val="bullet"/>
      <w:lvlText w:val="•"/>
      <w:lvlJc w:val="left"/>
      <w:pPr>
        <w:ind w:left="1506" w:hanging="285"/>
      </w:pPr>
      <w:rPr>
        <w:rFonts w:hint="default"/>
        <w:lang w:val="pl-PL" w:eastAsia="en-US" w:bidi="ar-SA"/>
      </w:rPr>
    </w:lvl>
    <w:lvl w:ilvl="2" w:tplc="417A6BD8">
      <w:numFmt w:val="bullet"/>
      <w:lvlText w:val="•"/>
      <w:lvlJc w:val="left"/>
      <w:pPr>
        <w:ind w:left="2472" w:hanging="285"/>
      </w:pPr>
      <w:rPr>
        <w:rFonts w:hint="default"/>
        <w:lang w:val="pl-PL" w:eastAsia="en-US" w:bidi="ar-SA"/>
      </w:rPr>
    </w:lvl>
    <w:lvl w:ilvl="3" w:tplc="C010CEB2">
      <w:numFmt w:val="bullet"/>
      <w:lvlText w:val="•"/>
      <w:lvlJc w:val="left"/>
      <w:pPr>
        <w:ind w:left="3438" w:hanging="285"/>
      </w:pPr>
      <w:rPr>
        <w:rFonts w:hint="default"/>
        <w:lang w:val="pl-PL" w:eastAsia="en-US" w:bidi="ar-SA"/>
      </w:rPr>
    </w:lvl>
    <w:lvl w:ilvl="4" w:tplc="26E6A6C8">
      <w:numFmt w:val="bullet"/>
      <w:lvlText w:val="•"/>
      <w:lvlJc w:val="left"/>
      <w:pPr>
        <w:ind w:left="4404" w:hanging="285"/>
      </w:pPr>
      <w:rPr>
        <w:rFonts w:hint="default"/>
        <w:lang w:val="pl-PL" w:eastAsia="en-US" w:bidi="ar-SA"/>
      </w:rPr>
    </w:lvl>
    <w:lvl w:ilvl="5" w:tplc="AF84025A">
      <w:numFmt w:val="bullet"/>
      <w:lvlText w:val="•"/>
      <w:lvlJc w:val="left"/>
      <w:pPr>
        <w:ind w:left="5370" w:hanging="285"/>
      </w:pPr>
      <w:rPr>
        <w:rFonts w:hint="default"/>
        <w:lang w:val="pl-PL" w:eastAsia="en-US" w:bidi="ar-SA"/>
      </w:rPr>
    </w:lvl>
    <w:lvl w:ilvl="6" w:tplc="8B4C5584">
      <w:numFmt w:val="bullet"/>
      <w:lvlText w:val="•"/>
      <w:lvlJc w:val="left"/>
      <w:pPr>
        <w:ind w:left="6336" w:hanging="285"/>
      </w:pPr>
      <w:rPr>
        <w:rFonts w:hint="default"/>
        <w:lang w:val="pl-PL" w:eastAsia="en-US" w:bidi="ar-SA"/>
      </w:rPr>
    </w:lvl>
    <w:lvl w:ilvl="7" w:tplc="1F0ECF46">
      <w:numFmt w:val="bullet"/>
      <w:lvlText w:val="•"/>
      <w:lvlJc w:val="left"/>
      <w:pPr>
        <w:ind w:left="7302" w:hanging="285"/>
      </w:pPr>
      <w:rPr>
        <w:rFonts w:hint="default"/>
        <w:lang w:val="pl-PL" w:eastAsia="en-US" w:bidi="ar-SA"/>
      </w:rPr>
    </w:lvl>
    <w:lvl w:ilvl="8" w:tplc="50C87B62">
      <w:numFmt w:val="bullet"/>
      <w:lvlText w:val="•"/>
      <w:lvlJc w:val="left"/>
      <w:pPr>
        <w:ind w:left="8268" w:hanging="285"/>
      </w:pPr>
      <w:rPr>
        <w:rFonts w:hint="default"/>
        <w:lang w:val="pl-PL" w:eastAsia="en-US" w:bidi="ar-SA"/>
      </w:rPr>
    </w:lvl>
  </w:abstractNum>
  <w:abstractNum w:abstractNumId="26" w15:restartNumberingAfterBreak="0">
    <w:nsid w:val="46FF73D2"/>
    <w:multiLevelType w:val="hybridMultilevel"/>
    <w:tmpl w:val="C3A87F02"/>
    <w:lvl w:ilvl="0" w:tplc="B28C2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8" w15:restartNumberingAfterBreak="0">
    <w:nsid w:val="50B040D1"/>
    <w:multiLevelType w:val="hybridMultilevel"/>
    <w:tmpl w:val="3E22FB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32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34" w15:restartNumberingAfterBreak="0">
    <w:nsid w:val="6D897AF8"/>
    <w:multiLevelType w:val="hybridMultilevel"/>
    <w:tmpl w:val="384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473C25"/>
    <w:multiLevelType w:val="hybridMultilevel"/>
    <w:tmpl w:val="282EE9A8"/>
    <w:lvl w:ilvl="0" w:tplc="66C06C56">
      <w:start w:val="1"/>
      <w:numFmt w:val="decimal"/>
      <w:lvlText w:val="%1."/>
      <w:lvlJc w:val="left"/>
      <w:pPr>
        <w:ind w:left="524" w:hanging="28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3"/>
        <w:sz w:val="21"/>
        <w:szCs w:val="21"/>
        <w:lang w:val="pl-PL" w:eastAsia="en-US" w:bidi="ar-SA"/>
      </w:rPr>
    </w:lvl>
    <w:lvl w:ilvl="1" w:tplc="AB22E348">
      <w:numFmt w:val="bullet"/>
      <w:lvlText w:val="•"/>
      <w:lvlJc w:val="left"/>
      <w:pPr>
        <w:ind w:left="1488" w:hanging="281"/>
      </w:pPr>
      <w:rPr>
        <w:rFonts w:hint="default"/>
        <w:lang w:val="pl-PL" w:eastAsia="en-US" w:bidi="ar-SA"/>
      </w:rPr>
    </w:lvl>
    <w:lvl w:ilvl="2" w:tplc="D1FA157C">
      <w:numFmt w:val="bullet"/>
      <w:lvlText w:val="•"/>
      <w:lvlJc w:val="left"/>
      <w:pPr>
        <w:ind w:left="2456" w:hanging="281"/>
      </w:pPr>
      <w:rPr>
        <w:rFonts w:hint="default"/>
        <w:lang w:val="pl-PL" w:eastAsia="en-US" w:bidi="ar-SA"/>
      </w:rPr>
    </w:lvl>
    <w:lvl w:ilvl="3" w:tplc="A1F0FBAA">
      <w:numFmt w:val="bullet"/>
      <w:lvlText w:val="•"/>
      <w:lvlJc w:val="left"/>
      <w:pPr>
        <w:ind w:left="3424" w:hanging="281"/>
      </w:pPr>
      <w:rPr>
        <w:rFonts w:hint="default"/>
        <w:lang w:val="pl-PL" w:eastAsia="en-US" w:bidi="ar-SA"/>
      </w:rPr>
    </w:lvl>
    <w:lvl w:ilvl="4" w:tplc="72E0833E">
      <w:numFmt w:val="bullet"/>
      <w:lvlText w:val="•"/>
      <w:lvlJc w:val="left"/>
      <w:pPr>
        <w:ind w:left="4392" w:hanging="281"/>
      </w:pPr>
      <w:rPr>
        <w:rFonts w:hint="default"/>
        <w:lang w:val="pl-PL" w:eastAsia="en-US" w:bidi="ar-SA"/>
      </w:rPr>
    </w:lvl>
    <w:lvl w:ilvl="5" w:tplc="862E310E">
      <w:numFmt w:val="bullet"/>
      <w:lvlText w:val="•"/>
      <w:lvlJc w:val="left"/>
      <w:pPr>
        <w:ind w:left="5360" w:hanging="281"/>
      </w:pPr>
      <w:rPr>
        <w:rFonts w:hint="default"/>
        <w:lang w:val="pl-PL" w:eastAsia="en-US" w:bidi="ar-SA"/>
      </w:rPr>
    </w:lvl>
    <w:lvl w:ilvl="6" w:tplc="5C1AAB90">
      <w:numFmt w:val="bullet"/>
      <w:lvlText w:val="•"/>
      <w:lvlJc w:val="left"/>
      <w:pPr>
        <w:ind w:left="6328" w:hanging="281"/>
      </w:pPr>
      <w:rPr>
        <w:rFonts w:hint="default"/>
        <w:lang w:val="pl-PL" w:eastAsia="en-US" w:bidi="ar-SA"/>
      </w:rPr>
    </w:lvl>
    <w:lvl w:ilvl="7" w:tplc="4DE81ACC">
      <w:numFmt w:val="bullet"/>
      <w:lvlText w:val="•"/>
      <w:lvlJc w:val="left"/>
      <w:pPr>
        <w:ind w:left="7296" w:hanging="281"/>
      </w:pPr>
      <w:rPr>
        <w:rFonts w:hint="default"/>
        <w:lang w:val="pl-PL" w:eastAsia="en-US" w:bidi="ar-SA"/>
      </w:rPr>
    </w:lvl>
    <w:lvl w:ilvl="8" w:tplc="7D36137C">
      <w:numFmt w:val="bullet"/>
      <w:lvlText w:val="•"/>
      <w:lvlJc w:val="left"/>
      <w:pPr>
        <w:ind w:left="8264" w:hanging="281"/>
      </w:pPr>
      <w:rPr>
        <w:rFonts w:hint="default"/>
        <w:lang w:val="pl-PL" w:eastAsia="en-US" w:bidi="ar-SA"/>
      </w:rPr>
    </w:lvl>
  </w:abstractNum>
  <w:abstractNum w:abstractNumId="37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02686E"/>
    <w:multiLevelType w:val="hybridMultilevel"/>
    <w:tmpl w:val="07A828FC"/>
    <w:lvl w:ilvl="0" w:tplc="C02AA3D6">
      <w:start w:val="1"/>
      <w:numFmt w:val="decimal"/>
      <w:lvlText w:val="%1."/>
      <w:lvlJc w:val="left"/>
      <w:pPr>
        <w:ind w:left="430" w:hanging="288"/>
        <w:jc w:val="right"/>
      </w:pPr>
      <w:rPr>
        <w:rFonts w:hint="default"/>
        <w:b w:val="0"/>
        <w:spacing w:val="-1"/>
        <w:w w:val="99"/>
        <w:lang w:val="pl-PL" w:eastAsia="en-US" w:bidi="ar-SA"/>
      </w:rPr>
    </w:lvl>
    <w:lvl w:ilvl="1" w:tplc="55CCF8AE">
      <w:numFmt w:val="bullet"/>
      <w:lvlText w:val="•"/>
      <w:lvlJc w:val="left"/>
      <w:pPr>
        <w:ind w:left="1382" w:hanging="288"/>
      </w:pPr>
      <w:rPr>
        <w:rFonts w:hint="default"/>
        <w:lang w:val="pl-PL" w:eastAsia="en-US" w:bidi="ar-SA"/>
      </w:rPr>
    </w:lvl>
    <w:lvl w:ilvl="2" w:tplc="BCE2AB44">
      <w:numFmt w:val="bullet"/>
      <w:lvlText w:val="•"/>
      <w:lvlJc w:val="left"/>
      <w:pPr>
        <w:ind w:left="2342" w:hanging="288"/>
      </w:pPr>
      <w:rPr>
        <w:rFonts w:hint="default"/>
        <w:lang w:val="pl-PL" w:eastAsia="en-US" w:bidi="ar-SA"/>
      </w:rPr>
    </w:lvl>
    <w:lvl w:ilvl="3" w:tplc="F1D2C700">
      <w:numFmt w:val="bullet"/>
      <w:lvlText w:val="•"/>
      <w:lvlJc w:val="left"/>
      <w:pPr>
        <w:ind w:left="3302" w:hanging="288"/>
      </w:pPr>
      <w:rPr>
        <w:rFonts w:hint="default"/>
        <w:lang w:val="pl-PL" w:eastAsia="en-US" w:bidi="ar-SA"/>
      </w:rPr>
    </w:lvl>
    <w:lvl w:ilvl="4" w:tplc="F31876AC">
      <w:numFmt w:val="bullet"/>
      <w:lvlText w:val="•"/>
      <w:lvlJc w:val="left"/>
      <w:pPr>
        <w:ind w:left="4262" w:hanging="288"/>
      </w:pPr>
      <w:rPr>
        <w:rFonts w:hint="default"/>
        <w:lang w:val="pl-PL" w:eastAsia="en-US" w:bidi="ar-SA"/>
      </w:rPr>
    </w:lvl>
    <w:lvl w:ilvl="5" w:tplc="0F404B08">
      <w:numFmt w:val="bullet"/>
      <w:lvlText w:val="•"/>
      <w:lvlJc w:val="left"/>
      <w:pPr>
        <w:ind w:left="5222" w:hanging="288"/>
      </w:pPr>
      <w:rPr>
        <w:rFonts w:hint="default"/>
        <w:lang w:val="pl-PL" w:eastAsia="en-US" w:bidi="ar-SA"/>
      </w:rPr>
    </w:lvl>
    <w:lvl w:ilvl="6" w:tplc="C99E38C2">
      <w:numFmt w:val="bullet"/>
      <w:lvlText w:val="•"/>
      <w:lvlJc w:val="left"/>
      <w:pPr>
        <w:ind w:left="6182" w:hanging="288"/>
      </w:pPr>
      <w:rPr>
        <w:rFonts w:hint="default"/>
        <w:lang w:val="pl-PL" w:eastAsia="en-US" w:bidi="ar-SA"/>
      </w:rPr>
    </w:lvl>
    <w:lvl w:ilvl="7" w:tplc="B98CC7DC">
      <w:numFmt w:val="bullet"/>
      <w:lvlText w:val="•"/>
      <w:lvlJc w:val="left"/>
      <w:pPr>
        <w:ind w:left="7142" w:hanging="288"/>
      </w:pPr>
      <w:rPr>
        <w:rFonts w:hint="default"/>
        <w:lang w:val="pl-PL" w:eastAsia="en-US" w:bidi="ar-SA"/>
      </w:rPr>
    </w:lvl>
    <w:lvl w:ilvl="8" w:tplc="F606EBB4">
      <w:numFmt w:val="bullet"/>
      <w:lvlText w:val="•"/>
      <w:lvlJc w:val="left"/>
      <w:pPr>
        <w:ind w:left="8102" w:hanging="288"/>
      </w:pPr>
      <w:rPr>
        <w:rFonts w:hint="default"/>
        <w:lang w:val="pl-PL" w:eastAsia="en-US" w:bidi="ar-SA"/>
      </w:rPr>
    </w:lvl>
  </w:abstractNum>
  <w:abstractNum w:abstractNumId="39" w15:restartNumberingAfterBreak="0">
    <w:nsid w:val="766C5B12"/>
    <w:multiLevelType w:val="hybridMultilevel"/>
    <w:tmpl w:val="09BE11B8"/>
    <w:lvl w:ilvl="0" w:tplc="07DA93C8">
      <w:start w:val="1"/>
      <w:numFmt w:val="lowerLetter"/>
      <w:lvlText w:val="%1)"/>
      <w:lvlJc w:val="left"/>
      <w:pPr>
        <w:ind w:left="524" w:hanging="285"/>
      </w:pPr>
      <w:rPr>
        <w:rFonts w:hint="default"/>
        <w:spacing w:val="-1"/>
        <w:w w:val="95"/>
        <w:lang w:val="pl-PL" w:eastAsia="en-US" w:bidi="ar-SA"/>
      </w:rPr>
    </w:lvl>
    <w:lvl w:ilvl="1" w:tplc="F522BBC4">
      <w:numFmt w:val="bullet"/>
      <w:lvlText w:val="•"/>
      <w:lvlJc w:val="left"/>
      <w:pPr>
        <w:ind w:left="1488" w:hanging="285"/>
      </w:pPr>
      <w:rPr>
        <w:rFonts w:hint="default"/>
        <w:lang w:val="pl-PL" w:eastAsia="en-US" w:bidi="ar-SA"/>
      </w:rPr>
    </w:lvl>
    <w:lvl w:ilvl="2" w:tplc="F57C51D6">
      <w:numFmt w:val="bullet"/>
      <w:lvlText w:val="•"/>
      <w:lvlJc w:val="left"/>
      <w:pPr>
        <w:ind w:left="2456" w:hanging="285"/>
      </w:pPr>
      <w:rPr>
        <w:rFonts w:hint="default"/>
        <w:lang w:val="pl-PL" w:eastAsia="en-US" w:bidi="ar-SA"/>
      </w:rPr>
    </w:lvl>
    <w:lvl w:ilvl="3" w:tplc="0A1AC458">
      <w:numFmt w:val="bullet"/>
      <w:lvlText w:val="•"/>
      <w:lvlJc w:val="left"/>
      <w:pPr>
        <w:ind w:left="3424" w:hanging="285"/>
      </w:pPr>
      <w:rPr>
        <w:rFonts w:hint="default"/>
        <w:lang w:val="pl-PL" w:eastAsia="en-US" w:bidi="ar-SA"/>
      </w:rPr>
    </w:lvl>
    <w:lvl w:ilvl="4" w:tplc="F40E4764">
      <w:numFmt w:val="bullet"/>
      <w:lvlText w:val="•"/>
      <w:lvlJc w:val="left"/>
      <w:pPr>
        <w:ind w:left="4392" w:hanging="285"/>
      </w:pPr>
      <w:rPr>
        <w:rFonts w:hint="default"/>
        <w:lang w:val="pl-PL" w:eastAsia="en-US" w:bidi="ar-SA"/>
      </w:rPr>
    </w:lvl>
    <w:lvl w:ilvl="5" w:tplc="46A822AE">
      <w:numFmt w:val="bullet"/>
      <w:lvlText w:val="•"/>
      <w:lvlJc w:val="left"/>
      <w:pPr>
        <w:ind w:left="5360" w:hanging="285"/>
      </w:pPr>
      <w:rPr>
        <w:rFonts w:hint="default"/>
        <w:lang w:val="pl-PL" w:eastAsia="en-US" w:bidi="ar-SA"/>
      </w:rPr>
    </w:lvl>
    <w:lvl w:ilvl="6" w:tplc="F1E216AC">
      <w:numFmt w:val="bullet"/>
      <w:lvlText w:val="•"/>
      <w:lvlJc w:val="left"/>
      <w:pPr>
        <w:ind w:left="6328" w:hanging="285"/>
      </w:pPr>
      <w:rPr>
        <w:rFonts w:hint="default"/>
        <w:lang w:val="pl-PL" w:eastAsia="en-US" w:bidi="ar-SA"/>
      </w:rPr>
    </w:lvl>
    <w:lvl w:ilvl="7" w:tplc="1828005A">
      <w:numFmt w:val="bullet"/>
      <w:lvlText w:val="•"/>
      <w:lvlJc w:val="left"/>
      <w:pPr>
        <w:ind w:left="7296" w:hanging="285"/>
      </w:pPr>
      <w:rPr>
        <w:rFonts w:hint="default"/>
        <w:lang w:val="pl-PL" w:eastAsia="en-US" w:bidi="ar-SA"/>
      </w:rPr>
    </w:lvl>
    <w:lvl w:ilvl="8" w:tplc="EE6640B6">
      <w:numFmt w:val="bullet"/>
      <w:lvlText w:val="•"/>
      <w:lvlJc w:val="left"/>
      <w:pPr>
        <w:ind w:left="8264" w:hanging="285"/>
      </w:pPr>
      <w:rPr>
        <w:rFonts w:hint="default"/>
        <w:lang w:val="pl-PL" w:eastAsia="en-US" w:bidi="ar-SA"/>
      </w:rPr>
    </w:lvl>
  </w:abstractNum>
  <w:abstractNum w:abstractNumId="40" w15:restartNumberingAfterBreak="0">
    <w:nsid w:val="7C6B59F1"/>
    <w:multiLevelType w:val="hybridMultilevel"/>
    <w:tmpl w:val="3C725448"/>
    <w:lvl w:ilvl="0" w:tplc="39FCF844">
      <w:start w:val="1"/>
      <w:numFmt w:val="decimal"/>
      <w:lvlText w:val="%1."/>
      <w:lvlJc w:val="left"/>
      <w:pPr>
        <w:ind w:left="572" w:hanging="288"/>
      </w:pPr>
      <w:rPr>
        <w:rFonts w:hint="default"/>
        <w:spacing w:val="-1"/>
        <w:w w:val="105"/>
        <w:lang w:val="pl-PL" w:eastAsia="en-US" w:bidi="ar-SA"/>
      </w:rPr>
    </w:lvl>
    <w:lvl w:ilvl="1" w:tplc="EE54AFF2">
      <w:numFmt w:val="bullet"/>
      <w:lvlText w:val="•"/>
      <w:lvlJc w:val="left"/>
      <w:pPr>
        <w:ind w:left="1561" w:hanging="288"/>
      </w:pPr>
      <w:rPr>
        <w:rFonts w:hint="default"/>
        <w:lang w:val="pl-PL" w:eastAsia="en-US" w:bidi="ar-SA"/>
      </w:rPr>
    </w:lvl>
    <w:lvl w:ilvl="2" w:tplc="5F247940">
      <w:numFmt w:val="bullet"/>
      <w:lvlText w:val="•"/>
      <w:lvlJc w:val="left"/>
      <w:pPr>
        <w:ind w:left="2549" w:hanging="288"/>
      </w:pPr>
      <w:rPr>
        <w:rFonts w:hint="default"/>
        <w:lang w:val="pl-PL" w:eastAsia="en-US" w:bidi="ar-SA"/>
      </w:rPr>
    </w:lvl>
    <w:lvl w:ilvl="3" w:tplc="2DDCA518">
      <w:numFmt w:val="bullet"/>
      <w:lvlText w:val="•"/>
      <w:lvlJc w:val="left"/>
      <w:pPr>
        <w:ind w:left="3537" w:hanging="288"/>
      </w:pPr>
      <w:rPr>
        <w:rFonts w:hint="default"/>
        <w:lang w:val="pl-PL" w:eastAsia="en-US" w:bidi="ar-SA"/>
      </w:rPr>
    </w:lvl>
    <w:lvl w:ilvl="4" w:tplc="FA7C282A">
      <w:numFmt w:val="bullet"/>
      <w:lvlText w:val="•"/>
      <w:lvlJc w:val="left"/>
      <w:pPr>
        <w:ind w:left="4525" w:hanging="288"/>
      </w:pPr>
      <w:rPr>
        <w:rFonts w:hint="default"/>
        <w:lang w:val="pl-PL" w:eastAsia="en-US" w:bidi="ar-SA"/>
      </w:rPr>
    </w:lvl>
    <w:lvl w:ilvl="5" w:tplc="550E8A52">
      <w:numFmt w:val="bullet"/>
      <w:lvlText w:val="•"/>
      <w:lvlJc w:val="left"/>
      <w:pPr>
        <w:ind w:left="5513" w:hanging="288"/>
      </w:pPr>
      <w:rPr>
        <w:rFonts w:hint="default"/>
        <w:lang w:val="pl-PL" w:eastAsia="en-US" w:bidi="ar-SA"/>
      </w:rPr>
    </w:lvl>
    <w:lvl w:ilvl="6" w:tplc="E834B068">
      <w:numFmt w:val="bullet"/>
      <w:lvlText w:val="•"/>
      <w:lvlJc w:val="left"/>
      <w:pPr>
        <w:ind w:left="6501" w:hanging="288"/>
      </w:pPr>
      <w:rPr>
        <w:rFonts w:hint="default"/>
        <w:lang w:val="pl-PL" w:eastAsia="en-US" w:bidi="ar-SA"/>
      </w:rPr>
    </w:lvl>
    <w:lvl w:ilvl="7" w:tplc="34FC183A">
      <w:numFmt w:val="bullet"/>
      <w:lvlText w:val="•"/>
      <w:lvlJc w:val="left"/>
      <w:pPr>
        <w:ind w:left="7489" w:hanging="288"/>
      </w:pPr>
      <w:rPr>
        <w:rFonts w:hint="default"/>
        <w:lang w:val="pl-PL" w:eastAsia="en-US" w:bidi="ar-SA"/>
      </w:rPr>
    </w:lvl>
    <w:lvl w:ilvl="8" w:tplc="D0643E88">
      <w:numFmt w:val="bullet"/>
      <w:lvlText w:val="•"/>
      <w:lvlJc w:val="left"/>
      <w:pPr>
        <w:ind w:left="8477" w:hanging="288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20"/>
  </w:num>
  <w:num w:numId="3">
    <w:abstractNumId w:val="32"/>
  </w:num>
  <w:num w:numId="4">
    <w:abstractNumId w:val="16"/>
  </w:num>
  <w:num w:numId="5">
    <w:abstractNumId w:val="17"/>
  </w:num>
  <w:num w:numId="6">
    <w:abstractNumId w:val="37"/>
  </w:num>
  <w:num w:numId="7">
    <w:abstractNumId w:val="11"/>
  </w:num>
  <w:num w:numId="8">
    <w:abstractNumId w:val="13"/>
  </w:num>
  <w:num w:numId="9">
    <w:abstractNumId w:val="9"/>
  </w:num>
  <w:num w:numId="10">
    <w:abstractNumId w:val="35"/>
  </w:num>
  <w:num w:numId="11">
    <w:abstractNumId w:val="19"/>
  </w:num>
  <w:num w:numId="12">
    <w:abstractNumId w:val="10"/>
  </w:num>
  <w:num w:numId="13">
    <w:abstractNumId w:val="1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7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1"/>
    <w:lvlOverride w:ilvl="0">
      <w:startOverride w:val="2"/>
    </w:lvlOverride>
  </w:num>
  <w:num w:numId="19">
    <w:abstractNumId w:val="31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Corbel" w:hAnsi="Corbel" w:hint="default"/>
        </w:rPr>
      </w:lvl>
    </w:lvlOverride>
  </w:num>
  <w:num w:numId="20">
    <w:abstractNumId w:val="31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Book Antiqua" w:hAnsi="Book Antiqua" w:hint="default"/>
        </w:rPr>
      </w:lvl>
    </w:lvlOverride>
  </w:num>
  <w:num w:numId="21">
    <w:abstractNumId w:val="0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3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2"/>
  </w:num>
  <w:num w:numId="26">
    <w:abstractNumId w:val="28"/>
  </w:num>
  <w:num w:numId="27">
    <w:abstractNumId w:val="26"/>
  </w:num>
  <w:num w:numId="28">
    <w:abstractNumId w:val="2"/>
  </w:num>
  <w:num w:numId="29">
    <w:abstractNumId w:val="1"/>
  </w:num>
  <w:num w:numId="30">
    <w:abstractNumId w:val="34"/>
  </w:num>
  <w:num w:numId="31">
    <w:abstractNumId w:val="18"/>
  </w:num>
  <w:num w:numId="32">
    <w:abstractNumId w:val="7"/>
  </w:num>
  <w:num w:numId="33">
    <w:abstractNumId w:val="7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4">
    <w:abstractNumId w:val="7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5">
    <w:abstractNumId w:val="15"/>
  </w:num>
  <w:num w:numId="36">
    <w:abstractNumId w:val="4"/>
  </w:num>
  <w:num w:numId="37">
    <w:abstractNumId w:val="30"/>
  </w:num>
  <w:num w:numId="38">
    <w:abstractNumId w:val="22"/>
  </w:num>
  <w:num w:numId="39">
    <w:abstractNumId w:val="24"/>
  </w:num>
  <w:num w:numId="40">
    <w:abstractNumId w:val="40"/>
  </w:num>
  <w:num w:numId="41">
    <w:abstractNumId w:val="38"/>
  </w:num>
  <w:num w:numId="42">
    <w:abstractNumId w:val="39"/>
  </w:num>
  <w:num w:numId="43">
    <w:abstractNumId w:val="36"/>
  </w:num>
  <w:num w:numId="44">
    <w:abstractNumId w:val="25"/>
  </w:num>
  <w:num w:numId="45">
    <w:abstractNumId w:val="8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0388D"/>
    <w:rsid w:val="00012AD2"/>
    <w:rsid w:val="00032BBF"/>
    <w:rsid w:val="00040CE3"/>
    <w:rsid w:val="0009678D"/>
    <w:rsid w:val="000B2EAB"/>
    <w:rsid w:val="000B3252"/>
    <w:rsid w:val="000D692F"/>
    <w:rsid w:val="000F768B"/>
    <w:rsid w:val="0011012E"/>
    <w:rsid w:val="0012235F"/>
    <w:rsid w:val="00131DEC"/>
    <w:rsid w:val="001476C0"/>
    <w:rsid w:val="001552A3"/>
    <w:rsid w:val="00172338"/>
    <w:rsid w:val="0018401B"/>
    <w:rsid w:val="00187734"/>
    <w:rsid w:val="00192020"/>
    <w:rsid w:val="001B177A"/>
    <w:rsid w:val="001C17B7"/>
    <w:rsid w:val="0021096B"/>
    <w:rsid w:val="002204D3"/>
    <w:rsid w:val="00245487"/>
    <w:rsid w:val="00264690"/>
    <w:rsid w:val="00277EE5"/>
    <w:rsid w:val="002C18B4"/>
    <w:rsid w:val="002E0EB7"/>
    <w:rsid w:val="002F2B91"/>
    <w:rsid w:val="00310435"/>
    <w:rsid w:val="003138C0"/>
    <w:rsid w:val="00324CCF"/>
    <w:rsid w:val="003421B9"/>
    <w:rsid w:val="00345E1F"/>
    <w:rsid w:val="003B0E6E"/>
    <w:rsid w:val="003C2359"/>
    <w:rsid w:val="003D109C"/>
    <w:rsid w:val="003D2DBE"/>
    <w:rsid w:val="003E6E1F"/>
    <w:rsid w:val="003F1CC0"/>
    <w:rsid w:val="00447D49"/>
    <w:rsid w:val="0045378E"/>
    <w:rsid w:val="004B58F9"/>
    <w:rsid w:val="004F29AB"/>
    <w:rsid w:val="004F7D26"/>
    <w:rsid w:val="00503325"/>
    <w:rsid w:val="00525F01"/>
    <w:rsid w:val="005315C6"/>
    <w:rsid w:val="0054768E"/>
    <w:rsid w:val="00557A6D"/>
    <w:rsid w:val="005D205C"/>
    <w:rsid w:val="005F1065"/>
    <w:rsid w:val="005F10CA"/>
    <w:rsid w:val="00601C31"/>
    <w:rsid w:val="006233C2"/>
    <w:rsid w:val="00656CAD"/>
    <w:rsid w:val="0066500B"/>
    <w:rsid w:val="0068746B"/>
    <w:rsid w:val="006A1954"/>
    <w:rsid w:val="006E71D0"/>
    <w:rsid w:val="006F3FAA"/>
    <w:rsid w:val="007124C8"/>
    <w:rsid w:val="00721FA4"/>
    <w:rsid w:val="007303F6"/>
    <w:rsid w:val="007414C5"/>
    <w:rsid w:val="00750E28"/>
    <w:rsid w:val="0079211D"/>
    <w:rsid w:val="007A4145"/>
    <w:rsid w:val="007A5F27"/>
    <w:rsid w:val="007A7696"/>
    <w:rsid w:val="007B78AC"/>
    <w:rsid w:val="007E615F"/>
    <w:rsid w:val="008022CD"/>
    <w:rsid w:val="00820FFB"/>
    <w:rsid w:val="00865D45"/>
    <w:rsid w:val="008828D6"/>
    <w:rsid w:val="008C114D"/>
    <w:rsid w:val="008C4C08"/>
    <w:rsid w:val="008D0657"/>
    <w:rsid w:val="00912A23"/>
    <w:rsid w:val="00931BB3"/>
    <w:rsid w:val="00934193"/>
    <w:rsid w:val="00942ABB"/>
    <w:rsid w:val="00944B28"/>
    <w:rsid w:val="009533AF"/>
    <w:rsid w:val="00957A83"/>
    <w:rsid w:val="00975168"/>
    <w:rsid w:val="00985724"/>
    <w:rsid w:val="009A3C09"/>
    <w:rsid w:val="009A5049"/>
    <w:rsid w:val="009A6B33"/>
    <w:rsid w:val="009B0CE6"/>
    <w:rsid w:val="009C64D0"/>
    <w:rsid w:val="009D4C45"/>
    <w:rsid w:val="009F5564"/>
    <w:rsid w:val="00A06531"/>
    <w:rsid w:val="00A159F3"/>
    <w:rsid w:val="00A404BD"/>
    <w:rsid w:val="00A55A73"/>
    <w:rsid w:val="00A80EC9"/>
    <w:rsid w:val="00A90072"/>
    <w:rsid w:val="00A935D2"/>
    <w:rsid w:val="00A972D3"/>
    <w:rsid w:val="00AA7966"/>
    <w:rsid w:val="00AB215E"/>
    <w:rsid w:val="00B110CB"/>
    <w:rsid w:val="00B61345"/>
    <w:rsid w:val="00B739D7"/>
    <w:rsid w:val="00B806CD"/>
    <w:rsid w:val="00B82F95"/>
    <w:rsid w:val="00B90EAE"/>
    <w:rsid w:val="00BB137B"/>
    <w:rsid w:val="00BE6ADB"/>
    <w:rsid w:val="00BF2C73"/>
    <w:rsid w:val="00C12DFB"/>
    <w:rsid w:val="00C14FA4"/>
    <w:rsid w:val="00C30EC8"/>
    <w:rsid w:val="00C34FB4"/>
    <w:rsid w:val="00C36206"/>
    <w:rsid w:val="00C36719"/>
    <w:rsid w:val="00C44299"/>
    <w:rsid w:val="00C46B23"/>
    <w:rsid w:val="00C474FC"/>
    <w:rsid w:val="00C671C9"/>
    <w:rsid w:val="00C8356E"/>
    <w:rsid w:val="00CB1F0F"/>
    <w:rsid w:val="00CC230E"/>
    <w:rsid w:val="00CF020D"/>
    <w:rsid w:val="00CF64C3"/>
    <w:rsid w:val="00D26F1C"/>
    <w:rsid w:val="00D40F95"/>
    <w:rsid w:val="00D4155D"/>
    <w:rsid w:val="00D53493"/>
    <w:rsid w:val="00DD56E4"/>
    <w:rsid w:val="00DE6AFC"/>
    <w:rsid w:val="00DF635C"/>
    <w:rsid w:val="00E110D7"/>
    <w:rsid w:val="00E1699E"/>
    <w:rsid w:val="00E508D1"/>
    <w:rsid w:val="00E84212"/>
    <w:rsid w:val="00E85104"/>
    <w:rsid w:val="00E90A16"/>
    <w:rsid w:val="00E90D63"/>
    <w:rsid w:val="00E922DE"/>
    <w:rsid w:val="00EA74DD"/>
    <w:rsid w:val="00EC4F3A"/>
    <w:rsid w:val="00ED4E13"/>
    <w:rsid w:val="00F1152B"/>
    <w:rsid w:val="00F27474"/>
    <w:rsid w:val="00F33087"/>
    <w:rsid w:val="00F3676B"/>
    <w:rsid w:val="00F65C23"/>
    <w:rsid w:val="00F67FE4"/>
    <w:rsid w:val="00F777E9"/>
    <w:rsid w:val="00F953AF"/>
    <w:rsid w:val="00F95B3A"/>
    <w:rsid w:val="00F96E30"/>
    <w:rsid w:val="00FA117E"/>
    <w:rsid w:val="00FB2D74"/>
    <w:rsid w:val="00FB309A"/>
    <w:rsid w:val="00FB3C6F"/>
    <w:rsid w:val="00FC47BE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445ED"/>
  <w15:docId w15:val="{05C42B4B-FD06-46F1-AC64-0F39C00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D53493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qFormat/>
    <w:locked/>
    <w:rsid w:val="00E922DE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7A4145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7A414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A4145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2D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2D3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2D3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utsjs@poczta.onet.pl,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1604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11</cp:revision>
  <cp:lastPrinted>2022-12-12T09:41:00Z</cp:lastPrinted>
  <dcterms:created xsi:type="dcterms:W3CDTF">2022-12-08T08:06:00Z</dcterms:created>
  <dcterms:modified xsi:type="dcterms:W3CDTF">2022-12-22T12:01:00Z</dcterms:modified>
</cp:coreProperties>
</file>