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BC3578" w:rsidRDefault="00BC3578" w:rsidP="00BC357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BC3578" w:rsidRDefault="00BC3578" w:rsidP="00BC357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B40E3C">
        <w:rPr>
          <w:b/>
          <w:sz w:val="22"/>
          <w:szCs w:val="22"/>
        </w:rPr>
        <w:t>179/2020</w:t>
      </w:r>
      <w:r>
        <w:rPr>
          <w:b/>
          <w:sz w:val="22"/>
          <w:szCs w:val="22"/>
        </w:rPr>
        <w:t>/PN/DZP</w:t>
      </w:r>
    </w:p>
    <w:p w:rsidR="00BC3578" w:rsidRDefault="00BC3578" w:rsidP="00BC357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BC3578" w:rsidRDefault="00BC3578" w:rsidP="00BC357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BC3578" w:rsidRDefault="00BC3578" w:rsidP="00BC3578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BC3578" w:rsidRDefault="00BC3578" w:rsidP="00BC35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BC3578" w:rsidRDefault="00BC3578" w:rsidP="00BC3578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BC3578" w:rsidRDefault="00BC3578" w:rsidP="00BC357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BC3578" w:rsidRDefault="00BC3578" w:rsidP="00BC35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BC3578" w:rsidRDefault="00BC3578" w:rsidP="00BC3578"/>
    <w:p w:rsidR="00BC3578" w:rsidRPr="00B93FA7" w:rsidRDefault="00BC3578" w:rsidP="00BC357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B93FA7"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BC3578" w:rsidRPr="00B93FA7" w:rsidRDefault="00BC3578" w:rsidP="00B93FA7">
      <w:pPr>
        <w:pStyle w:val="Nagwek4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B93FA7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B93FA7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B93FA7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B93FA7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B40E3C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B93FA7">
        <w:rPr>
          <w:rFonts w:ascii="Times New Roman" w:hAnsi="Times New Roman"/>
          <w:i w:val="0"/>
          <w:color w:val="auto"/>
          <w:sz w:val="22"/>
          <w:szCs w:val="22"/>
        </w:rPr>
        <w:t xml:space="preserve"> r., poz. 1</w:t>
      </w:r>
      <w:r w:rsidR="00A85283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B40E3C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="00B93FA7">
        <w:rPr>
          <w:rFonts w:ascii="Times New Roman" w:hAnsi="Times New Roman"/>
          <w:i w:val="0"/>
          <w:color w:val="auto"/>
          <w:sz w:val="22"/>
          <w:szCs w:val="22"/>
        </w:rPr>
        <w:t xml:space="preserve"> ze zm.</w:t>
      </w:r>
      <w:r w:rsidRPr="00B93FA7">
        <w:rPr>
          <w:rFonts w:ascii="Times New Roman" w:hAnsi="Times New Roman"/>
          <w:i w:val="0"/>
          <w:color w:val="auto"/>
          <w:sz w:val="22"/>
          <w:szCs w:val="22"/>
        </w:rPr>
        <w:t xml:space="preserve">) </w:t>
      </w:r>
    </w:p>
    <w:p w:rsidR="00BC3578" w:rsidRDefault="00BC3578" w:rsidP="00BC3578">
      <w:pPr>
        <w:jc w:val="both"/>
        <w:rPr>
          <w:rFonts w:eastAsia="Calibri"/>
          <w:sz w:val="22"/>
          <w:szCs w:val="22"/>
          <w:lang w:eastAsia="en-US"/>
        </w:rPr>
      </w:pPr>
    </w:p>
    <w:p w:rsidR="00BC3578" w:rsidRDefault="00BC3578" w:rsidP="00BC357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nych na podstawie art. 11 ust. 8 u</w:t>
      </w:r>
      <w:r>
        <w:rPr>
          <w:sz w:val="22"/>
          <w:szCs w:val="22"/>
        </w:rPr>
        <w:t>stawy z dnia 29 stycznia 2004 r. – Prawo Zamówień Publicznych</w:t>
      </w:r>
    </w:p>
    <w:p w:rsidR="00BC3578" w:rsidRDefault="00BC3578" w:rsidP="00BC357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</w:t>
      </w:r>
      <w:r w:rsidR="00B93FA7" w:rsidRPr="002458F5">
        <w:rPr>
          <w:b/>
          <w:bCs/>
        </w:rPr>
        <w:t>Dostawy sukcesywne oleju napędowego lekkiego do celów grzewczych do</w:t>
      </w:r>
      <w:r w:rsidR="00B93FA7" w:rsidRPr="002458F5">
        <w:rPr>
          <w:b/>
          <w:spacing w:val="4"/>
        </w:rPr>
        <w:t xml:space="preserve"> jednostek organizacyjnych UWM w Olsztynie</w:t>
      </w:r>
      <w:r w:rsidR="00B93FA7">
        <w:rPr>
          <w:b/>
          <w:bCs/>
          <w:sz w:val="22"/>
          <w:szCs w:val="22"/>
        </w:rPr>
        <w:t xml:space="preserve"> </w:t>
      </w:r>
    </w:p>
    <w:p w:rsidR="00BC3578" w:rsidRDefault="00BC3578" w:rsidP="00BC3578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C3578" w:rsidRDefault="00BC3578" w:rsidP="00BC357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BC3578" w:rsidRDefault="00BC3578" w:rsidP="00BC357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C3578" w:rsidRDefault="00BC3578" w:rsidP="00BC3578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:rsidR="00BC3578" w:rsidRDefault="00BC3578" w:rsidP="00BC3578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C3578" w:rsidRDefault="00BC3578" w:rsidP="00BC3578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b/>
          <w:i/>
          <w:iCs/>
          <w:color w:val="FF0000"/>
        </w:rPr>
        <w:t>*)</w:t>
      </w:r>
    </w:p>
    <w:p w:rsidR="00BC3578" w:rsidRDefault="00BC3578" w:rsidP="00BC357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78" w:rsidRDefault="00BC3578" w:rsidP="00BC35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:rsidR="00BC3578" w:rsidRDefault="00BC3578" w:rsidP="00BC357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tej samej grupy kapitałowej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z dnia 29 stycznia 2004 r. Prawo zamówień publicznych</w:t>
      </w:r>
      <w:r>
        <w:rPr>
          <w:b/>
          <w:i/>
          <w:iCs/>
          <w:color w:val="FF0000"/>
        </w:rPr>
        <w:t>*)</w:t>
      </w:r>
    </w:p>
    <w:p w:rsidR="00BC3578" w:rsidRDefault="00BC3578" w:rsidP="00BC3578">
      <w:pPr>
        <w:autoSpaceDE w:val="0"/>
        <w:jc w:val="both"/>
        <w:rPr>
          <w:i/>
          <w:color w:val="000000"/>
          <w:sz w:val="22"/>
        </w:rPr>
      </w:pPr>
    </w:p>
    <w:p w:rsidR="00BC3578" w:rsidRDefault="00BC3578" w:rsidP="00BC3578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C3578" w:rsidRDefault="00BC3578" w:rsidP="00BC3578">
      <w:pPr>
        <w:autoSpaceDE w:val="0"/>
        <w:jc w:val="both"/>
        <w:rPr>
          <w:i/>
          <w:color w:val="000000"/>
          <w:sz w:val="22"/>
        </w:rPr>
      </w:pPr>
    </w:p>
    <w:p w:rsidR="00B40E3C" w:rsidRDefault="00B40E3C" w:rsidP="00B40E3C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B40E3C" w:rsidRDefault="00B40E3C" w:rsidP="00B40E3C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B40E3C" w:rsidRDefault="00B40E3C" w:rsidP="00B40E3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elektroniczny) </w:t>
      </w:r>
    </w:p>
    <w:p w:rsidR="002D3346" w:rsidRPr="00773462" w:rsidRDefault="00BC3578" w:rsidP="00B93FA7">
      <w:pPr>
        <w:autoSpaceDE w:val="0"/>
        <w:jc w:val="both"/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09" w:rsidRDefault="00657809">
      <w:r>
        <w:separator/>
      </w:r>
    </w:p>
  </w:endnote>
  <w:endnote w:type="continuationSeparator" w:id="0">
    <w:p w:rsidR="00657809" w:rsidRDefault="0065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52E5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09" w:rsidRDefault="00657809">
      <w:r>
        <w:separator/>
      </w:r>
    </w:p>
  </w:footnote>
  <w:footnote w:type="continuationSeparator" w:id="0">
    <w:p w:rsidR="00657809" w:rsidRDefault="0065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30"/>
  </w:num>
  <w:num w:numId="40">
    <w:abstractNumId w:val="31"/>
  </w:num>
  <w:num w:numId="41">
    <w:abstractNumId w:val="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15EA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7809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0699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75F86"/>
    <w:rsid w:val="00A82606"/>
    <w:rsid w:val="00A85283"/>
    <w:rsid w:val="00A86C4C"/>
    <w:rsid w:val="00A87599"/>
    <w:rsid w:val="00A95BD7"/>
    <w:rsid w:val="00A9693D"/>
    <w:rsid w:val="00A979BE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E3C"/>
    <w:rsid w:val="00B4521E"/>
    <w:rsid w:val="00B466CD"/>
    <w:rsid w:val="00B52E57"/>
    <w:rsid w:val="00B5424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3FA7"/>
    <w:rsid w:val="00B96C09"/>
    <w:rsid w:val="00B9720E"/>
    <w:rsid w:val="00BA2B1F"/>
    <w:rsid w:val="00BB2DD4"/>
    <w:rsid w:val="00BB5801"/>
    <w:rsid w:val="00BB6A4B"/>
    <w:rsid w:val="00BC1C7B"/>
    <w:rsid w:val="00BC3578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5752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C3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C3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E21E-42A8-46CC-8719-2BEC23A7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2018-03-05T06:36:00Z</cp:lastPrinted>
  <dcterms:created xsi:type="dcterms:W3CDTF">2018-07-25T05:10:00Z</dcterms:created>
  <dcterms:modified xsi:type="dcterms:W3CDTF">2020-06-09T05:42:00Z</dcterms:modified>
</cp:coreProperties>
</file>