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bookmarkStart w:id="0" w:name="_GoBack"/>
      <w:bookmarkEnd w:id="0"/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3A7535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>OŚWIADCZENIE WYKONAWCY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778DE" w:rsidRDefault="00391A3E" w:rsidP="007778D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264716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264716">
        <w:rPr>
          <w:sz w:val="24"/>
          <w:szCs w:val="24"/>
        </w:rPr>
        <w:t xml:space="preserve">o udzielenie zamówienia publicznego prowadzonego w trybie </w:t>
      </w:r>
      <w:r w:rsidRPr="00264716">
        <w:rPr>
          <w:rFonts w:cs="Garamond"/>
          <w:color w:val="000000"/>
          <w:sz w:val="24"/>
          <w:szCs w:val="24"/>
        </w:rPr>
        <w:t>podstawowym bez przeprowadzenia negocjacji</w:t>
      </w:r>
      <w:r w:rsidRPr="00264716">
        <w:rPr>
          <w:sz w:val="24"/>
          <w:szCs w:val="24"/>
        </w:rPr>
        <w:t xml:space="preserve"> zgodnie z ustawą z dn. 11 września 2019 r. Prawo zamówień publicznych (</w:t>
      </w:r>
      <w:bookmarkStart w:id="1" w:name="_Hlk95388004"/>
      <w:r w:rsidR="00E63C30" w:rsidRPr="00E63C30">
        <w:rPr>
          <w:color w:val="000000"/>
          <w:sz w:val="24"/>
          <w:szCs w:val="24"/>
        </w:rPr>
        <w:t>Dz. U. z 2021 r. poz. 1129, 1598, 2054, 2269</w:t>
      </w:r>
      <w:bookmarkEnd w:id="1"/>
      <w:r w:rsidRPr="00264716">
        <w:rPr>
          <w:sz w:val="24"/>
          <w:szCs w:val="24"/>
        </w:rPr>
        <w:t xml:space="preserve">) </w:t>
      </w:r>
      <w:r w:rsidR="00220B86" w:rsidRPr="00264716">
        <w:rPr>
          <w:sz w:val="24"/>
          <w:szCs w:val="24"/>
        </w:rPr>
        <w:t xml:space="preserve">na realizację zadania pn.: </w:t>
      </w:r>
      <w:bookmarkStart w:id="2" w:name="_Hlk84572949"/>
      <w:r w:rsidR="00F55095" w:rsidRPr="00F55095">
        <w:rPr>
          <w:b/>
          <w:bCs/>
          <w:sz w:val="24"/>
          <w:szCs w:val="24"/>
        </w:rPr>
        <w:t>„Przebudowa skrzyżowania drogi powiatowej nr 3226D ul. Kościuszki w Kłodzku z ul. Malczewskiego i ul. Daszyńskiego”</w:t>
      </w:r>
      <w:bookmarkEnd w:id="2"/>
      <w:r w:rsidR="0040506E">
        <w:rPr>
          <w:b/>
          <w:bCs/>
          <w:sz w:val="24"/>
          <w:szCs w:val="24"/>
        </w:rPr>
        <w:t xml:space="preserve"> </w:t>
      </w:r>
      <w:r w:rsidRPr="0026471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7533B3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7533B3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7533B3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t. 110 ust. 2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7533B3">
        <w:rPr>
          <w:rFonts w:eastAsia="Times New Roman" w:cs="Calibri"/>
          <w:sz w:val="24"/>
          <w:szCs w:val="24"/>
          <w:lang w:eastAsia="pl-PL"/>
        </w:rPr>
        <w:t>: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E7462E" w:rsidRPr="007533B3" w:rsidRDefault="00E7462E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7533B3" w:rsidRDefault="00E7462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ne przez zamawiającego w rozdziale </w:t>
      </w:r>
      <w:r w:rsidR="00EF12FE" w:rsidRPr="00EF12FE">
        <w:rPr>
          <w:sz w:val="24"/>
          <w:szCs w:val="24"/>
        </w:rPr>
        <w:t>II punkt 5 SWZ</w:t>
      </w:r>
      <w:r w:rsidR="00EF12FE">
        <w:rPr>
          <w:sz w:val="24"/>
          <w:szCs w:val="24"/>
        </w:rPr>
        <w:t>.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776397">
        <w:rPr>
          <w:rFonts w:eastAsia="Times New Roman" w:cs="Calibri"/>
          <w:sz w:val="24"/>
          <w:szCs w:val="24"/>
          <w:lang w:eastAsia="pl-PL"/>
        </w:rPr>
        <w:lastRenderedPageBreak/>
        <w:t>z </w:t>
      </w:r>
      <w:r w:rsidRPr="007533B3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7533B3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B9654D" w:rsidRPr="00776397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i/>
          <w:sz w:val="24"/>
          <w:szCs w:val="24"/>
          <w:lang w:eastAsia="pl-PL"/>
        </w:rPr>
        <w:tab/>
      </w:r>
    </w:p>
    <w:p w:rsidR="003A114E" w:rsidRPr="007533B3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lang w:eastAsia="pl-PL"/>
        </w:rPr>
        <w:t>BEZPŁATNE I OGÓLNODOSTĘPNE BAZY DANYCH:</w:t>
      </w:r>
    </w:p>
    <w:p w:rsidR="007D5519" w:rsidRPr="007533B3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w</w:t>
      </w:r>
      <w:r w:rsidR="00AC23FF" w:rsidRPr="007533B3">
        <w:rPr>
          <w:rFonts w:eastAsia="Times New Roman" w:cs="Calibri"/>
          <w:sz w:val="24"/>
          <w:szCs w:val="24"/>
          <w:lang w:eastAsia="pl-PL"/>
        </w:rPr>
        <w:t> 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7533B3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7533B3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7533B3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B9654D" w:rsidRPr="00264716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264716"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B9654D" w:rsidRPr="00264716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9E3" w:rsidRDefault="00D069E3" w:rsidP="00686520">
      <w:pPr>
        <w:spacing w:after="0" w:line="240" w:lineRule="auto"/>
      </w:pPr>
      <w:r>
        <w:separator/>
      </w:r>
    </w:p>
    <w:p w:rsidR="00D069E3" w:rsidRDefault="00D069E3"/>
  </w:endnote>
  <w:endnote w:type="continuationSeparator" w:id="0">
    <w:p w:rsidR="00D069E3" w:rsidRDefault="00D069E3" w:rsidP="00686520">
      <w:pPr>
        <w:spacing w:after="0" w:line="240" w:lineRule="auto"/>
      </w:pPr>
      <w:r>
        <w:continuationSeparator/>
      </w:r>
    </w:p>
    <w:p w:rsidR="00D069E3" w:rsidRDefault="00D06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9E3" w:rsidRDefault="00D069E3" w:rsidP="00686520">
      <w:pPr>
        <w:spacing w:after="0" w:line="240" w:lineRule="auto"/>
      </w:pPr>
      <w:r>
        <w:separator/>
      </w:r>
    </w:p>
    <w:p w:rsidR="00D069E3" w:rsidRDefault="00D069E3"/>
  </w:footnote>
  <w:footnote w:type="continuationSeparator" w:id="0">
    <w:p w:rsidR="00D069E3" w:rsidRDefault="00D069E3" w:rsidP="00686520">
      <w:pPr>
        <w:spacing w:after="0" w:line="240" w:lineRule="auto"/>
      </w:pPr>
      <w:r>
        <w:continuationSeparator/>
      </w:r>
    </w:p>
    <w:p w:rsidR="00D069E3" w:rsidRDefault="00D069E3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256CAB" w:rsidRPr="00082C34">
      <w:rPr>
        <w:sz w:val="18"/>
        <w:szCs w:val="18"/>
      </w:rPr>
      <w:t>oświadczenie wykonawcy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ZDP.2000/AZ/</w:t>
    </w:r>
    <w:r w:rsidR="003A7535">
      <w:rPr>
        <w:sz w:val="18"/>
        <w:szCs w:val="18"/>
      </w:rPr>
      <w:t>1</w:t>
    </w:r>
    <w:r w:rsidR="00882126">
      <w:rPr>
        <w:sz w:val="18"/>
        <w:szCs w:val="18"/>
      </w:rPr>
      <w:t>7</w:t>
    </w:r>
    <w:r w:rsidR="00082C34" w:rsidRPr="00082C34">
      <w:rPr>
        <w:sz w:val="18"/>
        <w:szCs w:val="18"/>
      </w:rPr>
      <w:t>/202</w:t>
    </w:r>
    <w:r w:rsidR="0040506E">
      <w:rPr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2DB1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4B83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535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49B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D4D73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2126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3776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34A6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069E3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D713D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095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1B6DB"/>
  <w15:docId w15:val="{AFFC7728-1A02-4576-947D-E100C58C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D51CE-E772-41A4-BFFB-E7E75059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28</cp:revision>
  <cp:lastPrinted>2022-05-02T11:47:00Z</cp:lastPrinted>
  <dcterms:created xsi:type="dcterms:W3CDTF">2021-03-01T12:57:00Z</dcterms:created>
  <dcterms:modified xsi:type="dcterms:W3CDTF">2022-06-22T06:41:00Z</dcterms:modified>
</cp:coreProperties>
</file>