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42" w:rsidRDefault="00AE0B42">
      <w:pPr>
        <w:pStyle w:val="Nagwek"/>
        <w:spacing w:line="312" w:lineRule="auto"/>
        <w:jc w:val="center"/>
        <w:rPr>
          <w:rFonts w:ascii="Arial" w:hAnsi="Arial" w:cs="Arial"/>
          <w:b/>
          <w:sz w:val="20"/>
          <w:szCs w:val="20"/>
        </w:rPr>
      </w:pPr>
    </w:p>
    <w:p w:rsidR="00AE0B42" w:rsidRDefault="003723F3">
      <w:pPr>
        <w:pStyle w:val="Nagwek"/>
        <w:spacing w:line="312" w:lineRule="auto"/>
        <w:jc w:val="center"/>
        <w:rPr>
          <w:rFonts w:ascii="Arial" w:hAnsi="Arial" w:cs="Arial"/>
          <w:b/>
          <w:sz w:val="20"/>
          <w:szCs w:val="20"/>
        </w:rPr>
      </w:pPr>
      <w:r>
        <w:rPr>
          <w:rFonts w:ascii="Arial" w:hAnsi="Arial" w:cs="Arial"/>
          <w:b/>
          <w:sz w:val="20"/>
          <w:szCs w:val="20"/>
        </w:rPr>
        <w:t>SPECYFIKACJA WARUNKÓW ZAMÓWIENIA</w:t>
      </w:r>
    </w:p>
    <w:p w:rsidR="00AE0B42" w:rsidRDefault="003723F3">
      <w:pPr>
        <w:spacing w:after="0" w:line="312" w:lineRule="auto"/>
        <w:jc w:val="center"/>
        <w:rPr>
          <w:rFonts w:ascii="Arial" w:hAnsi="Arial" w:cs="Arial"/>
          <w:b/>
          <w:sz w:val="20"/>
          <w:szCs w:val="20"/>
          <w:vertAlign w:val="superscript"/>
        </w:rPr>
      </w:pPr>
      <w:r>
        <w:rPr>
          <w:rFonts w:ascii="Arial" w:hAnsi="Arial" w:cs="Arial"/>
          <w:b/>
          <w:sz w:val="20"/>
          <w:szCs w:val="20"/>
        </w:rPr>
        <w:t>- dalej zwana „SWZ”</w:t>
      </w:r>
    </w:p>
    <w:p w:rsidR="00AE0B42" w:rsidRPr="003723F3" w:rsidRDefault="003723F3">
      <w:pPr>
        <w:pBdr>
          <w:bottom w:val="single" w:sz="2" w:space="2" w:color="000000"/>
        </w:pBdr>
        <w:jc w:val="both"/>
        <w:rPr>
          <w:rFonts w:ascii="Tahoma" w:hAnsi="Tahoma" w:cs="Tahoma"/>
          <w:b/>
          <w:sz w:val="20"/>
          <w:szCs w:val="20"/>
        </w:rPr>
      </w:pPr>
      <w:r w:rsidRPr="003723F3">
        <w:rPr>
          <w:rFonts w:ascii="Tahoma" w:hAnsi="Tahoma" w:cs="Tahoma"/>
          <w:b/>
          <w:sz w:val="20"/>
          <w:szCs w:val="20"/>
        </w:rPr>
        <w:t>Znak sprawy: IN.271.39.2023.AK</w:t>
      </w:r>
    </w:p>
    <w:p w:rsidR="00AE0B42" w:rsidRDefault="003723F3">
      <w:pPr>
        <w:jc w:val="both"/>
        <w:rPr>
          <w:rFonts w:ascii="Tahoma" w:hAnsi="Tahoma" w:cs="Tahoma"/>
        </w:rPr>
      </w:pPr>
      <w:r>
        <w:rPr>
          <w:rFonts w:ascii="Tahoma" w:hAnsi="Tahoma" w:cs="Tahoma"/>
        </w:rPr>
        <w:t>Zamawiający: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AE0B42" w:rsidRDefault="003723F3">
      <w:pPr>
        <w:pBdr>
          <w:top w:val="single" w:sz="2" w:space="6" w:color="000000"/>
          <w:left w:val="single" w:sz="2" w:space="0" w:color="000000"/>
          <w:bottom w:val="single" w:sz="2" w:space="9" w:color="000000"/>
          <w:right w:val="single" w:sz="2" w:space="12" w:color="000000"/>
        </w:pBdr>
        <w:spacing w:after="0" w:line="240" w:lineRule="auto"/>
        <w:ind w:right="6004"/>
        <w:jc w:val="center"/>
        <w:rPr>
          <w:rFonts w:ascii="Tahoma" w:eastAsia="Times New Roman" w:hAnsi="Tahoma" w:cs="Tahoma"/>
          <w:b/>
          <w:sz w:val="20"/>
          <w:szCs w:val="20"/>
          <w:lang w:eastAsia="pl-PL"/>
        </w:rPr>
      </w:pPr>
      <w:r>
        <w:rPr>
          <w:rFonts w:ascii="Tahoma" w:eastAsia="Times New Roman" w:hAnsi="Tahoma" w:cs="Tahoma"/>
          <w:b/>
          <w:sz w:val="20"/>
          <w:szCs w:val="20"/>
          <w:lang w:eastAsia="pl-PL"/>
        </w:rPr>
        <w:t>Gmina i Miasto Lwówek Śląski</w:t>
      </w:r>
    </w:p>
    <w:p w:rsidR="00AE0B42" w:rsidRDefault="003723F3">
      <w:pPr>
        <w:pBdr>
          <w:top w:val="single" w:sz="2" w:space="6" w:color="000000"/>
          <w:left w:val="single" w:sz="2" w:space="0" w:color="000000"/>
          <w:bottom w:val="single" w:sz="2" w:space="9" w:color="000000"/>
          <w:right w:val="single" w:sz="2" w:space="12" w:color="000000"/>
        </w:pBdr>
        <w:spacing w:after="0" w:line="240" w:lineRule="auto"/>
        <w:ind w:right="6004"/>
        <w:jc w:val="center"/>
        <w:rPr>
          <w:rFonts w:ascii="Tahoma" w:eastAsia="Times New Roman" w:hAnsi="Tahoma" w:cs="Tahoma"/>
          <w:b/>
          <w:sz w:val="20"/>
          <w:szCs w:val="20"/>
          <w:lang w:eastAsia="pl-PL"/>
        </w:rPr>
      </w:pPr>
      <w:r>
        <w:rPr>
          <w:rFonts w:ascii="Tahoma" w:eastAsia="Times New Roman" w:hAnsi="Tahoma" w:cs="Tahoma"/>
          <w:b/>
          <w:sz w:val="20"/>
          <w:szCs w:val="20"/>
          <w:lang w:eastAsia="pl-PL"/>
        </w:rPr>
        <w:t>Al. Wojska Polskiego 25 A</w:t>
      </w:r>
    </w:p>
    <w:p w:rsidR="00AE0B42" w:rsidRDefault="003723F3">
      <w:pPr>
        <w:pBdr>
          <w:top w:val="single" w:sz="2" w:space="6" w:color="000000"/>
          <w:left w:val="single" w:sz="2" w:space="0" w:color="000000"/>
          <w:bottom w:val="single" w:sz="2" w:space="9" w:color="000000"/>
          <w:right w:val="single" w:sz="2" w:space="12" w:color="000000"/>
        </w:pBdr>
        <w:spacing w:after="0" w:line="240" w:lineRule="auto"/>
        <w:ind w:right="6004"/>
        <w:jc w:val="center"/>
        <w:rPr>
          <w:rFonts w:ascii="Tahoma" w:eastAsia="Times New Roman" w:hAnsi="Tahoma" w:cs="Tahoma"/>
          <w:b/>
          <w:sz w:val="20"/>
          <w:szCs w:val="20"/>
          <w:lang w:eastAsia="pl-PL"/>
        </w:rPr>
      </w:pPr>
      <w:r>
        <w:rPr>
          <w:rFonts w:ascii="Tahoma" w:eastAsia="Times New Roman" w:hAnsi="Tahoma" w:cs="Tahoma"/>
          <w:b/>
          <w:sz w:val="20"/>
          <w:szCs w:val="20"/>
          <w:lang w:eastAsia="pl-PL"/>
        </w:rPr>
        <w:t>59-600 Lwówek Śląski</w:t>
      </w:r>
    </w:p>
    <w:p w:rsidR="00AE0B42" w:rsidRDefault="003723F3">
      <w:pPr>
        <w:pBdr>
          <w:top w:val="single" w:sz="2" w:space="6" w:color="000000"/>
          <w:left w:val="single" w:sz="2" w:space="0" w:color="000000"/>
          <w:bottom w:val="single" w:sz="2" w:space="9" w:color="000000"/>
          <w:right w:val="single" w:sz="2" w:space="12" w:color="000000"/>
        </w:pBdr>
        <w:spacing w:after="0" w:line="240" w:lineRule="auto"/>
        <w:ind w:right="6004"/>
        <w:jc w:val="center"/>
        <w:rPr>
          <w:rFonts w:ascii="Tahoma" w:eastAsia="Times New Roman" w:hAnsi="Tahoma" w:cs="Tahoma"/>
          <w:b/>
          <w:sz w:val="20"/>
          <w:szCs w:val="20"/>
          <w:lang w:eastAsia="pl-PL"/>
        </w:rPr>
      </w:pPr>
      <w:r>
        <w:rPr>
          <w:rFonts w:ascii="Tahoma" w:eastAsia="Times New Roman" w:hAnsi="Tahoma" w:cs="Tahoma"/>
          <w:b/>
          <w:sz w:val="20"/>
          <w:szCs w:val="20"/>
          <w:lang w:eastAsia="pl-PL"/>
        </w:rPr>
        <w:t>województwo dolnośląskie</w:t>
      </w:r>
    </w:p>
    <w:p w:rsidR="00AE0B42" w:rsidRDefault="003723F3">
      <w:pPr>
        <w:pBdr>
          <w:top w:val="single" w:sz="2" w:space="6" w:color="000000"/>
          <w:left w:val="single" w:sz="2" w:space="0" w:color="000000"/>
          <w:bottom w:val="single" w:sz="2" w:space="9" w:color="000000"/>
          <w:right w:val="single" w:sz="2" w:space="12" w:color="000000"/>
        </w:pBdr>
        <w:spacing w:after="0" w:line="240" w:lineRule="auto"/>
        <w:ind w:right="6004"/>
        <w:jc w:val="center"/>
        <w:rPr>
          <w:rFonts w:ascii="Tahoma" w:eastAsia="Times New Roman" w:hAnsi="Tahoma" w:cs="Tahoma"/>
          <w:b/>
          <w:sz w:val="20"/>
          <w:szCs w:val="20"/>
          <w:lang w:eastAsia="pl-PL"/>
        </w:rPr>
      </w:pPr>
      <w:r>
        <w:rPr>
          <w:rFonts w:ascii="Tahoma" w:eastAsia="Times New Roman" w:hAnsi="Tahoma" w:cs="Tahoma"/>
          <w:b/>
          <w:sz w:val="20"/>
          <w:szCs w:val="20"/>
          <w:lang w:eastAsia="pl-PL"/>
        </w:rPr>
        <w:t>REGON 230821670</w:t>
      </w:r>
    </w:p>
    <w:p w:rsidR="00AE0B42" w:rsidRDefault="003723F3">
      <w:pPr>
        <w:pBdr>
          <w:top w:val="single" w:sz="2" w:space="6" w:color="000000"/>
          <w:left w:val="single" w:sz="2" w:space="0" w:color="000000"/>
          <w:bottom w:val="single" w:sz="2" w:space="9" w:color="000000"/>
          <w:right w:val="single" w:sz="2" w:space="12" w:color="000000"/>
        </w:pBdr>
        <w:spacing w:after="0" w:line="240" w:lineRule="auto"/>
        <w:ind w:right="6004"/>
        <w:jc w:val="center"/>
        <w:rPr>
          <w:rFonts w:ascii="Tahoma" w:eastAsia="Times New Roman" w:hAnsi="Tahoma" w:cs="Tahoma"/>
          <w:b/>
          <w:sz w:val="20"/>
          <w:szCs w:val="20"/>
          <w:lang w:eastAsia="pl-PL"/>
        </w:rPr>
      </w:pPr>
      <w:r>
        <w:rPr>
          <w:rFonts w:ascii="Tahoma" w:eastAsia="Times New Roman" w:hAnsi="Tahoma" w:cs="Tahoma"/>
          <w:b/>
          <w:sz w:val="20"/>
          <w:szCs w:val="20"/>
          <w:lang w:eastAsia="pl-PL"/>
        </w:rPr>
        <w:t>NIP 616-10-03-030</w:t>
      </w:r>
    </w:p>
    <w:p w:rsidR="00AE0B42" w:rsidRDefault="00AE0B42">
      <w:pPr>
        <w:spacing w:after="0" w:line="240" w:lineRule="auto"/>
        <w:rPr>
          <w:rFonts w:ascii="Tahoma" w:eastAsiaTheme="majorEastAsia" w:hAnsi="Tahoma" w:cs="Tahoma"/>
          <w:b/>
          <w:sz w:val="20"/>
          <w:szCs w:val="20"/>
        </w:rPr>
      </w:pPr>
    </w:p>
    <w:p w:rsidR="00AE0B42" w:rsidRDefault="003723F3">
      <w:pPr>
        <w:pStyle w:val="pkt"/>
        <w:spacing w:before="0" w:after="200" w:line="312" w:lineRule="auto"/>
        <w:ind w:left="0" w:firstLine="0"/>
        <w:jc w:val="center"/>
        <w:rPr>
          <w:rFonts w:ascii="Tahoma" w:hAnsi="Tahoma" w:cs="Tahoma"/>
          <w:b/>
          <w:sz w:val="20"/>
          <w:szCs w:val="20"/>
        </w:rPr>
      </w:pPr>
      <w:r>
        <w:rPr>
          <w:rFonts w:ascii="Tahoma" w:hAnsi="Tahoma" w:cs="Tahoma"/>
          <w:b/>
          <w:sz w:val="20"/>
          <w:szCs w:val="20"/>
        </w:rPr>
        <w:t>Nazwa nadana zamówieniu:</w:t>
      </w:r>
    </w:p>
    <w:p w:rsidR="00AE0B42" w:rsidRDefault="003723F3">
      <w:pPr>
        <w:pStyle w:val="Nagwek"/>
        <w:spacing w:after="200" w:line="312" w:lineRule="auto"/>
        <w:jc w:val="center"/>
        <w:rPr>
          <w:rFonts w:ascii="Tahoma" w:hAnsi="Tahoma" w:cs="Tahoma"/>
          <w:b/>
          <w:bCs/>
          <w:sz w:val="20"/>
          <w:szCs w:val="20"/>
        </w:rPr>
      </w:pPr>
      <w:r>
        <w:rPr>
          <w:rFonts w:ascii="Tahoma" w:hAnsi="Tahoma" w:cs="Tahoma"/>
          <w:b/>
          <w:bCs/>
          <w:sz w:val="20"/>
          <w:szCs w:val="20"/>
        </w:rPr>
        <w:t xml:space="preserve">„POSTĘPOWANIE O UDZIELENIE ZAMÓWIENIA NA UBEZPIECZENIE </w:t>
      </w:r>
      <w:r>
        <w:rPr>
          <w:rFonts w:ascii="Tahoma" w:eastAsia="Arial Narrow" w:hAnsi="Tahoma" w:cs="Tahoma"/>
          <w:b/>
          <w:bCs/>
          <w:sz w:val="20"/>
          <w:szCs w:val="20"/>
        </w:rPr>
        <w:t>GMINY I MIASTA LWÓWEK ŚLĄSKI</w:t>
      </w:r>
      <w:r>
        <w:rPr>
          <w:rFonts w:ascii="Tahoma" w:hAnsi="Tahoma" w:cs="Tahoma"/>
          <w:b/>
          <w:bCs/>
          <w:sz w:val="20"/>
          <w:szCs w:val="20"/>
        </w:rPr>
        <w:t>”</w:t>
      </w:r>
    </w:p>
    <w:p w:rsidR="00AE0B42" w:rsidRDefault="00AE0B42">
      <w:pPr>
        <w:spacing w:after="0" w:line="240" w:lineRule="auto"/>
        <w:rPr>
          <w:rFonts w:ascii="Tahoma" w:eastAsiaTheme="majorEastAsia" w:hAnsi="Tahoma" w:cs="Tahoma"/>
          <w:b/>
          <w:sz w:val="20"/>
          <w:szCs w:val="20"/>
        </w:rPr>
      </w:pPr>
      <w:bookmarkStart w:id="0" w:name="_Hlk60739460"/>
      <w:bookmarkEnd w:id="0"/>
    </w:p>
    <w:p w:rsidR="00AE0B42" w:rsidRDefault="003723F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Postępowanie o udzielenie zamówienia publicznego - dalej zwane „postępowaniem” - prowadzone zgodnie </w:t>
      </w:r>
      <w:r>
        <w:rPr>
          <w:rFonts w:ascii="Tahoma" w:eastAsia="Times New Roman" w:hAnsi="Tahoma" w:cs="Tahoma"/>
          <w:sz w:val="20"/>
          <w:szCs w:val="20"/>
          <w:lang w:eastAsia="pl-PL"/>
        </w:rPr>
        <w:br/>
        <w:t>z przepisami ustawy z dnia 11 września 2019 r. - Prawo zamówień publicznych (</w:t>
      </w:r>
      <w:bookmarkStart w:id="1" w:name="_Hlk81808913"/>
      <w:r>
        <w:rPr>
          <w:rFonts w:ascii="Tahoma" w:eastAsia="Times New Roman" w:hAnsi="Tahoma" w:cs="Tahoma"/>
          <w:sz w:val="20"/>
          <w:szCs w:val="20"/>
          <w:lang w:eastAsia="pl-PL"/>
        </w:rPr>
        <w:t xml:space="preserve">Dz.U. </w:t>
      </w:r>
      <w:bookmarkEnd w:id="1"/>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 - dalej zwanej „Ustawą”</w:t>
      </w:r>
    </w:p>
    <w:p w:rsidR="00AE0B42" w:rsidRDefault="00AE0B42">
      <w:pPr>
        <w:jc w:val="both"/>
        <w:rPr>
          <w:rFonts w:ascii="Tahoma" w:hAnsi="Tahoma" w:cs="Tahoma"/>
        </w:rPr>
      </w:pPr>
    </w:p>
    <w:p w:rsidR="00AE0B42" w:rsidRDefault="003723F3">
      <w:pPr>
        <w:rPr>
          <w:rFonts w:ascii="Tahoma" w:hAnsi="Tahoma" w:cs="Tahoma"/>
          <w:sz w:val="20"/>
          <w:szCs w:val="20"/>
        </w:rPr>
      </w:pPr>
      <w:r>
        <w:rPr>
          <w:rFonts w:ascii="Tahoma" w:hAnsi="Tahoma" w:cs="Tahoma"/>
          <w:sz w:val="20"/>
          <w:szCs w:val="20"/>
        </w:rPr>
        <w:t>Wartość zamówienia nie przekracza progów unijnych określonych na podstawie art. 3 Ustawy.</w:t>
      </w:r>
    </w:p>
    <w:p w:rsidR="00AE0B42" w:rsidRDefault="00AE0B42">
      <w:pPr>
        <w:rPr>
          <w:rFonts w:ascii="Tahoma" w:hAnsi="Tahoma" w:cs="Tahoma"/>
          <w:sz w:val="20"/>
          <w:szCs w:val="20"/>
        </w:rPr>
      </w:pPr>
    </w:p>
    <w:p w:rsidR="00AE0B42" w:rsidRDefault="00AE0B42">
      <w:pPr>
        <w:jc w:val="right"/>
      </w:pPr>
    </w:p>
    <w:p w:rsidR="00AE0B42" w:rsidRDefault="00AE0B42">
      <w:pPr>
        <w:jc w:val="right"/>
      </w:pPr>
    </w:p>
    <w:p w:rsidR="00AE0B42" w:rsidRDefault="00AE0B42">
      <w:pPr>
        <w:spacing w:after="0" w:line="240" w:lineRule="auto"/>
        <w:jc w:val="both"/>
        <w:rPr>
          <w:rFonts w:ascii="Tahoma" w:eastAsia="Times New Roman" w:hAnsi="Tahoma" w:cs="Tahoma"/>
          <w:sz w:val="20"/>
          <w:szCs w:val="20"/>
          <w:lang w:eastAsia="pl-PL"/>
        </w:rPr>
      </w:pPr>
    </w:p>
    <w:p w:rsidR="00AE0B42" w:rsidRDefault="00AE0B42">
      <w:pPr>
        <w:spacing w:after="0" w:line="240" w:lineRule="auto"/>
        <w:jc w:val="both"/>
        <w:rPr>
          <w:rFonts w:ascii="Tahoma" w:eastAsia="Times New Roman" w:hAnsi="Tahoma" w:cs="Tahoma"/>
          <w:sz w:val="20"/>
          <w:szCs w:val="20"/>
          <w:lang w:eastAsia="pl-PL"/>
        </w:rPr>
      </w:pPr>
    </w:p>
    <w:p w:rsidR="00AE0B42" w:rsidRDefault="00AE0B42">
      <w:pPr>
        <w:jc w:val="right"/>
      </w:pPr>
    </w:p>
    <w:p w:rsidR="00AE0B42" w:rsidRDefault="00AE0B42">
      <w:pPr>
        <w:jc w:val="right"/>
      </w:pPr>
    </w:p>
    <w:p w:rsidR="00AE0B42" w:rsidRDefault="00AE0B42">
      <w:pPr>
        <w:jc w:val="right"/>
      </w:pPr>
    </w:p>
    <w:p w:rsidR="00AE0B42" w:rsidRDefault="003723F3">
      <w:pPr>
        <w:jc w:val="both"/>
        <w:rPr>
          <w:rFonts w:ascii="Tahoma" w:hAnsi="Tahoma" w:cs="Tahoma"/>
          <w:sz w:val="20"/>
          <w:szCs w:val="20"/>
        </w:rPr>
      </w:pPr>
      <w:r>
        <w:rPr>
          <w:rFonts w:ascii="Tahoma" w:hAnsi="Tahoma" w:cs="Tahoma"/>
          <w:sz w:val="20"/>
          <w:szCs w:val="20"/>
        </w:rPr>
        <w:t>Zatwierdził:</w:t>
      </w:r>
    </w:p>
    <w:p w:rsidR="00CB3A33" w:rsidRPr="00CB3A33" w:rsidRDefault="00CB3A33" w:rsidP="00CB3A33">
      <w:pPr>
        <w:spacing w:after="0"/>
        <w:ind w:left="708" w:firstLine="708"/>
        <w:rPr>
          <w:rFonts w:ascii="Tahoma" w:eastAsia="Times New Roman" w:hAnsi="Tahoma" w:cs="Tahoma"/>
          <w:sz w:val="20"/>
          <w:szCs w:val="24"/>
          <w:lang w:eastAsia="pl-PL"/>
        </w:rPr>
      </w:pPr>
      <w:r w:rsidRPr="00CB3A33">
        <w:rPr>
          <w:rFonts w:ascii="Tahoma" w:eastAsia="Times New Roman" w:hAnsi="Tahoma" w:cs="Tahoma"/>
          <w:sz w:val="20"/>
          <w:szCs w:val="24"/>
          <w:lang w:eastAsia="pl-PL"/>
        </w:rPr>
        <w:t xml:space="preserve">  </w:t>
      </w:r>
      <w:r w:rsidRPr="00CB3A33">
        <w:rPr>
          <w:rFonts w:ascii="Tahoma" w:eastAsia="Times New Roman" w:hAnsi="Tahoma" w:cs="Tahoma"/>
          <w:sz w:val="20"/>
          <w:szCs w:val="24"/>
          <w:lang w:eastAsia="pl-PL"/>
        </w:rPr>
        <w:t>Burmistrz</w:t>
      </w:r>
    </w:p>
    <w:p w:rsidR="00CB3A33" w:rsidRPr="00CB3A33" w:rsidRDefault="00CB3A33" w:rsidP="00CB3A33">
      <w:pPr>
        <w:spacing w:after="0"/>
        <w:ind w:firstLine="708"/>
        <w:rPr>
          <w:rFonts w:ascii="Tahoma" w:eastAsia="Times New Roman" w:hAnsi="Tahoma" w:cs="Tahoma"/>
          <w:sz w:val="20"/>
          <w:szCs w:val="24"/>
          <w:lang w:eastAsia="pl-PL"/>
        </w:rPr>
      </w:pPr>
      <w:r w:rsidRPr="00CB3A33">
        <w:rPr>
          <w:rFonts w:ascii="Tahoma" w:eastAsia="Times New Roman" w:hAnsi="Tahoma" w:cs="Tahoma"/>
          <w:sz w:val="20"/>
          <w:szCs w:val="24"/>
          <w:lang w:eastAsia="pl-PL"/>
        </w:rPr>
        <w:t>Gminy i Miasta Lwówek Śląski</w:t>
      </w:r>
    </w:p>
    <w:p w:rsidR="00CB3A33" w:rsidRPr="00CB3A33" w:rsidRDefault="00CB3A33" w:rsidP="00CB3A33">
      <w:pPr>
        <w:spacing w:after="0"/>
        <w:ind w:left="708" w:right="465"/>
        <w:rPr>
          <w:rFonts w:ascii="Tahoma" w:hAnsi="Tahoma" w:cs="Tahoma"/>
          <w:sz w:val="11"/>
        </w:rPr>
      </w:pPr>
      <w:r>
        <w:rPr>
          <w:rFonts w:ascii="Tahoma" w:eastAsia="Times New Roman" w:hAnsi="Tahoma" w:cs="Tahoma"/>
          <w:sz w:val="20"/>
          <w:szCs w:val="24"/>
          <w:lang w:eastAsia="pl-PL"/>
        </w:rPr>
        <w:t xml:space="preserve">      </w:t>
      </w:r>
      <w:bookmarkStart w:id="2" w:name="_GoBack"/>
      <w:bookmarkEnd w:id="2"/>
      <w:r w:rsidRPr="00CB3A33">
        <w:rPr>
          <w:rFonts w:ascii="Tahoma" w:eastAsia="Times New Roman" w:hAnsi="Tahoma" w:cs="Tahoma"/>
          <w:sz w:val="20"/>
          <w:szCs w:val="24"/>
          <w:lang w:eastAsia="pl-PL"/>
        </w:rPr>
        <w:t xml:space="preserve">/-/ Mariola </w:t>
      </w:r>
      <w:proofErr w:type="spellStart"/>
      <w:r w:rsidRPr="00CB3A33">
        <w:rPr>
          <w:rFonts w:ascii="Tahoma" w:eastAsia="Times New Roman" w:hAnsi="Tahoma" w:cs="Tahoma"/>
          <w:sz w:val="20"/>
          <w:szCs w:val="24"/>
          <w:lang w:eastAsia="pl-PL"/>
        </w:rPr>
        <w:t>Szczęsna</w:t>
      </w:r>
      <w:proofErr w:type="spellEnd"/>
    </w:p>
    <w:p w:rsidR="00AE0B42" w:rsidRDefault="00AE0B42">
      <w:pPr>
        <w:jc w:val="both"/>
        <w:rPr>
          <w:rFonts w:ascii="Tahoma" w:hAnsi="Tahoma" w:cs="Tahoma"/>
          <w:sz w:val="20"/>
          <w:szCs w:val="20"/>
        </w:rPr>
      </w:pPr>
    </w:p>
    <w:p w:rsidR="003E2B0F" w:rsidRDefault="003E2B0F">
      <w:pPr>
        <w:jc w:val="center"/>
        <w:outlineLvl w:val="0"/>
        <w:rPr>
          <w:rFonts w:ascii="Tahoma" w:hAnsi="Tahoma" w:cs="Tahoma"/>
          <w:sz w:val="20"/>
          <w:szCs w:val="20"/>
        </w:rPr>
      </w:pPr>
    </w:p>
    <w:p w:rsidR="003E2B0F" w:rsidRDefault="003E2B0F">
      <w:pPr>
        <w:jc w:val="center"/>
        <w:outlineLvl w:val="0"/>
        <w:rPr>
          <w:rFonts w:ascii="Tahoma" w:hAnsi="Tahoma" w:cs="Tahoma"/>
          <w:sz w:val="20"/>
          <w:szCs w:val="20"/>
        </w:rPr>
      </w:pPr>
    </w:p>
    <w:p w:rsidR="003E2B0F" w:rsidRDefault="003E2B0F">
      <w:pPr>
        <w:jc w:val="center"/>
        <w:outlineLvl w:val="0"/>
        <w:rPr>
          <w:rFonts w:ascii="Tahoma" w:hAnsi="Tahoma" w:cs="Tahoma"/>
          <w:sz w:val="20"/>
          <w:szCs w:val="20"/>
        </w:rPr>
      </w:pPr>
    </w:p>
    <w:p w:rsidR="00AE0B42" w:rsidRDefault="003E2B0F">
      <w:pPr>
        <w:jc w:val="center"/>
        <w:outlineLvl w:val="0"/>
        <w:rPr>
          <w:rFonts w:ascii="Tahoma" w:hAnsi="Tahoma" w:cs="Tahoma"/>
          <w:sz w:val="20"/>
          <w:szCs w:val="20"/>
        </w:rPr>
        <w:sectPr w:rsidR="00AE0B42">
          <w:headerReference w:type="default" r:id="rId9"/>
          <w:pgSz w:w="11906" w:h="16838"/>
          <w:pgMar w:top="1077" w:right="907" w:bottom="1134" w:left="907" w:header="709" w:footer="0" w:gutter="0"/>
          <w:cols w:space="708"/>
          <w:formProt w:val="0"/>
          <w:docGrid w:linePitch="360" w:charSpace="4096"/>
        </w:sectPr>
      </w:pPr>
      <w:r>
        <w:rPr>
          <w:rFonts w:ascii="Tahoma" w:hAnsi="Tahoma" w:cs="Tahoma"/>
          <w:sz w:val="20"/>
          <w:szCs w:val="20"/>
        </w:rPr>
        <w:t>Lwówek Śląski, dnia 03.</w:t>
      </w:r>
      <w:r w:rsidR="003723F3">
        <w:rPr>
          <w:rFonts w:ascii="Tahoma" w:hAnsi="Tahoma" w:cs="Tahoma"/>
          <w:sz w:val="20"/>
          <w:szCs w:val="20"/>
        </w:rPr>
        <w:t>0</w:t>
      </w:r>
      <w:r>
        <w:rPr>
          <w:rFonts w:ascii="Tahoma" w:hAnsi="Tahoma" w:cs="Tahoma"/>
          <w:sz w:val="20"/>
          <w:szCs w:val="20"/>
        </w:rPr>
        <w:t>7</w:t>
      </w:r>
      <w:r w:rsidR="003723F3">
        <w:rPr>
          <w:rFonts w:ascii="Tahoma" w:hAnsi="Tahoma" w:cs="Tahoma"/>
          <w:sz w:val="20"/>
          <w:szCs w:val="20"/>
        </w:rPr>
        <w:t>.2023 r.</w:t>
      </w:r>
    </w:p>
    <w:p w:rsidR="00AE0B42" w:rsidRDefault="003723F3">
      <w:pPr>
        <w:rPr>
          <w:rFonts w:ascii="Tahoma" w:hAnsi="Tahoma" w:cs="Tahoma"/>
          <w:b/>
          <w:sz w:val="20"/>
          <w:szCs w:val="20"/>
          <w:u w:val="single"/>
        </w:rPr>
      </w:pPr>
      <w:r>
        <w:rPr>
          <w:rFonts w:ascii="Tahoma" w:hAnsi="Tahoma" w:cs="Tahoma"/>
          <w:b/>
          <w:sz w:val="20"/>
          <w:szCs w:val="20"/>
          <w:u w:val="single"/>
        </w:rPr>
        <w:lastRenderedPageBreak/>
        <w:t>Zawartość  SWZ:</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w:t>
      </w:r>
      <w:r>
        <w:rPr>
          <w:rFonts w:ascii="Tahoma" w:eastAsia="Calibri" w:hAnsi="Tahoma" w:cs="Tahoma"/>
          <w:sz w:val="20"/>
          <w:szCs w:val="20"/>
          <w:lang w:eastAsia="pl-PL"/>
        </w:rPr>
        <w:tab/>
        <w:t>Zamawiający</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w:t>
      </w:r>
      <w:r>
        <w:rPr>
          <w:rFonts w:ascii="Tahoma" w:eastAsia="Calibri" w:hAnsi="Tahoma" w:cs="Tahoma"/>
          <w:sz w:val="20"/>
          <w:szCs w:val="20"/>
          <w:lang w:eastAsia="pl-PL"/>
        </w:rPr>
        <w:tab/>
        <w:t>Tryb udzielenia zamówienia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3.</w:t>
      </w:r>
      <w:r>
        <w:rPr>
          <w:rFonts w:ascii="Tahoma" w:eastAsia="Calibri" w:hAnsi="Tahoma" w:cs="Tahoma"/>
          <w:sz w:val="20"/>
          <w:szCs w:val="20"/>
          <w:lang w:eastAsia="pl-PL"/>
        </w:rPr>
        <w:tab/>
        <w:t>Opis przedmiotu zamówienia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4.</w:t>
      </w:r>
      <w:r>
        <w:rPr>
          <w:rFonts w:ascii="Tahoma" w:eastAsia="Calibri" w:hAnsi="Tahoma" w:cs="Tahoma"/>
          <w:sz w:val="20"/>
          <w:szCs w:val="20"/>
          <w:lang w:eastAsia="pl-PL"/>
        </w:rPr>
        <w:tab/>
        <w:t>Informacja dotycząca udziału podwykonawców w przedmiocie zamówienia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5.</w:t>
      </w:r>
      <w:r>
        <w:rPr>
          <w:rFonts w:ascii="Tahoma" w:eastAsia="Calibri" w:hAnsi="Tahoma" w:cs="Tahoma"/>
          <w:sz w:val="20"/>
          <w:szCs w:val="20"/>
          <w:lang w:eastAsia="pl-PL"/>
        </w:rPr>
        <w:tab/>
        <w:t>Opis części zamówienia</w:t>
      </w:r>
      <w:r>
        <w:rPr>
          <w:rFonts w:ascii="Tahoma" w:eastAsia="Calibri" w:hAnsi="Tahoma" w:cs="Tahoma"/>
          <w:sz w:val="20"/>
          <w:szCs w:val="20"/>
          <w:lang w:eastAsia="pl-PL"/>
        </w:rPr>
        <w:tab/>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6.</w:t>
      </w:r>
      <w:r>
        <w:rPr>
          <w:rFonts w:ascii="Tahoma" w:eastAsia="Calibri" w:hAnsi="Tahoma" w:cs="Tahoma"/>
          <w:sz w:val="20"/>
          <w:szCs w:val="20"/>
          <w:lang w:eastAsia="pl-PL"/>
        </w:rPr>
        <w:tab/>
        <w:t>Oferty wariantowe</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7.</w:t>
      </w:r>
      <w:r>
        <w:rPr>
          <w:rFonts w:ascii="Tahoma" w:eastAsia="Calibri" w:hAnsi="Tahoma" w:cs="Tahoma"/>
          <w:sz w:val="20"/>
          <w:szCs w:val="20"/>
          <w:lang w:eastAsia="pl-PL"/>
        </w:rPr>
        <w:tab/>
        <w:t>Termin wykonania zamówienia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8.</w:t>
      </w:r>
      <w:r>
        <w:rPr>
          <w:rFonts w:ascii="Tahoma" w:eastAsia="Calibri" w:hAnsi="Tahoma" w:cs="Tahoma"/>
          <w:sz w:val="20"/>
          <w:szCs w:val="20"/>
          <w:lang w:eastAsia="pl-PL"/>
        </w:rPr>
        <w:tab/>
        <w:t>Podstawy wykluczenia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9.</w:t>
      </w:r>
      <w:r>
        <w:rPr>
          <w:rFonts w:ascii="Tahoma" w:eastAsia="Calibri" w:hAnsi="Tahoma" w:cs="Tahoma"/>
          <w:sz w:val="20"/>
          <w:szCs w:val="20"/>
          <w:lang w:eastAsia="pl-PL"/>
        </w:rPr>
        <w:tab/>
        <w:t>Informacja o warunkach udziału w postępowaniu o udzielenie zamówienia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10.</w:t>
      </w:r>
      <w:r>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11.</w:t>
      </w:r>
      <w:r>
        <w:rPr>
          <w:rFonts w:ascii="Tahoma" w:eastAsia="Calibri" w:hAnsi="Tahoma" w:cs="Tahoma"/>
          <w:sz w:val="20"/>
          <w:szCs w:val="20"/>
          <w:lang w:eastAsia="pl-PL"/>
        </w:rPr>
        <w:tab/>
        <w:t>Informacje dotyczące składania pełnomocnictwa lub innego dokumentu potwierdzającego umocowanie do reprezentowania wykonawcy</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12.</w:t>
      </w:r>
      <w:r>
        <w:rPr>
          <w:rFonts w:ascii="Tahoma" w:eastAsia="Calibri" w:hAnsi="Tahoma" w:cs="Tahoma"/>
          <w:sz w:val="20"/>
          <w:szCs w:val="20"/>
          <w:lang w:eastAsia="pl-PL"/>
        </w:rPr>
        <w:tab/>
        <w:t>Forma i postać składanych oświadczeń i dokumentów oraz oferty</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13.</w:t>
      </w:r>
      <w:r>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14.</w:t>
      </w:r>
      <w:r>
        <w:rPr>
          <w:rFonts w:ascii="Tahoma" w:eastAsia="Calibri" w:hAnsi="Tahoma" w:cs="Tahoma"/>
          <w:sz w:val="20"/>
          <w:szCs w:val="20"/>
          <w:lang w:eastAsia="pl-PL"/>
        </w:rPr>
        <w:tab/>
        <w:t>Wskazanie osób uprawnionych do komunikowania się z wykonawcami</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15.</w:t>
      </w:r>
      <w:r>
        <w:rPr>
          <w:rFonts w:ascii="Tahoma" w:eastAsia="Calibri" w:hAnsi="Tahoma" w:cs="Tahoma"/>
          <w:sz w:val="20"/>
          <w:szCs w:val="20"/>
          <w:lang w:eastAsia="pl-PL"/>
        </w:rPr>
        <w:tab/>
        <w:t>Termin związania ofertą</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16.</w:t>
      </w:r>
      <w:r>
        <w:rPr>
          <w:rFonts w:ascii="Tahoma" w:eastAsia="Calibri" w:hAnsi="Tahoma" w:cs="Tahoma"/>
          <w:sz w:val="20"/>
          <w:szCs w:val="20"/>
          <w:lang w:eastAsia="pl-PL"/>
        </w:rPr>
        <w:tab/>
        <w:t>Wymagania dotyczące wadium, w tym jego kwota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17.</w:t>
      </w:r>
      <w:r>
        <w:rPr>
          <w:rFonts w:ascii="Tahoma" w:eastAsia="Calibri" w:hAnsi="Tahoma" w:cs="Tahoma"/>
          <w:sz w:val="20"/>
          <w:szCs w:val="20"/>
          <w:lang w:eastAsia="pl-PL"/>
        </w:rPr>
        <w:tab/>
        <w:t>Opis sposobu przygotowania oferty</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18.</w:t>
      </w:r>
      <w:r>
        <w:rPr>
          <w:rFonts w:ascii="Tahoma" w:eastAsia="Calibri" w:hAnsi="Tahoma" w:cs="Tahoma"/>
          <w:sz w:val="20"/>
          <w:szCs w:val="20"/>
          <w:lang w:eastAsia="pl-PL"/>
        </w:rPr>
        <w:tab/>
        <w:t>Sposób oraz termin składania ofert</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19.</w:t>
      </w:r>
      <w:r>
        <w:rPr>
          <w:rFonts w:ascii="Tahoma" w:eastAsia="Calibri" w:hAnsi="Tahoma" w:cs="Tahoma"/>
          <w:sz w:val="20"/>
          <w:szCs w:val="20"/>
          <w:lang w:eastAsia="pl-PL"/>
        </w:rPr>
        <w:tab/>
        <w:t>Termin otwarcia ofert</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20.</w:t>
      </w:r>
      <w:r>
        <w:rPr>
          <w:rFonts w:ascii="Tahoma" w:eastAsia="Calibri" w:hAnsi="Tahoma" w:cs="Tahoma"/>
          <w:sz w:val="20"/>
          <w:szCs w:val="20"/>
          <w:lang w:eastAsia="pl-PL"/>
        </w:rPr>
        <w:tab/>
        <w:t>Czynności wykonywane po otwarciu ofert</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21.</w:t>
      </w:r>
      <w:r>
        <w:rPr>
          <w:rFonts w:ascii="Tahoma" w:eastAsia="Calibri" w:hAnsi="Tahoma" w:cs="Tahoma"/>
          <w:sz w:val="20"/>
          <w:szCs w:val="20"/>
          <w:lang w:eastAsia="pl-PL"/>
        </w:rPr>
        <w:tab/>
        <w:t>Sposób obliczenia ceny</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22.</w:t>
      </w:r>
      <w:r>
        <w:rPr>
          <w:rFonts w:ascii="Tahoma" w:eastAsia="Calibri" w:hAnsi="Tahoma" w:cs="Tahoma"/>
          <w:sz w:val="20"/>
          <w:szCs w:val="20"/>
          <w:lang w:eastAsia="pl-PL"/>
        </w:rPr>
        <w:tab/>
        <w:t>Opis kryteriów oceny ofert wraz z podaniem wag tych kryteriów i sposobu oceny ofert</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23.</w:t>
      </w:r>
      <w:r>
        <w:rPr>
          <w:rFonts w:ascii="Tahoma" w:eastAsia="Calibri" w:hAnsi="Tahoma" w:cs="Tahoma"/>
          <w:sz w:val="20"/>
          <w:szCs w:val="20"/>
          <w:lang w:eastAsia="pl-PL"/>
        </w:rPr>
        <w:tab/>
        <w:t>Prowadzenie procedury z negocjacjami</w:t>
      </w:r>
      <w:r>
        <w:rPr>
          <w:rFonts w:ascii="Tahoma" w:eastAsia="Calibri" w:hAnsi="Tahoma" w:cs="Tahoma"/>
          <w:sz w:val="20"/>
          <w:szCs w:val="20"/>
          <w:lang w:eastAsia="pl-PL"/>
        </w:rPr>
        <w:tab/>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24.</w:t>
      </w:r>
      <w:r>
        <w:rPr>
          <w:rFonts w:ascii="Tahoma" w:eastAsia="Calibri" w:hAnsi="Tahoma" w:cs="Tahoma"/>
          <w:sz w:val="20"/>
          <w:szCs w:val="20"/>
          <w:lang w:eastAsia="pl-PL"/>
        </w:rPr>
        <w:tab/>
        <w:t>Informacje o formalnościach, jakie muszą zostać dopełnione po wyborze oferty w celu zawarcia umowy w sprawie zamówienia publicznego</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25.</w:t>
      </w:r>
      <w:r>
        <w:rPr>
          <w:rFonts w:ascii="Tahoma" w:eastAsia="Calibri" w:hAnsi="Tahoma" w:cs="Tahoma"/>
          <w:sz w:val="20"/>
          <w:szCs w:val="20"/>
          <w:lang w:eastAsia="pl-PL"/>
        </w:rPr>
        <w:tab/>
        <w:t>Informacje dotyczące zabezpieczenia należytego wykonania umowy, jeżeli zamawiający przewiduje obowiązek jego wniesienia</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26.</w:t>
      </w:r>
      <w:r>
        <w:rPr>
          <w:rFonts w:ascii="Tahoma" w:eastAsia="Calibri" w:hAnsi="Tahoma" w:cs="Tahoma"/>
          <w:sz w:val="20"/>
          <w:szCs w:val="20"/>
          <w:lang w:eastAsia="pl-PL"/>
        </w:rPr>
        <w:tab/>
        <w:t>Informacje dotyczące zwrotu kosztów udziału w postępowaniu, jeżeli zamawiający przewiduje ich zwrot</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27.</w:t>
      </w:r>
      <w:r>
        <w:rPr>
          <w:rFonts w:ascii="Tahoma" w:eastAsia="Calibri" w:hAnsi="Tahoma" w:cs="Tahoma"/>
          <w:sz w:val="20"/>
          <w:szCs w:val="20"/>
          <w:lang w:eastAsia="pl-PL"/>
        </w:rPr>
        <w:tab/>
        <w:t>Projektowane postanowienia umowy w sprawie zamówienia publicznego, które zostaną wprowadzone do treści tej umowy</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28.</w:t>
      </w:r>
      <w:r>
        <w:rPr>
          <w:rFonts w:ascii="Tahoma" w:eastAsia="Calibri" w:hAnsi="Tahoma" w:cs="Tahoma"/>
          <w:sz w:val="20"/>
          <w:szCs w:val="20"/>
          <w:lang w:eastAsia="pl-PL"/>
        </w:rPr>
        <w:tab/>
        <w:t>Pouczenie o środkach ochrony prawnej przysługujących wykonawcy</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29.</w:t>
      </w:r>
      <w:r>
        <w:rPr>
          <w:rFonts w:ascii="Tahoma" w:eastAsia="Calibri" w:hAnsi="Tahoma" w:cs="Tahoma"/>
          <w:sz w:val="20"/>
          <w:szCs w:val="20"/>
          <w:lang w:eastAsia="pl-PL"/>
        </w:rPr>
        <w:tab/>
        <w:t>Informacja o przetwarzaniu danych osobowych przez zamawiającego</w:t>
      </w:r>
    </w:p>
    <w:p w:rsidR="00AE0B42" w:rsidRDefault="003723F3" w:rsidP="00122B6E">
      <w:pPr>
        <w:spacing w:after="0"/>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30.</w:t>
      </w:r>
      <w:r>
        <w:rPr>
          <w:rFonts w:ascii="Tahoma" w:eastAsia="Calibri" w:hAnsi="Tahoma" w:cs="Tahoma"/>
          <w:sz w:val="20"/>
          <w:szCs w:val="20"/>
          <w:lang w:eastAsia="pl-PL"/>
        </w:rPr>
        <w:tab/>
        <w:t>Wykaz załączników.</w:t>
      </w:r>
      <w:bookmarkStart w:id="3" w:name="_Hlk62822226"/>
      <w:bookmarkEnd w:id="3"/>
    </w:p>
    <w:p w:rsidR="00AE0B42" w:rsidRDefault="00AE0B42">
      <w:pPr>
        <w:rPr>
          <w:rFonts w:ascii="Tahoma" w:hAnsi="Tahoma" w:cs="Tahoma"/>
          <w:b/>
          <w:u w:val="single"/>
        </w:rPr>
      </w:pPr>
    </w:p>
    <w:p w:rsidR="00AE0B42" w:rsidRDefault="00AE0B42">
      <w:pPr>
        <w:rPr>
          <w:rFonts w:ascii="Tahoma" w:hAnsi="Tahoma" w:cs="Tahoma"/>
          <w:b/>
          <w:u w:val="single"/>
        </w:rPr>
      </w:pPr>
    </w:p>
    <w:p w:rsidR="00AE0B42" w:rsidRDefault="00AE0B42">
      <w:pPr>
        <w:rPr>
          <w:rFonts w:ascii="Tahoma" w:hAnsi="Tahoma" w:cs="Tahoma"/>
          <w:b/>
          <w:u w:val="single"/>
        </w:rPr>
      </w:pPr>
    </w:p>
    <w:p w:rsidR="00AE0B42" w:rsidRDefault="00AE0B42">
      <w:pPr>
        <w:rPr>
          <w:rFonts w:ascii="Tahoma" w:hAnsi="Tahoma" w:cs="Tahoma"/>
          <w:b/>
          <w:u w:val="single"/>
        </w:rPr>
      </w:pPr>
    </w:p>
    <w:p w:rsidR="00AE0B42" w:rsidRDefault="00AE0B42">
      <w:pPr>
        <w:rPr>
          <w:rFonts w:ascii="Tahoma" w:hAnsi="Tahoma" w:cs="Tahoma"/>
          <w:b/>
          <w:u w:val="single"/>
        </w:rPr>
      </w:pPr>
    </w:p>
    <w:p w:rsidR="00AE0B42" w:rsidRDefault="00AE0B42">
      <w:pPr>
        <w:rPr>
          <w:rFonts w:ascii="Tahoma" w:hAnsi="Tahoma" w:cs="Tahoma"/>
          <w:b/>
          <w:u w:val="single"/>
        </w:rPr>
      </w:pPr>
    </w:p>
    <w:p w:rsidR="00AE0B42" w:rsidRDefault="00AE0B42">
      <w:pPr>
        <w:rPr>
          <w:rFonts w:ascii="Tahoma" w:hAnsi="Tahoma" w:cs="Tahoma"/>
          <w:b/>
          <w:u w:val="single"/>
        </w:rPr>
      </w:pPr>
    </w:p>
    <w:p w:rsidR="00AE0B42" w:rsidRDefault="00AE0B42">
      <w:pPr>
        <w:rPr>
          <w:rFonts w:ascii="Tahoma" w:hAnsi="Tahoma" w:cs="Tahoma"/>
          <w:b/>
          <w:u w:val="single"/>
        </w:rPr>
      </w:pPr>
    </w:p>
    <w:p w:rsidR="00AE0B42" w:rsidRDefault="003723F3">
      <w:pPr>
        <w:pStyle w:val="Nagwek1"/>
        <w:numPr>
          <w:ilvl w:val="0"/>
          <w:numId w:val="1"/>
        </w:numPr>
        <w:pBdr>
          <w:top w:val="single" w:sz="4" w:space="1" w:color="000000"/>
          <w:bottom w:val="single" w:sz="4" w:space="1" w:color="000000"/>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rsidR="00AE0B42" w:rsidRDefault="003723F3">
      <w:pPr>
        <w:spacing w:after="0"/>
        <w:outlineLvl w:val="5"/>
        <w:rPr>
          <w:rFonts w:ascii="Tahoma" w:eastAsiaTheme="majorEastAsia" w:hAnsi="Tahoma" w:cs="Tahoma"/>
          <w:i/>
          <w:iCs/>
          <w:caps/>
          <w:spacing w:val="10"/>
          <w:sz w:val="20"/>
          <w:szCs w:val="20"/>
        </w:rPr>
      </w:pPr>
      <w:r>
        <w:rPr>
          <w:rFonts w:ascii="Tahoma" w:eastAsiaTheme="majorEastAsia" w:hAnsi="Tahoma" w:cs="Tahoma"/>
          <w:i/>
          <w:iCs/>
          <w:caps/>
          <w:spacing w:val="10"/>
          <w:sz w:val="20"/>
          <w:szCs w:val="20"/>
        </w:rPr>
        <w:t xml:space="preserve">Gmina i Miasto Lwówek Śląski </w:t>
      </w:r>
    </w:p>
    <w:p w:rsidR="00AE0B42" w:rsidRDefault="003723F3">
      <w:pPr>
        <w:spacing w:after="0"/>
        <w:outlineLvl w:val="5"/>
        <w:rPr>
          <w:rFonts w:ascii="Tahoma" w:eastAsiaTheme="majorEastAsia" w:hAnsi="Tahoma" w:cs="Tahoma"/>
          <w:i/>
          <w:iCs/>
          <w:caps/>
          <w:spacing w:val="10"/>
          <w:sz w:val="20"/>
          <w:szCs w:val="20"/>
        </w:rPr>
      </w:pPr>
      <w:r>
        <w:rPr>
          <w:rFonts w:ascii="Tahoma" w:eastAsiaTheme="majorEastAsia" w:hAnsi="Tahoma" w:cs="Tahoma"/>
          <w:i/>
          <w:iCs/>
          <w:caps/>
          <w:spacing w:val="10"/>
          <w:sz w:val="20"/>
          <w:szCs w:val="20"/>
        </w:rPr>
        <w:t>Reprezentowana przez Burmistrza Gminy i Miasta Lwówek Śląski</w:t>
      </w:r>
    </w:p>
    <w:p w:rsidR="00AE0B42" w:rsidRDefault="003723F3">
      <w:pPr>
        <w:spacing w:after="0"/>
        <w:outlineLvl w:val="5"/>
        <w:rPr>
          <w:rFonts w:ascii="Tahoma" w:eastAsiaTheme="majorEastAsia" w:hAnsi="Tahoma" w:cs="Tahoma"/>
          <w:i/>
          <w:iCs/>
          <w:caps/>
          <w:spacing w:val="10"/>
          <w:sz w:val="20"/>
          <w:szCs w:val="20"/>
        </w:rPr>
      </w:pPr>
      <w:r>
        <w:rPr>
          <w:rFonts w:ascii="Tahoma" w:eastAsiaTheme="majorEastAsia" w:hAnsi="Tahoma" w:cs="Tahoma"/>
          <w:i/>
          <w:iCs/>
          <w:caps/>
          <w:spacing w:val="10"/>
          <w:sz w:val="20"/>
          <w:szCs w:val="20"/>
        </w:rPr>
        <w:t>Aleja Wojska Polskiego 25A, 59-600 Lwówek Śląski</w:t>
      </w:r>
    </w:p>
    <w:p w:rsidR="00AE0B42" w:rsidRDefault="003723F3">
      <w:pPr>
        <w:spacing w:after="0"/>
        <w:rPr>
          <w:rFonts w:ascii="Tahoma" w:eastAsiaTheme="majorEastAsia" w:hAnsi="Tahoma" w:cs="Tahoma"/>
          <w:b/>
          <w:sz w:val="20"/>
          <w:szCs w:val="20"/>
        </w:rPr>
      </w:pPr>
      <w:r>
        <w:rPr>
          <w:rFonts w:ascii="Tahoma" w:eastAsiaTheme="majorEastAsia" w:hAnsi="Tahoma" w:cs="Tahoma"/>
          <w:b/>
          <w:sz w:val="20"/>
          <w:szCs w:val="20"/>
        </w:rPr>
        <w:t xml:space="preserve">tel.: </w:t>
      </w:r>
      <w:r>
        <w:rPr>
          <w:rFonts w:ascii="Tahoma" w:eastAsiaTheme="majorEastAsia" w:hAnsi="Tahoma" w:cs="Tahoma"/>
          <w:i/>
          <w:iCs/>
          <w:sz w:val="20"/>
          <w:szCs w:val="20"/>
        </w:rPr>
        <w:t>(075) 64 77 888</w:t>
      </w:r>
    </w:p>
    <w:p w:rsidR="00AE0B42" w:rsidRDefault="003723F3">
      <w:pPr>
        <w:spacing w:after="0"/>
        <w:jc w:val="both"/>
        <w:rPr>
          <w:rFonts w:ascii="Tahoma" w:hAnsi="Tahoma" w:cs="Tahoma"/>
          <w:sz w:val="20"/>
          <w:szCs w:val="20"/>
        </w:rPr>
      </w:pPr>
      <w:r>
        <w:rPr>
          <w:rFonts w:ascii="Tahoma" w:eastAsiaTheme="majorEastAsia" w:hAnsi="Tahoma" w:cs="Tahoma"/>
          <w:b/>
          <w:sz w:val="20"/>
          <w:szCs w:val="20"/>
        </w:rPr>
        <w:t xml:space="preserve">Adres strony internetowej prowadzonego postępowania: </w:t>
      </w:r>
      <w:hyperlink r:id="rId10">
        <w:r>
          <w:rPr>
            <w:rStyle w:val="czeinternetowe"/>
            <w:rFonts w:ascii="Tahoma" w:hAnsi="Tahoma" w:cs="Tahoma"/>
            <w:sz w:val="20"/>
            <w:szCs w:val="20"/>
          </w:rPr>
          <w:t>https://platformazakupowa.pl/lwowekslaski</w:t>
        </w:r>
      </w:hyperlink>
    </w:p>
    <w:p w:rsidR="00AE0B42" w:rsidRDefault="003723F3">
      <w:pPr>
        <w:spacing w:after="120"/>
        <w:jc w:val="both"/>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Na niniejszej stronie udostępniane będą zmiany i wyjaśnienia treści SWZ </w:t>
      </w:r>
      <w:r>
        <w:rPr>
          <w:rFonts w:ascii="Tahoma" w:hAnsi="Tahoma" w:cs="Tahoma"/>
          <w:color w:val="FF0000"/>
          <w:sz w:val="20"/>
          <w:szCs w:val="20"/>
          <w:shd w:val="clear" w:color="auto" w:fill="FFFFFF"/>
        </w:rPr>
        <w:t xml:space="preserve"> </w:t>
      </w:r>
      <w:r>
        <w:rPr>
          <w:rFonts w:ascii="Tahoma" w:hAnsi="Tahoma" w:cs="Tahoma"/>
          <w:color w:val="333333"/>
          <w:sz w:val="20"/>
          <w:szCs w:val="20"/>
          <w:shd w:val="clear" w:color="auto" w:fill="FFFFFF"/>
        </w:rPr>
        <w:t>oraz inne dokumenty zamówienia bezpośrednio związane z postępowaniem o udzielenie zamówienia.</w:t>
      </w:r>
    </w:p>
    <w:p w:rsidR="00AE0B42" w:rsidRDefault="003723F3">
      <w:pPr>
        <w:rPr>
          <w:rFonts w:ascii="Tahoma" w:eastAsiaTheme="majorEastAsia" w:hAnsi="Tahoma" w:cs="Tahoma"/>
          <w:b/>
          <w:sz w:val="20"/>
          <w:szCs w:val="20"/>
        </w:rPr>
      </w:pPr>
      <w:r>
        <w:rPr>
          <w:rFonts w:ascii="Tahoma" w:eastAsiaTheme="majorEastAsia" w:hAnsi="Tahoma" w:cs="Tahoma"/>
          <w:b/>
          <w:sz w:val="20"/>
          <w:szCs w:val="20"/>
        </w:rPr>
        <w:t xml:space="preserve">Adres poczty elektronicznej: </w:t>
      </w:r>
      <w:hyperlink r:id="rId11">
        <w:r>
          <w:rPr>
            <w:rStyle w:val="czeinternetowe"/>
            <w:rFonts w:ascii="Tahoma" w:eastAsiaTheme="majorEastAsia" w:hAnsi="Tahoma" w:cs="Tahoma"/>
            <w:bCs/>
            <w:sz w:val="20"/>
            <w:szCs w:val="20"/>
          </w:rPr>
          <w:t>sekretariat@lwowekslaski.pl</w:t>
        </w:r>
      </w:hyperlink>
    </w:p>
    <w:p w:rsidR="00AE0B42" w:rsidRDefault="003723F3">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Tryb udzielenia zamówienia</w:t>
      </w:r>
    </w:p>
    <w:p w:rsidR="00AE0B42" w:rsidRDefault="003723F3">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 xml:space="preserve">Zamawiający udziela zamówienia w trybie podstawowym, na podstawie art. 275 pkt 2 Ustawy, w którym </w:t>
      </w:r>
      <w:r>
        <w:rPr>
          <w:rFonts w:ascii="Tahoma" w:hAnsi="Tahoma" w:cs="Tahoma"/>
          <w:sz w:val="20"/>
          <w:szCs w:val="20"/>
        </w:rPr>
        <w:br/>
        <w:t xml:space="preserve">w odpowiedzi na ogłoszenie o zamówieniu oferty mogą składać wszyscy zainteresowani Wykonawcy, </w:t>
      </w:r>
      <w:r>
        <w:rPr>
          <w:rFonts w:ascii="Tahoma" w:hAnsi="Tahoma" w:cs="Tahoma"/>
          <w:sz w:val="20"/>
          <w:szCs w:val="20"/>
        </w:rPr>
        <w:br/>
        <w:t>a następnie Zamawiający może prowadzić negocjacje w celu ulepszenia treści ofert, które podlegają ocenie w ramach kryteriów oceny ofert, określonych w punkcie 22 SWZ.</w:t>
      </w:r>
    </w:p>
    <w:p w:rsidR="00AE0B42" w:rsidRDefault="003723F3">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przewiduje wybór najkorzystniejszej oferty z możliwością prowadzenia negocjacji. Jeżeli</w:t>
      </w:r>
      <w:r>
        <w:rPr>
          <w:rFonts w:ascii="Tahoma" w:hAnsi="Tahoma" w:cs="Tahoma"/>
          <w:sz w:val="20"/>
          <w:szCs w:val="20"/>
        </w:rPr>
        <w:br/>
        <w:t>w odpowiedzi na ogłoszenie o zamówieniu oferty złoży więcej niż 3 Wykonawców, których oferty nie podlegają odrzuceniu, to do negocjacji zostaną zaproszeni 3 Wykonawcy, których oferty złożone</w:t>
      </w:r>
      <w:r>
        <w:rPr>
          <w:rFonts w:ascii="Tahoma" w:hAnsi="Tahoma" w:cs="Tahoma"/>
          <w:sz w:val="20"/>
          <w:szCs w:val="20"/>
        </w:rPr>
        <w:br/>
        <w:t>w odpowiedzi na ogłoszenie zostały najwyżej ocenione zgodnie z kryteriami oceny ofert określonymi</w:t>
      </w:r>
      <w:r>
        <w:rPr>
          <w:rFonts w:ascii="Tahoma" w:hAnsi="Tahoma" w:cs="Tahoma"/>
          <w:sz w:val="20"/>
          <w:szCs w:val="20"/>
        </w:rPr>
        <w:br/>
        <w:t>w punkcie 22 SWZ.</w:t>
      </w:r>
    </w:p>
    <w:p w:rsidR="00AE0B42" w:rsidRDefault="003723F3">
      <w:pPr>
        <w:pStyle w:val="Akapitzlist"/>
        <w:numPr>
          <w:ilvl w:val="1"/>
          <w:numId w:val="1"/>
        </w:numPr>
        <w:spacing w:after="120"/>
        <w:ind w:left="567" w:hanging="567"/>
        <w:rPr>
          <w:rFonts w:ascii="Tahoma" w:hAnsi="Tahoma" w:cs="Tahoma"/>
          <w:sz w:val="20"/>
          <w:szCs w:val="20"/>
        </w:rPr>
      </w:pPr>
      <w:r>
        <w:rPr>
          <w:rFonts w:ascii="Tahoma" w:hAnsi="Tahoma" w:cs="Tahoma"/>
          <w:sz w:val="20"/>
          <w:szCs w:val="20"/>
        </w:rPr>
        <w:t xml:space="preserve">Wartość zamówienia nie przekracza progów unijnych określonych na podstawie art. 3 Ustawy </w:t>
      </w:r>
    </w:p>
    <w:p w:rsidR="00AE0B42" w:rsidRDefault="003723F3">
      <w:pPr>
        <w:pStyle w:val="Akapitzlist"/>
        <w:numPr>
          <w:ilvl w:val="1"/>
          <w:numId w:val="1"/>
        </w:numPr>
        <w:ind w:left="567" w:hanging="567"/>
        <w:rPr>
          <w:rFonts w:ascii="Tahoma" w:hAnsi="Tahoma" w:cs="Tahoma"/>
          <w:sz w:val="20"/>
          <w:szCs w:val="20"/>
        </w:rPr>
      </w:pPr>
      <w:r>
        <w:rPr>
          <w:rFonts w:ascii="Tahoma" w:hAnsi="Tahoma" w:cs="Tahoma"/>
          <w:sz w:val="20"/>
          <w:szCs w:val="20"/>
        </w:rPr>
        <w:t>Zamawiający nie przewiduje wyboru oferty z zastosowaniem aukcji elektronicznej.</w:t>
      </w:r>
    </w:p>
    <w:p w:rsidR="00AE0B42" w:rsidRDefault="003723F3">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Opis przedmiotu zamówienia</w:t>
      </w:r>
    </w:p>
    <w:p w:rsidR="00AE0B42" w:rsidRDefault="003723F3">
      <w:pPr>
        <w:pStyle w:val="Tytu"/>
        <w:numPr>
          <w:ilvl w:val="1"/>
          <w:numId w:val="1"/>
        </w:numPr>
        <w:ind w:left="567" w:hanging="567"/>
        <w:jc w:val="left"/>
        <w:rPr>
          <w:rFonts w:ascii="Tahoma" w:hAnsi="Tahoma" w:cs="Tahoma"/>
          <w:sz w:val="20"/>
        </w:rPr>
      </w:pPr>
      <w:r>
        <w:rPr>
          <w:rFonts w:ascii="Tahoma" w:hAnsi="Tahoma" w:cs="Tahoma"/>
          <w:sz w:val="20"/>
        </w:rPr>
        <w:t>Zamówienie obejmuje:</w:t>
      </w:r>
    </w:p>
    <w:p w:rsidR="00AE0B42" w:rsidRDefault="003723F3">
      <w:pPr>
        <w:tabs>
          <w:tab w:val="left" w:pos="5245"/>
        </w:tabs>
        <w:spacing w:after="0" w:line="240" w:lineRule="auto"/>
        <w:rPr>
          <w:rFonts w:ascii="Tahoma" w:hAnsi="Tahoma" w:cs="Tahoma"/>
          <w:b/>
          <w:sz w:val="20"/>
          <w:szCs w:val="20"/>
        </w:rPr>
      </w:pPr>
      <w:r>
        <w:rPr>
          <w:rFonts w:ascii="Tahoma" w:hAnsi="Tahoma" w:cs="Tahoma"/>
          <w:b/>
          <w:sz w:val="20"/>
          <w:szCs w:val="20"/>
        </w:rPr>
        <w:t>Część I Zamówienia:</w:t>
      </w:r>
    </w:p>
    <w:p w:rsidR="00AE0B42" w:rsidRDefault="003723F3">
      <w:pPr>
        <w:pStyle w:val="Podtytu"/>
        <w:spacing w:after="0"/>
        <w:jc w:val="left"/>
        <w:rPr>
          <w:rFonts w:ascii="Tahoma" w:hAnsi="Tahoma" w:cs="Tahoma"/>
          <w:bCs/>
          <w:sz w:val="20"/>
          <w:szCs w:val="20"/>
        </w:rPr>
      </w:pPr>
      <w:r>
        <w:rPr>
          <w:rFonts w:ascii="Tahoma" w:hAnsi="Tahoma" w:cs="Tahoma"/>
          <w:bCs/>
          <w:sz w:val="20"/>
          <w:szCs w:val="20"/>
        </w:rPr>
        <w:t>Ubezpieczenie mienia i odpowiedzialności Zamawiającego w zakresie:</w:t>
      </w:r>
    </w:p>
    <w:p w:rsidR="00AE0B42" w:rsidRDefault="003723F3">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mienia od wszystkich </w:t>
      </w:r>
      <w:proofErr w:type="spellStart"/>
      <w:r>
        <w:rPr>
          <w:rFonts w:ascii="Tahoma" w:hAnsi="Tahoma" w:cs="Tahoma"/>
          <w:bCs/>
          <w:sz w:val="20"/>
          <w:szCs w:val="20"/>
        </w:rPr>
        <w:t>ryzyk</w:t>
      </w:r>
      <w:proofErr w:type="spellEnd"/>
      <w:r>
        <w:rPr>
          <w:rFonts w:ascii="Tahoma" w:hAnsi="Tahoma" w:cs="Tahoma"/>
          <w:bCs/>
          <w:sz w:val="20"/>
          <w:szCs w:val="20"/>
        </w:rPr>
        <w:t>,</w:t>
      </w:r>
    </w:p>
    <w:p w:rsidR="00AE0B42" w:rsidRDefault="003723F3">
      <w:pPr>
        <w:tabs>
          <w:tab w:val="left" w:pos="5245"/>
        </w:tabs>
        <w:spacing w:after="0" w:line="240" w:lineRule="auto"/>
        <w:rPr>
          <w:rFonts w:ascii="Tahoma" w:hAnsi="Tahoma" w:cs="Tahoma"/>
          <w:bCs/>
          <w:sz w:val="20"/>
          <w:szCs w:val="20"/>
        </w:rPr>
      </w:pPr>
      <w:r>
        <w:rPr>
          <w:rFonts w:ascii="Tahoma" w:hAnsi="Tahoma" w:cs="Tahoma"/>
          <w:bCs/>
          <w:sz w:val="20"/>
          <w:szCs w:val="20"/>
        </w:rPr>
        <w:t xml:space="preserve">Ubezpieczenia sprzętu elektronicznego od wszystkich </w:t>
      </w:r>
      <w:proofErr w:type="spellStart"/>
      <w:r>
        <w:rPr>
          <w:rFonts w:ascii="Tahoma" w:hAnsi="Tahoma" w:cs="Tahoma"/>
          <w:bCs/>
          <w:sz w:val="20"/>
          <w:szCs w:val="20"/>
        </w:rPr>
        <w:t>ryzyk</w:t>
      </w:r>
      <w:proofErr w:type="spellEnd"/>
      <w:r>
        <w:rPr>
          <w:rFonts w:ascii="Tahoma" w:hAnsi="Tahoma" w:cs="Tahoma"/>
          <w:bCs/>
          <w:sz w:val="20"/>
          <w:szCs w:val="20"/>
        </w:rPr>
        <w:t>,</w:t>
      </w:r>
    </w:p>
    <w:p w:rsidR="00AE0B42" w:rsidRDefault="003723F3">
      <w:pPr>
        <w:tabs>
          <w:tab w:val="left" w:pos="5245"/>
        </w:tabs>
        <w:spacing w:after="0" w:line="240" w:lineRule="auto"/>
        <w:rPr>
          <w:rFonts w:ascii="Tahoma" w:hAnsi="Tahoma" w:cs="Tahoma"/>
          <w:bCs/>
          <w:sz w:val="20"/>
          <w:szCs w:val="20"/>
        </w:rPr>
      </w:pPr>
      <w:r>
        <w:rPr>
          <w:rFonts w:ascii="Tahoma" w:hAnsi="Tahoma" w:cs="Tahoma"/>
          <w:bCs/>
          <w:sz w:val="20"/>
          <w:szCs w:val="20"/>
        </w:rPr>
        <w:t>Ubezpieczenia odpowiedzialności cywilnej,</w:t>
      </w:r>
    </w:p>
    <w:p w:rsidR="00AE0B42" w:rsidRDefault="003723F3">
      <w:pPr>
        <w:tabs>
          <w:tab w:val="left" w:pos="5245"/>
        </w:tabs>
        <w:spacing w:after="0" w:line="240" w:lineRule="auto"/>
        <w:rPr>
          <w:rFonts w:ascii="Tahoma" w:hAnsi="Tahoma" w:cs="Tahoma"/>
          <w:bCs/>
          <w:sz w:val="20"/>
          <w:szCs w:val="20"/>
        </w:rPr>
      </w:pPr>
      <w:r>
        <w:rPr>
          <w:rFonts w:ascii="Tahoma" w:hAnsi="Tahoma" w:cs="Tahoma"/>
          <w:bCs/>
          <w:sz w:val="20"/>
          <w:szCs w:val="20"/>
        </w:rPr>
        <w:t>Ubezpieczenia następstw nieszczęśliwych wypadków.</w:t>
      </w:r>
    </w:p>
    <w:p w:rsidR="00AE0B42" w:rsidRDefault="00AE0B42">
      <w:pPr>
        <w:spacing w:after="0" w:line="240" w:lineRule="auto"/>
        <w:jc w:val="center"/>
        <w:rPr>
          <w:rFonts w:ascii="Tahoma" w:hAnsi="Tahoma" w:cs="Tahoma"/>
          <w:b/>
          <w:sz w:val="20"/>
          <w:szCs w:val="20"/>
        </w:rPr>
      </w:pPr>
    </w:p>
    <w:p w:rsidR="00AE0B42" w:rsidRDefault="003723F3">
      <w:pPr>
        <w:spacing w:after="0" w:line="240" w:lineRule="auto"/>
        <w:rPr>
          <w:rFonts w:ascii="Tahoma" w:hAnsi="Tahoma" w:cs="Tahoma"/>
          <w:b/>
          <w:sz w:val="20"/>
          <w:szCs w:val="20"/>
        </w:rPr>
      </w:pPr>
      <w:r>
        <w:rPr>
          <w:rFonts w:ascii="Tahoma" w:hAnsi="Tahoma" w:cs="Tahoma"/>
          <w:b/>
          <w:sz w:val="20"/>
          <w:szCs w:val="20"/>
        </w:rPr>
        <w:t>Wspólny Słownik Zamówień (CPV): 66510000-8</w:t>
      </w:r>
    </w:p>
    <w:p w:rsidR="00AE0B42" w:rsidRDefault="003723F3">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66.51.00.00-8</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rsidR="00AE0B42" w:rsidRDefault="00AE0B42">
      <w:pPr>
        <w:tabs>
          <w:tab w:val="left" w:pos="5245"/>
        </w:tabs>
        <w:spacing w:after="0" w:line="240" w:lineRule="auto"/>
        <w:rPr>
          <w:rFonts w:ascii="Tahoma" w:hAnsi="Tahoma" w:cs="Tahoma"/>
          <w:sz w:val="20"/>
          <w:szCs w:val="20"/>
        </w:rPr>
      </w:pPr>
    </w:p>
    <w:p w:rsidR="00AE0B42" w:rsidRDefault="003723F3">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66.51.50.00-3</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uszkodzenia lub utraty</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66.51.60.00-0</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odpowiedzialności cywilnej</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66.51.21.00-3</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rsidR="00AE0B42" w:rsidRDefault="00AE0B42">
      <w:pPr>
        <w:tabs>
          <w:tab w:val="left" w:pos="5245"/>
        </w:tabs>
        <w:spacing w:after="0" w:line="240" w:lineRule="auto"/>
        <w:ind w:left="900"/>
        <w:rPr>
          <w:rFonts w:ascii="Tahoma" w:hAnsi="Tahoma" w:cs="Tahoma"/>
          <w:b/>
          <w:sz w:val="20"/>
          <w:szCs w:val="20"/>
        </w:rPr>
      </w:pPr>
    </w:p>
    <w:p w:rsidR="00AE0B42" w:rsidRDefault="003723F3">
      <w:pPr>
        <w:tabs>
          <w:tab w:val="left" w:pos="5245"/>
        </w:tabs>
        <w:spacing w:after="0" w:line="240" w:lineRule="auto"/>
        <w:rPr>
          <w:rFonts w:ascii="Tahoma" w:hAnsi="Tahoma" w:cs="Tahoma"/>
          <w:b/>
          <w:sz w:val="20"/>
          <w:szCs w:val="20"/>
        </w:rPr>
      </w:pPr>
      <w:r>
        <w:rPr>
          <w:rFonts w:ascii="Tahoma" w:hAnsi="Tahoma" w:cs="Tahoma"/>
          <w:b/>
          <w:sz w:val="20"/>
          <w:szCs w:val="20"/>
        </w:rPr>
        <w:t>Część II Zamówienia:</w:t>
      </w:r>
    </w:p>
    <w:p w:rsidR="00AE0B42" w:rsidRDefault="003723F3">
      <w:pPr>
        <w:tabs>
          <w:tab w:val="left" w:pos="5245"/>
        </w:tabs>
        <w:spacing w:after="0" w:line="240" w:lineRule="auto"/>
        <w:rPr>
          <w:rFonts w:ascii="Tahoma" w:hAnsi="Tahoma" w:cs="Tahoma"/>
          <w:bCs/>
          <w:sz w:val="20"/>
          <w:szCs w:val="20"/>
        </w:rPr>
      </w:pPr>
      <w:r>
        <w:rPr>
          <w:rFonts w:ascii="Tahoma" w:hAnsi="Tahoma" w:cs="Tahoma"/>
          <w:bCs/>
          <w:sz w:val="20"/>
          <w:szCs w:val="20"/>
        </w:rPr>
        <w:t>Ubezpieczenie pojazdów Zamawiającego w zakresie:</w:t>
      </w:r>
    </w:p>
    <w:p w:rsidR="00AE0B42" w:rsidRDefault="003723F3">
      <w:pPr>
        <w:spacing w:after="0" w:line="240" w:lineRule="auto"/>
        <w:rPr>
          <w:rFonts w:ascii="Tahoma" w:hAnsi="Tahoma" w:cs="Tahoma"/>
          <w:bCs/>
          <w:sz w:val="20"/>
          <w:szCs w:val="20"/>
        </w:rPr>
      </w:pPr>
      <w:r>
        <w:rPr>
          <w:rFonts w:ascii="Tahoma" w:hAnsi="Tahoma" w:cs="Tahoma"/>
          <w:bCs/>
          <w:sz w:val="20"/>
          <w:szCs w:val="20"/>
        </w:rPr>
        <w:t>Ubezpieczenia odpowiedzialności cywilnej posiadaczy pojazdów mechanicznych,</w:t>
      </w:r>
    </w:p>
    <w:p w:rsidR="00AE0B42" w:rsidRDefault="003723F3">
      <w:pPr>
        <w:spacing w:after="0" w:line="240" w:lineRule="auto"/>
        <w:rPr>
          <w:rFonts w:ascii="Tahoma" w:hAnsi="Tahoma" w:cs="Tahoma"/>
          <w:bCs/>
          <w:sz w:val="20"/>
          <w:szCs w:val="20"/>
        </w:rPr>
      </w:pPr>
      <w:r>
        <w:rPr>
          <w:rFonts w:ascii="Tahoma" w:hAnsi="Tahoma" w:cs="Tahoma"/>
          <w:bCs/>
          <w:sz w:val="20"/>
          <w:szCs w:val="20"/>
        </w:rPr>
        <w:t>Ubezpieczenia autocasco,</w:t>
      </w:r>
    </w:p>
    <w:p w:rsidR="00AE0B42" w:rsidRDefault="003723F3">
      <w:pPr>
        <w:spacing w:after="0" w:line="240" w:lineRule="auto"/>
        <w:rPr>
          <w:rFonts w:ascii="Tahoma" w:hAnsi="Tahoma" w:cs="Tahoma"/>
          <w:bCs/>
          <w:sz w:val="20"/>
          <w:szCs w:val="20"/>
        </w:rPr>
      </w:pPr>
      <w:r>
        <w:rPr>
          <w:rFonts w:ascii="Tahoma" w:hAnsi="Tahoma" w:cs="Tahoma"/>
          <w:bCs/>
          <w:sz w:val="20"/>
          <w:szCs w:val="20"/>
        </w:rPr>
        <w:t>Ubezpieczenia następstw nieszczęśliwych wypadków kierowcy i pasażerów,</w:t>
      </w:r>
    </w:p>
    <w:p w:rsidR="00AE0B42" w:rsidRDefault="003723F3">
      <w:pPr>
        <w:tabs>
          <w:tab w:val="left" w:pos="5245"/>
        </w:tabs>
        <w:spacing w:after="0" w:line="240" w:lineRule="auto"/>
        <w:rPr>
          <w:rFonts w:ascii="Tahoma" w:hAnsi="Tahoma" w:cs="Tahoma"/>
          <w:bCs/>
          <w:sz w:val="20"/>
          <w:szCs w:val="20"/>
        </w:rPr>
      </w:pPr>
      <w:r>
        <w:rPr>
          <w:rFonts w:ascii="Tahoma" w:hAnsi="Tahoma" w:cs="Tahoma"/>
          <w:bCs/>
          <w:sz w:val="20"/>
          <w:szCs w:val="20"/>
        </w:rPr>
        <w:t>Ubezpieczenia Assistance.</w:t>
      </w:r>
      <w:bookmarkStart w:id="4" w:name="_Hlk61267726"/>
      <w:bookmarkEnd w:id="4"/>
    </w:p>
    <w:p w:rsidR="00AE0B42" w:rsidRDefault="00AE0B42">
      <w:pPr>
        <w:tabs>
          <w:tab w:val="left" w:pos="5245"/>
        </w:tabs>
        <w:spacing w:after="0" w:line="240" w:lineRule="auto"/>
        <w:rPr>
          <w:rFonts w:ascii="Tahoma" w:hAnsi="Tahoma" w:cs="Tahoma"/>
          <w:b/>
          <w:sz w:val="20"/>
          <w:szCs w:val="20"/>
        </w:rPr>
      </w:pPr>
    </w:p>
    <w:p w:rsidR="00AE0B42" w:rsidRDefault="003723F3">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lastRenderedPageBreak/>
        <w:t>CPV: 66.51.00.00-8</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rsidR="00AE0B42" w:rsidRDefault="00AE0B42">
      <w:pPr>
        <w:tabs>
          <w:tab w:val="left" w:pos="5245"/>
        </w:tabs>
        <w:spacing w:after="0" w:line="240" w:lineRule="auto"/>
        <w:rPr>
          <w:rFonts w:ascii="Tahoma" w:hAnsi="Tahoma" w:cs="Tahoma"/>
          <w:sz w:val="20"/>
          <w:szCs w:val="20"/>
        </w:rPr>
      </w:pPr>
    </w:p>
    <w:p w:rsidR="00AE0B42" w:rsidRDefault="003723F3">
      <w:pPr>
        <w:tabs>
          <w:tab w:val="left" w:pos="8010"/>
        </w:tabs>
        <w:spacing w:after="0" w:line="240" w:lineRule="auto"/>
        <w:rPr>
          <w:rFonts w:ascii="Tahoma" w:hAnsi="Tahoma" w:cs="Tahoma"/>
          <w:sz w:val="20"/>
          <w:szCs w:val="20"/>
          <w:u w:val="single"/>
        </w:rPr>
      </w:pPr>
      <w:r>
        <w:rPr>
          <w:rFonts w:ascii="Tahoma" w:hAnsi="Tahoma" w:cs="Tahoma"/>
          <w:sz w:val="20"/>
          <w:szCs w:val="20"/>
          <w:u w:val="single"/>
        </w:rPr>
        <w:t>Przedmioty dodatkowe:</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66.51.21.00-3</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66.51.41.10-0</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ubezpieczeń pojazdów mechanicznych</w:t>
      </w:r>
    </w:p>
    <w:p w:rsidR="00AE0B42" w:rsidRDefault="003723F3">
      <w:pPr>
        <w:tabs>
          <w:tab w:val="left" w:pos="3150"/>
        </w:tabs>
        <w:spacing w:after="0" w:line="240" w:lineRule="auto"/>
        <w:rPr>
          <w:rFonts w:ascii="Tahoma" w:hAnsi="Tahoma" w:cs="Tahoma"/>
          <w:sz w:val="20"/>
          <w:szCs w:val="20"/>
        </w:rPr>
      </w:pPr>
      <w:r>
        <w:rPr>
          <w:rFonts w:ascii="Tahoma" w:hAnsi="Tahoma" w:cs="Tahoma"/>
          <w:sz w:val="20"/>
          <w:szCs w:val="20"/>
        </w:rPr>
        <w:t>CPV: 66.51.61.00-1</w:t>
      </w:r>
      <w:r>
        <w:rPr>
          <w:rFonts w:ascii="Tahoma" w:hAnsi="Tahoma" w:cs="Tahoma"/>
          <w:sz w:val="20"/>
          <w:szCs w:val="20"/>
        </w:rPr>
        <w:tab/>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pojazdów mechanicznych od odpowiedzialności cywilnej</w:t>
      </w:r>
    </w:p>
    <w:p w:rsidR="00AE0B42" w:rsidRDefault="00AE0B42">
      <w:pPr>
        <w:tabs>
          <w:tab w:val="left" w:pos="5245"/>
        </w:tabs>
        <w:spacing w:after="0" w:line="240" w:lineRule="auto"/>
        <w:jc w:val="center"/>
        <w:rPr>
          <w:rFonts w:ascii="Tahoma" w:hAnsi="Tahoma" w:cs="Tahoma"/>
          <w:b/>
          <w:sz w:val="20"/>
          <w:szCs w:val="20"/>
        </w:rPr>
      </w:pPr>
    </w:p>
    <w:p w:rsidR="00AE0B42" w:rsidRDefault="003723F3">
      <w:pPr>
        <w:tabs>
          <w:tab w:val="left" w:pos="5245"/>
        </w:tabs>
        <w:spacing w:after="0" w:line="240" w:lineRule="auto"/>
        <w:rPr>
          <w:rFonts w:ascii="Tahoma" w:hAnsi="Tahoma" w:cs="Tahoma"/>
          <w:b/>
          <w:sz w:val="20"/>
          <w:szCs w:val="20"/>
        </w:rPr>
      </w:pPr>
      <w:r>
        <w:rPr>
          <w:rFonts w:ascii="Tahoma" w:hAnsi="Tahoma" w:cs="Tahoma"/>
          <w:b/>
          <w:sz w:val="20"/>
          <w:szCs w:val="20"/>
        </w:rPr>
        <w:t>Część III Zamówienia:</w:t>
      </w:r>
    </w:p>
    <w:p w:rsidR="00AE0B42" w:rsidRDefault="003723F3">
      <w:pPr>
        <w:tabs>
          <w:tab w:val="left" w:pos="5245"/>
        </w:tabs>
        <w:spacing w:after="0" w:line="240" w:lineRule="auto"/>
        <w:rPr>
          <w:rFonts w:ascii="Tahoma" w:hAnsi="Tahoma" w:cs="Tahoma"/>
          <w:bCs/>
          <w:sz w:val="20"/>
          <w:szCs w:val="20"/>
        </w:rPr>
      </w:pPr>
      <w:r>
        <w:rPr>
          <w:rFonts w:ascii="Tahoma" w:hAnsi="Tahoma" w:cs="Tahoma"/>
          <w:bCs/>
          <w:sz w:val="20"/>
          <w:szCs w:val="20"/>
        </w:rPr>
        <w:t>Ubezpieczenie następstw nieszczęśliwych wypadków członków ochotniczej straży pożarnej</w:t>
      </w:r>
    </w:p>
    <w:p w:rsidR="00AE0B42" w:rsidRDefault="00AE0B42">
      <w:pPr>
        <w:tabs>
          <w:tab w:val="left" w:pos="5245"/>
        </w:tabs>
        <w:spacing w:after="0" w:line="240" w:lineRule="auto"/>
        <w:jc w:val="center"/>
        <w:rPr>
          <w:rFonts w:ascii="Tahoma" w:hAnsi="Tahoma" w:cs="Tahoma"/>
          <w:b/>
          <w:sz w:val="20"/>
          <w:szCs w:val="20"/>
        </w:rPr>
      </w:pPr>
    </w:p>
    <w:p w:rsidR="00AE0B42" w:rsidRDefault="003723F3">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66.51.00.00-8</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rsidR="00AE0B42" w:rsidRDefault="003723F3">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CPV: 66.51.21.00-3</w:t>
      </w:r>
    </w:p>
    <w:p w:rsidR="00AE0B42" w:rsidRDefault="003723F3">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rsidR="00AE0B42" w:rsidRDefault="00AE0B42">
      <w:pPr>
        <w:tabs>
          <w:tab w:val="left" w:pos="5245"/>
        </w:tabs>
        <w:spacing w:after="0" w:line="240" w:lineRule="auto"/>
        <w:rPr>
          <w:rFonts w:ascii="Tahoma" w:hAnsi="Tahoma" w:cs="Tahoma"/>
          <w:sz w:val="20"/>
          <w:szCs w:val="20"/>
          <w:highlight w:val="green"/>
        </w:rPr>
      </w:pPr>
    </w:p>
    <w:p w:rsidR="00AE0B42" w:rsidRDefault="003723F3">
      <w:pPr>
        <w:tabs>
          <w:tab w:val="left" w:pos="0"/>
        </w:tabs>
        <w:jc w:val="both"/>
        <w:rPr>
          <w:rFonts w:ascii="Tahoma" w:hAnsi="Tahoma" w:cs="Tahoma"/>
          <w:b/>
          <w:sz w:val="20"/>
          <w:szCs w:val="20"/>
        </w:rPr>
      </w:pPr>
      <w:r>
        <w:rPr>
          <w:rFonts w:ascii="Tahoma" w:hAnsi="Tahoma" w:cs="Tahoma"/>
          <w:sz w:val="20"/>
          <w:szCs w:val="20"/>
        </w:rPr>
        <w:t>Szczegółowy opis przedmiotu zamówienia zawarty jest w</w:t>
      </w:r>
      <w:r>
        <w:rPr>
          <w:rFonts w:ascii="Tahoma" w:hAnsi="Tahoma" w:cs="Tahoma"/>
          <w:b/>
          <w:sz w:val="20"/>
          <w:szCs w:val="20"/>
        </w:rPr>
        <w:t xml:space="preserve"> Załączniku Nr 5 – Program Ubezpieczenia</w:t>
      </w:r>
    </w:p>
    <w:p w:rsidR="00AE0B42" w:rsidRDefault="003723F3">
      <w:pPr>
        <w:pStyle w:val="Akapitzlist"/>
        <w:numPr>
          <w:ilvl w:val="1"/>
          <w:numId w:val="1"/>
        </w:numPr>
        <w:tabs>
          <w:tab w:val="left" w:pos="0"/>
        </w:tabs>
        <w:ind w:left="567" w:hanging="567"/>
        <w:jc w:val="both"/>
        <w:rPr>
          <w:rFonts w:ascii="Tahoma" w:hAnsi="Tahoma" w:cs="Tahoma"/>
          <w:bCs/>
          <w:sz w:val="20"/>
          <w:szCs w:val="20"/>
        </w:rPr>
      </w:pPr>
      <w:r>
        <w:rPr>
          <w:rFonts w:ascii="Tahoma" w:hAnsi="Tahoma" w:cs="Tahoma"/>
          <w:bCs/>
          <w:sz w:val="20"/>
          <w:szCs w:val="20"/>
        </w:rPr>
        <w:t>Zamawiający nie przewiduje udzielania zamówienia polegającego na powtórzeniu podobnych usług na zasadach określonych w art. 214 ust. 1 pkt 7 Ustawy.</w:t>
      </w:r>
    </w:p>
    <w:p w:rsidR="00AE0B42" w:rsidRDefault="003723F3">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dotyczących zatrudnienia na podstawie stosunku pracy,</w:t>
      </w:r>
      <w:r>
        <w:rPr>
          <w:rFonts w:ascii="Tahoma" w:hAnsi="Tahoma" w:cs="Tahoma"/>
          <w:sz w:val="20"/>
          <w:szCs w:val="20"/>
        </w:rPr>
        <w:br/>
        <w:t>w okolicznościach, o których mowa w art. 95 Ustawy.</w:t>
      </w:r>
    </w:p>
    <w:p w:rsidR="00AE0B42" w:rsidRDefault="003723F3">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w zakresie zatrudnienia osób, o których mowa w art. 96 ust. 2 pkt 2 Ustawy.</w:t>
      </w:r>
    </w:p>
    <w:p w:rsidR="00AE0B42" w:rsidRDefault="003723F3">
      <w:pPr>
        <w:pStyle w:val="Akapitzlist"/>
        <w:numPr>
          <w:ilvl w:val="1"/>
          <w:numId w:val="1"/>
        </w:numPr>
        <w:tabs>
          <w:tab w:val="left" w:pos="0"/>
        </w:tabs>
        <w:ind w:left="567" w:hanging="567"/>
        <w:jc w:val="both"/>
        <w:rPr>
          <w:rFonts w:ascii="Tahoma" w:hAnsi="Tahoma" w:cs="Tahoma"/>
          <w:b/>
          <w:sz w:val="20"/>
          <w:szCs w:val="20"/>
        </w:rPr>
      </w:pPr>
      <w:r>
        <w:rPr>
          <w:rFonts w:ascii="Tahoma" w:hAnsi="Tahoma" w:cs="Tahoma"/>
          <w:b/>
          <w:sz w:val="20"/>
          <w:szCs w:val="20"/>
        </w:rPr>
        <w:t>Wymagania określone przez Zamawiającego dotyczące przedmiotu zamówienia:</w:t>
      </w:r>
    </w:p>
    <w:p w:rsidR="00AE0B42" w:rsidRDefault="003723F3">
      <w:pPr>
        <w:pStyle w:val="Akapitzlist"/>
        <w:numPr>
          <w:ilvl w:val="2"/>
          <w:numId w:val="1"/>
        </w:numPr>
        <w:tabs>
          <w:tab w:val="left" w:pos="0"/>
        </w:tabs>
        <w:ind w:left="1134" w:hanging="708"/>
        <w:jc w:val="both"/>
        <w:rPr>
          <w:rFonts w:ascii="Tahoma" w:hAnsi="Tahoma" w:cs="Tahoma"/>
          <w:sz w:val="20"/>
          <w:szCs w:val="20"/>
        </w:rPr>
      </w:pPr>
      <w:r>
        <w:rPr>
          <w:rFonts w:ascii="Tahoma" w:hAnsi="Tahoma" w:cs="Tahoma"/>
          <w:sz w:val="20"/>
          <w:szCs w:val="20"/>
        </w:rPr>
        <w:t>Zamawiający wymaga, aby Zamawiający (Ubezpieczający/Ubezpieczony) nie był zobowiązany do pokrywania strat Wykonawcy działającego w formie towarzystwa ubezpieczeń wzajemnych przez wnoszenie dodatkowej składki, zgodnie z art. 111 ust. 2 Ustawy z dnia 11 września 2015 r.</w:t>
      </w:r>
      <w:r>
        <w:rPr>
          <w:rFonts w:ascii="Tahoma" w:hAnsi="Tahoma" w:cs="Tahoma"/>
          <w:sz w:val="20"/>
          <w:szCs w:val="20"/>
        </w:rPr>
        <w:br/>
        <w:t xml:space="preserve">o działalności ubezpieczeniowej i reasekuracyjnej </w:t>
      </w:r>
      <w:bookmarkStart w:id="5" w:name="_Hlk55223063"/>
      <w:bookmarkStart w:id="6" w:name="_Hlk132625510"/>
      <w:r>
        <w:rPr>
          <w:rFonts w:ascii="Tahoma" w:hAnsi="Tahoma" w:cs="Tahoma"/>
          <w:sz w:val="20"/>
          <w:szCs w:val="20"/>
        </w:rPr>
        <w:t>(</w:t>
      </w:r>
      <w:bookmarkEnd w:id="5"/>
      <w:proofErr w:type="spellStart"/>
      <w:r>
        <w:rPr>
          <w:rFonts w:ascii="Tahoma" w:hAnsi="Tahoma" w:cs="Tahoma"/>
          <w:sz w:val="20"/>
          <w:szCs w:val="20"/>
        </w:rPr>
        <w:t>t.j</w:t>
      </w:r>
      <w:proofErr w:type="spellEnd"/>
      <w:r>
        <w:rPr>
          <w:rFonts w:ascii="Tahoma" w:hAnsi="Tahoma" w:cs="Tahoma"/>
          <w:sz w:val="20"/>
          <w:szCs w:val="20"/>
        </w:rPr>
        <w:t>. Dz.U. 2023 poz. 656).</w:t>
      </w:r>
      <w:bookmarkEnd w:id="6"/>
    </w:p>
    <w:p w:rsidR="00AE0B42" w:rsidRDefault="003723F3">
      <w:pPr>
        <w:pStyle w:val="Akapitzlist"/>
        <w:numPr>
          <w:ilvl w:val="2"/>
          <w:numId w:val="1"/>
        </w:numPr>
        <w:tabs>
          <w:tab w:val="left" w:pos="0"/>
        </w:tabs>
        <w:ind w:left="1134" w:hanging="708"/>
        <w:jc w:val="both"/>
        <w:rPr>
          <w:rFonts w:ascii="Tahoma" w:hAnsi="Tahoma" w:cs="Tahoma"/>
          <w:sz w:val="20"/>
          <w:szCs w:val="20"/>
        </w:rPr>
      </w:pPr>
      <w:r>
        <w:rPr>
          <w:rFonts w:ascii="Tahoma" w:hAnsi="Tahoma" w:cs="Tahoma"/>
          <w:sz w:val="20"/>
          <w:szCs w:val="20"/>
        </w:rPr>
        <w:t>Wykonawca musi posiadać ogólne (szczególne) warunki ubezpieczenia, zwane dalej OWU, wszystkich ubezpieczeń określonych w przedmiocie zamówienia.</w:t>
      </w:r>
    </w:p>
    <w:p w:rsidR="00AE0B42" w:rsidRDefault="003723F3">
      <w:pPr>
        <w:pStyle w:val="Akapitzlist"/>
        <w:numPr>
          <w:ilvl w:val="2"/>
          <w:numId w:val="1"/>
        </w:numPr>
        <w:tabs>
          <w:tab w:val="left" w:pos="0"/>
        </w:tabs>
        <w:ind w:left="1134" w:hanging="708"/>
        <w:jc w:val="both"/>
        <w:rPr>
          <w:rFonts w:ascii="Tahoma" w:hAnsi="Tahoma" w:cs="Tahoma"/>
          <w:sz w:val="20"/>
          <w:szCs w:val="20"/>
        </w:rPr>
      </w:pPr>
      <w:r>
        <w:rPr>
          <w:rFonts w:ascii="Tahoma" w:hAnsi="Tahoma" w:cs="Tahoma"/>
          <w:sz w:val="20"/>
          <w:szCs w:val="20"/>
        </w:rPr>
        <w:t>Zamawiający wymaga wskazania przez Wykonawcę, którego oferta zostanie wybrana jako najwyżej oceniona, imienia i nazwiska wraz z danymi kontaktowymi:</w:t>
      </w:r>
    </w:p>
    <w:p w:rsidR="00AE0B42" w:rsidRDefault="003723F3">
      <w:pPr>
        <w:pStyle w:val="Akapitzlist"/>
        <w:tabs>
          <w:tab w:val="left" w:pos="0"/>
        </w:tabs>
        <w:ind w:left="1134"/>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0B42" w:rsidRDefault="003723F3">
      <w:pPr>
        <w:pStyle w:val="Akapitzlist"/>
        <w:tabs>
          <w:tab w:val="left" w:pos="0"/>
        </w:tabs>
        <w:ind w:left="1134"/>
        <w:jc w:val="both"/>
        <w:rPr>
          <w:rFonts w:ascii="Tahoma" w:hAnsi="Tahoma" w:cs="Tahoma"/>
          <w:sz w:val="20"/>
          <w:szCs w:val="20"/>
        </w:rPr>
      </w:pPr>
      <w:r>
        <w:rPr>
          <w:rFonts w:ascii="Tahoma" w:hAnsi="Tahoma" w:cs="Tahoma"/>
          <w:sz w:val="20"/>
          <w:szCs w:val="20"/>
        </w:rPr>
        <w:t>-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rsidR="00AE0B42" w:rsidRDefault="003723F3">
      <w:pPr>
        <w:pStyle w:val="Akapitzlist"/>
        <w:tabs>
          <w:tab w:val="left" w:pos="0"/>
        </w:tabs>
        <w:spacing w:after="120"/>
        <w:ind w:left="1134" w:hanging="708"/>
        <w:jc w:val="both"/>
        <w:rPr>
          <w:rFonts w:ascii="Tahoma" w:hAnsi="Tahoma" w:cs="Tahoma"/>
          <w:sz w:val="20"/>
          <w:szCs w:val="20"/>
        </w:rPr>
      </w:pPr>
      <w:r>
        <w:rPr>
          <w:rFonts w:ascii="Tahoma" w:hAnsi="Tahoma" w:cs="Tahoma"/>
          <w:sz w:val="20"/>
          <w:szCs w:val="20"/>
        </w:rPr>
        <w:t>przy czym osoby te należy wskazać w umowie o udzielenie zamówienia publicznego.</w:t>
      </w:r>
    </w:p>
    <w:p w:rsidR="00AE0B42" w:rsidRDefault="003723F3">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dotycząca udziału podwykonawców w przedmiocie zamówienia</w:t>
      </w:r>
    </w:p>
    <w:p w:rsidR="00AE0B42" w:rsidRDefault="003723F3">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Wykonawca może powierzyć wykonanie części zamówienia podwykonawcy (podwykonawcom).</w:t>
      </w:r>
    </w:p>
    <w:p w:rsidR="00AE0B42" w:rsidRDefault="003723F3">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rsidR="00AE0B42" w:rsidRDefault="003723F3">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zawieraniu umów ubezpieczenia, umów gwarancji ubezpieczeniowych lub zlecaniu ich zawierania uprawnionym pośrednikom ubezpieczeniowym w rozumieniu ustawy</w:t>
      </w:r>
      <w:r>
        <w:rPr>
          <w:rFonts w:ascii="Tahoma" w:hAnsi="Tahoma" w:cs="Tahoma"/>
          <w:sz w:val="20"/>
          <w:szCs w:val="20"/>
        </w:rPr>
        <w:br/>
        <w:t>o dystrybucji ubezpieczeń, a także wykonywanie tych umów (zgodnie z art. 4 ust. 7 pkt. 1 ustawy</w:t>
      </w:r>
      <w:r>
        <w:rPr>
          <w:rFonts w:ascii="Tahoma" w:hAnsi="Tahoma" w:cs="Tahoma"/>
          <w:sz w:val="20"/>
          <w:szCs w:val="20"/>
        </w:rPr>
        <w:br/>
        <w:t>o działalności ubezpieczeniowej i reasekuracyjnej);</w:t>
      </w:r>
    </w:p>
    <w:p w:rsidR="00AE0B42" w:rsidRDefault="003723F3">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rsidR="00AE0B42" w:rsidRDefault="003723F3">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w:t>
      </w:r>
      <w:r>
        <w:rPr>
          <w:rFonts w:ascii="Tahoma" w:hAnsi="Tahoma" w:cs="Tahoma"/>
          <w:sz w:val="20"/>
          <w:szCs w:val="20"/>
        </w:rPr>
        <w:br/>
        <w:t>o działalności ubezpieczeniowej i reasekuracyjnej).</w:t>
      </w:r>
    </w:p>
    <w:p w:rsidR="00AE0B42" w:rsidRDefault="003723F3">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rsidR="00AE0B42" w:rsidRDefault="003723F3">
      <w:pPr>
        <w:pStyle w:val="Nagwek1"/>
        <w:numPr>
          <w:ilvl w:val="0"/>
          <w:numId w:val="1"/>
        </w:numPr>
        <w:pBdr>
          <w:top w:val="single" w:sz="4" w:space="0" w:color="000000"/>
          <w:bottom w:val="single" w:sz="4" w:space="1" w:color="000000"/>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Opis części zamówienia</w:t>
      </w:r>
    </w:p>
    <w:p w:rsidR="00AE0B42" w:rsidRDefault="00AE0B42">
      <w:pPr>
        <w:spacing w:after="0" w:line="240" w:lineRule="auto"/>
        <w:jc w:val="both"/>
        <w:rPr>
          <w:rFonts w:ascii="Tahoma" w:hAnsi="Tahoma" w:cs="Tahoma"/>
          <w:b/>
        </w:rPr>
      </w:pPr>
    </w:p>
    <w:p w:rsidR="00AE0B42" w:rsidRDefault="003723F3">
      <w:pPr>
        <w:spacing w:after="0" w:line="240" w:lineRule="auto"/>
        <w:jc w:val="both"/>
        <w:rPr>
          <w:rFonts w:ascii="Tahoma" w:hAnsi="Tahoma" w:cs="Tahoma"/>
          <w:b/>
          <w:sz w:val="20"/>
          <w:szCs w:val="20"/>
          <w:highlight w:val="green"/>
        </w:rPr>
      </w:pPr>
      <w:r>
        <w:rPr>
          <w:rFonts w:ascii="Tahoma" w:hAnsi="Tahoma" w:cs="Tahoma"/>
          <w:b/>
          <w:sz w:val="20"/>
          <w:szCs w:val="20"/>
        </w:rPr>
        <w:t xml:space="preserve">Dopuszcza się składanie ofert częściowych. </w:t>
      </w:r>
    </w:p>
    <w:p w:rsidR="00AE0B42" w:rsidRDefault="00AE0B42">
      <w:pPr>
        <w:spacing w:after="0" w:line="240" w:lineRule="auto"/>
        <w:ind w:left="284"/>
        <w:jc w:val="both"/>
        <w:rPr>
          <w:rFonts w:ascii="Tahoma" w:hAnsi="Tahoma" w:cs="Tahoma"/>
          <w:b/>
          <w:sz w:val="20"/>
          <w:szCs w:val="20"/>
          <w:highlight w:val="green"/>
        </w:rPr>
      </w:pPr>
    </w:p>
    <w:p w:rsidR="00AE0B42" w:rsidRDefault="003723F3">
      <w:pPr>
        <w:spacing w:after="0" w:line="240" w:lineRule="auto"/>
        <w:jc w:val="both"/>
        <w:rPr>
          <w:rFonts w:ascii="Tahoma" w:hAnsi="Tahoma" w:cs="Tahoma"/>
          <w:b/>
          <w:color w:val="FF0000"/>
          <w:sz w:val="20"/>
          <w:szCs w:val="20"/>
        </w:rPr>
      </w:pPr>
      <w:r>
        <w:rPr>
          <w:rFonts w:ascii="Tahoma" w:hAnsi="Tahoma" w:cs="Tahoma"/>
          <w:sz w:val="20"/>
          <w:szCs w:val="20"/>
        </w:rPr>
        <w:t>Szczegółowy opis części zamówienia zawarty jest</w:t>
      </w:r>
      <w:r>
        <w:rPr>
          <w:rFonts w:ascii="Tahoma" w:hAnsi="Tahoma" w:cs="Tahoma"/>
          <w:b/>
          <w:sz w:val="20"/>
          <w:szCs w:val="20"/>
        </w:rPr>
        <w:t xml:space="preserve"> w Załączniku Nr 5 – Program Ubezpieczenia.</w:t>
      </w:r>
    </w:p>
    <w:p w:rsidR="00AE0B42" w:rsidRDefault="00AE0B42">
      <w:pPr>
        <w:spacing w:after="0" w:line="240" w:lineRule="auto"/>
        <w:jc w:val="both"/>
        <w:rPr>
          <w:rFonts w:ascii="Tahoma" w:hAnsi="Tahoma" w:cs="Tahoma"/>
          <w:b/>
          <w:sz w:val="20"/>
          <w:szCs w:val="20"/>
        </w:rPr>
      </w:pPr>
    </w:p>
    <w:p w:rsidR="00AE0B42" w:rsidRDefault="003723F3">
      <w:pPr>
        <w:spacing w:after="0" w:line="240" w:lineRule="auto"/>
        <w:jc w:val="both"/>
        <w:rPr>
          <w:rFonts w:ascii="Tahoma" w:hAnsi="Tahoma" w:cs="Tahoma"/>
          <w:b/>
          <w:sz w:val="20"/>
          <w:szCs w:val="20"/>
        </w:rPr>
      </w:pPr>
      <w:r>
        <w:rPr>
          <w:rFonts w:ascii="Tahoma" w:hAnsi="Tahoma" w:cs="Tahoma"/>
          <w:b/>
          <w:sz w:val="20"/>
          <w:szCs w:val="20"/>
        </w:rPr>
        <w:t xml:space="preserve">Wykonawca może złożyć ofertę na wszystkie części zamówienia bądź też na wybrane części zamówienia. Każda z części będzie oceniana odrębnie. </w:t>
      </w:r>
    </w:p>
    <w:p w:rsidR="00AE0B42" w:rsidRDefault="003723F3">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rsidR="00AE0B42" w:rsidRDefault="003723F3">
      <w:pPr>
        <w:tabs>
          <w:tab w:val="left" w:pos="0"/>
        </w:tabs>
        <w:spacing w:before="120" w:after="120"/>
        <w:jc w:val="both"/>
        <w:rPr>
          <w:rFonts w:ascii="Tahoma" w:hAnsi="Tahoma" w:cs="Tahoma"/>
          <w:sz w:val="20"/>
          <w:szCs w:val="20"/>
        </w:rPr>
      </w:pPr>
      <w:r>
        <w:rPr>
          <w:rFonts w:ascii="Tahoma" w:hAnsi="Tahoma" w:cs="Tahoma"/>
          <w:sz w:val="20"/>
          <w:szCs w:val="20"/>
        </w:rPr>
        <w:t>Zamawiający nie dopuszcza składania ofert wariantowych.</w:t>
      </w:r>
    </w:p>
    <w:p w:rsidR="00AE0B42" w:rsidRDefault="003723F3">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Termin wykonania zamówienia</w:t>
      </w:r>
    </w:p>
    <w:p w:rsidR="00AE0B42" w:rsidRDefault="003723F3">
      <w:pPr>
        <w:jc w:val="both"/>
        <w:outlineLvl w:val="0"/>
        <w:rPr>
          <w:rFonts w:ascii="Tahoma" w:hAnsi="Tahoma" w:cs="Tahoma"/>
          <w:sz w:val="20"/>
          <w:szCs w:val="20"/>
          <w:u w:val="single"/>
        </w:rPr>
      </w:pPr>
      <w:r>
        <w:rPr>
          <w:rFonts w:ascii="Tahoma" w:hAnsi="Tahoma" w:cs="Tahoma"/>
          <w:b/>
          <w:sz w:val="20"/>
          <w:szCs w:val="20"/>
          <w:u w:val="single"/>
        </w:rPr>
        <w:t xml:space="preserve">Dotyczy wszystkich części zamówienia:   </w:t>
      </w:r>
    </w:p>
    <w:p w:rsidR="00AE0B42" w:rsidRDefault="003723F3">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Termin realizacji zamówienia: 36 miesięcy, przewidywany okres ubezpieczenia (okres realizacji zamówienia):</w:t>
      </w:r>
    </w:p>
    <w:p w:rsidR="00AE0B42" w:rsidRDefault="00AE0B42">
      <w:pPr>
        <w:pStyle w:val="Akapitzlist"/>
        <w:ind w:left="426"/>
        <w:jc w:val="both"/>
        <w:outlineLvl w:val="0"/>
        <w:rPr>
          <w:rFonts w:ascii="Tahoma" w:hAnsi="Tahoma" w:cs="Tahoma"/>
          <w:sz w:val="20"/>
          <w:szCs w:val="20"/>
        </w:rPr>
      </w:pPr>
    </w:p>
    <w:p w:rsidR="00AE0B42" w:rsidRDefault="003723F3">
      <w:pPr>
        <w:spacing w:after="0"/>
        <w:ind w:left="284" w:firstLine="76"/>
        <w:jc w:val="both"/>
        <w:outlineLvl w:val="0"/>
        <w:rPr>
          <w:rFonts w:ascii="Tahoma" w:hAnsi="Tahoma" w:cs="Tahoma"/>
          <w:b/>
          <w:sz w:val="20"/>
          <w:szCs w:val="20"/>
        </w:rPr>
      </w:pPr>
      <w:r>
        <w:rPr>
          <w:rFonts w:ascii="Tahoma" w:hAnsi="Tahoma" w:cs="Tahoma"/>
          <w:b/>
          <w:sz w:val="20"/>
          <w:szCs w:val="20"/>
        </w:rPr>
        <w:t xml:space="preserve">od dnia 01.01.2024 r. do dnia 31.12.2026 r. </w:t>
      </w:r>
    </w:p>
    <w:p w:rsidR="00AE0B42" w:rsidRDefault="00AE0B42">
      <w:pPr>
        <w:spacing w:after="0"/>
        <w:ind w:left="360"/>
        <w:jc w:val="both"/>
        <w:rPr>
          <w:rFonts w:ascii="Tahoma" w:hAnsi="Tahoma" w:cs="Tahoma"/>
          <w:sz w:val="20"/>
          <w:szCs w:val="20"/>
        </w:rPr>
      </w:pPr>
    </w:p>
    <w:p w:rsidR="00AE0B42" w:rsidRDefault="003723F3">
      <w:pPr>
        <w:spacing w:after="0"/>
        <w:ind w:left="360" w:hanging="76"/>
        <w:jc w:val="both"/>
        <w:rPr>
          <w:rFonts w:ascii="Tahoma" w:hAnsi="Tahoma" w:cs="Tahoma"/>
          <w:b/>
          <w:sz w:val="20"/>
          <w:szCs w:val="20"/>
        </w:rPr>
      </w:pPr>
      <w:r>
        <w:rPr>
          <w:rFonts w:ascii="Tahoma" w:hAnsi="Tahoma" w:cs="Tahoma"/>
          <w:b/>
          <w:sz w:val="20"/>
          <w:szCs w:val="20"/>
        </w:rPr>
        <w:t xml:space="preserve"> UWAGA: w przypadku umów wieloletnich polisy wystawiane są na okresy roczne dla wszystkich rodzajów ubezpieczeń.</w:t>
      </w:r>
    </w:p>
    <w:p w:rsidR="00AE0B42" w:rsidRDefault="00AE0B42">
      <w:pPr>
        <w:spacing w:after="0"/>
        <w:ind w:left="360"/>
        <w:jc w:val="both"/>
        <w:rPr>
          <w:rFonts w:ascii="Tahoma" w:hAnsi="Tahoma" w:cs="Tahoma"/>
          <w:sz w:val="20"/>
          <w:szCs w:val="20"/>
        </w:rPr>
      </w:pPr>
    </w:p>
    <w:p w:rsidR="00AE0B42" w:rsidRDefault="003723F3">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Polisy ubezpieczeniowe w ubezpieczeniach majątkowych dla ubezpieczeń indywidualnych i wspólnych (np. ubezpieczenia mienia od wszystkich </w:t>
      </w:r>
      <w:proofErr w:type="spellStart"/>
      <w:r>
        <w:rPr>
          <w:rFonts w:ascii="Tahoma" w:hAnsi="Tahoma" w:cs="Tahoma"/>
          <w:sz w:val="20"/>
          <w:szCs w:val="20"/>
        </w:rPr>
        <w:t>ryzyk</w:t>
      </w:r>
      <w:proofErr w:type="spellEnd"/>
      <w:r>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rsidR="00AE0B42" w:rsidRDefault="00AE0B42">
      <w:pPr>
        <w:pStyle w:val="Akapitzlist"/>
        <w:ind w:left="567"/>
        <w:jc w:val="both"/>
        <w:outlineLvl w:val="0"/>
        <w:rPr>
          <w:rFonts w:ascii="Tahoma" w:hAnsi="Tahoma" w:cs="Tahoma"/>
          <w:sz w:val="20"/>
          <w:szCs w:val="20"/>
        </w:rPr>
      </w:pPr>
    </w:p>
    <w:p w:rsidR="00AE0B42" w:rsidRDefault="003723F3">
      <w:pPr>
        <w:spacing w:after="0"/>
        <w:ind w:left="426" w:firstLine="141"/>
        <w:jc w:val="both"/>
        <w:outlineLvl w:val="0"/>
        <w:rPr>
          <w:rFonts w:ascii="Tahoma" w:hAnsi="Tahoma" w:cs="Tahoma"/>
          <w:b/>
          <w:sz w:val="20"/>
          <w:szCs w:val="20"/>
        </w:rPr>
      </w:pPr>
      <w:r>
        <w:rPr>
          <w:rFonts w:ascii="Tahoma" w:hAnsi="Tahoma" w:cs="Tahoma"/>
          <w:b/>
          <w:sz w:val="20"/>
          <w:szCs w:val="20"/>
        </w:rPr>
        <w:t xml:space="preserve">od 01.01.2024 r. do 31.12.2024 r. </w:t>
      </w:r>
    </w:p>
    <w:p w:rsidR="00AE0B42" w:rsidRDefault="003723F3">
      <w:pPr>
        <w:spacing w:after="0"/>
        <w:ind w:left="426" w:firstLine="141"/>
        <w:jc w:val="both"/>
        <w:outlineLvl w:val="0"/>
        <w:rPr>
          <w:rFonts w:ascii="Tahoma" w:hAnsi="Tahoma" w:cs="Tahoma"/>
          <w:b/>
          <w:sz w:val="20"/>
          <w:szCs w:val="20"/>
        </w:rPr>
      </w:pPr>
      <w:r>
        <w:rPr>
          <w:rFonts w:ascii="Tahoma" w:hAnsi="Tahoma" w:cs="Tahoma"/>
          <w:b/>
          <w:sz w:val="20"/>
          <w:szCs w:val="20"/>
        </w:rPr>
        <w:t xml:space="preserve">od 01.01.2025 r. do 31.12.2025 r. </w:t>
      </w:r>
    </w:p>
    <w:p w:rsidR="00AE0B42" w:rsidRDefault="003723F3">
      <w:pPr>
        <w:spacing w:after="0"/>
        <w:ind w:left="426" w:firstLine="141"/>
        <w:jc w:val="both"/>
        <w:outlineLvl w:val="0"/>
        <w:rPr>
          <w:rFonts w:ascii="Tahoma" w:hAnsi="Tahoma" w:cs="Tahoma"/>
          <w:b/>
          <w:sz w:val="20"/>
          <w:szCs w:val="20"/>
        </w:rPr>
      </w:pPr>
      <w:r>
        <w:rPr>
          <w:rFonts w:ascii="Tahoma" w:hAnsi="Tahoma" w:cs="Tahoma"/>
          <w:b/>
          <w:sz w:val="20"/>
          <w:szCs w:val="20"/>
        </w:rPr>
        <w:t xml:space="preserve">od 01.01.2026 r. do 31.12.2026 r. </w:t>
      </w:r>
    </w:p>
    <w:p w:rsidR="00AE0B42" w:rsidRDefault="00AE0B42">
      <w:pPr>
        <w:spacing w:after="0"/>
        <w:ind w:left="284"/>
        <w:jc w:val="both"/>
        <w:outlineLvl w:val="0"/>
        <w:rPr>
          <w:rFonts w:ascii="Tahoma" w:hAnsi="Tahoma" w:cs="Tahoma"/>
          <w:b/>
          <w:sz w:val="20"/>
          <w:szCs w:val="20"/>
        </w:rPr>
      </w:pPr>
    </w:p>
    <w:p w:rsidR="00AE0B42" w:rsidRDefault="003723F3">
      <w:pPr>
        <w:pStyle w:val="Akapitzlist"/>
        <w:numPr>
          <w:ilvl w:val="1"/>
          <w:numId w:val="1"/>
        </w:numPr>
        <w:ind w:left="567" w:hanging="567"/>
        <w:jc w:val="both"/>
        <w:rPr>
          <w:rFonts w:ascii="Tahoma" w:hAnsi="Tahoma" w:cs="Tahoma"/>
          <w:sz w:val="20"/>
          <w:szCs w:val="20"/>
        </w:rPr>
      </w:pPr>
      <w:r>
        <w:rPr>
          <w:rFonts w:ascii="Tahoma" w:hAnsi="Tahoma" w:cs="Tahoma"/>
          <w:sz w:val="20"/>
          <w:szCs w:val="20"/>
        </w:rPr>
        <w:t xml:space="preserve">Polisy dla ubezpieczeń komunikacyjnych będą wystawione na </w:t>
      </w:r>
      <w:r>
        <w:rPr>
          <w:rFonts w:ascii="Tahoma" w:hAnsi="Tahoma" w:cs="Tahoma"/>
          <w:b/>
          <w:sz w:val="20"/>
          <w:szCs w:val="20"/>
        </w:rPr>
        <w:t>trzy</w:t>
      </w:r>
      <w:r>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w:t>
      </w:r>
      <w:r>
        <w:rPr>
          <w:rFonts w:ascii="Tahoma" w:hAnsi="Tahoma" w:cs="Tahoma"/>
          <w:sz w:val="20"/>
          <w:szCs w:val="20"/>
        </w:rPr>
        <w:br/>
        <w:t xml:space="preserve">z  wnioskiem Zamawiającego. </w:t>
      </w:r>
    </w:p>
    <w:p w:rsidR="00AE0B42" w:rsidRDefault="003723F3">
      <w:pPr>
        <w:spacing w:after="0"/>
        <w:ind w:left="567"/>
        <w:jc w:val="both"/>
        <w:outlineLvl w:val="0"/>
        <w:rPr>
          <w:rFonts w:ascii="Tahoma" w:hAnsi="Tahoma" w:cs="Tahoma"/>
          <w:b/>
          <w:sz w:val="20"/>
          <w:szCs w:val="20"/>
        </w:rPr>
      </w:pPr>
      <w:r>
        <w:rPr>
          <w:rFonts w:ascii="Tahoma" w:hAnsi="Tahoma" w:cs="Tahoma"/>
          <w:sz w:val="20"/>
          <w:szCs w:val="20"/>
        </w:rPr>
        <w:t>Ostatnim dniem umożliwiającym ubezpieczenie pojazdu na warunkach umowy o udzielenie zamówienia publicznego jest ostatni dzień obowiązywania umowy, to jest 31.12.2026 r.</w:t>
      </w:r>
    </w:p>
    <w:p w:rsidR="00AE0B42" w:rsidRDefault="003723F3">
      <w:pPr>
        <w:spacing w:after="0"/>
        <w:ind w:left="567"/>
        <w:jc w:val="both"/>
        <w:rPr>
          <w:rFonts w:ascii="Tahoma" w:hAnsi="Tahoma" w:cs="Tahoma"/>
          <w:sz w:val="20"/>
          <w:szCs w:val="20"/>
        </w:rPr>
      </w:pPr>
      <w:r>
        <w:rPr>
          <w:rFonts w:ascii="Tahoma" w:hAnsi="Tahoma" w:cs="Tahoma"/>
          <w:sz w:val="20"/>
          <w:szCs w:val="20"/>
        </w:rPr>
        <w:t xml:space="preserve">Maksymalnie okres ubezpieczenia pojazdów zakończy się </w:t>
      </w:r>
      <w:r>
        <w:rPr>
          <w:rFonts w:ascii="Tahoma" w:hAnsi="Tahoma" w:cs="Tahoma"/>
          <w:b/>
          <w:sz w:val="20"/>
          <w:szCs w:val="20"/>
        </w:rPr>
        <w:t>dnia  30.12.2027 r.</w:t>
      </w:r>
    </w:p>
    <w:p w:rsidR="00AE0B42" w:rsidRDefault="00AE0B42">
      <w:pPr>
        <w:spacing w:after="0"/>
        <w:ind w:left="360"/>
        <w:jc w:val="both"/>
        <w:rPr>
          <w:rFonts w:ascii="Tahoma" w:hAnsi="Tahoma" w:cs="Tahoma"/>
          <w:b/>
          <w:bCs/>
          <w:sz w:val="20"/>
          <w:szCs w:val="20"/>
        </w:rPr>
      </w:pPr>
    </w:p>
    <w:p w:rsidR="00AE0B42" w:rsidRDefault="003723F3">
      <w:pPr>
        <w:spacing w:after="0"/>
        <w:ind w:left="567"/>
        <w:jc w:val="both"/>
        <w:rPr>
          <w:rFonts w:ascii="Tahoma" w:hAnsi="Tahoma" w:cs="Tahoma"/>
          <w:b/>
          <w:sz w:val="20"/>
          <w:szCs w:val="20"/>
        </w:rPr>
      </w:pPr>
      <w:r>
        <w:rPr>
          <w:rFonts w:ascii="Tahoma" w:hAnsi="Tahoma" w:cs="Tahoma"/>
          <w:b/>
          <w:bCs/>
          <w:sz w:val="20"/>
          <w:szCs w:val="20"/>
        </w:rPr>
        <w:t xml:space="preserve">UWAGA: Zamawiający zastrzega sobie prawo zmiany sposobu wystawienia polis ubezpieczeniowych po rozstrzygnięciu postępowania: </w:t>
      </w:r>
      <w:r>
        <w:rPr>
          <w:rFonts w:ascii="Tahoma" w:hAnsi="Tahoma" w:cs="Tahoma"/>
          <w:b/>
          <w:sz w:val="20"/>
          <w:szCs w:val="20"/>
        </w:rPr>
        <w:t xml:space="preserve">dla ubezpieczeń majątkowych </w:t>
      </w:r>
      <w:r>
        <w:rPr>
          <w:rFonts w:ascii="Tahoma" w:hAnsi="Tahoma" w:cs="Tahoma"/>
          <w:b/>
          <w:sz w:val="20"/>
          <w:szCs w:val="20"/>
        </w:rPr>
        <w:lastRenderedPageBreak/>
        <w:t xml:space="preserve">indywidualnych mogą zostać wystawione polisy indywidualnie na każdą jednostkę organizacyjna zgodnie z wykazem w SWZ.  </w:t>
      </w:r>
    </w:p>
    <w:p w:rsidR="00AE0B42" w:rsidRDefault="003723F3">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bookmarkStart w:id="7" w:name="_Hlk60757610"/>
      <w:r>
        <w:rPr>
          <w:rFonts w:ascii="Tahoma" w:hAnsi="Tahoma" w:cs="Tahoma"/>
          <w:bCs/>
          <w:sz w:val="20"/>
          <w:u w:val="none"/>
        </w:rPr>
        <w:t>Podstawy wykluczenia</w:t>
      </w:r>
      <w:bookmarkEnd w:id="7"/>
    </w:p>
    <w:p w:rsidR="00AE0B42" w:rsidRDefault="00AE0B42">
      <w:pPr>
        <w:spacing w:after="0"/>
        <w:jc w:val="both"/>
        <w:rPr>
          <w:rFonts w:ascii="Tahoma" w:hAnsi="Tahoma" w:cs="Tahoma"/>
          <w:b/>
          <w:color w:val="FF0000"/>
          <w:sz w:val="20"/>
          <w:szCs w:val="20"/>
        </w:rPr>
      </w:pPr>
    </w:p>
    <w:p w:rsidR="00AE0B42" w:rsidRDefault="003723F3">
      <w:pPr>
        <w:pStyle w:val="Akapitzlist"/>
        <w:numPr>
          <w:ilvl w:val="1"/>
          <w:numId w:val="1"/>
        </w:numPr>
        <w:ind w:left="709" w:hanging="709"/>
        <w:rPr>
          <w:rFonts w:ascii="Tahoma" w:hAnsi="Tahoma" w:cs="Tahoma"/>
          <w:b/>
          <w:bCs/>
          <w:sz w:val="20"/>
          <w:szCs w:val="20"/>
        </w:rPr>
      </w:pPr>
      <w:r>
        <w:rPr>
          <w:rFonts w:ascii="Tahoma" w:hAnsi="Tahoma" w:cs="Tahoma"/>
          <w:b/>
          <w:bCs/>
          <w:sz w:val="20"/>
          <w:szCs w:val="20"/>
        </w:rPr>
        <w:t>Podstawy wykluczenia, o których mowa w art. 108 ust. 1 Ustawy</w:t>
      </w:r>
    </w:p>
    <w:p w:rsidR="00AE0B42" w:rsidRDefault="003723F3">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wykluczy z postępowania o udzielenie zamówienia, na podstawie art. 108 ust. 1 Ustawy,  wykonawcę:</w:t>
      </w:r>
    </w:p>
    <w:p w:rsidR="00AE0B42" w:rsidRDefault="003723F3">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będącego osobą fizyczną, którego prawomocnie skazano za przestępstwo: </w:t>
      </w:r>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b) handlu ludźmi, o którym mowa w art. 189a Kodeksu karnego, </w:t>
      </w:r>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c) o którym mowa w art. 228–230a, art. 250a Kodeksu karnego, w art. 46–48 ustawy z dnia 25 czerwca 2010 r. o sporcie (</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 xml:space="preserve">. Dz. U. z 2022 r. poz. 1599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 lub w art. 54 ust. 1–4 ustawy z dnia 12 maja 2011 r. o refundacji leków, środków spożywczych specjalnego przeznaczenia żywieniowego oraz wyrobów medycznych (</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 Dz. U. z 2023 r. poz. 826),</w:t>
      </w:r>
      <w:bookmarkStart w:id="8" w:name="_Hlk92181038"/>
      <w:bookmarkEnd w:id="8"/>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e) o charakterze terrorystycznym, o którym mowa w art. 115 § 20 Kodeksu karnego, lub mające na celu popełnienie tego przestępstwa, </w:t>
      </w:r>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 xml:space="preserve">. Dz. U. z 2021 r. poz. 1745), </w:t>
      </w:r>
      <w:bookmarkStart w:id="9" w:name="_Hlk118908403"/>
      <w:bookmarkEnd w:id="9"/>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E0B42" w:rsidRDefault="003723F3">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AE0B42" w:rsidRDefault="003723F3">
      <w:pPr>
        <w:pStyle w:val="Default"/>
        <w:ind w:firstLine="284"/>
        <w:jc w:val="both"/>
        <w:rPr>
          <w:rFonts w:ascii="Tahoma" w:hAnsi="Tahoma" w:cs="Tahoma"/>
          <w:color w:val="auto"/>
          <w:sz w:val="20"/>
          <w:szCs w:val="20"/>
          <w:lang w:eastAsia="pl-PL"/>
        </w:rPr>
      </w:pPr>
      <w:r>
        <w:rPr>
          <w:rFonts w:ascii="Tahoma" w:hAnsi="Tahoma" w:cs="Tahoma"/>
          <w:color w:val="auto"/>
          <w:sz w:val="20"/>
          <w:szCs w:val="20"/>
          <w:lang w:eastAsia="pl-PL"/>
        </w:rPr>
        <w:t xml:space="preserve">– lub za odpowiedni czyn zabroniony określony w przepisach prawa obcego; </w:t>
      </w:r>
    </w:p>
    <w:p w:rsidR="00AE0B42" w:rsidRDefault="003723F3">
      <w:pPr>
        <w:pStyle w:val="Default"/>
        <w:ind w:left="284" w:hanging="284"/>
        <w:jc w:val="both"/>
        <w:rPr>
          <w:rFonts w:ascii="Tahoma" w:hAnsi="Tahoma" w:cs="Tahoma"/>
          <w:color w:val="auto"/>
          <w:sz w:val="20"/>
          <w:szCs w:val="20"/>
          <w:lang w:eastAsia="pl-PL"/>
        </w:rPr>
      </w:pPr>
      <w:r>
        <w:rPr>
          <w:rFonts w:ascii="Tahoma" w:hAnsi="Tahoma" w:cs="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AE0B42" w:rsidRDefault="003723F3">
      <w:pPr>
        <w:pStyle w:val="Default"/>
        <w:ind w:left="284" w:hanging="284"/>
        <w:jc w:val="both"/>
        <w:rPr>
          <w:rFonts w:ascii="Tahoma" w:hAnsi="Tahoma" w:cs="Tahoma"/>
          <w:color w:val="auto"/>
          <w:sz w:val="20"/>
          <w:szCs w:val="20"/>
          <w:lang w:eastAsia="pl-PL"/>
        </w:rPr>
      </w:pPr>
      <w:r>
        <w:rPr>
          <w:rFonts w:ascii="Tahoma" w:hAnsi="Tahoma" w:cs="Tahoma"/>
          <w:color w:val="auto"/>
          <w:sz w:val="20"/>
          <w:szCs w:val="20"/>
          <w:lang w:eastAsia="pl-PL"/>
        </w:rPr>
        <w:t>3) wobec którego wydano prawomocny wyrok sądu lub ostateczną decyzję administracyjną o zaleganiu</w:t>
      </w:r>
      <w:r>
        <w:rPr>
          <w:rFonts w:ascii="Tahoma" w:hAnsi="Tahoma" w:cs="Tahoma"/>
          <w:color w:val="auto"/>
          <w:sz w:val="20"/>
          <w:szCs w:val="20"/>
          <w:lang w:eastAsia="pl-PL"/>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Tahoma" w:hAnsi="Tahoma" w:cs="Tahoma"/>
          <w:color w:val="auto"/>
          <w:sz w:val="20"/>
          <w:szCs w:val="20"/>
          <w:lang w:eastAsia="pl-PL"/>
        </w:rPr>
        <w:br/>
        <w:t xml:space="preserve">w sprawie spłaty tych należności; </w:t>
      </w:r>
    </w:p>
    <w:p w:rsidR="00AE0B42" w:rsidRDefault="003723F3">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4) wobec którego prawomocnie orzeczono zakaz ubiegania się o zamówienia publiczne; </w:t>
      </w:r>
    </w:p>
    <w:p w:rsidR="00AE0B42" w:rsidRDefault="003723F3">
      <w:pPr>
        <w:pStyle w:val="Default"/>
        <w:ind w:left="284" w:hanging="284"/>
        <w:jc w:val="both"/>
        <w:rPr>
          <w:rFonts w:ascii="Tahoma" w:hAnsi="Tahoma" w:cs="Tahoma"/>
          <w:sz w:val="20"/>
          <w:szCs w:val="20"/>
          <w:lang w:eastAsia="pl-PL"/>
        </w:rPr>
      </w:pPr>
      <w:r>
        <w:rPr>
          <w:rFonts w:ascii="Tahoma"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E0B42" w:rsidRDefault="003723F3">
      <w:pPr>
        <w:pStyle w:val="Default"/>
        <w:ind w:left="284" w:hanging="284"/>
        <w:jc w:val="both"/>
        <w:rPr>
          <w:rFonts w:ascii="Tahoma" w:hAnsi="Tahoma" w:cs="Tahoma"/>
          <w:color w:val="auto"/>
          <w:sz w:val="20"/>
          <w:szCs w:val="20"/>
          <w:lang w:eastAsia="pl-PL"/>
        </w:rPr>
      </w:pPr>
      <w:r>
        <w:rPr>
          <w:rFonts w:ascii="Tahoma" w:hAnsi="Tahoma" w:cs="Tahoma"/>
          <w:color w:val="auto"/>
          <w:sz w:val="20"/>
          <w:szCs w:val="20"/>
          <w:lang w:eastAsia="pl-PL"/>
        </w:rPr>
        <w:t>6) jeżeli, w przypadkach, o których mowa w art. 85 ust. 1, doszło do zakłócenia konkurencji wynikającego</w:t>
      </w:r>
      <w:r>
        <w:rPr>
          <w:rFonts w:ascii="Tahoma" w:hAnsi="Tahoma" w:cs="Tahoma"/>
          <w:color w:val="auto"/>
          <w:sz w:val="20"/>
          <w:szCs w:val="20"/>
          <w:lang w:eastAsia="pl-PL"/>
        </w:rPr>
        <w:b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E0B42" w:rsidRDefault="00AE0B42">
      <w:pPr>
        <w:pStyle w:val="Default"/>
        <w:jc w:val="both"/>
        <w:rPr>
          <w:rFonts w:ascii="Tahoma" w:hAnsi="Tahoma" w:cs="Tahoma"/>
          <w:color w:val="auto"/>
          <w:sz w:val="20"/>
          <w:szCs w:val="20"/>
          <w:lang w:eastAsia="pl-PL"/>
        </w:rPr>
      </w:pPr>
    </w:p>
    <w:p w:rsidR="00AE0B42" w:rsidRDefault="003723F3">
      <w:pPr>
        <w:pStyle w:val="Default"/>
        <w:numPr>
          <w:ilvl w:val="1"/>
          <w:numId w:val="1"/>
        </w:numPr>
        <w:ind w:left="426" w:hanging="426"/>
        <w:jc w:val="both"/>
        <w:rPr>
          <w:rFonts w:ascii="Tahoma" w:hAnsi="Tahoma" w:cs="Tahoma"/>
          <w:b/>
          <w:bCs/>
          <w:color w:val="auto"/>
          <w:sz w:val="20"/>
          <w:szCs w:val="20"/>
          <w:lang w:eastAsia="pl-PL"/>
        </w:rPr>
      </w:pPr>
      <w:r>
        <w:rPr>
          <w:rFonts w:ascii="Tahoma" w:hAnsi="Tahoma" w:cs="Tahoma"/>
          <w:b/>
          <w:bCs/>
          <w:color w:val="auto"/>
          <w:sz w:val="20"/>
          <w:szCs w:val="20"/>
          <w:lang w:eastAsia="pl-PL"/>
        </w:rPr>
        <w:t>Podstawy wykluczenia, o których mowa w art. 109 ust. 1 Ustawy</w:t>
      </w:r>
      <w:bookmarkStart w:id="10" w:name="_Hlk61254185"/>
      <w:bookmarkEnd w:id="10"/>
    </w:p>
    <w:p w:rsidR="00AE0B42" w:rsidRDefault="003723F3">
      <w:pPr>
        <w:pStyle w:val="Default"/>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E0B42" w:rsidRDefault="00AE0B42">
      <w:pPr>
        <w:pStyle w:val="Default"/>
        <w:jc w:val="both"/>
        <w:rPr>
          <w:rFonts w:ascii="Tahoma" w:hAnsi="Tahoma" w:cs="Tahoma"/>
          <w:color w:val="auto"/>
          <w:sz w:val="20"/>
          <w:szCs w:val="20"/>
          <w:lang w:eastAsia="pl-PL"/>
        </w:rPr>
      </w:pPr>
    </w:p>
    <w:p w:rsidR="00AE0B42" w:rsidRDefault="003723F3">
      <w:pPr>
        <w:pStyle w:val="Default"/>
        <w:numPr>
          <w:ilvl w:val="1"/>
          <w:numId w:val="1"/>
        </w:numPr>
        <w:tabs>
          <w:tab w:val="left" w:pos="567"/>
        </w:tabs>
        <w:ind w:left="567" w:hanging="567"/>
        <w:jc w:val="both"/>
        <w:rPr>
          <w:rFonts w:ascii="Tahoma" w:hAnsi="Tahoma" w:cs="Tahoma"/>
          <w:color w:val="auto"/>
          <w:sz w:val="20"/>
          <w:szCs w:val="20"/>
          <w:lang w:eastAsia="pl-PL"/>
        </w:rPr>
      </w:pPr>
      <w:r>
        <w:rPr>
          <w:rFonts w:ascii="Tahoma" w:hAnsi="Tahoma" w:cs="Tahoma"/>
          <w:color w:val="auto"/>
          <w:sz w:val="20"/>
          <w:szCs w:val="20"/>
          <w:lang w:eastAsia="pl-PL"/>
        </w:rPr>
        <w:lastRenderedPageBreak/>
        <w:t xml:space="preserve">Wykonawca nie podlega wykluczeniu w okolicznościach określonych w pkt 8.1 </w:t>
      </w:r>
      <w:proofErr w:type="spellStart"/>
      <w:r>
        <w:rPr>
          <w:rFonts w:ascii="Tahoma" w:hAnsi="Tahoma" w:cs="Tahoma"/>
          <w:color w:val="auto"/>
          <w:sz w:val="20"/>
          <w:szCs w:val="20"/>
          <w:lang w:eastAsia="pl-PL"/>
        </w:rPr>
        <w:t>ppkt</w:t>
      </w:r>
      <w:proofErr w:type="spellEnd"/>
      <w:r>
        <w:rPr>
          <w:rFonts w:ascii="Tahoma" w:hAnsi="Tahoma" w:cs="Tahoma"/>
          <w:color w:val="auto"/>
          <w:sz w:val="20"/>
          <w:szCs w:val="20"/>
          <w:lang w:eastAsia="pl-PL"/>
        </w:rPr>
        <w:t xml:space="preserve"> 1, 2 i 5 oraz w pkt 8.2, jeżeli udowodni zamawiającemu, że spełnił łącznie następujące przesłanki:</w:t>
      </w:r>
    </w:p>
    <w:p w:rsidR="00AE0B42" w:rsidRDefault="003723F3">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rsidR="00AE0B42" w:rsidRDefault="003723F3">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E0B42" w:rsidRDefault="003723F3">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rsidR="00AE0B42" w:rsidRDefault="003723F3" w:rsidP="0091004F">
      <w:pPr>
        <w:pStyle w:val="Default"/>
        <w:numPr>
          <w:ilvl w:val="0"/>
          <w:numId w:val="65"/>
        </w:numPr>
        <w:ind w:left="851"/>
        <w:jc w:val="both"/>
        <w:rPr>
          <w:rFonts w:ascii="Tahoma" w:hAnsi="Tahoma" w:cs="Tahoma"/>
          <w:color w:val="auto"/>
          <w:sz w:val="20"/>
          <w:szCs w:val="20"/>
          <w:lang w:eastAsia="pl-PL"/>
        </w:rPr>
      </w:pPr>
      <w:r>
        <w:rPr>
          <w:rFonts w:ascii="Tahoma" w:hAnsi="Tahoma" w:cs="Tahoma"/>
          <w:color w:val="auto"/>
          <w:sz w:val="20"/>
          <w:szCs w:val="20"/>
          <w:lang w:eastAsia="pl-PL"/>
        </w:rPr>
        <w:t xml:space="preserve">zerwał wszelkie powiązania z osobami lub podmiotami odpowiedzialnymi za nieprawidłowe postępowanie Wykonawcy, </w:t>
      </w:r>
    </w:p>
    <w:p w:rsidR="00AE0B42" w:rsidRDefault="003723F3" w:rsidP="0091004F">
      <w:pPr>
        <w:pStyle w:val="Default"/>
        <w:numPr>
          <w:ilvl w:val="0"/>
          <w:numId w:val="65"/>
        </w:numPr>
        <w:ind w:left="851"/>
        <w:jc w:val="both"/>
        <w:rPr>
          <w:rFonts w:ascii="Tahoma" w:hAnsi="Tahoma" w:cs="Tahoma"/>
          <w:color w:val="auto"/>
          <w:sz w:val="20"/>
          <w:szCs w:val="20"/>
          <w:lang w:eastAsia="pl-PL"/>
        </w:rPr>
      </w:pPr>
      <w:r>
        <w:rPr>
          <w:rFonts w:ascii="Tahoma" w:hAnsi="Tahoma" w:cs="Tahoma"/>
          <w:color w:val="auto"/>
          <w:sz w:val="20"/>
          <w:szCs w:val="20"/>
          <w:lang w:eastAsia="pl-PL"/>
        </w:rPr>
        <w:t xml:space="preserve">zreorganizował personel, </w:t>
      </w:r>
    </w:p>
    <w:p w:rsidR="00AE0B42" w:rsidRDefault="003723F3" w:rsidP="0091004F">
      <w:pPr>
        <w:pStyle w:val="Default"/>
        <w:numPr>
          <w:ilvl w:val="0"/>
          <w:numId w:val="65"/>
        </w:numPr>
        <w:ind w:left="851"/>
        <w:jc w:val="both"/>
        <w:rPr>
          <w:rFonts w:ascii="Tahoma" w:hAnsi="Tahoma" w:cs="Tahoma"/>
          <w:color w:val="auto"/>
          <w:sz w:val="20"/>
          <w:szCs w:val="20"/>
          <w:lang w:eastAsia="pl-PL"/>
        </w:rPr>
      </w:pPr>
      <w:r>
        <w:rPr>
          <w:rFonts w:ascii="Tahoma" w:hAnsi="Tahoma" w:cs="Tahoma"/>
          <w:color w:val="auto"/>
          <w:sz w:val="20"/>
          <w:szCs w:val="20"/>
          <w:lang w:eastAsia="pl-PL"/>
        </w:rPr>
        <w:t xml:space="preserve">wdrożył system sprawozdawczości i kontroli, </w:t>
      </w:r>
    </w:p>
    <w:p w:rsidR="00AE0B42" w:rsidRDefault="003723F3" w:rsidP="0091004F">
      <w:pPr>
        <w:pStyle w:val="Default"/>
        <w:numPr>
          <w:ilvl w:val="0"/>
          <w:numId w:val="65"/>
        </w:numPr>
        <w:ind w:left="851"/>
        <w:jc w:val="both"/>
        <w:rPr>
          <w:rFonts w:ascii="Tahoma" w:hAnsi="Tahoma" w:cs="Tahoma"/>
          <w:color w:val="auto"/>
          <w:sz w:val="20"/>
          <w:szCs w:val="20"/>
          <w:lang w:eastAsia="pl-PL"/>
        </w:rPr>
      </w:pPr>
      <w:r>
        <w:rPr>
          <w:rFonts w:ascii="Tahoma" w:hAnsi="Tahoma" w:cs="Tahoma"/>
          <w:color w:val="auto"/>
          <w:sz w:val="20"/>
          <w:szCs w:val="20"/>
          <w:lang w:eastAsia="pl-PL"/>
        </w:rPr>
        <w:t xml:space="preserve">utworzył struktury audytu wewnętrznego do monitorowania przestrzegania przepisów, wewnętrznych regulacji lub standardów, </w:t>
      </w:r>
    </w:p>
    <w:p w:rsidR="00AE0B42" w:rsidRDefault="003723F3" w:rsidP="0091004F">
      <w:pPr>
        <w:pStyle w:val="Default"/>
        <w:numPr>
          <w:ilvl w:val="0"/>
          <w:numId w:val="65"/>
        </w:numPr>
        <w:ind w:left="851"/>
        <w:jc w:val="both"/>
        <w:rPr>
          <w:rFonts w:ascii="Tahoma" w:hAnsi="Tahoma" w:cs="Tahoma"/>
          <w:color w:val="auto"/>
          <w:sz w:val="20"/>
          <w:szCs w:val="20"/>
          <w:lang w:eastAsia="pl-PL"/>
        </w:rPr>
      </w:pPr>
      <w:r>
        <w:rPr>
          <w:rFonts w:ascii="Tahoma" w:hAnsi="Tahoma" w:cs="Tahoma"/>
          <w:color w:val="auto"/>
          <w:sz w:val="20"/>
          <w:szCs w:val="20"/>
          <w:lang w:eastAsia="pl-PL"/>
        </w:rPr>
        <w:t xml:space="preserve">wprowadził wewnętrzne regulacje dotyczące odpowiedzialności i odszkodowań za nieprzestrzeganie przepisów, wewnętrznych regulacji lub standardów. </w:t>
      </w:r>
    </w:p>
    <w:p w:rsidR="00AE0B42" w:rsidRDefault="003723F3">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AE0B42" w:rsidRDefault="00AE0B42">
      <w:pPr>
        <w:pStyle w:val="Default"/>
        <w:jc w:val="both"/>
        <w:rPr>
          <w:rFonts w:ascii="Tahoma" w:hAnsi="Tahoma" w:cs="Tahoma"/>
          <w:color w:val="auto"/>
          <w:sz w:val="20"/>
          <w:szCs w:val="20"/>
          <w:lang w:eastAsia="pl-PL"/>
        </w:rPr>
      </w:pPr>
    </w:p>
    <w:p w:rsidR="00AE0B42" w:rsidRDefault="003723F3">
      <w:pPr>
        <w:pStyle w:val="Default"/>
        <w:numPr>
          <w:ilvl w:val="1"/>
          <w:numId w:val="1"/>
        </w:numPr>
        <w:ind w:left="426" w:hanging="426"/>
        <w:jc w:val="both"/>
        <w:rPr>
          <w:rFonts w:ascii="Tahoma" w:hAnsi="Tahoma" w:cs="Tahoma"/>
          <w:b/>
          <w:bCs/>
          <w:color w:val="auto"/>
          <w:sz w:val="20"/>
          <w:szCs w:val="20"/>
          <w:lang w:eastAsia="pl-PL"/>
        </w:rPr>
      </w:pPr>
      <w:r>
        <w:rPr>
          <w:rFonts w:ascii="Tahoma" w:hAnsi="Tahoma" w:cs="Tahoma"/>
          <w:b/>
          <w:bCs/>
          <w:color w:val="auto"/>
          <w:sz w:val="20"/>
          <w:szCs w:val="20"/>
          <w:lang w:eastAsia="pl-PL"/>
        </w:rPr>
        <w:t>Podstawy wykluczenia, o których mowa w art. art. 7 ust. 1 Ustawy z dnia 13 kwietnia 2022 r.</w:t>
      </w:r>
      <w:r>
        <w:rPr>
          <w:rFonts w:ascii="Tahoma" w:hAnsi="Tahoma" w:cs="Tahoma"/>
          <w:b/>
          <w:bCs/>
          <w:color w:val="auto"/>
          <w:sz w:val="20"/>
          <w:szCs w:val="20"/>
          <w:lang w:eastAsia="pl-PL"/>
        </w:rPr>
        <w:br/>
        <w:t xml:space="preserve">o szczególnych rozwiązaniach w zakresie przeciwdziałania wspieraniu agresji na Ukrainę oraz służących ochronie bezpieczeństwa narodowego </w:t>
      </w:r>
      <w:bookmarkStart w:id="11" w:name="_Hlk132624780"/>
      <w:r>
        <w:rPr>
          <w:rFonts w:ascii="Tahoma" w:hAnsi="Tahoma" w:cs="Tahoma"/>
          <w:b/>
          <w:bCs/>
          <w:color w:val="auto"/>
          <w:sz w:val="20"/>
          <w:szCs w:val="20"/>
          <w:lang w:eastAsia="pl-PL"/>
        </w:rPr>
        <w:t>(</w:t>
      </w:r>
      <w:proofErr w:type="spellStart"/>
      <w:r>
        <w:rPr>
          <w:rFonts w:ascii="Tahoma" w:hAnsi="Tahoma" w:cs="Tahoma"/>
          <w:b/>
          <w:bCs/>
          <w:color w:val="auto"/>
          <w:sz w:val="20"/>
          <w:szCs w:val="20"/>
          <w:lang w:eastAsia="pl-PL"/>
        </w:rPr>
        <w:t>t.j</w:t>
      </w:r>
      <w:proofErr w:type="spellEnd"/>
      <w:r>
        <w:rPr>
          <w:rFonts w:ascii="Tahoma" w:hAnsi="Tahoma" w:cs="Tahoma"/>
          <w:b/>
          <w:bCs/>
          <w:color w:val="auto"/>
          <w:sz w:val="20"/>
          <w:szCs w:val="20"/>
          <w:lang w:eastAsia="pl-PL"/>
        </w:rPr>
        <w:t xml:space="preserve">. Dz.U. z 2023 r. poz. 129 z </w:t>
      </w:r>
      <w:proofErr w:type="spellStart"/>
      <w:r>
        <w:rPr>
          <w:rFonts w:ascii="Tahoma" w:hAnsi="Tahoma" w:cs="Tahoma"/>
          <w:b/>
          <w:bCs/>
          <w:color w:val="auto"/>
          <w:sz w:val="20"/>
          <w:szCs w:val="20"/>
          <w:lang w:eastAsia="pl-PL"/>
        </w:rPr>
        <w:t>późn</w:t>
      </w:r>
      <w:proofErr w:type="spellEnd"/>
      <w:r>
        <w:rPr>
          <w:rFonts w:ascii="Tahoma" w:hAnsi="Tahoma" w:cs="Tahoma"/>
          <w:b/>
          <w:bCs/>
          <w:color w:val="auto"/>
          <w:sz w:val="20"/>
          <w:szCs w:val="20"/>
          <w:lang w:eastAsia="pl-PL"/>
        </w:rPr>
        <w:t xml:space="preserve">. zm.), </w:t>
      </w:r>
      <w:bookmarkEnd w:id="11"/>
      <w:r>
        <w:rPr>
          <w:rFonts w:ascii="Tahoma" w:hAnsi="Tahoma" w:cs="Tahoma"/>
          <w:b/>
          <w:bCs/>
          <w:color w:val="auto"/>
          <w:sz w:val="20"/>
          <w:szCs w:val="20"/>
          <w:lang w:eastAsia="pl-PL"/>
        </w:rPr>
        <w:t>zwanej dalej Ustawą w o przeciwdziałaniu wspierania agresji na Ukrainę</w:t>
      </w:r>
    </w:p>
    <w:p w:rsidR="00AE0B42" w:rsidRDefault="003723F3">
      <w:pPr>
        <w:pStyle w:val="Default"/>
        <w:numPr>
          <w:ilvl w:val="2"/>
          <w:numId w:val="1"/>
        </w:numPr>
        <w:ind w:left="720" w:hanging="294"/>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publicznego wyklucza się:</w:t>
      </w:r>
    </w:p>
    <w:p w:rsidR="00AE0B42" w:rsidRDefault="003723F3">
      <w:pPr>
        <w:pStyle w:val="Default"/>
        <w:ind w:left="1276"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1) Wykonawcę wymienionego w wykazach określonych w rozporządzeniu </w:t>
      </w:r>
      <w:bookmarkStart w:id="12" w:name="_Hlk101866111"/>
      <w:r>
        <w:rPr>
          <w:rFonts w:ascii="Tahoma" w:hAnsi="Tahoma" w:cs="Tahoma"/>
          <w:color w:val="auto"/>
          <w:sz w:val="20"/>
          <w:szCs w:val="20"/>
          <w:lang w:eastAsia="pl-PL"/>
        </w:rPr>
        <w:t xml:space="preserve">Rady (WE) </w:t>
      </w:r>
      <w:bookmarkEnd w:id="12"/>
      <w:r>
        <w:rPr>
          <w:rFonts w:ascii="Tahoma" w:hAnsi="Tahoma" w:cs="Tahoma"/>
          <w:color w:val="auto"/>
          <w:sz w:val="20"/>
          <w:szCs w:val="20"/>
          <w:lang w:eastAsia="pl-PL"/>
        </w:rPr>
        <w:t>765/2006 dotyczącego środków ograniczających w związku z sytuacją na Białorusi i udziałem Białorusi</w:t>
      </w:r>
      <w:r>
        <w:rPr>
          <w:rFonts w:ascii="Tahoma" w:hAnsi="Tahoma" w:cs="Tahoma"/>
          <w:color w:val="auto"/>
          <w:sz w:val="20"/>
          <w:szCs w:val="20"/>
          <w:lang w:eastAsia="pl-PL"/>
        </w:rPr>
        <w:br/>
        <w:t xml:space="preserve">w agresji Rosji wobec Ukrainy (Dz. Urz. UE L 134 z 20.05.2006, str. 1,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w:t>
      </w:r>
      <w:r>
        <w:rPr>
          <w:rFonts w:ascii="Tahoma" w:hAnsi="Tahoma" w:cs="Tahoma"/>
          <w:color w:val="auto"/>
          <w:sz w:val="20"/>
          <w:szCs w:val="20"/>
          <w:lang w:eastAsia="pl-PL"/>
        </w:rPr>
        <w:br/>
        <w:t xml:space="preserve">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 albo wpisanego na listę na podstawie decyzji w sprawie wpisu na listę rozstrzygającej o zastosowaniu środka,</w:t>
      </w:r>
      <w:r>
        <w:rPr>
          <w:rFonts w:ascii="Tahoma" w:hAnsi="Tahoma" w:cs="Tahoma"/>
          <w:color w:val="auto"/>
          <w:sz w:val="20"/>
          <w:szCs w:val="20"/>
          <w:lang w:eastAsia="pl-PL"/>
        </w:rPr>
        <w:br/>
        <w:t>o którym mowa w art. 1 pkt 3 Ustawy o przeciwdziałaniu wspierania agresji na Ukrainę;</w:t>
      </w:r>
    </w:p>
    <w:p w:rsidR="00AE0B42" w:rsidRDefault="003723F3">
      <w:pPr>
        <w:pStyle w:val="Default"/>
        <w:ind w:left="1276" w:hanging="283"/>
        <w:jc w:val="both"/>
        <w:rPr>
          <w:rFonts w:ascii="Tahoma" w:hAnsi="Tahoma" w:cs="Tahoma"/>
          <w:color w:val="auto"/>
          <w:sz w:val="20"/>
          <w:szCs w:val="20"/>
          <w:lang w:eastAsia="pl-PL"/>
        </w:rPr>
      </w:pPr>
      <w:r>
        <w:rPr>
          <w:rFonts w:ascii="Tahoma" w:hAnsi="Tahoma" w:cs="Tahoma"/>
          <w:color w:val="auto"/>
          <w:sz w:val="20"/>
          <w:szCs w:val="20"/>
          <w:lang w:eastAsia="pl-PL"/>
        </w:rPr>
        <w:t>2) Wykonawcę, którego beneficjentem rzeczywistym w rozumieniu ustawy z dnia 1 marca 2018 r.</w:t>
      </w:r>
      <w:r>
        <w:rPr>
          <w:rFonts w:ascii="Tahoma" w:hAnsi="Tahoma" w:cs="Tahoma"/>
          <w:color w:val="auto"/>
          <w:sz w:val="20"/>
          <w:szCs w:val="20"/>
          <w:lang w:eastAsia="pl-PL"/>
        </w:rPr>
        <w:br/>
        <w:t>o przeciwdziałaniu praniu pieniędzy oraz finansowaniu terroryzmu (</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 xml:space="preserve">. Dz. U. z 2023 r. poz. </w:t>
      </w:r>
      <w:bookmarkStart w:id="13" w:name="_Hlk132624806"/>
      <w:r>
        <w:rPr>
          <w:rFonts w:ascii="Tahoma" w:hAnsi="Tahoma" w:cs="Tahoma"/>
          <w:color w:val="auto"/>
          <w:sz w:val="20"/>
          <w:szCs w:val="20"/>
          <w:lang w:eastAsia="pl-PL"/>
        </w:rPr>
        <w:t xml:space="preserve">1124) </w:t>
      </w:r>
      <w:bookmarkEnd w:id="13"/>
      <w:r>
        <w:rPr>
          <w:rFonts w:ascii="Tahoma" w:hAnsi="Tahoma" w:cs="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rsidR="00AE0B42" w:rsidRDefault="003723F3">
      <w:pPr>
        <w:pStyle w:val="Default"/>
        <w:ind w:left="1276"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3) Wykonawcę, którego jednostką dominującą w rozumieniu art. 3 ust. 1 pkt 37 ustawy z dnia 29 września 1994 r. o rachunkowości </w:t>
      </w:r>
      <w:bookmarkStart w:id="14" w:name="_Hlk132624828"/>
      <w:r>
        <w:rPr>
          <w:rFonts w:ascii="Tahoma" w:hAnsi="Tahoma" w:cs="Tahoma"/>
          <w:color w:val="auto"/>
          <w:sz w:val="20"/>
          <w:szCs w:val="20"/>
          <w:lang w:eastAsia="pl-PL"/>
        </w:rPr>
        <w:t>(</w:t>
      </w:r>
      <w:proofErr w:type="spellStart"/>
      <w:r>
        <w:rPr>
          <w:rFonts w:ascii="Tahoma" w:hAnsi="Tahoma" w:cs="Tahoma"/>
          <w:color w:val="auto"/>
          <w:sz w:val="20"/>
          <w:szCs w:val="20"/>
          <w:lang w:eastAsia="pl-PL"/>
        </w:rPr>
        <w:t>t.j</w:t>
      </w:r>
      <w:proofErr w:type="spellEnd"/>
      <w:r>
        <w:rPr>
          <w:rFonts w:ascii="Tahoma" w:hAnsi="Tahoma" w:cs="Tahoma"/>
          <w:color w:val="auto"/>
          <w:sz w:val="20"/>
          <w:szCs w:val="20"/>
          <w:lang w:eastAsia="pl-PL"/>
        </w:rPr>
        <w:t xml:space="preserve">. Dz.U. 2023 poz. 120 z </w:t>
      </w:r>
      <w:proofErr w:type="spellStart"/>
      <w:r>
        <w:rPr>
          <w:rFonts w:ascii="Tahoma" w:hAnsi="Tahoma" w:cs="Tahoma"/>
          <w:color w:val="auto"/>
          <w:sz w:val="20"/>
          <w:szCs w:val="20"/>
          <w:lang w:eastAsia="pl-PL"/>
        </w:rPr>
        <w:t>późn</w:t>
      </w:r>
      <w:proofErr w:type="spellEnd"/>
      <w:r>
        <w:rPr>
          <w:rFonts w:ascii="Tahoma" w:hAnsi="Tahoma" w:cs="Tahoma"/>
          <w:color w:val="auto"/>
          <w:sz w:val="20"/>
          <w:szCs w:val="20"/>
          <w:lang w:eastAsia="pl-PL"/>
        </w:rPr>
        <w:t>. zm.)</w:t>
      </w:r>
      <w:bookmarkEnd w:id="14"/>
      <w:r>
        <w:rPr>
          <w:rFonts w:ascii="Tahoma"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rsidR="00AE0B42" w:rsidRDefault="003723F3">
      <w:pPr>
        <w:pStyle w:val="Default"/>
        <w:numPr>
          <w:ilvl w:val="2"/>
          <w:numId w:val="1"/>
        </w:numPr>
        <w:tabs>
          <w:tab w:val="left" w:pos="1276"/>
        </w:tabs>
        <w:ind w:left="720" w:hanging="294"/>
        <w:jc w:val="both"/>
        <w:rPr>
          <w:rFonts w:ascii="Tahoma" w:hAnsi="Tahoma" w:cs="Tahoma"/>
          <w:color w:val="auto"/>
          <w:sz w:val="20"/>
          <w:szCs w:val="20"/>
          <w:lang w:eastAsia="pl-PL"/>
        </w:rPr>
      </w:pPr>
      <w:r>
        <w:rPr>
          <w:rFonts w:ascii="Tahoma" w:hAnsi="Tahoma" w:cs="Tahoma"/>
          <w:color w:val="auto"/>
          <w:sz w:val="20"/>
          <w:szCs w:val="20"/>
          <w:lang w:eastAsia="pl-PL"/>
        </w:rPr>
        <w:t>Wykluczenie następuje na okres trwania okoliczności określonych w pkt 8.4.1.</w:t>
      </w:r>
    </w:p>
    <w:p w:rsidR="00AE0B42" w:rsidRDefault="003723F3">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Informacja o warunkach udziału w postępowaniu o udzielenie zamówienia</w:t>
      </w:r>
    </w:p>
    <w:p w:rsidR="00AE0B42" w:rsidRDefault="003723F3">
      <w:pPr>
        <w:pStyle w:val="Akapitzlist"/>
        <w:numPr>
          <w:ilvl w:val="1"/>
          <w:numId w:val="1"/>
        </w:numPr>
        <w:spacing w:before="120" w:after="120"/>
        <w:ind w:left="426" w:hanging="426"/>
        <w:jc w:val="both"/>
        <w:rPr>
          <w:rFonts w:ascii="Tahoma" w:hAnsi="Tahoma" w:cs="Tahoma"/>
          <w:sz w:val="20"/>
          <w:szCs w:val="20"/>
        </w:rPr>
      </w:pPr>
      <w:r>
        <w:rPr>
          <w:rFonts w:ascii="Tahoma" w:hAnsi="Tahoma" w:cs="Tahoma"/>
          <w:sz w:val="20"/>
          <w:szCs w:val="20"/>
        </w:rPr>
        <w:t xml:space="preserve">Na podstawie art. 112 Ustawy, Zamawiający określa warunek udziału w postępowaniu dotyczący </w:t>
      </w:r>
      <w:r>
        <w:rPr>
          <w:rFonts w:ascii="Tahoma" w:hAnsi="Tahoma" w:cs="Tahoma"/>
          <w:b/>
          <w:bCs/>
          <w:sz w:val="20"/>
          <w:szCs w:val="20"/>
        </w:rPr>
        <w:t>uprawnień do prowadzenia określonej działalności gospodarczej lub zawodowej, o ile wynika to z odrębnych przepisów</w:t>
      </w:r>
      <w:r>
        <w:rPr>
          <w:rFonts w:ascii="Tahoma" w:hAnsi="Tahoma" w:cs="Tahoma"/>
          <w:sz w:val="20"/>
          <w:szCs w:val="20"/>
        </w:rPr>
        <w:t>:</w:t>
      </w:r>
    </w:p>
    <w:p w:rsidR="00AE0B42" w:rsidRDefault="00FB0840">
      <w:pPr>
        <w:spacing w:before="120" w:after="120"/>
        <w:jc w:val="both"/>
        <w:rPr>
          <w:rFonts w:ascii="Tahoma" w:eastAsia="Calibri" w:hAnsi="Tahoma" w:cs="Tahoma"/>
          <w:sz w:val="20"/>
          <w:szCs w:val="20"/>
          <w:lang w:eastAsia="pl-PL"/>
        </w:rPr>
      </w:pPr>
      <w:r>
        <w:rPr>
          <w:rFonts w:ascii="Tahoma" w:eastAsia="Calibri" w:hAnsi="Tahoma" w:cs="Tahoma"/>
          <w:sz w:val="20"/>
          <w:szCs w:val="20"/>
          <w:lang w:eastAsia="pl-PL"/>
        </w:rPr>
        <w:t xml:space="preserve">Wykonawca spełni powyższy warunek, jeżeli wykaże że </w:t>
      </w:r>
      <w:r w:rsidR="003723F3">
        <w:rPr>
          <w:rFonts w:ascii="Tahoma" w:eastAsia="Calibri" w:hAnsi="Tahoma" w:cs="Tahoma"/>
          <w:sz w:val="20"/>
          <w:szCs w:val="20"/>
          <w:lang w:eastAsia="pl-PL"/>
        </w:rPr>
        <w:t>posiada zezwolenie na wykonywanie działalności ubezpieczeniowej, o którym mowa w art. 7 ust. 1 Ustawy z dnia 11 września 2015 r. o działalności ubezpieczeniowej</w:t>
      </w:r>
      <w:r>
        <w:rPr>
          <w:rFonts w:ascii="Tahoma" w:eastAsia="Calibri" w:hAnsi="Tahoma" w:cs="Tahoma"/>
          <w:sz w:val="20"/>
          <w:szCs w:val="20"/>
          <w:lang w:eastAsia="pl-PL"/>
        </w:rPr>
        <w:t xml:space="preserve"> </w:t>
      </w:r>
      <w:r w:rsidR="003723F3">
        <w:rPr>
          <w:rFonts w:ascii="Tahoma" w:eastAsia="Calibri" w:hAnsi="Tahoma" w:cs="Tahoma"/>
          <w:sz w:val="20"/>
          <w:szCs w:val="20"/>
          <w:lang w:eastAsia="pl-PL"/>
        </w:rPr>
        <w:t>i reasekuracyjnej.</w:t>
      </w:r>
    </w:p>
    <w:p w:rsidR="00AE0B42" w:rsidRDefault="003723F3">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lastRenderedPageBreak/>
        <w:t>Wykonawcy wspólnie ubiegający się o udzielenie zamówienia</w:t>
      </w:r>
    </w:p>
    <w:p w:rsidR="006F7F22" w:rsidRDefault="003723F3" w:rsidP="006F7F22">
      <w:pPr>
        <w:pStyle w:val="Default"/>
        <w:tabs>
          <w:tab w:val="left" w:pos="4188"/>
        </w:tabs>
        <w:jc w:val="both"/>
        <w:rPr>
          <w:rFonts w:ascii="Tahoma" w:hAnsi="Tahoma" w:cs="Tahoma"/>
          <w:sz w:val="20"/>
          <w:szCs w:val="20"/>
          <w:lang w:eastAsia="pl-PL"/>
        </w:rPr>
      </w:pPr>
      <w:r>
        <w:rPr>
          <w:rFonts w:ascii="Tahoma"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rsidR="006F7F22" w:rsidRDefault="006F7F22" w:rsidP="006F7F22">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t>Wykonawcy polegający na zdolnościach lub sytuacji podmiotów udostępniających zasoby</w:t>
      </w:r>
    </w:p>
    <w:p w:rsidR="006F7F22" w:rsidRPr="006F7F22" w:rsidRDefault="006F7F22" w:rsidP="006F7F22">
      <w:pPr>
        <w:pStyle w:val="Default"/>
        <w:numPr>
          <w:ilvl w:val="2"/>
          <w:numId w:val="1"/>
        </w:numPr>
        <w:tabs>
          <w:tab w:val="left" w:pos="4188"/>
        </w:tabs>
        <w:jc w:val="both"/>
        <w:rPr>
          <w:rFonts w:ascii="Tahoma" w:hAnsi="Tahoma" w:cs="Tahoma"/>
          <w:sz w:val="20"/>
          <w:szCs w:val="20"/>
          <w:lang w:eastAsia="pl-PL"/>
        </w:rPr>
      </w:pPr>
      <w:r w:rsidRPr="006F7F22">
        <w:rPr>
          <w:rFonts w:ascii="Tahoma" w:hAnsi="Tahoma" w:cs="Tahoma"/>
          <w:sz w:val="20"/>
          <w:szCs w:val="20"/>
        </w:rPr>
        <w:t xml:space="preserve">Wykonawca, który polega na zdolnościach lub sytuacji podmiotów udostępniających zasoby, zobowiązany jest złożyć wraz z ofertą, zobowiązanie podmiotu udostępniającego zasoby </w:t>
      </w:r>
      <w:r w:rsidRPr="006F7F22">
        <w:rPr>
          <w:rFonts w:ascii="Tahoma" w:hAnsi="Tahoma" w:cs="Tahoma"/>
          <w:sz w:val="20"/>
          <w:szCs w:val="20"/>
        </w:rPr>
        <w:br/>
        <w:t xml:space="preserve">do oddania mu do dyspozycji niezbędnych zasobów na potrzeby realizacji zamówienia lub inny podmiotowy środek dowodowy potwierdzający, że Wykonawca realizując zamówienie będzie dysponował niezbędnymi zasobami tych podmiotów </w:t>
      </w:r>
      <w:r w:rsidRPr="006F7F22">
        <w:rPr>
          <w:rFonts w:ascii="Tahoma" w:hAnsi="Tahoma" w:cs="Tahoma"/>
          <w:color w:val="000000" w:themeColor="text1"/>
          <w:sz w:val="20"/>
          <w:szCs w:val="20"/>
        </w:rPr>
        <w:t xml:space="preserve">oraz oświadczenie podmiotu udostępniającego zasoby o braku podstaw wykluczenia. Wzór zobowiązania i oświadczenia stanowi </w:t>
      </w:r>
      <w:r w:rsidRPr="006F7F22">
        <w:rPr>
          <w:rFonts w:ascii="Tahoma" w:hAnsi="Tahoma" w:cs="Tahoma"/>
          <w:b/>
          <w:color w:val="000000" w:themeColor="text1"/>
          <w:sz w:val="20"/>
          <w:szCs w:val="20"/>
        </w:rPr>
        <w:t xml:space="preserve">Załącznik nr </w:t>
      </w:r>
      <w:r>
        <w:rPr>
          <w:rFonts w:ascii="Tahoma" w:hAnsi="Tahoma" w:cs="Tahoma"/>
          <w:b/>
          <w:color w:val="000000" w:themeColor="text1"/>
          <w:sz w:val="20"/>
          <w:szCs w:val="20"/>
        </w:rPr>
        <w:t>8</w:t>
      </w:r>
      <w:r w:rsidRPr="006F7F22">
        <w:rPr>
          <w:rFonts w:ascii="Tahoma" w:hAnsi="Tahoma" w:cs="Tahoma"/>
          <w:b/>
          <w:color w:val="000000" w:themeColor="text1"/>
          <w:sz w:val="20"/>
          <w:szCs w:val="20"/>
        </w:rPr>
        <w:br/>
      </w:r>
      <w:r w:rsidRPr="006F7F22">
        <w:rPr>
          <w:rFonts w:ascii="Tahoma" w:hAnsi="Tahoma" w:cs="Tahoma"/>
          <w:color w:val="000000" w:themeColor="text1"/>
          <w:sz w:val="20"/>
          <w:szCs w:val="20"/>
        </w:rPr>
        <w:t>do</w:t>
      </w:r>
      <w:r w:rsidRPr="006F7F22">
        <w:rPr>
          <w:rFonts w:ascii="Tahoma" w:hAnsi="Tahoma" w:cs="Tahoma"/>
          <w:color w:val="000000" w:themeColor="text1"/>
          <w:spacing w:val="-5"/>
          <w:sz w:val="20"/>
          <w:szCs w:val="20"/>
        </w:rPr>
        <w:t xml:space="preserve"> </w:t>
      </w:r>
      <w:r w:rsidRPr="006F7F22">
        <w:rPr>
          <w:rFonts w:ascii="Tahoma" w:hAnsi="Tahoma" w:cs="Tahoma"/>
          <w:color w:val="000000" w:themeColor="text1"/>
          <w:sz w:val="20"/>
          <w:szCs w:val="20"/>
        </w:rPr>
        <w:t>SWZ.</w:t>
      </w:r>
    </w:p>
    <w:p w:rsidR="006F7F22" w:rsidRPr="006F7F22" w:rsidRDefault="006F7F22" w:rsidP="006F7F22">
      <w:pPr>
        <w:pStyle w:val="Default"/>
        <w:numPr>
          <w:ilvl w:val="2"/>
          <w:numId w:val="1"/>
        </w:numPr>
        <w:tabs>
          <w:tab w:val="left" w:pos="4188"/>
        </w:tabs>
        <w:jc w:val="both"/>
        <w:rPr>
          <w:rFonts w:ascii="Tahoma" w:hAnsi="Tahoma" w:cs="Tahoma"/>
          <w:sz w:val="20"/>
          <w:szCs w:val="20"/>
          <w:lang w:eastAsia="pl-PL"/>
        </w:rPr>
      </w:pPr>
      <w:r w:rsidRPr="006F7F22">
        <w:rPr>
          <w:rFonts w:ascii="Tahoma" w:hAnsi="Tahoma" w:cs="Tahoma"/>
          <w:sz w:val="20"/>
          <w:szCs w:val="20"/>
        </w:rPr>
        <w:t>Zobowiązanie podmiotu udostępniająceg</w:t>
      </w:r>
      <w:r>
        <w:rPr>
          <w:rFonts w:ascii="Tahoma" w:hAnsi="Tahoma" w:cs="Tahoma"/>
          <w:sz w:val="20"/>
          <w:szCs w:val="20"/>
        </w:rPr>
        <w:t>o zasoby, o którym mowa w pkt. 9.3.1.</w:t>
      </w:r>
      <w:r w:rsidRPr="006F7F22">
        <w:rPr>
          <w:rFonts w:ascii="Tahoma" w:hAnsi="Tahoma" w:cs="Tahoma"/>
          <w:sz w:val="20"/>
          <w:szCs w:val="20"/>
        </w:rPr>
        <w:t xml:space="preserve"> musi potwierdzać, że stosunek łączący Wykonawcę z podmiotem udostępniającym zasoby gwarantuje rzeczywisty dostęp do tych zasobów oraz określać w</w:t>
      </w:r>
      <w:r w:rsidRPr="006F7F22">
        <w:rPr>
          <w:rFonts w:ascii="Tahoma" w:hAnsi="Tahoma" w:cs="Tahoma"/>
          <w:spacing w:val="-3"/>
          <w:sz w:val="20"/>
          <w:szCs w:val="20"/>
        </w:rPr>
        <w:t xml:space="preserve"> </w:t>
      </w:r>
      <w:r w:rsidRPr="006F7F22">
        <w:rPr>
          <w:rFonts w:ascii="Tahoma" w:hAnsi="Tahoma" w:cs="Tahoma"/>
          <w:sz w:val="20"/>
          <w:szCs w:val="20"/>
        </w:rPr>
        <w:t>szczególności:</w:t>
      </w:r>
    </w:p>
    <w:p w:rsidR="006F7F22" w:rsidRDefault="006F7F22" w:rsidP="006F7F22">
      <w:pPr>
        <w:pStyle w:val="Akapitzlist"/>
        <w:widowControl w:val="0"/>
        <w:numPr>
          <w:ilvl w:val="3"/>
          <w:numId w:val="1"/>
        </w:numPr>
        <w:tabs>
          <w:tab w:val="left" w:pos="1701"/>
        </w:tabs>
        <w:spacing w:before="60"/>
        <w:ind w:right="3" w:hanging="447"/>
        <w:jc w:val="both"/>
        <w:rPr>
          <w:rFonts w:ascii="Tahoma" w:hAnsi="Tahoma" w:cs="Tahoma"/>
          <w:sz w:val="20"/>
          <w:szCs w:val="20"/>
        </w:rPr>
      </w:pPr>
      <w:r w:rsidRPr="006F7F22">
        <w:rPr>
          <w:rFonts w:ascii="Tahoma" w:hAnsi="Tahoma" w:cs="Tahoma"/>
          <w:sz w:val="20"/>
          <w:szCs w:val="20"/>
        </w:rPr>
        <w:t>Zakres dostępnych Wykonawcy zasobów podmiotu udostępniającego</w:t>
      </w:r>
      <w:r w:rsidRPr="006F7F22">
        <w:rPr>
          <w:rFonts w:ascii="Tahoma" w:hAnsi="Tahoma" w:cs="Tahoma"/>
          <w:spacing w:val="-1"/>
          <w:sz w:val="20"/>
          <w:szCs w:val="20"/>
        </w:rPr>
        <w:t xml:space="preserve"> </w:t>
      </w:r>
      <w:r w:rsidRPr="006F7F22">
        <w:rPr>
          <w:rFonts w:ascii="Tahoma" w:hAnsi="Tahoma" w:cs="Tahoma"/>
          <w:sz w:val="20"/>
          <w:szCs w:val="20"/>
        </w:rPr>
        <w:t>zasoby,</w:t>
      </w:r>
    </w:p>
    <w:p w:rsidR="006F7F22" w:rsidRDefault="006F7F22" w:rsidP="006F7F22">
      <w:pPr>
        <w:pStyle w:val="Akapitzlist"/>
        <w:widowControl w:val="0"/>
        <w:numPr>
          <w:ilvl w:val="3"/>
          <w:numId w:val="1"/>
        </w:numPr>
        <w:tabs>
          <w:tab w:val="left" w:pos="1701"/>
        </w:tabs>
        <w:spacing w:before="60"/>
        <w:ind w:right="3" w:hanging="447"/>
        <w:jc w:val="both"/>
        <w:rPr>
          <w:rFonts w:ascii="Tahoma" w:hAnsi="Tahoma" w:cs="Tahoma"/>
          <w:sz w:val="20"/>
          <w:szCs w:val="20"/>
        </w:rPr>
      </w:pPr>
      <w:r w:rsidRPr="006F7F22">
        <w:rPr>
          <w:rFonts w:ascii="Tahoma" w:hAnsi="Tahoma" w:cs="Tahoma"/>
          <w:sz w:val="20"/>
          <w:szCs w:val="20"/>
        </w:rPr>
        <w:t>Sposób i okres udostępnienia Wykonawcy i wykorzystania przez niego zasobów podmiotu udostępniającego te zasoby przy wykonywaniu</w:t>
      </w:r>
      <w:r w:rsidRPr="006F7F22">
        <w:rPr>
          <w:rFonts w:ascii="Tahoma" w:hAnsi="Tahoma" w:cs="Tahoma"/>
          <w:spacing w:val="-2"/>
          <w:sz w:val="20"/>
          <w:szCs w:val="20"/>
        </w:rPr>
        <w:t xml:space="preserve"> </w:t>
      </w:r>
      <w:r w:rsidRPr="006F7F22">
        <w:rPr>
          <w:rFonts w:ascii="Tahoma" w:hAnsi="Tahoma" w:cs="Tahoma"/>
          <w:sz w:val="20"/>
          <w:szCs w:val="20"/>
        </w:rPr>
        <w:t>zamówienia,</w:t>
      </w:r>
    </w:p>
    <w:p w:rsidR="006F7F22" w:rsidRPr="006F7F22" w:rsidRDefault="006F7F22" w:rsidP="006F7F22">
      <w:pPr>
        <w:pStyle w:val="Akapitzlist"/>
        <w:widowControl w:val="0"/>
        <w:numPr>
          <w:ilvl w:val="3"/>
          <w:numId w:val="1"/>
        </w:numPr>
        <w:tabs>
          <w:tab w:val="left" w:pos="1701"/>
        </w:tabs>
        <w:spacing w:before="60"/>
        <w:ind w:right="3" w:hanging="447"/>
        <w:jc w:val="both"/>
        <w:rPr>
          <w:rFonts w:ascii="Tahoma" w:hAnsi="Tahoma" w:cs="Tahoma"/>
          <w:sz w:val="20"/>
          <w:szCs w:val="20"/>
        </w:rPr>
      </w:pPr>
      <w:r w:rsidRPr="006F7F22">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F7F22" w:rsidRPr="006F7F22" w:rsidRDefault="006F7F22" w:rsidP="006F7F22">
      <w:pPr>
        <w:pStyle w:val="Akapitzlist"/>
        <w:widowControl w:val="0"/>
        <w:numPr>
          <w:ilvl w:val="1"/>
          <w:numId w:val="1"/>
        </w:numPr>
        <w:spacing w:before="37"/>
        <w:ind w:right="3"/>
        <w:jc w:val="both"/>
        <w:rPr>
          <w:rFonts w:ascii="Tahoma" w:hAnsi="Tahoma" w:cs="Tahoma"/>
          <w:sz w:val="20"/>
          <w:szCs w:val="20"/>
        </w:rPr>
      </w:pPr>
      <w:r w:rsidRPr="006F7F22">
        <w:rPr>
          <w:rFonts w:ascii="Tahoma" w:hAnsi="Tahoma" w:cs="Tahoma"/>
          <w:sz w:val="20"/>
          <w:szCs w:val="20"/>
        </w:rPr>
        <w:t>Zamawiający oceni, czy udostępniane Wykonawcy przez podmioty udostępniające zasoby zdolności techniczne lub zawodowe lub ich sytuacja finans</w:t>
      </w:r>
      <w:r>
        <w:rPr>
          <w:rFonts w:ascii="Tahoma" w:hAnsi="Tahoma" w:cs="Tahoma"/>
          <w:sz w:val="20"/>
          <w:szCs w:val="20"/>
        </w:rPr>
        <w:t xml:space="preserve">owa lub ekonomiczna, pozwalają  </w:t>
      </w:r>
      <w:r w:rsidRPr="006F7F22">
        <w:rPr>
          <w:rFonts w:ascii="Tahoma" w:hAnsi="Tahoma" w:cs="Tahoma"/>
          <w:sz w:val="20"/>
          <w:szCs w:val="20"/>
        </w:rPr>
        <w:t>na wykazanie przez Wykonawcę spełnienia warunków udz</w:t>
      </w:r>
      <w:r>
        <w:rPr>
          <w:rFonts w:ascii="Tahoma" w:hAnsi="Tahoma" w:cs="Tahoma"/>
          <w:sz w:val="20"/>
          <w:szCs w:val="20"/>
        </w:rPr>
        <w:t xml:space="preserve">iału w postępowaniu oraz zbada, </w:t>
      </w:r>
      <w:r w:rsidRPr="006F7F22">
        <w:rPr>
          <w:rFonts w:ascii="Tahoma" w:hAnsi="Tahoma" w:cs="Tahoma"/>
          <w:sz w:val="20"/>
          <w:szCs w:val="20"/>
        </w:rPr>
        <w:t>czy nie zachodzą wobec tego podmiotu podstawy wykluczenia, które zostały przewidziane względem</w:t>
      </w:r>
      <w:r w:rsidRPr="006F7F22">
        <w:rPr>
          <w:rFonts w:ascii="Tahoma" w:hAnsi="Tahoma" w:cs="Tahoma"/>
          <w:spacing w:val="-5"/>
          <w:sz w:val="20"/>
          <w:szCs w:val="20"/>
        </w:rPr>
        <w:t xml:space="preserve"> </w:t>
      </w:r>
      <w:r w:rsidRPr="006F7F22">
        <w:rPr>
          <w:rFonts w:ascii="Tahoma" w:hAnsi="Tahoma" w:cs="Tahoma"/>
          <w:sz w:val="20"/>
          <w:szCs w:val="20"/>
        </w:rPr>
        <w:t>Wykonawcy.</w:t>
      </w:r>
    </w:p>
    <w:p w:rsidR="006F7F22" w:rsidRPr="006F7F22" w:rsidRDefault="006F7F22" w:rsidP="006F7F22">
      <w:pPr>
        <w:pStyle w:val="Akapitzlist"/>
        <w:widowControl w:val="0"/>
        <w:numPr>
          <w:ilvl w:val="1"/>
          <w:numId w:val="1"/>
        </w:numPr>
        <w:spacing w:before="61"/>
        <w:ind w:right="3"/>
        <w:jc w:val="both"/>
        <w:rPr>
          <w:rFonts w:ascii="Tahoma" w:hAnsi="Tahoma" w:cs="Tahoma"/>
          <w:sz w:val="20"/>
          <w:szCs w:val="20"/>
        </w:rPr>
      </w:pPr>
      <w:r w:rsidRPr="006F7F22">
        <w:rPr>
          <w:rFonts w:ascii="Tahoma" w:hAnsi="Tahoma" w:cs="Tahoma"/>
          <w:sz w:val="20"/>
          <w:szCs w:val="20"/>
        </w:rPr>
        <w:t>Podmiot, który zobowiązał się do udostępnienia zasobów, odpowiada solidarnie z Wykonawcą, który polega na jego sytuacji finansowej lub ekonomicznej, za szkodę</w:t>
      </w:r>
      <w:r>
        <w:rPr>
          <w:rFonts w:ascii="Tahoma" w:hAnsi="Tahoma" w:cs="Tahoma"/>
          <w:sz w:val="20"/>
          <w:szCs w:val="20"/>
        </w:rPr>
        <w:t xml:space="preserve"> poniesioną </w:t>
      </w:r>
      <w:r w:rsidRPr="006F7F22">
        <w:rPr>
          <w:rFonts w:ascii="Tahoma" w:hAnsi="Tahoma" w:cs="Tahoma"/>
          <w:sz w:val="20"/>
          <w:szCs w:val="20"/>
        </w:rPr>
        <w:t>przez Zamawiającego powstałą wskutek nieudostępnienia tych zasobów, chyba że za udostępnienie zasobów podmiot ten nie ponosi</w:t>
      </w:r>
      <w:r w:rsidRPr="006F7F22">
        <w:rPr>
          <w:rFonts w:ascii="Tahoma" w:hAnsi="Tahoma" w:cs="Tahoma"/>
          <w:spacing w:val="-29"/>
          <w:sz w:val="20"/>
          <w:szCs w:val="20"/>
        </w:rPr>
        <w:t xml:space="preserve"> </w:t>
      </w:r>
      <w:r w:rsidRPr="006F7F22">
        <w:rPr>
          <w:rFonts w:ascii="Tahoma" w:hAnsi="Tahoma" w:cs="Tahoma"/>
          <w:sz w:val="20"/>
          <w:szCs w:val="20"/>
        </w:rPr>
        <w:t>winy.</w:t>
      </w:r>
    </w:p>
    <w:p w:rsidR="006F7F22" w:rsidRPr="006F7F22" w:rsidRDefault="006F7F22" w:rsidP="006F7F22">
      <w:pPr>
        <w:pStyle w:val="Akapitzlist"/>
        <w:widowControl w:val="0"/>
        <w:numPr>
          <w:ilvl w:val="1"/>
          <w:numId w:val="1"/>
        </w:numPr>
        <w:tabs>
          <w:tab w:val="left" w:pos="9639"/>
        </w:tabs>
        <w:spacing w:before="59"/>
        <w:ind w:right="3"/>
        <w:jc w:val="both"/>
        <w:rPr>
          <w:rFonts w:ascii="Tahoma" w:hAnsi="Tahoma" w:cs="Tahoma"/>
          <w:sz w:val="20"/>
          <w:szCs w:val="20"/>
        </w:rPr>
      </w:pPr>
      <w:r w:rsidRPr="006F7F22">
        <w:rPr>
          <w:rFonts w:ascii="Tahoma" w:hAnsi="Tahoma" w:cs="Tahoma"/>
          <w:sz w:val="20"/>
          <w:szCs w:val="20"/>
        </w:rPr>
        <w:t>Jeżeli zdolności techniczne lub zawodowe, sytuacja ekonomiczna lub finansowa podmiotu udostępniającego zasoby nie potwierdzą spełnienia p</w:t>
      </w:r>
      <w:r>
        <w:rPr>
          <w:rFonts w:ascii="Tahoma" w:hAnsi="Tahoma" w:cs="Tahoma"/>
          <w:sz w:val="20"/>
          <w:szCs w:val="20"/>
        </w:rPr>
        <w:t xml:space="preserve">rzez Wykonawcę warunków udziału </w:t>
      </w:r>
      <w:r w:rsidRPr="006F7F22">
        <w:rPr>
          <w:rFonts w:ascii="Tahoma" w:hAnsi="Tahoma" w:cs="Tahoma"/>
          <w:sz w:val="20"/>
          <w:szCs w:val="20"/>
        </w:rPr>
        <w:t>w postępowaniu lub zachodzą wobec tego podmiotu podstawy wykluczenia, Zamawiający zażąda, aby Wykonawca w określonym terminie zastąpił ten podmiot innym podmiotem lub podmiotami albo wykazał, że samodzielnie spełnia warunki udziału w</w:t>
      </w:r>
      <w:r w:rsidRPr="006F7F22">
        <w:rPr>
          <w:rFonts w:ascii="Tahoma" w:hAnsi="Tahoma" w:cs="Tahoma"/>
          <w:spacing w:val="-2"/>
          <w:sz w:val="20"/>
          <w:szCs w:val="20"/>
        </w:rPr>
        <w:t xml:space="preserve"> </w:t>
      </w:r>
      <w:r w:rsidRPr="006F7F22">
        <w:rPr>
          <w:rFonts w:ascii="Tahoma" w:hAnsi="Tahoma" w:cs="Tahoma"/>
          <w:sz w:val="20"/>
          <w:szCs w:val="20"/>
        </w:rPr>
        <w:t>postępowaniu.</w:t>
      </w:r>
    </w:p>
    <w:p w:rsidR="006F7F22" w:rsidRPr="006F7F22" w:rsidRDefault="006F7F22" w:rsidP="006F7F22">
      <w:pPr>
        <w:pStyle w:val="Akapitzlist"/>
        <w:widowControl w:val="0"/>
        <w:numPr>
          <w:ilvl w:val="1"/>
          <w:numId w:val="1"/>
        </w:numPr>
        <w:spacing w:before="61"/>
        <w:ind w:right="3"/>
        <w:jc w:val="both"/>
        <w:rPr>
          <w:rFonts w:ascii="Tahoma" w:hAnsi="Tahoma" w:cs="Tahoma"/>
          <w:sz w:val="20"/>
          <w:szCs w:val="20"/>
        </w:rPr>
      </w:pPr>
      <w:r w:rsidRPr="006F7F22">
        <w:rPr>
          <w:rFonts w:ascii="Tahoma" w:hAnsi="Tahoma" w:cs="Tahoma"/>
          <w:sz w:val="20"/>
          <w:szCs w:val="20"/>
        </w:rPr>
        <w:t>Wykonawca nie może, po upływie terminu składania of</w:t>
      </w:r>
      <w:r>
        <w:rPr>
          <w:rFonts w:ascii="Tahoma" w:hAnsi="Tahoma" w:cs="Tahoma"/>
          <w:sz w:val="20"/>
          <w:szCs w:val="20"/>
        </w:rPr>
        <w:t xml:space="preserve">ert, powoływać się na zdolności </w:t>
      </w:r>
      <w:r w:rsidRPr="006F7F22">
        <w:rPr>
          <w:rFonts w:ascii="Tahoma" w:hAnsi="Tahoma" w:cs="Tahoma"/>
          <w:sz w:val="20"/>
          <w:szCs w:val="20"/>
        </w:rPr>
        <w:t>lub sytuację podmiotów udostępniających zasoby, jeżeli na eta</w:t>
      </w:r>
      <w:r>
        <w:rPr>
          <w:rFonts w:ascii="Tahoma" w:hAnsi="Tahoma" w:cs="Tahoma"/>
          <w:sz w:val="20"/>
          <w:szCs w:val="20"/>
        </w:rPr>
        <w:t xml:space="preserve">pie składania ofert nie polegał </w:t>
      </w:r>
      <w:r w:rsidRPr="006F7F22">
        <w:rPr>
          <w:rFonts w:ascii="Tahoma" w:hAnsi="Tahoma" w:cs="Tahoma"/>
          <w:sz w:val="20"/>
          <w:szCs w:val="20"/>
        </w:rPr>
        <w:t>w danym zakresie na zdolnościach lub sytuacji podmiotów udostępniających</w:t>
      </w:r>
      <w:r w:rsidRPr="006F7F22">
        <w:rPr>
          <w:rFonts w:ascii="Tahoma" w:hAnsi="Tahoma" w:cs="Tahoma"/>
          <w:spacing w:val="-3"/>
          <w:sz w:val="20"/>
          <w:szCs w:val="20"/>
        </w:rPr>
        <w:t xml:space="preserve"> </w:t>
      </w:r>
      <w:r w:rsidRPr="006F7F22">
        <w:rPr>
          <w:rFonts w:ascii="Tahoma" w:hAnsi="Tahoma" w:cs="Tahoma"/>
          <w:sz w:val="20"/>
          <w:szCs w:val="20"/>
        </w:rPr>
        <w:t>zasoby.</w:t>
      </w:r>
    </w:p>
    <w:p w:rsidR="00AE0B42" w:rsidRDefault="003723F3">
      <w:pPr>
        <w:pStyle w:val="Akapitzlist"/>
        <w:numPr>
          <w:ilvl w:val="1"/>
          <w:numId w:val="1"/>
        </w:numPr>
        <w:tabs>
          <w:tab w:val="left" w:pos="567"/>
        </w:tabs>
        <w:spacing w:before="60" w:after="120"/>
        <w:ind w:left="426" w:hanging="426"/>
        <w:jc w:val="both"/>
        <w:rPr>
          <w:rFonts w:ascii="Tahoma" w:hAnsi="Tahoma" w:cs="Tahoma"/>
          <w:sz w:val="20"/>
          <w:szCs w:val="20"/>
        </w:rPr>
      </w:pPr>
      <w:r>
        <w:rPr>
          <w:rFonts w:ascii="Tahoma" w:hAnsi="Tahoma" w:cs="Tahoma"/>
          <w:sz w:val="20"/>
          <w:szCs w:val="20"/>
        </w:rPr>
        <w:t>Zamawiający nie zastrzega możliwości ubiegania się o udzielenie zamówienia wyłącznie przez Wykonawców, o których mowa w art. 94 Ustawy.</w:t>
      </w:r>
    </w:p>
    <w:p w:rsidR="00AE0B42" w:rsidRDefault="003723F3">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o podmiotowych środkach dowodowych żądanych w celu potwierdzenia braku podstaw wykluczenia i spełniania warunków udziału w postępowaniu</w:t>
      </w:r>
    </w:p>
    <w:p w:rsidR="00AE0B42" w:rsidRDefault="003723F3">
      <w:pPr>
        <w:pStyle w:val="Default"/>
        <w:numPr>
          <w:ilvl w:val="1"/>
          <w:numId w:val="1"/>
        </w:numPr>
        <w:tabs>
          <w:tab w:val="left" w:pos="426"/>
        </w:tabs>
        <w:spacing w:after="120"/>
        <w:ind w:left="567" w:hanging="567"/>
        <w:jc w:val="both"/>
        <w:rPr>
          <w:rFonts w:ascii="Tahoma" w:hAnsi="Tahoma" w:cs="Tahoma"/>
          <w:sz w:val="20"/>
          <w:szCs w:val="20"/>
          <w:lang w:eastAsia="pl-PL"/>
        </w:rPr>
      </w:pPr>
      <w:r>
        <w:rPr>
          <w:rFonts w:ascii="Tahoma" w:hAnsi="Tahoma" w:cs="Tahoma"/>
          <w:sz w:val="20"/>
          <w:szCs w:val="20"/>
          <w:lang w:eastAsia="pl-PL"/>
        </w:rPr>
        <w:t>Do oferty Wykonawca dołącza oświadczenie o niepodleganiu wykluczeniu i spełnianiu warunków udziału</w:t>
      </w:r>
      <w:r>
        <w:rPr>
          <w:rFonts w:ascii="Tahoma" w:hAnsi="Tahoma" w:cs="Tahoma"/>
          <w:sz w:val="20"/>
          <w:szCs w:val="20"/>
          <w:lang w:eastAsia="pl-PL"/>
        </w:rPr>
        <w:br/>
        <w:t>w postępowaniu. Niniejsze oświadczenie, stanowi dowód potwierdzający brak podstaw wykluczenia</w:t>
      </w:r>
      <w:r>
        <w:rPr>
          <w:rFonts w:ascii="Tahoma" w:hAnsi="Tahoma" w:cs="Tahoma"/>
          <w:sz w:val="20"/>
          <w:szCs w:val="20"/>
          <w:lang w:eastAsia="pl-PL"/>
        </w:rPr>
        <w:br/>
        <w:t xml:space="preserve">i spełnianie warunków udziału w postępowaniu, na dzień składania ofert. Wzór oświadczenia stanowi </w:t>
      </w:r>
      <w:r>
        <w:rPr>
          <w:rFonts w:ascii="Tahoma" w:hAnsi="Tahoma" w:cs="Tahoma"/>
          <w:color w:val="auto"/>
          <w:sz w:val="20"/>
          <w:szCs w:val="20"/>
          <w:lang w:eastAsia="pl-PL"/>
        </w:rPr>
        <w:t>Załącznik nr 2 do SWZ</w:t>
      </w:r>
      <w:r>
        <w:rPr>
          <w:rFonts w:ascii="Tahoma" w:hAnsi="Tahoma" w:cs="Tahoma"/>
          <w:sz w:val="20"/>
          <w:szCs w:val="20"/>
          <w:lang w:eastAsia="pl-PL"/>
        </w:rPr>
        <w:t>.</w:t>
      </w:r>
    </w:p>
    <w:p w:rsidR="00AE0B42" w:rsidRDefault="003723F3">
      <w:pPr>
        <w:pStyle w:val="Default"/>
        <w:tabs>
          <w:tab w:val="left" w:pos="851"/>
        </w:tabs>
        <w:spacing w:after="120"/>
        <w:jc w:val="both"/>
        <w:rPr>
          <w:rFonts w:ascii="Tahoma" w:hAnsi="Tahoma" w:cs="Tahoma"/>
          <w:sz w:val="20"/>
          <w:szCs w:val="20"/>
          <w:lang w:eastAsia="pl-PL"/>
        </w:rPr>
      </w:pPr>
      <w:r>
        <w:rPr>
          <w:rFonts w:ascii="Tahoma" w:hAnsi="Tahoma" w:cs="Tahoma"/>
          <w:b/>
          <w:bCs/>
          <w:sz w:val="20"/>
          <w:szCs w:val="20"/>
          <w:lang w:eastAsia="pl-PL"/>
        </w:rPr>
        <w:t>Wykonawca, który zamierza powierzyć wykonanie części zamówienia</w:t>
      </w:r>
      <w:r>
        <w:rPr>
          <w:rFonts w:ascii="Tahoma" w:hAnsi="Tahoma" w:cs="Tahoma"/>
          <w:sz w:val="20"/>
          <w:szCs w:val="20"/>
          <w:lang w:eastAsia="pl-PL"/>
        </w:rPr>
        <w:t xml:space="preserve"> </w:t>
      </w:r>
      <w:r>
        <w:rPr>
          <w:rFonts w:ascii="Tahoma" w:hAnsi="Tahoma" w:cs="Tahoma"/>
          <w:b/>
          <w:bCs/>
          <w:sz w:val="20"/>
          <w:szCs w:val="20"/>
          <w:lang w:eastAsia="pl-PL"/>
        </w:rPr>
        <w:t>podwykonawcom</w:t>
      </w:r>
      <w:r>
        <w:rPr>
          <w:rFonts w:ascii="Tahoma" w:hAnsi="Tahoma" w:cs="Tahoma"/>
          <w:sz w:val="20"/>
          <w:szCs w:val="20"/>
          <w:lang w:eastAsia="pl-PL"/>
        </w:rPr>
        <w:t>, w celu wykazania braku istnienia wobec nich podstaw wykluczenia z udziału w postępowaniu zamieszcza informacje</w:t>
      </w:r>
      <w:r>
        <w:rPr>
          <w:rFonts w:ascii="Tahoma" w:hAnsi="Tahoma" w:cs="Tahoma"/>
          <w:sz w:val="20"/>
          <w:szCs w:val="20"/>
          <w:lang w:eastAsia="pl-PL"/>
        </w:rPr>
        <w:br/>
        <w:t>o  podwykonawcach w ww. oświadczeniu.</w:t>
      </w:r>
    </w:p>
    <w:p w:rsidR="00AE0B42" w:rsidRDefault="003723F3">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 przypadku wspólnego ubiegania się o zamówienie przez Wykonawców</w:t>
      </w:r>
      <w:r>
        <w:rPr>
          <w:rFonts w:ascii="Tahoma" w:hAnsi="Tahoma" w:cs="Tahoma"/>
          <w:sz w:val="20"/>
          <w:szCs w:val="20"/>
          <w:lang w:eastAsia="pl-PL"/>
        </w:rPr>
        <w:t xml:space="preserve">, oświadczenie, o którym mowa powyżej, składa każdy z Wykonawców. Oświadczenia te potwierdzają brak podstaw wykluczenia oraz </w:t>
      </w:r>
      <w:r>
        <w:rPr>
          <w:rFonts w:ascii="Tahoma" w:hAnsi="Tahoma" w:cs="Tahoma"/>
          <w:sz w:val="20"/>
          <w:szCs w:val="20"/>
          <w:lang w:eastAsia="pl-PL"/>
        </w:rPr>
        <w:lastRenderedPageBreak/>
        <w:t xml:space="preserve">spełnianie warunków udziału w postępowaniu w zakresie, w jakim każdy z Wykonawców wykazuje spełnianie warunków udziału w postępowaniu. </w:t>
      </w:r>
    </w:p>
    <w:p w:rsidR="00AE0B42" w:rsidRDefault="00AE0B42">
      <w:pPr>
        <w:pStyle w:val="Default"/>
        <w:tabs>
          <w:tab w:val="left" w:pos="426"/>
        </w:tabs>
        <w:jc w:val="both"/>
        <w:rPr>
          <w:rFonts w:ascii="Tahoma" w:hAnsi="Tahoma" w:cs="Tahoma"/>
          <w:sz w:val="20"/>
          <w:szCs w:val="20"/>
          <w:lang w:eastAsia="pl-PL"/>
        </w:rPr>
      </w:pPr>
    </w:p>
    <w:p w:rsidR="00AE0B42" w:rsidRDefault="003723F3">
      <w:pPr>
        <w:pStyle w:val="Default"/>
        <w:numPr>
          <w:ilvl w:val="1"/>
          <w:numId w:val="1"/>
        </w:numPr>
        <w:tabs>
          <w:tab w:val="left" w:pos="426"/>
        </w:tabs>
        <w:spacing w:after="120"/>
        <w:ind w:left="567" w:hanging="567"/>
        <w:jc w:val="both"/>
        <w:rPr>
          <w:rFonts w:ascii="Tahoma" w:hAnsi="Tahoma" w:cs="Tahoma"/>
          <w:sz w:val="20"/>
          <w:szCs w:val="20"/>
          <w:lang w:eastAsia="pl-PL"/>
        </w:rPr>
      </w:pPr>
      <w:r>
        <w:rPr>
          <w:rFonts w:ascii="Tahoma"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AE0B42" w:rsidRDefault="003723F3">
      <w:pPr>
        <w:pStyle w:val="Default"/>
        <w:tabs>
          <w:tab w:val="left" w:pos="426"/>
        </w:tabs>
        <w:spacing w:after="120"/>
        <w:jc w:val="both"/>
        <w:rPr>
          <w:rFonts w:ascii="Tahoma" w:hAnsi="Tahoma" w:cs="Tahoma"/>
          <w:color w:val="auto"/>
          <w:sz w:val="20"/>
          <w:szCs w:val="20"/>
          <w:lang w:eastAsia="pl-PL"/>
        </w:rPr>
      </w:pPr>
      <w:r>
        <w:rPr>
          <w:rFonts w:ascii="Tahoma" w:hAnsi="Tahoma" w:cs="Tahoma"/>
          <w:b/>
          <w:bCs/>
          <w:color w:val="auto"/>
          <w:sz w:val="20"/>
          <w:szCs w:val="20"/>
          <w:lang w:eastAsia="pl-PL"/>
        </w:rPr>
        <w:t>W celu potwierdzenia braku podstaw wykluczenia Wykonawcy z udziału w postępowaniu</w:t>
      </w:r>
      <w:r>
        <w:rPr>
          <w:rFonts w:ascii="Tahoma" w:hAnsi="Tahoma" w:cs="Tahoma"/>
          <w:color w:val="auto"/>
          <w:sz w:val="20"/>
          <w:szCs w:val="20"/>
          <w:lang w:eastAsia="pl-PL"/>
        </w:rPr>
        <w:t xml:space="preserve"> o udzielenie zamówienia publicznego, na</w:t>
      </w:r>
      <w:r>
        <w:rPr>
          <w:rFonts w:ascii="Tahoma" w:hAnsi="Tahoma" w:cs="Tahoma"/>
          <w:i/>
          <w:iCs/>
          <w:color w:val="auto"/>
          <w:sz w:val="20"/>
          <w:szCs w:val="20"/>
          <w:lang w:eastAsia="pl-PL"/>
        </w:rPr>
        <w:t xml:space="preserve"> </w:t>
      </w:r>
      <w:r>
        <w:rPr>
          <w:rFonts w:ascii="Tahoma" w:hAnsi="Tahoma" w:cs="Tahoma"/>
          <w:sz w:val="20"/>
          <w:szCs w:val="20"/>
          <w:lang w:eastAsia="pl-PL"/>
        </w:rPr>
        <w:t>podstawie § 3 Rozporządzenia Ministra Rozwoju, Pracy i Technologii z dnia 23 grudnia 2020 r. w sprawie podmiotowych środków dowodowych oraz innych dokumentów lub oświadczeń, jakich może żądać Zamawiający od Wykonawcy (</w:t>
      </w:r>
      <w:proofErr w:type="spellStart"/>
      <w:r>
        <w:rPr>
          <w:rFonts w:ascii="Tahoma" w:hAnsi="Tahoma" w:cs="Tahoma"/>
          <w:sz w:val="20"/>
          <w:szCs w:val="20"/>
          <w:lang w:eastAsia="pl-PL"/>
        </w:rPr>
        <w:t>t.j</w:t>
      </w:r>
      <w:proofErr w:type="spellEnd"/>
      <w:r>
        <w:rPr>
          <w:rFonts w:ascii="Tahoma" w:hAnsi="Tahoma" w:cs="Tahoma"/>
          <w:sz w:val="20"/>
          <w:szCs w:val="20"/>
          <w:lang w:eastAsia="pl-PL"/>
        </w:rPr>
        <w:t>. Dz.U. poz. 2415) (dalej Rozporządzenie w sprawie podmiotowych środków dowodowych), Z</w:t>
      </w:r>
      <w:r>
        <w:rPr>
          <w:rFonts w:ascii="Tahoma" w:hAnsi="Tahoma" w:cs="Tahoma"/>
          <w:color w:val="auto"/>
          <w:sz w:val="20"/>
          <w:szCs w:val="20"/>
          <w:lang w:eastAsia="pl-PL"/>
        </w:rPr>
        <w:t>amawiający żąda:</w:t>
      </w:r>
    </w:p>
    <w:p w:rsidR="00AE0B42" w:rsidRDefault="003723F3">
      <w:pPr>
        <w:pStyle w:val="Default"/>
        <w:numPr>
          <w:ilvl w:val="2"/>
          <w:numId w:val="1"/>
        </w:numPr>
        <w:tabs>
          <w:tab w:val="left" w:pos="426"/>
        </w:tabs>
        <w:spacing w:after="120"/>
        <w:jc w:val="both"/>
        <w:rPr>
          <w:rFonts w:ascii="Tahoma" w:hAnsi="Tahoma" w:cs="Tahoma"/>
          <w:sz w:val="20"/>
          <w:szCs w:val="20"/>
          <w:lang w:eastAsia="pl-PL"/>
        </w:rPr>
      </w:pPr>
      <w:r>
        <w:rPr>
          <w:rFonts w:ascii="Tahoma" w:hAnsi="Tahoma" w:cs="Tahoma"/>
          <w:sz w:val="20"/>
          <w:szCs w:val="20"/>
          <w:lang w:eastAsia="pl-PL"/>
        </w:rPr>
        <w:t xml:space="preserve">oświadczenia Wykonawcy o aktualności informacji zawartych w oświadczeniu, o którym mowa w pkt </w:t>
      </w:r>
      <w:r>
        <w:rPr>
          <w:rFonts w:ascii="Tahoma" w:hAnsi="Tahoma" w:cs="Tahoma"/>
          <w:sz w:val="20"/>
          <w:szCs w:val="20"/>
        </w:rPr>
        <w:t>10.1 SWZ</w:t>
      </w:r>
      <w:r>
        <w:rPr>
          <w:rFonts w:ascii="Tahoma" w:hAnsi="Tahoma" w:cs="Tahoma"/>
          <w:sz w:val="20"/>
          <w:szCs w:val="20"/>
          <w:lang w:eastAsia="pl-PL"/>
        </w:rPr>
        <w:t xml:space="preserve">, w zakresie podstaw wykluczenia z postępowania wskazanych przez Zamawiającego. Wzór oświadczenia stanowi </w:t>
      </w:r>
      <w:r>
        <w:rPr>
          <w:rFonts w:ascii="Tahoma" w:hAnsi="Tahoma" w:cs="Tahoma"/>
          <w:color w:val="auto"/>
          <w:sz w:val="20"/>
          <w:szCs w:val="20"/>
          <w:lang w:eastAsia="pl-PL"/>
        </w:rPr>
        <w:t>Załącznik nr 3 do SWZ</w:t>
      </w:r>
      <w:r>
        <w:rPr>
          <w:rFonts w:ascii="Tahoma" w:hAnsi="Tahoma" w:cs="Tahoma"/>
          <w:sz w:val="20"/>
          <w:szCs w:val="20"/>
          <w:lang w:eastAsia="pl-PL"/>
        </w:rPr>
        <w:t>;</w:t>
      </w:r>
    </w:p>
    <w:p w:rsidR="00FB0840" w:rsidRDefault="00FB0840" w:rsidP="00FB0840">
      <w:pPr>
        <w:pStyle w:val="Default"/>
        <w:tabs>
          <w:tab w:val="left" w:pos="426"/>
        </w:tabs>
        <w:spacing w:after="120"/>
        <w:jc w:val="both"/>
        <w:rPr>
          <w:rFonts w:ascii="Tahoma" w:hAnsi="Tahoma" w:cs="Tahoma"/>
          <w:color w:val="auto"/>
          <w:sz w:val="20"/>
          <w:szCs w:val="20"/>
          <w:lang w:eastAsia="pl-PL"/>
        </w:rPr>
      </w:pPr>
      <w:r>
        <w:rPr>
          <w:rFonts w:ascii="Tahoma" w:hAnsi="Tahoma" w:cs="Tahoma"/>
          <w:b/>
          <w:bCs/>
          <w:color w:val="auto"/>
          <w:sz w:val="20"/>
          <w:szCs w:val="20"/>
          <w:lang w:eastAsia="pl-PL"/>
        </w:rPr>
        <w:t xml:space="preserve">W celu potwierdzenia spełnienia warunków udziału w postępowaniu </w:t>
      </w:r>
      <w:r>
        <w:rPr>
          <w:rFonts w:ascii="Tahoma" w:hAnsi="Tahoma" w:cs="Tahoma"/>
          <w:color w:val="auto"/>
          <w:sz w:val="20"/>
          <w:szCs w:val="20"/>
          <w:lang w:eastAsia="pl-PL"/>
        </w:rPr>
        <w:t xml:space="preserve">o udzielenie zamówienia publicznego, </w:t>
      </w:r>
      <w:r>
        <w:rPr>
          <w:rFonts w:ascii="Tahoma" w:hAnsi="Tahoma" w:cs="Tahoma"/>
          <w:sz w:val="20"/>
          <w:szCs w:val="20"/>
          <w:lang w:eastAsia="pl-PL"/>
        </w:rPr>
        <w:t>Z</w:t>
      </w:r>
      <w:r>
        <w:rPr>
          <w:rFonts w:ascii="Tahoma" w:hAnsi="Tahoma" w:cs="Tahoma"/>
          <w:color w:val="auto"/>
          <w:sz w:val="20"/>
          <w:szCs w:val="20"/>
          <w:lang w:eastAsia="pl-PL"/>
        </w:rPr>
        <w:t>amawiający żąda:</w:t>
      </w:r>
    </w:p>
    <w:p w:rsidR="00AE0B42" w:rsidRDefault="003723F3">
      <w:pPr>
        <w:pStyle w:val="Akapitzlist"/>
        <w:widowControl w:val="0"/>
        <w:numPr>
          <w:ilvl w:val="2"/>
          <w:numId w:val="1"/>
        </w:numPr>
        <w:spacing w:before="61"/>
        <w:ind w:right="27"/>
        <w:jc w:val="both"/>
        <w:rPr>
          <w:rFonts w:ascii="Tahoma" w:hAnsi="Tahoma" w:cs="Tahoma"/>
          <w:sz w:val="20"/>
        </w:rPr>
      </w:pPr>
      <w:r>
        <w:rPr>
          <w:rFonts w:ascii="Tahoma" w:hAnsi="Tahoma" w:cs="Tahoma"/>
          <w:sz w:val="20"/>
        </w:rPr>
        <w:t>dokument</w:t>
      </w:r>
      <w:r w:rsidR="00FB0840">
        <w:rPr>
          <w:rFonts w:ascii="Tahoma" w:hAnsi="Tahoma" w:cs="Tahoma"/>
          <w:sz w:val="20"/>
        </w:rPr>
        <w:t>ów</w:t>
      </w:r>
      <w:r>
        <w:rPr>
          <w:rFonts w:ascii="Tahoma" w:hAnsi="Tahoma" w:cs="Tahoma"/>
          <w:sz w:val="20"/>
        </w:rPr>
        <w:t xml:space="preserve"> potwierdzając</w:t>
      </w:r>
      <w:r w:rsidR="00FB0840">
        <w:rPr>
          <w:rFonts w:ascii="Tahoma" w:hAnsi="Tahoma" w:cs="Tahoma"/>
          <w:sz w:val="20"/>
        </w:rPr>
        <w:t>ych</w:t>
      </w:r>
      <w:r>
        <w:rPr>
          <w:rFonts w:ascii="Tahoma" w:hAnsi="Tahoma" w:cs="Tahoma"/>
          <w:sz w:val="20"/>
        </w:rPr>
        <w:t xml:space="preserve"> posiadanie uprawnień do wykonywania określonej działalności lub czynności, jeżeli przepisy nakładają obowiązek ich posiadania, w szczególności koncesje, zezwolenia lub licencje </w:t>
      </w:r>
      <w:r w:rsidR="003E2B0F">
        <w:rPr>
          <w:rFonts w:ascii="Tahoma" w:hAnsi="Tahoma" w:cs="Tahoma"/>
          <w:i/>
          <w:sz w:val="20"/>
        </w:rPr>
        <w:t>(jak w punkcie 9 pkt 9.1. SWZ).</w:t>
      </w:r>
    </w:p>
    <w:p w:rsidR="00AE0B42" w:rsidRDefault="003723F3">
      <w:pPr>
        <w:pStyle w:val="Default"/>
        <w:numPr>
          <w:ilvl w:val="1"/>
          <w:numId w:val="1"/>
        </w:numPr>
        <w:tabs>
          <w:tab w:val="left" w:pos="426"/>
        </w:tabs>
        <w:spacing w:after="120"/>
        <w:ind w:left="567" w:hanging="567"/>
        <w:jc w:val="both"/>
        <w:rPr>
          <w:rFonts w:ascii="Tahoma" w:hAnsi="Tahoma" w:cs="Tahoma"/>
          <w:sz w:val="20"/>
          <w:szCs w:val="20"/>
        </w:rPr>
      </w:pPr>
      <w:r>
        <w:rPr>
          <w:rFonts w:ascii="Tahoma" w:hAnsi="Tahoma" w:cs="Tahoma"/>
          <w:sz w:val="20"/>
          <w:szCs w:val="20"/>
        </w:rPr>
        <w:t>Zamawiający może żądać od Wykonawców wyjaśnień dotyczących treści oświadczenia, o którym mowa</w:t>
      </w:r>
      <w:r>
        <w:rPr>
          <w:rFonts w:ascii="Tahoma" w:hAnsi="Tahoma" w:cs="Tahoma"/>
          <w:sz w:val="20"/>
          <w:szCs w:val="20"/>
        </w:rPr>
        <w:br/>
        <w:t>w pkt 10.1 SWZ lub złożonych podmiotowych środków dowodowych lub innych dokumentów lub oświadczeń składanych w postępowaniu.</w:t>
      </w:r>
    </w:p>
    <w:p w:rsidR="00AE0B42" w:rsidRDefault="003723F3">
      <w:pPr>
        <w:pStyle w:val="Default"/>
        <w:numPr>
          <w:ilvl w:val="1"/>
          <w:numId w:val="1"/>
        </w:numPr>
        <w:tabs>
          <w:tab w:val="left" w:pos="426"/>
        </w:tabs>
        <w:spacing w:after="120"/>
        <w:ind w:left="567" w:hanging="567"/>
        <w:jc w:val="both"/>
        <w:rPr>
          <w:rFonts w:ascii="Tahoma" w:hAnsi="Tahoma" w:cs="Tahoma"/>
          <w:sz w:val="20"/>
          <w:szCs w:val="20"/>
        </w:rPr>
      </w:pPr>
      <w:r>
        <w:rPr>
          <w:rFonts w:ascii="Tahoma" w:hAnsi="Tahoma" w:cs="Tahoma"/>
          <w:sz w:val="20"/>
          <w:szCs w:val="20"/>
        </w:rPr>
        <w:t>Jeżeli złożone przez Wykonawcę oświadczenie, o którym mowa pkt 10.1 SWZ lub podmiotowe środki dowodowe budzą wątpliwości Zamawiającego, może on zwrócić się bezpośrednio do podmiotu, który jest</w:t>
      </w:r>
      <w:r>
        <w:rPr>
          <w:rFonts w:ascii="Tahoma" w:hAnsi="Tahoma" w:cs="Tahoma"/>
          <w:sz w:val="20"/>
          <w:szCs w:val="20"/>
        </w:rPr>
        <w:br/>
        <w:t>w posiadaniu informacji lub dokumentów istotnych w tym zakresie dla oceny spełniania przez Wykonawcę warunków udziału w postępowaniu, kryteriów selekcji lub braku podstaw wykluczenia, o przedstawienie takich informacji lub dokumentów.</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dotyczące składania pełnomocnictwa lub innego dokumentu potwierdzającego umocowanie do reprezentowania Wykonawcy</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color w:val="CC00CC"/>
          <w:sz w:val="20"/>
          <w:szCs w:val="20"/>
        </w:rPr>
      </w:pPr>
      <w:r>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color w:val="CC00CC"/>
          <w:sz w:val="20"/>
          <w:szCs w:val="20"/>
        </w:rPr>
      </w:pPr>
      <w:r>
        <w:rPr>
          <w:rFonts w:ascii="Tahoma" w:hAnsi="Tahoma" w:cs="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color w:val="CC00CC"/>
          <w:sz w:val="20"/>
          <w:szCs w:val="20"/>
        </w:rPr>
      </w:pPr>
      <w:r>
        <w:rPr>
          <w:rFonts w:ascii="Tahoma" w:hAnsi="Tahoma" w:cs="Tahoma"/>
          <w:sz w:val="20"/>
          <w:szCs w:val="20"/>
        </w:rPr>
        <w:t>Jeżeli w imieniu Wykonawcy działa osoba, której umocowanie do jego reprezentowania nie wynika</w:t>
      </w:r>
      <w:r>
        <w:rPr>
          <w:rFonts w:ascii="Tahoma" w:hAnsi="Tahoma" w:cs="Tahoma"/>
          <w:sz w:val="20"/>
          <w:szCs w:val="20"/>
        </w:rPr>
        <w:br/>
        <w:t xml:space="preserve">z dokumentów, o których mowa w pkt 11.1, Zamawiający żąda od Wykonawcy pełnomocnictwa lub innego dokumentu potwierdzającego umocowanie do reprezentowania Wykonawcy. </w:t>
      </w:r>
    </w:p>
    <w:p w:rsidR="00AE0B42" w:rsidRDefault="003723F3">
      <w:pPr>
        <w:pStyle w:val="Akapitzlist"/>
        <w:numPr>
          <w:ilvl w:val="1"/>
          <w:numId w:val="1"/>
        </w:numPr>
        <w:shd w:val="clear" w:color="auto" w:fill="FFFFFF"/>
        <w:tabs>
          <w:tab w:val="left" w:pos="709"/>
        </w:tabs>
        <w:ind w:left="567" w:hanging="567"/>
        <w:jc w:val="both"/>
        <w:rPr>
          <w:rFonts w:ascii="Tahoma" w:hAnsi="Tahoma" w:cs="Tahoma"/>
          <w:color w:val="CC00CC"/>
          <w:sz w:val="20"/>
          <w:szCs w:val="20"/>
        </w:rPr>
      </w:pPr>
      <w:r>
        <w:rPr>
          <w:rFonts w:ascii="Tahoma" w:hAnsi="Tahoma" w:cs="Tahoma"/>
          <w:b/>
          <w:bCs/>
          <w:sz w:val="20"/>
          <w:szCs w:val="20"/>
        </w:rPr>
        <w:t>Wykonawcy wspólnie ubiegający się o udzielenie zamówienia publicznego:</w:t>
      </w:r>
    </w:p>
    <w:p w:rsidR="00AE0B42" w:rsidRDefault="003723F3">
      <w:pPr>
        <w:pStyle w:val="Akapitzlist"/>
        <w:numPr>
          <w:ilvl w:val="0"/>
          <w:numId w:val="32"/>
        </w:numPr>
        <w:shd w:val="clear" w:color="auto" w:fill="FFFFFF"/>
        <w:tabs>
          <w:tab w:val="clear" w:pos="720"/>
          <w:tab w:val="left" w:pos="284"/>
        </w:tabs>
        <w:ind w:left="851" w:hanging="284"/>
        <w:jc w:val="both"/>
        <w:rPr>
          <w:rFonts w:ascii="Tahoma" w:hAnsi="Tahoma" w:cs="Tahoma"/>
          <w:color w:val="CC00CC"/>
          <w:sz w:val="20"/>
          <w:szCs w:val="20"/>
        </w:rPr>
      </w:pPr>
      <w:r>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rsidR="00AE0B42" w:rsidRDefault="003723F3">
      <w:pPr>
        <w:pStyle w:val="Akapitzlist"/>
        <w:numPr>
          <w:ilvl w:val="0"/>
          <w:numId w:val="32"/>
        </w:numPr>
        <w:shd w:val="clear" w:color="auto" w:fill="FFFFFF"/>
        <w:tabs>
          <w:tab w:val="clear" w:pos="720"/>
          <w:tab w:val="left" w:pos="284"/>
        </w:tabs>
        <w:ind w:left="851" w:hanging="284"/>
        <w:jc w:val="both"/>
        <w:rPr>
          <w:rFonts w:ascii="Tahoma" w:hAnsi="Tahoma" w:cs="Tahoma"/>
          <w:color w:val="CC00CC"/>
          <w:sz w:val="20"/>
          <w:szCs w:val="20"/>
        </w:rPr>
      </w:pPr>
      <w:r>
        <w:rPr>
          <w:rFonts w:ascii="Tahoma" w:hAnsi="Tahoma" w:cs="Tahoma"/>
          <w:sz w:val="20"/>
          <w:szCs w:val="20"/>
        </w:rPr>
        <w:t>dołączają do oferty oświadczenie, z którego wynika, które usługi wykonają poszczególni Wykonawcy – załącznik nr 6 do SWZ.</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Forma i postać składanych oświadczeń i dokumentów oraz oferty</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w:t>
      </w:r>
      <w:r>
        <w:rPr>
          <w:rFonts w:ascii="Tahoma" w:hAnsi="Tahoma" w:cs="Tahoma"/>
          <w:sz w:val="20"/>
          <w:szCs w:val="20"/>
        </w:rPr>
        <w:br/>
        <w:t>i w sposób określony w przepisach Rozporządzenia Prezesa Rady Ministrów z dnia 30 grudnia 2020 r.</w:t>
      </w:r>
      <w:r>
        <w:rPr>
          <w:rFonts w:ascii="Tahoma" w:hAnsi="Tahoma" w:cs="Tahoma"/>
          <w:sz w:val="20"/>
          <w:szCs w:val="20"/>
        </w:rPr>
        <w:br/>
        <w:t xml:space="preserve">w sprawie sposobu sporządzania i przekazywania informacji oraz wymagań technicznych dla dokumentów elektronicznych oraz środków komunikacji elektronicznej w postępowaniu o udzielenie zamówienia </w:t>
      </w:r>
      <w:r>
        <w:rPr>
          <w:rFonts w:ascii="Tahoma" w:hAnsi="Tahoma" w:cs="Tahoma"/>
          <w:sz w:val="20"/>
          <w:szCs w:val="20"/>
        </w:rPr>
        <w:lastRenderedPageBreak/>
        <w:t>publicznego lub konkursie (</w:t>
      </w:r>
      <w:proofErr w:type="spellStart"/>
      <w:r>
        <w:rPr>
          <w:rFonts w:ascii="Tahoma" w:hAnsi="Tahoma" w:cs="Tahoma"/>
          <w:sz w:val="20"/>
          <w:szCs w:val="20"/>
        </w:rPr>
        <w:t>t.j</w:t>
      </w:r>
      <w:proofErr w:type="spellEnd"/>
      <w:r>
        <w:rPr>
          <w:rFonts w:ascii="Tahoma" w:hAnsi="Tahoma" w:cs="Tahoma"/>
          <w:sz w:val="20"/>
          <w:szCs w:val="20"/>
        </w:rPr>
        <w:t>. Dz.U. poz. 2452) (dalej Rozporządzenie w sprawie sposobu sporządzania</w:t>
      </w:r>
      <w:r>
        <w:rPr>
          <w:rFonts w:ascii="Tahoma" w:hAnsi="Tahoma" w:cs="Tahoma"/>
          <w:sz w:val="20"/>
          <w:szCs w:val="20"/>
        </w:rPr>
        <w:br/>
        <w:t>i przekazywania informacji oraz środków komunikacji elektronicznej).</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Zgodnie z § 2 ust. 1 Rozporządzenia w sprawie sposobu  sporządzania i przekazywania informacji oraz środkach komunikacji elektronicznej, oferty, oświadczenie, o którym mowa w pkt 10.1 SWZ, podmiotowe środki dowodowe, w tym oświadczenie, o którym mowa w pkt 9.2 SWZ,</w:t>
      </w:r>
      <w:r>
        <w:rPr>
          <w:rFonts w:ascii="Tahoma" w:hAnsi="Tahoma" w:cs="Tahoma"/>
          <w:color w:val="FF0000"/>
          <w:sz w:val="20"/>
          <w:szCs w:val="20"/>
        </w:rPr>
        <w:t xml:space="preserve"> </w:t>
      </w:r>
      <w:r>
        <w:rPr>
          <w:rFonts w:ascii="Tahoma" w:hAnsi="Tahoma" w:cs="Tahoma"/>
          <w:sz w:val="20"/>
          <w:szCs w:val="20"/>
        </w:rPr>
        <w:t>pełnomocnictwo, sporządza się</w:t>
      </w:r>
      <w:r>
        <w:rPr>
          <w:rFonts w:ascii="Tahoma" w:hAnsi="Tahoma" w:cs="Tahoma"/>
          <w:sz w:val="20"/>
          <w:szCs w:val="20"/>
        </w:rPr>
        <w:br/>
        <w:t xml:space="preserve">w postaci elektronicznej, w formatach danych określonych w przepisach wydanych na podstawie art. 18 ustawy z dnia 17 lutego 2005 r. o informatyzacji działalności podmiotów realizujących zadania publiczne </w:t>
      </w:r>
      <w:bookmarkStart w:id="15" w:name="_Hlk132624847"/>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Dz. U. z 2023 r. poz. 57).</w:t>
      </w:r>
      <w:bookmarkEnd w:id="15"/>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Informacje, oświadczenia lub dokumenty, inne niż określone w powyższym punkcie, przekazywane</w:t>
      </w:r>
      <w:r>
        <w:rPr>
          <w:rFonts w:ascii="Tahoma" w:hAnsi="Tahoma" w:cs="Tahoma"/>
          <w:sz w:val="20"/>
          <w:szCs w:val="20"/>
        </w:rPr>
        <w:br/>
        <w:t>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 (§ 2 ust. 2 ww. Rozporządzenia).</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 xml:space="preserve">W przypadku gdy dokumenty elektroniczne w postępowaniu, przekazywane przy użyciu środków komunikacji elektronicznej, zawierają </w:t>
      </w:r>
      <w:r>
        <w:rPr>
          <w:rFonts w:ascii="Tahoma" w:hAnsi="Tahoma" w:cs="Tahoma"/>
          <w:b/>
          <w:bCs/>
          <w:sz w:val="20"/>
          <w:szCs w:val="20"/>
        </w:rPr>
        <w:t>informacje stanowiące tajemnicę przedsiębiorstwa</w:t>
      </w:r>
      <w:r>
        <w:rPr>
          <w:rFonts w:ascii="Tahoma" w:hAnsi="Tahoma" w:cs="Tahoma"/>
          <w:b/>
          <w:bCs/>
          <w:sz w:val="20"/>
          <w:szCs w:val="20"/>
        </w:rPr>
        <w:br/>
      </w:r>
      <w:r>
        <w:rPr>
          <w:rFonts w:ascii="Tahoma" w:hAnsi="Tahoma" w:cs="Tahoma"/>
          <w:sz w:val="20"/>
          <w:szCs w:val="20"/>
        </w:rPr>
        <w:t>w rozumieniu przepisów ustawy z dnia 16 kwietnia 1993 r. o zwalczaniu nieuczciwej konkurencji (</w:t>
      </w:r>
      <w:proofErr w:type="spellStart"/>
      <w:r>
        <w:rPr>
          <w:rFonts w:ascii="Tahoma" w:hAnsi="Tahoma" w:cs="Tahoma"/>
          <w:sz w:val="20"/>
          <w:szCs w:val="20"/>
        </w:rPr>
        <w:t>t.j</w:t>
      </w:r>
      <w:proofErr w:type="spellEnd"/>
      <w:r>
        <w:rPr>
          <w:rFonts w:ascii="Tahoma" w:hAnsi="Tahoma" w:cs="Tahoma"/>
          <w:sz w:val="20"/>
          <w:szCs w:val="20"/>
        </w:rPr>
        <w:t>. Dz. U. z 2022 r. poz. 1233), Wykonawca, w celu utrzymania w poufności tych informacji, przekazuje je</w:t>
      </w:r>
      <w:r>
        <w:rPr>
          <w:rFonts w:ascii="Tahoma" w:hAnsi="Tahoma" w:cs="Tahoma"/>
          <w:sz w:val="20"/>
          <w:szCs w:val="20"/>
        </w:rPr>
        <w:br/>
        <w:t>w wydzielonym i odpowiednio oznaczonym pliku</w:t>
      </w:r>
      <w:r>
        <w:rPr>
          <w:rFonts w:ascii="Tahoma" w:hAnsi="Tahoma" w:cs="Tahoma"/>
          <w:b/>
          <w:bCs/>
          <w:sz w:val="20"/>
          <w:szCs w:val="20"/>
        </w:rPr>
        <w:t xml:space="preserve"> </w:t>
      </w:r>
      <w:r>
        <w:rPr>
          <w:rFonts w:ascii="Tahoma" w:hAnsi="Tahoma" w:cs="Tahoma"/>
          <w:sz w:val="20"/>
          <w:szCs w:val="20"/>
        </w:rPr>
        <w:t>(§ 4 ust. 1 ww. Rozporządzenia).</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Podmiotowe środki dowodowe oraz inne dokumenty lub oświadczenia, sporządzone w języku obcym przekazuje się wraz z tłumaczeniem na język polski (§ 5 ww. Rozporządzenia).</w:t>
      </w:r>
    </w:p>
    <w:p w:rsidR="00AE0B42" w:rsidRDefault="003723F3">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wymogu lub możliwości złożenia ofert w postaci katalogów elektronicznych.</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b/>
          <w:bCs/>
          <w:sz w:val="20"/>
          <w:szCs w:val="20"/>
        </w:rPr>
      </w:pPr>
      <w:r>
        <w:rPr>
          <w:rFonts w:ascii="Tahoma" w:hAnsi="Tahoma" w:cs="Tahoma"/>
          <w:b/>
          <w:bCs/>
          <w:sz w:val="20"/>
          <w:szCs w:val="20"/>
        </w:rPr>
        <w:t>Dokumenty wystawione przez inne podmioty niż Wykonawca, Wykonawca  wspólnie ubiegający się o udzielenie zamówienia lub Podwykonawca</w:t>
      </w:r>
    </w:p>
    <w:p w:rsidR="00AE0B42" w:rsidRDefault="003723F3">
      <w:pPr>
        <w:pStyle w:val="Akapitzlist"/>
        <w:numPr>
          <w:ilvl w:val="2"/>
          <w:numId w:val="1"/>
        </w:numPr>
        <w:shd w:val="clear" w:color="auto" w:fill="FFFFFF"/>
        <w:tabs>
          <w:tab w:val="left" w:pos="709"/>
        </w:tabs>
        <w:spacing w:after="120"/>
        <w:ind w:left="1418" w:hanging="851"/>
        <w:jc w:val="both"/>
        <w:rPr>
          <w:rFonts w:ascii="Tahoma" w:hAnsi="Tahoma" w:cs="Tahoma"/>
          <w:sz w:val="20"/>
          <w:szCs w:val="20"/>
        </w:rPr>
      </w:pPr>
      <w:r>
        <w:rPr>
          <w:rFonts w:ascii="Tahoma" w:hAnsi="Tahoma" w:cs="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Pr>
          <w:rFonts w:ascii="Tahoma" w:hAnsi="Tahoma" w:cs="Tahoma"/>
          <w:b/>
          <w:bCs/>
          <w:sz w:val="20"/>
          <w:szCs w:val="20"/>
        </w:rPr>
        <w:t xml:space="preserve">„dokumentami potwierdzającymi umocowanie do reprezentowania”, </w:t>
      </w:r>
      <w:r>
        <w:rPr>
          <w:rFonts w:ascii="Tahoma" w:hAnsi="Tahoma" w:cs="Tahoma"/>
          <w:sz w:val="20"/>
          <w:szCs w:val="20"/>
        </w:rPr>
        <w:t xml:space="preserve">zostały wystawione przez upoważnione podmioty inne niż Wykonawca, Wykonawca wspólnie ubiegający się o udzielenie zamówienia, lub Podwykonawca, zwane dalej </w:t>
      </w:r>
      <w:r>
        <w:rPr>
          <w:rFonts w:ascii="Tahoma" w:hAnsi="Tahoma" w:cs="Tahoma"/>
          <w:b/>
          <w:bCs/>
          <w:sz w:val="20"/>
          <w:szCs w:val="20"/>
        </w:rPr>
        <w:t>„upoważnionymi podmiotami”</w:t>
      </w:r>
      <w:r>
        <w:rPr>
          <w:rFonts w:ascii="Tahoma" w:hAnsi="Tahoma" w:cs="Tahoma"/>
          <w:sz w:val="20"/>
          <w:szCs w:val="20"/>
        </w:rPr>
        <w:t>, jako dokument elektroniczny, przekazuje się ten dokument (z § 6 ust. 1 ww. Rozporządzenia).</w:t>
      </w:r>
    </w:p>
    <w:p w:rsidR="00AE0B42" w:rsidRDefault="003723F3">
      <w:pPr>
        <w:pStyle w:val="Akapitzlist"/>
        <w:numPr>
          <w:ilvl w:val="2"/>
          <w:numId w:val="1"/>
        </w:numPr>
        <w:shd w:val="clear" w:color="auto" w:fill="FFFFFF"/>
        <w:tabs>
          <w:tab w:val="left" w:pos="993"/>
          <w:tab w:val="left" w:pos="1134"/>
        </w:tabs>
        <w:spacing w:after="120"/>
        <w:ind w:left="1418" w:hanging="851"/>
        <w:jc w:val="both"/>
        <w:rPr>
          <w:rFonts w:ascii="Tahoma" w:hAnsi="Tahoma" w:cs="Tahoma"/>
          <w:sz w:val="20"/>
          <w:szCs w:val="20"/>
        </w:rPr>
      </w:pPr>
      <w:r>
        <w:rPr>
          <w:rFonts w:ascii="Tahoma" w:hAnsi="Tahoma" w:cs="Tahoma"/>
          <w:sz w:val="20"/>
          <w:szCs w:val="20"/>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p>
    <w:p w:rsidR="00AE0B42" w:rsidRDefault="003723F3">
      <w:pPr>
        <w:pStyle w:val="Akapitzlist"/>
        <w:shd w:val="clear" w:color="auto" w:fill="FFFFFF"/>
        <w:tabs>
          <w:tab w:val="left" w:pos="709"/>
        </w:tabs>
        <w:spacing w:after="120"/>
        <w:ind w:left="1418"/>
        <w:jc w:val="both"/>
        <w:rPr>
          <w:rFonts w:ascii="Tahoma" w:hAnsi="Tahoma" w:cs="Tahoma"/>
          <w:b/>
          <w:bCs/>
          <w:sz w:val="20"/>
          <w:szCs w:val="20"/>
        </w:rPr>
      </w:pPr>
      <w:r>
        <w:rPr>
          <w:rFonts w:ascii="Tahoma" w:hAnsi="Tahoma" w:cs="Tahoma"/>
          <w:sz w:val="20"/>
          <w:szCs w:val="20"/>
        </w:rPr>
        <w:t xml:space="preserve">Przez </w:t>
      </w:r>
      <w:r>
        <w:rPr>
          <w:rFonts w:ascii="Tahoma" w:hAnsi="Tahoma" w:cs="Tahoma"/>
          <w:b/>
          <w:bCs/>
          <w:sz w:val="20"/>
          <w:szCs w:val="20"/>
        </w:rPr>
        <w:t>cyfrowe odwzorowanie</w:t>
      </w:r>
      <w:r>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6" w:name="_Hlk61009537"/>
      <w:r>
        <w:rPr>
          <w:rFonts w:ascii="Tahoma" w:hAnsi="Tahoma" w:cs="Tahoma"/>
          <w:sz w:val="20"/>
          <w:szCs w:val="20"/>
        </w:rPr>
        <w:t>§ 6 ust. 5 ww. Rozporządzenia</w:t>
      </w:r>
      <w:bookmarkEnd w:id="16"/>
      <w:r>
        <w:rPr>
          <w:rFonts w:ascii="Tahoma" w:hAnsi="Tahoma" w:cs="Tahoma"/>
          <w:sz w:val="20"/>
          <w:szCs w:val="20"/>
        </w:rPr>
        <w:t>).</w:t>
      </w:r>
    </w:p>
    <w:p w:rsidR="00AE0B42" w:rsidRDefault="003723F3">
      <w:pPr>
        <w:pStyle w:val="Akapitzlist"/>
        <w:numPr>
          <w:ilvl w:val="2"/>
          <w:numId w:val="1"/>
        </w:numPr>
        <w:shd w:val="clear" w:color="auto" w:fill="FFFFFF"/>
        <w:tabs>
          <w:tab w:val="left" w:pos="709"/>
          <w:tab w:val="left" w:pos="1134"/>
        </w:tabs>
        <w:ind w:left="1418" w:hanging="851"/>
        <w:jc w:val="both"/>
        <w:rPr>
          <w:rFonts w:ascii="Tahoma" w:hAnsi="Tahoma" w:cs="Tahoma"/>
          <w:sz w:val="20"/>
          <w:szCs w:val="20"/>
        </w:rPr>
      </w:pPr>
      <w:r>
        <w:rPr>
          <w:rFonts w:ascii="Tahoma" w:hAnsi="Tahoma" w:cs="Tahoma"/>
          <w:sz w:val="20"/>
          <w:szCs w:val="20"/>
        </w:rPr>
        <w:t>Poświadczenia zgodności cyfrowego odwzorowania z dokumentem w postaci papierowej,</w:t>
      </w:r>
      <w:r>
        <w:rPr>
          <w:rFonts w:ascii="Tahoma" w:hAnsi="Tahoma" w:cs="Tahoma"/>
          <w:sz w:val="20"/>
          <w:szCs w:val="20"/>
        </w:rPr>
        <w:br/>
        <w:t xml:space="preserve">o którym mowa powyżej, dokonuje w przypadku: </w:t>
      </w:r>
    </w:p>
    <w:p w:rsidR="00AE0B42" w:rsidRDefault="003723F3">
      <w:pPr>
        <w:pStyle w:val="Akapitzlist"/>
        <w:numPr>
          <w:ilvl w:val="1"/>
          <w:numId w:val="3"/>
        </w:numPr>
        <w:tabs>
          <w:tab w:val="left" w:pos="284"/>
        </w:tabs>
        <w:ind w:left="1418" w:hanging="284"/>
        <w:jc w:val="both"/>
        <w:rPr>
          <w:rFonts w:ascii="Tahoma" w:hAnsi="Tahoma" w:cs="Tahoma"/>
          <w:sz w:val="20"/>
          <w:szCs w:val="20"/>
        </w:rPr>
      </w:pPr>
      <w:r>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rsidR="00AE0B42" w:rsidRDefault="003723F3">
      <w:pPr>
        <w:pStyle w:val="Akapitzlist"/>
        <w:numPr>
          <w:ilvl w:val="1"/>
          <w:numId w:val="3"/>
        </w:numPr>
        <w:tabs>
          <w:tab w:val="left" w:pos="284"/>
        </w:tabs>
        <w:ind w:left="1418" w:hanging="284"/>
        <w:jc w:val="both"/>
        <w:rPr>
          <w:rFonts w:ascii="Tahoma" w:hAnsi="Tahoma" w:cs="Tahoma"/>
          <w:sz w:val="20"/>
          <w:szCs w:val="20"/>
        </w:rPr>
      </w:pPr>
      <w:r>
        <w:rPr>
          <w:rFonts w:ascii="Tahoma" w:hAnsi="Tahoma" w:cs="Tahoma"/>
          <w:sz w:val="20"/>
          <w:szCs w:val="20"/>
        </w:rPr>
        <w:t>innych dokumentów - odpowiednio Wykonawca lub Wykonawca wspólnie ubiegający się</w:t>
      </w:r>
      <w:r>
        <w:rPr>
          <w:rFonts w:ascii="Tahoma" w:hAnsi="Tahoma" w:cs="Tahoma"/>
          <w:sz w:val="20"/>
          <w:szCs w:val="20"/>
        </w:rPr>
        <w:br/>
        <w:t xml:space="preserve">o udzielenie zamówienia, w zakresie dokumentów, które każdego z nich dotyczą (§ 6 ust. 3 ww. Rozporządzenia). </w:t>
      </w:r>
    </w:p>
    <w:p w:rsidR="00AE0B42" w:rsidRDefault="003723F3">
      <w:pPr>
        <w:tabs>
          <w:tab w:val="left" w:pos="284"/>
        </w:tabs>
        <w:spacing w:after="120"/>
        <w:ind w:left="1418"/>
        <w:jc w:val="both"/>
        <w:rPr>
          <w:rFonts w:ascii="Tahoma" w:hAnsi="Tahoma" w:cs="Tahoma"/>
          <w:sz w:val="20"/>
          <w:szCs w:val="20"/>
        </w:rPr>
      </w:pPr>
      <w:r>
        <w:rPr>
          <w:rFonts w:ascii="Tahoma" w:hAnsi="Tahoma" w:cs="Tahoma"/>
          <w:sz w:val="20"/>
          <w:szCs w:val="20"/>
        </w:rPr>
        <w:t>Poświadczenia zgodności cyfrowego odwzorowania z dokumentem w postaci papierowej,</w:t>
      </w:r>
      <w:r>
        <w:rPr>
          <w:rFonts w:ascii="Tahoma" w:hAnsi="Tahoma" w:cs="Tahoma"/>
          <w:sz w:val="20"/>
          <w:szCs w:val="20"/>
        </w:rPr>
        <w:br/>
        <w:t>o którym mowa powyżej może dokonać również notariusz (§ 6 ust. 4 ww. Rozporządzenia).</w:t>
      </w:r>
    </w:p>
    <w:p w:rsidR="00AE0B42" w:rsidRDefault="003723F3">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Dokumenty nie wystawione przez upoważnione podmioty, pełnomocnictwo</w:t>
      </w:r>
    </w:p>
    <w:p w:rsidR="00AE0B42" w:rsidRDefault="003723F3">
      <w:pPr>
        <w:pStyle w:val="Akapitzlist"/>
        <w:numPr>
          <w:ilvl w:val="2"/>
          <w:numId w:val="1"/>
        </w:numPr>
        <w:shd w:val="clear" w:color="auto" w:fill="FFFFFF"/>
        <w:tabs>
          <w:tab w:val="left" w:pos="709"/>
        </w:tabs>
        <w:spacing w:after="120"/>
        <w:ind w:left="1418" w:hanging="851"/>
        <w:jc w:val="both"/>
        <w:rPr>
          <w:rFonts w:ascii="Tahoma" w:hAnsi="Tahoma" w:cs="Tahoma"/>
          <w:sz w:val="20"/>
          <w:szCs w:val="20"/>
        </w:rPr>
      </w:pPr>
      <w:r>
        <w:rPr>
          <w:rFonts w:ascii="Tahoma" w:hAnsi="Tahoma" w:cs="Tahoma"/>
          <w:sz w:val="20"/>
          <w:szCs w:val="20"/>
        </w:rPr>
        <w:lastRenderedPageBreak/>
        <w:t xml:space="preserve"> Podmiotowe środki dowodowe, w tym oświadczenie, o którym mowa w pkt 9.2 SWZ, niewystawione przez upoważnione podmioty oraz pełnomocnictwo przekazuje się w postaci elektronicznej i opatruje się kwalifikowanym podpisem elektronicznym, podpisem zaufanym lub podpisem osobistym (§ 7 ust. 1 ww. Rozporządzenia).</w:t>
      </w:r>
    </w:p>
    <w:p w:rsidR="00AE0B42" w:rsidRDefault="003723F3">
      <w:pPr>
        <w:pStyle w:val="Akapitzlist"/>
        <w:numPr>
          <w:ilvl w:val="2"/>
          <w:numId w:val="1"/>
        </w:numPr>
        <w:shd w:val="clear" w:color="auto" w:fill="FFFFFF"/>
        <w:tabs>
          <w:tab w:val="left" w:pos="709"/>
        </w:tabs>
        <w:spacing w:after="120"/>
        <w:ind w:left="1418" w:hanging="851"/>
        <w:jc w:val="both"/>
        <w:rPr>
          <w:rFonts w:ascii="Tahoma" w:hAnsi="Tahoma" w:cs="Tahoma"/>
          <w:sz w:val="20"/>
          <w:szCs w:val="20"/>
        </w:rPr>
      </w:pPr>
      <w:r>
        <w:rPr>
          <w:rFonts w:ascii="Tahoma" w:hAnsi="Tahoma" w:cs="Tahoma"/>
          <w:sz w:val="20"/>
          <w:szCs w:val="20"/>
        </w:rPr>
        <w:t xml:space="preserve"> W przypadku gdy dokumenty wymienione powyżej, zostały sporządzone jako dokument</w:t>
      </w:r>
      <w:r>
        <w:rPr>
          <w:rFonts w:ascii="Tahoma" w:hAnsi="Tahoma" w:cs="Tahoma"/>
          <w:sz w:val="20"/>
          <w:szCs w:val="20"/>
        </w:rPr>
        <w:br/>
        <w:t>w postaci papierowej i opatrzone własnoręcznym podpisem, przekazuje się cyfrowe odwzorowanie tego dokumentu opatrzone kwalifikowanym podpisem elektronicznym, podpisem zaufanym lub podpisem osobistym, poświadczającym zgodność cyfrowego odwzorowania</w:t>
      </w:r>
      <w:r>
        <w:rPr>
          <w:rFonts w:ascii="Tahoma" w:hAnsi="Tahoma" w:cs="Tahoma"/>
          <w:sz w:val="20"/>
          <w:szCs w:val="20"/>
        </w:rPr>
        <w:br/>
        <w:t>z dokumentem w postaci papierowej (§ 7 ust. 2 ww. Rozporządzenia).</w:t>
      </w:r>
    </w:p>
    <w:p w:rsidR="00AE0B42" w:rsidRDefault="003723F3">
      <w:pPr>
        <w:pStyle w:val="Akapitzlist"/>
        <w:numPr>
          <w:ilvl w:val="2"/>
          <w:numId w:val="1"/>
        </w:numPr>
        <w:shd w:val="clear" w:color="auto" w:fill="FFFFFF"/>
        <w:tabs>
          <w:tab w:val="left" w:pos="851"/>
        </w:tabs>
        <w:ind w:left="1418" w:hanging="851"/>
        <w:jc w:val="both"/>
        <w:rPr>
          <w:rFonts w:ascii="Tahoma" w:hAnsi="Tahoma" w:cs="Tahoma"/>
          <w:sz w:val="20"/>
          <w:szCs w:val="20"/>
        </w:rPr>
      </w:pPr>
      <w:r>
        <w:rPr>
          <w:rFonts w:ascii="Tahoma" w:hAnsi="Tahoma" w:cs="Tahoma"/>
          <w:sz w:val="20"/>
          <w:szCs w:val="20"/>
        </w:rPr>
        <w:t>Poświadczenia zgodności cyfrowego odwzorowania z dokumentem w postaci papierowej,</w:t>
      </w:r>
      <w:r>
        <w:rPr>
          <w:rFonts w:ascii="Tahoma" w:hAnsi="Tahoma" w:cs="Tahoma"/>
          <w:sz w:val="20"/>
          <w:szCs w:val="20"/>
        </w:rPr>
        <w:br/>
        <w:t xml:space="preserve">o którym mowa powyżej, dokonuje w przypadku: </w:t>
      </w:r>
    </w:p>
    <w:p w:rsidR="00AE0B42" w:rsidRDefault="003723F3">
      <w:pPr>
        <w:numPr>
          <w:ilvl w:val="1"/>
          <w:numId w:val="5"/>
        </w:numPr>
        <w:tabs>
          <w:tab w:val="left" w:pos="1560"/>
        </w:tabs>
        <w:spacing w:after="0" w:line="240" w:lineRule="auto"/>
        <w:ind w:left="1560" w:hanging="284"/>
        <w:jc w:val="both"/>
        <w:rPr>
          <w:rFonts w:ascii="Tahoma" w:hAnsi="Tahoma" w:cs="Tahoma"/>
          <w:sz w:val="20"/>
          <w:szCs w:val="20"/>
        </w:rPr>
      </w:pPr>
      <w:r>
        <w:rPr>
          <w:rFonts w:ascii="Tahoma" w:hAnsi="Tahoma" w:cs="Tahoma"/>
          <w:sz w:val="20"/>
          <w:szCs w:val="20"/>
        </w:rPr>
        <w:t>podmiotowych środków dowodowych - odpowiednio Wykonawca, Wykonawca wspólnie ubiegający się o udzielenie zamówienia, podmiot udostępniający zasoby lub Podwykonawca,</w:t>
      </w:r>
      <w:r>
        <w:rPr>
          <w:rFonts w:ascii="Tahoma" w:hAnsi="Tahoma" w:cs="Tahoma"/>
          <w:sz w:val="20"/>
          <w:szCs w:val="20"/>
        </w:rPr>
        <w:br/>
        <w:t xml:space="preserve">w zakresie podmiotowych środków dowodowych, które każdego z nich dotyczą; </w:t>
      </w:r>
    </w:p>
    <w:p w:rsidR="00AE0B42" w:rsidRDefault="003723F3">
      <w:pPr>
        <w:numPr>
          <w:ilvl w:val="1"/>
          <w:numId w:val="5"/>
        </w:numPr>
        <w:tabs>
          <w:tab w:val="left" w:pos="1560"/>
        </w:tabs>
        <w:spacing w:after="0" w:line="240" w:lineRule="auto"/>
        <w:ind w:left="1560" w:hanging="284"/>
        <w:jc w:val="both"/>
        <w:rPr>
          <w:rFonts w:ascii="Tahoma" w:hAnsi="Tahoma" w:cs="Tahoma"/>
          <w:sz w:val="20"/>
          <w:szCs w:val="20"/>
        </w:rPr>
      </w:pPr>
      <w:r>
        <w:rPr>
          <w:rFonts w:ascii="Tahoma" w:hAnsi="Tahoma" w:cs="Tahoma"/>
          <w:sz w:val="20"/>
          <w:szCs w:val="20"/>
        </w:rPr>
        <w:t xml:space="preserve">oświadczenia, o którym mowa w pkt 9.2 SWZ - Wykonawca wspólnie ubiegający się o udzielenie zamówienia; </w:t>
      </w:r>
    </w:p>
    <w:p w:rsidR="00AE0B42" w:rsidRDefault="003723F3">
      <w:pPr>
        <w:numPr>
          <w:ilvl w:val="1"/>
          <w:numId w:val="5"/>
        </w:numPr>
        <w:tabs>
          <w:tab w:val="left" w:pos="1560"/>
        </w:tabs>
        <w:spacing w:after="0" w:line="240" w:lineRule="auto"/>
        <w:ind w:left="1560" w:hanging="284"/>
        <w:jc w:val="both"/>
        <w:rPr>
          <w:rFonts w:ascii="Tahoma" w:hAnsi="Tahoma" w:cs="Tahoma"/>
          <w:sz w:val="20"/>
          <w:szCs w:val="20"/>
        </w:rPr>
      </w:pPr>
      <w:r>
        <w:rPr>
          <w:rFonts w:ascii="Tahoma" w:hAnsi="Tahoma" w:cs="Tahoma"/>
          <w:sz w:val="20"/>
          <w:szCs w:val="20"/>
        </w:rPr>
        <w:t>pełnomocnictwa – mocodawca (§ 7 ust. 3 ww. Rozporządzenia).</w:t>
      </w:r>
    </w:p>
    <w:p w:rsidR="00AE0B42" w:rsidRDefault="003723F3">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7 ust. 4 ww. Rozporządzenia).</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rsidR="00AE0B42" w:rsidRDefault="003723F3">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Dokumenty elektroniczne w postępowaniu muszą spełniać łącznie następujące wymagania: </w:t>
      </w:r>
    </w:p>
    <w:p w:rsidR="00AE0B42" w:rsidRDefault="003723F3">
      <w:pPr>
        <w:numPr>
          <w:ilvl w:val="1"/>
          <w:numId w:val="4"/>
        </w:numPr>
        <w:tabs>
          <w:tab w:val="left" w:pos="851"/>
        </w:tabs>
        <w:spacing w:after="0" w:line="240" w:lineRule="auto"/>
        <w:ind w:left="851" w:hanging="284"/>
        <w:jc w:val="both"/>
        <w:rPr>
          <w:rFonts w:ascii="Tahoma" w:hAnsi="Tahoma" w:cs="Tahoma"/>
          <w:sz w:val="20"/>
          <w:szCs w:val="20"/>
        </w:rPr>
      </w:pPr>
      <w:r>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rsidR="00AE0B42" w:rsidRDefault="003723F3">
      <w:pPr>
        <w:numPr>
          <w:ilvl w:val="1"/>
          <w:numId w:val="4"/>
        </w:numPr>
        <w:tabs>
          <w:tab w:val="left" w:pos="851"/>
        </w:tabs>
        <w:spacing w:after="0" w:line="240" w:lineRule="auto"/>
        <w:ind w:left="851" w:hanging="284"/>
        <w:jc w:val="both"/>
        <w:rPr>
          <w:rFonts w:ascii="Tahoma" w:hAnsi="Tahoma" w:cs="Tahoma"/>
          <w:sz w:val="20"/>
          <w:szCs w:val="20"/>
        </w:rPr>
      </w:pPr>
      <w:r>
        <w:rPr>
          <w:rFonts w:ascii="Tahoma" w:hAnsi="Tahoma" w:cs="Tahoma"/>
          <w:sz w:val="20"/>
          <w:szCs w:val="20"/>
        </w:rPr>
        <w:t xml:space="preserve">muszą umożliwiać prezentację treści w postaci elektronicznej, w szczególności przez wyświetlenie tej treści na monitorze ekranowym; </w:t>
      </w:r>
    </w:p>
    <w:p w:rsidR="00AE0B42" w:rsidRDefault="003723F3">
      <w:pPr>
        <w:numPr>
          <w:ilvl w:val="1"/>
          <w:numId w:val="4"/>
        </w:numPr>
        <w:tabs>
          <w:tab w:val="left" w:pos="851"/>
        </w:tabs>
        <w:spacing w:after="0" w:line="240" w:lineRule="auto"/>
        <w:ind w:left="851" w:hanging="284"/>
        <w:jc w:val="both"/>
        <w:rPr>
          <w:rFonts w:ascii="Tahoma" w:hAnsi="Tahoma" w:cs="Tahoma"/>
          <w:sz w:val="20"/>
          <w:szCs w:val="20"/>
        </w:rPr>
      </w:pPr>
      <w:r>
        <w:rPr>
          <w:rFonts w:ascii="Tahoma" w:hAnsi="Tahoma" w:cs="Tahoma"/>
          <w:sz w:val="20"/>
          <w:szCs w:val="20"/>
        </w:rPr>
        <w:t xml:space="preserve">muszą umożliwiać prezentację treści w postaci papierowej, w szczególności za pomocą wydruku; </w:t>
      </w:r>
    </w:p>
    <w:p w:rsidR="00AE0B42" w:rsidRDefault="003723F3">
      <w:pPr>
        <w:numPr>
          <w:ilvl w:val="1"/>
          <w:numId w:val="4"/>
        </w:numPr>
        <w:tabs>
          <w:tab w:val="left" w:pos="851"/>
        </w:tabs>
        <w:spacing w:after="0" w:line="240" w:lineRule="auto"/>
        <w:ind w:left="851" w:hanging="284"/>
        <w:jc w:val="both"/>
        <w:rPr>
          <w:rFonts w:ascii="Tahoma" w:hAnsi="Tahoma" w:cs="Tahoma"/>
          <w:sz w:val="20"/>
          <w:szCs w:val="20"/>
        </w:rPr>
      </w:pPr>
      <w:r>
        <w:rPr>
          <w:rFonts w:ascii="Tahoma" w:hAnsi="Tahoma" w:cs="Tahoma"/>
          <w:sz w:val="20"/>
          <w:szCs w:val="20"/>
        </w:rPr>
        <w:t>muszą zawierać dane w układzie niepozostawiającym wątpliwości co do treści i kontekstu zapisanych informacji (§ 10 ww. Rozporządzenia).</w:t>
      </w:r>
    </w:p>
    <w:p w:rsidR="00AE0B42" w:rsidRDefault="00AE0B42">
      <w:pPr>
        <w:tabs>
          <w:tab w:val="left" w:pos="284"/>
        </w:tabs>
        <w:spacing w:after="0" w:line="240" w:lineRule="auto"/>
        <w:jc w:val="both"/>
        <w:rPr>
          <w:rFonts w:ascii="Tahoma" w:hAnsi="Tahoma" w:cs="Tahoma"/>
          <w:sz w:val="20"/>
          <w:szCs w:val="20"/>
        </w:rPr>
      </w:pP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 xml:space="preserve">Zgodnie z art. 20 ust. 1 Ustawy </w:t>
      </w:r>
      <w:proofErr w:type="spellStart"/>
      <w:r>
        <w:rPr>
          <w:rFonts w:ascii="Tahoma" w:hAnsi="Tahoma" w:cs="Tahoma"/>
          <w:sz w:val="20"/>
          <w:szCs w:val="20"/>
        </w:rPr>
        <w:t>Pzp</w:t>
      </w:r>
      <w:proofErr w:type="spellEnd"/>
      <w:r>
        <w:rPr>
          <w:rFonts w:ascii="Tahoma" w:hAnsi="Tahoma" w:cs="Tahoma"/>
          <w:sz w:val="20"/>
          <w:szCs w:val="20"/>
        </w:rPr>
        <w:t xml:space="preserve"> postępowanie o udzielenie zamówienia, z zastrzeżeniem wyjątków przewidzianych w Ustawy, prowadzi się pisemnie. </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AE0B42" w:rsidRDefault="003723F3">
      <w:pPr>
        <w:pStyle w:val="Akapitzlist"/>
        <w:numPr>
          <w:ilvl w:val="1"/>
          <w:numId w:val="1"/>
        </w:numPr>
        <w:shd w:val="clear" w:color="auto" w:fill="FFFFFF"/>
        <w:tabs>
          <w:tab w:val="left" w:pos="709"/>
        </w:tabs>
        <w:spacing w:after="120"/>
        <w:ind w:left="567" w:hanging="567"/>
        <w:jc w:val="both"/>
        <w:rPr>
          <w:rFonts w:ascii="Arial" w:hAnsi="Arial" w:cs="Arial"/>
        </w:rPr>
      </w:pPr>
      <w:r>
        <w:rPr>
          <w:rFonts w:ascii="Tahoma" w:hAnsi="Tahoma" w:cs="Tahoma"/>
          <w:sz w:val="20"/>
          <w:szCs w:val="20"/>
        </w:rPr>
        <w:t>Komunikacja ustna dopuszczalna jest w odniesieniu do informacji, które nie są istotne, w szczególności nie dotyczą ogłoszenia o zamówieniu lub SWZ, a także ofert</w:t>
      </w:r>
      <w:r>
        <w:rPr>
          <w:rFonts w:ascii="Arial" w:hAnsi="Arial" w:cs="Arial"/>
        </w:rPr>
        <w:t>.</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 xml:space="preserve">W przypadku </w:t>
      </w:r>
      <w:r>
        <w:rPr>
          <w:rFonts w:ascii="Tahoma" w:hAnsi="Tahoma" w:cs="Tahoma"/>
          <w:b/>
          <w:bCs/>
          <w:sz w:val="20"/>
          <w:szCs w:val="20"/>
        </w:rPr>
        <w:t>Wykonawców wspólnie ubiegających się o udzielenie zamówienia</w:t>
      </w:r>
      <w:r>
        <w:rPr>
          <w:rFonts w:ascii="Tahoma" w:hAnsi="Tahoma" w:cs="Tahoma"/>
          <w:sz w:val="20"/>
          <w:szCs w:val="20"/>
        </w:rPr>
        <w:t xml:space="preserve"> wszelka korespondencja będzie prowadzona przez Zamawiającego wyłącznie z ich pełnomocnikiem.</w:t>
      </w:r>
    </w:p>
    <w:p w:rsidR="00AE0B42" w:rsidRDefault="003723F3">
      <w:pPr>
        <w:pStyle w:val="Akapitzlist"/>
        <w:numPr>
          <w:ilvl w:val="1"/>
          <w:numId w:val="1"/>
        </w:numPr>
        <w:shd w:val="clear" w:color="auto" w:fill="FFFFFF"/>
        <w:tabs>
          <w:tab w:val="left" w:pos="0"/>
        </w:tabs>
        <w:spacing w:after="120"/>
        <w:ind w:left="567" w:hanging="567"/>
        <w:jc w:val="both"/>
        <w:rPr>
          <w:rFonts w:ascii="Tahoma" w:hAnsi="Tahoma" w:cs="Tahoma"/>
          <w:sz w:val="20"/>
          <w:szCs w:val="20"/>
        </w:rPr>
      </w:pPr>
      <w:r>
        <w:rPr>
          <w:rFonts w:ascii="Tahoma" w:hAnsi="Tahoma" w:cs="Tahoma"/>
          <w:sz w:val="20"/>
          <w:szCs w:val="20"/>
        </w:rPr>
        <w:t xml:space="preserve">W postępowaniu o udzielenie zamówienia komunikacja między Zamawiającym a Wykonawcami odbywa się za pośrednictwem </w:t>
      </w:r>
      <w:hyperlink r:id="rId12">
        <w:r>
          <w:rPr>
            <w:rStyle w:val="czeinternetowe"/>
            <w:rFonts w:ascii="Tahoma" w:hAnsi="Tahoma" w:cs="Tahoma"/>
            <w:color w:val="1155CC"/>
            <w:sz w:val="20"/>
            <w:szCs w:val="20"/>
          </w:rPr>
          <w:t>platformazakupowa.pl</w:t>
        </w:r>
      </w:hyperlink>
      <w:r>
        <w:rPr>
          <w:rFonts w:ascii="Tahoma" w:hAnsi="Tahoma" w:cs="Tahoma"/>
          <w:sz w:val="20"/>
          <w:szCs w:val="20"/>
        </w:rPr>
        <w:t xml:space="preserve"> pod adresem: </w:t>
      </w:r>
      <w:hyperlink r:id="rId13">
        <w:r>
          <w:rPr>
            <w:rStyle w:val="czeinternetowe"/>
            <w:rFonts w:ascii="Tahoma" w:hAnsi="Tahoma" w:cs="Tahoma"/>
            <w:sz w:val="20"/>
            <w:szCs w:val="20"/>
          </w:rPr>
          <w:t>https://platformazakupowa.pl/lwowekslaski</w:t>
        </w:r>
        <w:r>
          <w:rPr>
            <w:rStyle w:val="czeinternetowe"/>
            <w:rFonts w:ascii="Tahoma" w:hAnsi="Tahoma" w:cs="Tahoma"/>
            <w:sz w:val="20"/>
            <w:szCs w:val="20"/>
            <w:u w:val="none"/>
          </w:rPr>
          <w:t xml:space="preserve"> </w:t>
        </w:r>
      </w:hyperlink>
      <w:r>
        <w:rPr>
          <w:rFonts w:ascii="Tahoma" w:hAnsi="Tahoma" w:cs="Tahoma"/>
          <w:sz w:val="20"/>
          <w:szCs w:val="20"/>
        </w:rPr>
        <w:t xml:space="preserve"> </w:t>
      </w:r>
      <w:bookmarkStart w:id="17" w:name="_Hlk61356878"/>
      <w:bookmarkEnd w:id="17"/>
    </w:p>
    <w:p w:rsidR="00AE0B42" w:rsidRDefault="003723F3">
      <w:pPr>
        <w:pStyle w:val="Akapitzlist"/>
        <w:numPr>
          <w:ilvl w:val="1"/>
          <w:numId w:val="1"/>
        </w:numPr>
        <w:shd w:val="clear" w:color="auto" w:fill="FFFFFF"/>
        <w:tabs>
          <w:tab w:val="left" w:pos="0"/>
        </w:tabs>
        <w:spacing w:after="120"/>
        <w:ind w:left="567" w:hanging="567"/>
        <w:jc w:val="both"/>
        <w:rPr>
          <w:rFonts w:ascii="Tahoma" w:hAnsi="Tahoma" w:cs="Tahoma"/>
          <w:b/>
          <w:bCs/>
          <w:sz w:val="20"/>
          <w:szCs w:val="20"/>
        </w:rPr>
      </w:pPr>
      <w:r>
        <w:rPr>
          <w:rFonts w:ascii="Tahoma" w:hAnsi="Tahoma" w:cs="Tahoma"/>
          <w:b/>
          <w:bCs/>
          <w:sz w:val="20"/>
          <w:szCs w:val="20"/>
        </w:rPr>
        <w:t>Dotyczy komunikacji za pośrednictwem platformazakupowa.pl:</w:t>
      </w:r>
    </w:p>
    <w:p w:rsidR="00AE0B42" w:rsidRDefault="003723F3">
      <w:pPr>
        <w:pStyle w:val="Akapitzlist"/>
        <w:numPr>
          <w:ilvl w:val="2"/>
          <w:numId w:val="1"/>
        </w:numPr>
        <w:spacing w:after="120"/>
        <w:ind w:left="1418" w:hanging="851"/>
        <w:jc w:val="both"/>
        <w:rPr>
          <w:rFonts w:ascii="Tahoma" w:hAnsi="Tahoma" w:cs="Tahoma"/>
          <w:sz w:val="20"/>
          <w:szCs w:val="20"/>
        </w:rPr>
      </w:pPr>
      <w:r>
        <w:rPr>
          <w:rFonts w:ascii="Tahoma" w:hAnsi="Tahoma" w:cs="Tahoma"/>
          <w:sz w:val="20"/>
          <w:szCs w:val="20"/>
        </w:rPr>
        <w:lastRenderedPageBreak/>
        <w:t>Zamawiający informuje, że instrukcje korzystania z platformazakupowa.pl dotyczące</w:t>
      </w:r>
      <w:r>
        <w:rPr>
          <w:rFonts w:ascii="Tahoma" w:hAnsi="Tahoma" w:cs="Tahoma"/>
          <w:sz w:val="20"/>
          <w:szCs w:val="20"/>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AE0B42" w:rsidRDefault="003723F3">
      <w:pPr>
        <w:pStyle w:val="Akapitzlist"/>
        <w:numPr>
          <w:ilvl w:val="2"/>
          <w:numId w:val="1"/>
        </w:numPr>
        <w:shd w:val="clear" w:color="auto" w:fill="FFFFFF"/>
        <w:tabs>
          <w:tab w:val="left" w:pos="0"/>
        </w:tabs>
        <w:spacing w:after="120"/>
        <w:ind w:left="1418" w:hanging="851"/>
        <w:jc w:val="both"/>
        <w:rPr>
          <w:rFonts w:ascii="Tahoma" w:hAnsi="Tahoma" w:cs="Tahoma"/>
          <w:sz w:val="20"/>
          <w:szCs w:val="20"/>
        </w:rPr>
      </w:pPr>
      <w:r>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Pr>
            <w:rStyle w:val="czeinternetowe"/>
            <w:rFonts w:ascii="Tahoma" w:hAnsi="Tahoma" w:cs="Tahoma"/>
            <w:color w:val="1155CC"/>
            <w:sz w:val="20"/>
            <w:szCs w:val="20"/>
          </w:rPr>
          <w:t>platformazakupowa.pl</w:t>
        </w:r>
      </w:hyperlink>
      <w:r>
        <w:rPr>
          <w:rFonts w:ascii="Tahoma" w:hAnsi="Tahoma" w:cs="Tahoma"/>
          <w:sz w:val="20"/>
          <w:szCs w:val="20"/>
        </w:rPr>
        <w:t xml:space="preserve"> </w:t>
      </w:r>
      <w:r>
        <w:rPr>
          <w:rFonts w:ascii="Tahoma" w:hAnsi="Tahoma" w:cs="Tahoma"/>
          <w:sz w:val="20"/>
          <w:szCs w:val="20"/>
        </w:rPr>
        <w:br/>
        <w:t xml:space="preserve">i formularza „Wyślij wiadomość do zamawiającego”. </w:t>
      </w:r>
    </w:p>
    <w:p w:rsidR="00AE0B42" w:rsidRDefault="003723F3">
      <w:pPr>
        <w:pStyle w:val="Akapitzlist"/>
        <w:numPr>
          <w:ilvl w:val="2"/>
          <w:numId w:val="1"/>
        </w:numPr>
        <w:shd w:val="clear" w:color="auto" w:fill="FFFFFF"/>
        <w:tabs>
          <w:tab w:val="left" w:pos="1418"/>
        </w:tabs>
        <w:spacing w:after="120"/>
        <w:ind w:left="1418" w:hanging="851"/>
        <w:jc w:val="both"/>
        <w:rPr>
          <w:rFonts w:ascii="Tahoma" w:hAnsi="Tahoma" w:cs="Tahoma"/>
          <w:sz w:val="20"/>
          <w:szCs w:val="20"/>
        </w:rPr>
      </w:pPr>
      <w:r>
        <w:rPr>
          <w:rFonts w:ascii="Tahoma" w:hAnsi="Tahoma" w:cs="Tahoma"/>
          <w:sz w:val="20"/>
          <w:szCs w:val="20"/>
        </w:rPr>
        <w:t xml:space="preserve">Za datę przekazania (wpływu) oświadczeń, wniosków, zawiadomień oraz informacji przyjmuje się datę ich przesłania za pośrednictwem </w:t>
      </w:r>
      <w:hyperlink r:id="rId15">
        <w:r>
          <w:rPr>
            <w:rStyle w:val="czeinternetowe"/>
            <w:rFonts w:ascii="Tahoma" w:hAnsi="Tahoma" w:cs="Tahoma"/>
            <w:color w:val="1155CC"/>
            <w:sz w:val="20"/>
            <w:szCs w:val="20"/>
          </w:rPr>
          <w:t>platformazakupowa.pl</w:t>
        </w:r>
      </w:hyperlink>
      <w:r>
        <w:rPr>
          <w:rFonts w:ascii="Tahoma" w:hAnsi="Tahoma" w:cs="Tahoma"/>
          <w:sz w:val="20"/>
          <w:szCs w:val="20"/>
        </w:rPr>
        <w:t xml:space="preserve"> poprzez kliknięcie przycisku  „Wyślij wiadomość do zamawiającego” po których pojawi się komunikat, że wiadomość została wysłana do Zamawiającego.</w:t>
      </w:r>
    </w:p>
    <w:p w:rsidR="00AE0B42" w:rsidRDefault="003723F3">
      <w:pPr>
        <w:pStyle w:val="Akapitzlist"/>
        <w:numPr>
          <w:ilvl w:val="2"/>
          <w:numId w:val="1"/>
        </w:numPr>
        <w:shd w:val="clear" w:color="auto" w:fill="FFFFFF"/>
        <w:tabs>
          <w:tab w:val="left" w:pos="1418"/>
        </w:tabs>
        <w:spacing w:after="120"/>
        <w:ind w:left="1418" w:hanging="851"/>
        <w:jc w:val="both"/>
        <w:rPr>
          <w:rFonts w:ascii="Tahoma" w:hAnsi="Tahoma" w:cs="Tahoma"/>
          <w:sz w:val="20"/>
          <w:szCs w:val="20"/>
        </w:rPr>
      </w:pPr>
      <w:r>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rsidR="00AE0B42" w:rsidRDefault="003723F3">
      <w:pPr>
        <w:pStyle w:val="Akapitzlist"/>
        <w:numPr>
          <w:ilvl w:val="2"/>
          <w:numId w:val="1"/>
        </w:numPr>
        <w:shd w:val="clear" w:color="auto" w:fill="FFFFFF"/>
        <w:tabs>
          <w:tab w:val="left" w:pos="851"/>
          <w:tab w:val="left" w:pos="1418"/>
        </w:tabs>
        <w:ind w:left="1418" w:hanging="851"/>
        <w:jc w:val="both"/>
        <w:rPr>
          <w:rFonts w:ascii="Tahoma" w:hAnsi="Tahoma" w:cs="Tahoma"/>
          <w:sz w:val="20"/>
          <w:szCs w:val="20"/>
        </w:rPr>
      </w:pPr>
      <w:r>
        <w:rPr>
          <w:rFonts w:ascii="Tahoma" w:hAnsi="Tahoma" w:cs="Tahoma"/>
          <w:sz w:val="20"/>
          <w:szCs w:val="20"/>
        </w:rPr>
        <w:t>Zamawiający, określa niezbędne wymagania sprzętowo - aplikacyjne umożliwiające pracę na platformazakupowa.pl, tj.:</w:t>
      </w:r>
    </w:p>
    <w:p w:rsidR="008B6965" w:rsidRDefault="003723F3" w:rsidP="008B6965">
      <w:pPr>
        <w:pStyle w:val="Akapitzlist"/>
        <w:numPr>
          <w:ilvl w:val="0"/>
          <w:numId w:val="35"/>
        </w:numPr>
        <w:shd w:val="clear" w:color="auto" w:fill="FFFFFF"/>
        <w:tabs>
          <w:tab w:val="left" w:pos="284"/>
          <w:tab w:val="left" w:pos="1418"/>
          <w:tab w:val="left" w:pos="1701"/>
        </w:tabs>
        <w:ind w:left="720" w:firstLine="698"/>
        <w:jc w:val="both"/>
        <w:rPr>
          <w:rFonts w:ascii="Tahoma" w:hAnsi="Tahoma" w:cs="Tahoma"/>
          <w:sz w:val="20"/>
          <w:szCs w:val="20"/>
        </w:rPr>
      </w:pPr>
      <w:r>
        <w:rPr>
          <w:rFonts w:ascii="Tahoma" w:hAnsi="Tahoma" w:cs="Tahoma"/>
          <w:sz w:val="20"/>
          <w:szCs w:val="20"/>
        </w:rPr>
        <w:t xml:space="preserve">stały dostęp do sieci Internet o gwarantowanej przepustowości nie mniejszej niż 512 </w:t>
      </w:r>
      <w:proofErr w:type="spellStart"/>
      <w:r>
        <w:rPr>
          <w:rFonts w:ascii="Tahoma" w:hAnsi="Tahoma" w:cs="Tahoma"/>
          <w:sz w:val="20"/>
          <w:szCs w:val="20"/>
        </w:rPr>
        <w:t>kb</w:t>
      </w:r>
      <w:proofErr w:type="spellEnd"/>
      <w:r>
        <w:rPr>
          <w:rFonts w:ascii="Tahoma" w:hAnsi="Tahoma" w:cs="Tahoma"/>
          <w:sz w:val="20"/>
          <w:szCs w:val="20"/>
        </w:rPr>
        <w:t>/s,</w:t>
      </w:r>
    </w:p>
    <w:p w:rsidR="00AE0B42" w:rsidRPr="008B6965" w:rsidRDefault="003723F3" w:rsidP="008B6965">
      <w:pPr>
        <w:pStyle w:val="Akapitzlist"/>
        <w:numPr>
          <w:ilvl w:val="0"/>
          <w:numId w:val="35"/>
        </w:numPr>
        <w:shd w:val="clear" w:color="auto" w:fill="FFFFFF"/>
        <w:tabs>
          <w:tab w:val="left" w:pos="284"/>
          <w:tab w:val="left" w:pos="1418"/>
          <w:tab w:val="left" w:pos="1701"/>
        </w:tabs>
        <w:ind w:left="1701" w:hanging="283"/>
        <w:jc w:val="both"/>
        <w:rPr>
          <w:rFonts w:ascii="Tahoma" w:hAnsi="Tahoma" w:cs="Tahoma"/>
          <w:sz w:val="20"/>
          <w:szCs w:val="20"/>
        </w:rPr>
      </w:pPr>
      <w:r w:rsidRPr="008B6965">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rsidR="00AE0B42" w:rsidRDefault="003723F3" w:rsidP="008B6965">
      <w:pPr>
        <w:pStyle w:val="Akapitzlist"/>
        <w:numPr>
          <w:ilvl w:val="0"/>
          <w:numId w:val="35"/>
        </w:numPr>
        <w:shd w:val="clear" w:color="auto" w:fill="FFFFFF"/>
        <w:tabs>
          <w:tab w:val="left" w:pos="284"/>
          <w:tab w:val="left" w:pos="1418"/>
          <w:tab w:val="left" w:pos="1701"/>
        </w:tabs>
        <w:ind w:left="1701" w:hanging="283"/>
        <w:jc w:val="both"/>
        <w:rPr>
          <w:rFonts w:ascii="Tahoma" w:hAnsi="Tahoma" w:cs="Tahoma"/>
          <w:sz w:val="20"/>
          <w:szCs w:val="20"/>
        </w:rPr>
      </w:pPr>
      <w:r>
        <w:rPr>
          <w:rFonts w:ascii="Tahoma" w:hAnsi="Tahoma" w:cs="Tahoma"/>
          <w:sz w:val="20"/>
          <w:szCs w:val="20"/>
        </w:rPr>
        <w:t>zainstalowana dowolna, inna przeglądarka internetowa niż Internet Explorer,</w:t>
      </w:r>
    </w:p>
    <w:p w:rsidR="00AE0B42" w:rsidRDefault="003723F3" w:rsidP="008B6965">
      <w:pPr>
        <w:pStyle w:val="Akapitzlist"/>
        <w:numPr>
          <w:ilvl w:val="0"/>
          <w:numId w:val="35"/>
        </w:numPr>
        <w:shd w:val="clear" w:color="auto" w:fill="FFFFFF"/>
        <w:tabs>
          <w:tab w:val="left" w:pos="284"/>
          <w:tab w:val="left" w:pos="1418"/>
          <w:tab w:val="left" w:pos="1701"/>
        </w:tabs>
        <w:ind w:left="720" w:firstLine="698"/>
        <w:jc w:val="both"/>
        <w:rPr>
          <w:rFonts w:ascii="Tahoma" w:hAnsi="Tahoma" w:cs="Tahoma"/>
          <w:sz w:val="20"/>
          <w:szCs w:val="20"/>
        </w:rPr>
      </w:pPr>
      <w:r>
        <w:rPr>
          <w:rFonts w:ascii="Tahoma" w:hAnsi="Tahoma" w:cs="Tahoma"/>
          <w:sz w:val="20"/>
          <w:szCs w:val="20"/>
        </w:rPr>
        <w:t>włączona obsługa JavaScript,</w:t>
      </w:r>
    </w:p>
    <w:p w:rsidR="00AE0B42" w:rsidRDefault="003723F3" w:rsidP="008B6965">
      <w:pPr>
        <w:pStyle w:val="Akapitzlist"/>
        <w:numPr>
          <w:ilvl w:val="0"/>
          <w:numId w:val="35"/>
        </w:numPr>
        <w:shd w:val="clear" w:color="auto" w:fill="FFFFFF"/>
        <w:tabs>
          <w:tab w:val="left" w:pos="284"/>
          <w:tab w:val="left" w:pos="1418"/>
          <w:tab w:val="left" w:pos="1701"/>
        </w:tabs>
        <w:ind w:left="720" w:firstLine="698"/>
        <w:jc w:val="both"/>
        <w:rPr>
          <w:rFonts w:ascii="Tahoma" w:hAnsi="Tahoma" w:cs="Tahoma"/>
          <w:sz w:val="20"/>
          <w:szCs w:val="20"/>
        </w:rPr>
      </w:pPr>
      <w:r>
        <w:rPr>
          <w:rFonts w:ascii="Tahoma" w:hAnsi="Tahoma" w:cs="Tahoma"/>
          <w:sz w:val="20"/>
          <w:szCs w:val="20"/>
        </w:rPr>
        <w:t xml:space="preserve">zainstalowany program Adobe </w:t>
      </w:r>
      <w:proofErr w:type="spellStart"/>
      <w:r>
        <w:rPr>
          <w:rFonts w:ascii="Tahoma" w:hAnsi="Tahoma" w:cs="Tahoma"/>
          <w:sz w:val="20"/>
          <w:szCs w:val="20"/>
        </w:rPr>
        <w:t>Acrobat</w:t>
      </w:r>
      <w:proofErr w:type="spellEnd"/>
      <w:r>
        <w:rPr>
          <w:rFonts w:ascii="Tahoma" w:hAnsi="Tahoma" w:cs="Tahoma"/>
          <w:sz w:val="20"/>
          <w:szCs w:val="20"/>
        </w:rPr>
        <w:t xml:space="preserve"> Reader lub inny obsługujący format plików .pdf,</w:t>
      </w:r>
    </w:p>
    <w:p w:rsidR="00AE0B42" w:rsidRDefault="003723F3" w:rsidP="008B6965">
      <w:pPr>
        <w:pStyle w:val="Akapitzlist"/>
        <w:numPr>
          <w:ilvl w:val="0"/>
          <w:numId w:val="35"/>
        </w:numPr>
        <w:tabs>
          <w:tab w:val="left" w:pos="1418"/>
          <w:tab w:val="left" w:pos="1701"/>
        </w:tabs>
        <w:ind w:left="720" w:firstLine="698"/>
        <w:rPr>
          <w:rFonts w:ascii="Tahoma" w:hAnsi="Tahoma" w:cs="Tahoma"/>
          <w:sz w:val="20"/>
          <w:szCs w:val="20"/>
        </w:rPr>
      </w:pPr>
      <w:r>
        <w:rPr>
          <w:rFonts w:ascii="Tahoma" w:hAnsi="Tahoma" w:cs="Tahoma"/>
          <w:sz w:val="20"/>
          <w:szCs w:val="20"/>
        </w:rPr>
        <w:t>Szyfrowanie na platformazakupowa.pl odbywa się za pomocą protokołu TLS 1.3.</w:t>
      </w:r>
    </w:p>
    <w:p w:rsidR="00AE0B42" w:rsidRDefault="003723F3">
      <w:pPr>
        <w:pStyle w:val="Akapitzlist"/>
        <w:numPr>
          <w:ilvl w:val="0"/>
          <w:numId w:val="35"/>
        </w:numPr>
        <w:shd w:val="clear" w:color="auto" w:fill="FFFFFF"/>
        <w:tabs>
          <w:tab w:val="left" w:pos="284"/>
          <w:tab w:val="left" w:pos="1701"/>
        </w:tabs>
        <w:ind w:left="1701" w:hanging="283"/>
        <w:jc w:val="both"/>
        <w:rPr>
          <w:rFonts w:ascii="Tahoma" w:hAnsi="Tahoma" w:cs="Tahoma"/>
          <w:sz w:val="20"/>
          <w:szCs w:val="20"/>
        </w:rPr>
      </w:pPr>
      <w:r>
        <w:rPr>
          <w:rFonts w:ascii="Tahoma" w:hAnsi="Tahoma" w:cs="Tahoma"/>
          <w:sz w:val="20"/>
          <w:szCs w:val="20"/>
        </w:rPr>
        <w:t>Oznaczenie czasu odbioru danych przez platformę zakupową stanowi datę oraz dokładny czas (</w:t>
      </w:r>
      <w:proofErr w:type="spellStart"/>
      <w:r>
        <w:rPr>
          <w:rFonts w:ascii="Tahoma" w:hAnsi="Tahoma" w:cs="Tahoma"/>
          <w:sz w:val="20"/>
          <w:szCs w:val="20"/>
        </w:rPr>
        <w:t>hh:mm:ss</w:t>
      </w:r>
      <w:proofErr w:type="spellEnd"/>
      <w:r>
        <w:rPr>
          <w:rFonts w:ascii="Tahoma" w:hAnsi="Tahoma" w:cs="Tahoma"/>
          <w:sz w:val="20"/>
          <w:szCs w:val="20"/>
        </w:rPr>
        <w:t>) generowany wg. czasu lokalnego serwera synchronizowanego z zegarem Głównego Urzędu Miar.</w:t>
      </w:r>
    </w:p>
    <w:p w:rsidR="00AE0B42" w:rsidRDefault="003723F3">
      <w:pPr>
        <w:pStyle w:val="Akapitzlist"/>
        <w:numPr>
          <w:ilvl w:val="0"/>
          <w:numId w:val="35"/>
        </w:numPr>
        <w:shd w:val="clear" w:color="auto" w:fill="FFFFFF"/>
        <w:tabs>
          <w:tab w:val="left" w:pos="284"/>
          <w:tab w:val="left" w:pos="1701"/>
        </w:tabs>
        <w:spacing w:after="120"/>
        <w:ind w:left="1701" w:hanging="283"/>
        <w:jc w:val="both"/>
        <w:rPr>
          <w:rFonts w:ascii="Tahoma" w:hAnsi="Tahoma" w:cs="Tahoma"/>
          <w:sz w:val="20"/>
          <w:szCs w:val="20"/>
        </w:rPr>
      </w:pPr>
      <w:r>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rsidR="00AE0B42" w:rsidRDefault="003723F3">
      <w:pPr>
        <w:pStyle w:val="Akapitzlist"/>
        <w:numPr>
          <w:ilvl w:val="2"/>
          <w:numId w:val="1"/>
        </w:numPr>
        <w:shd w:val="clear" w:color="auto" w:fill="FFFFFF"/>
        <w:tabs>
          <w:tab w:val="left" w:pos="851"/>
        </w:tabs>
        <w:ind w:left="851" w:hanging="284"/>
        <w:jc w:val="both"/>
        <w:rPr>
          <w:rFonts w:ascii="Tahoma" w:hAnsi="Tahoma" w:cs="Tahoma"/>
          <w:sz w:val="20"/>
          <w:szCs w:val="20"/>
        </w:rPr>
      </w:pPr>
      <w:r>
        <w:rPr>
          <w:rFonts w:ascii="Tahoma" w:hAnsi="Tahoma" w:cs="Tahoma"/>
          <w:sz w:val="20"/>
          <w:szCs w:val="20"/>
        </w:rPr>
        <w:t>Wykonawca, przystępując do niniejszego postępowania o udzielenie zamówienia publicznego:</w:t>
      </w:r>
    </w:p>
    <w:p w:rsidR="00AE0B42" w:rsidRDefault="003723F3">
      <w:pPr>
        <w:shd w:val="clear" w:color="auto" w:fill="FFFFFF"/>
        <w:tabs>
          <w:tab w:val="left" w:pos="709"/>
        </w:tabs>
        <w:spacing w:after="0"/>
        <w:ind w:left="1701" w:hanging="283"/>
        <w:jc w:val="both"/>
        <w:rPr>
          <w:rFonts w:ascii="Tahoma" w:hAnsi="Tahoma" w:cs="Tahoma"/>
          <w:sz w:val="20"/>
          <w:szCs w:val="20"/>
        </w:rPr>
      </w:pPr>
      <w:r>
        <w:rPr>
          <w:rFonts w:ascii="Tahoma" w:hAnsi="Tahoma" w:cs="Tahoma"/>
          <w:sz w:val="20"/>
          <w:szCs w:val="20"/>
        </w:rPr>
        <w:t>a)</w:t>
      </w:r>
      <w:r>
        <w:rPr>
          <w:rFonts w:ascii="Tahoma" w:hAnsi="Tahoma" w:cs="Tahoma"/>
          <w:sz w:val="20"/>
          <w:szCs w:val="20"/>
        </w:rPr>
        <w:tab/>
        <w:t>akceptuje warunki korzystania z platformazakupowa.pl określone w Regulaminie zamieszczonym na stronie internetowej pod linkiem  w zakładce „Regulamin" oraz uznaje go za wiążący,</w:t>
      </w:r>
    </w:p>
    <w:p w:rsidR="00AE0B42" w:rsidRDefault="003723F3">
      <w:pPr>
        <w:shd w:val="clear" w:color="auto" w:fill="FFFFFF"/>
        <w:tabs>
          <w:tab w:val="left" w:pos="709"/>
        </w:tabs>
        <w:spacing w:after="120"/>
        <w:ind w:left="1701" w:hanging="283"/>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zapoznał i stosuje się do Instrukcji składania ofert/wniosków dostępnej pod </w:t>
      </w:r>
      <w:hyperlink r:id="rId16">
        <w:r>
          <w:rPr>
            <w:rStyle w:val="czeinternetowe"/>
            <w:rFonts w:ascii="Tahoma" w:hAnsi="Tahoma" w:cs="Tahoma"/>
            <w:sz w:val="20"/>
            <w:szCs w:val="20"/>
          </w:rPr>
          <w:t>https://platformazakupowa.pl/strona/45-instrukcje</w:t>
        </w:r>
      </w:hyperlink>
      <w:r>
        <w:rPr>
          <w:rFonts w:ascii="Tahoma" w:hAnsi="Tahoma" w:cs="Tahoma"/>
          <w:sz w:val="20"/>
          <w:szCs w:val="20"/>
        </w:rPr>
        <w:t>.</w:t>
      </w:r>
    </w:p>
    <w:p w:rsidR="00AE0B42" w:rsidRDefault="003723F3">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Rekomendacje Zamawiającego</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Zamawiający rekomenduje wykorzystanie formatów: .pdf,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.xls, ze szczególnym wskazaniem na .pdf</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W celu ewentualnej kompresji danych Zamawiający rekomenduje wykorzystanie jednego</w:t>
      </w:r>
      <w:r>
        <w:rPr>
          <w:rFonts w:ascii="Tahoma" w:hAnsi="Tahoma" w:cs="Tahoma"/>
          <w:sz w:val="20"/>
          <w:szCs w:val="20"/>
        </w:rPr>
        <w:br/>
        <w:t>z formatów: .zip, .7Z</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w:t>
      </w:r>
      <w:proofErr w:type="spellStart"/>
      <w:r>
        <w:rPr>
          <w:rFonts w:ascii="Tahoma" w:hAnsi="Tahoma" w:cs="Tahoma"/>
          <w:sz w:val="20"/>
          <w:szCs w:val="20"/>
        </w:rPr>
        <w:t>t.j</w:t>
      </w:r>
      <w:proofErr w:type="spellEnd"/>
      <w:r>
        <w:rPr>
          <w:rFonts w:ascii="Tahoma" w:hAnsi="Tahoma" w:cs="Tahoma"/>
          <w:sz w:val="20"/>
          <w:szCs w:val="20"/>
        </w:rPr>
        <w:t>. Dz.U. 2017 poz. 2247)  występują: .</w:t>
      </w:r>
      <w:proofErr w:type="spellStart"/>
      <w:r>
        <w:rPr>
          <w:rFonts w:ascii="Tahoma" w:hAnsi="Tahoma" w:cs="Tahoma"/>
          <w:sz w:val="20"/>
          <w:szCs w:val="20"/>
        </w:rPr>
        <w:t>rar</w:t>
      </w:r>
      <w:proofErr w:type="spellEnd"/>
      <w:r>
        <w:rPr>
          <w:rFonts w:ascii="Tahoma" w:hAnsi="Tahoma" w:cs="Tahoma"/>
          <w:sz w:val="20"/>
          <w:szCs w:val="20"/>
        </w:rPr>
        <w:t xml:space="preserve"> .gif .</w:t>
      </w:r>
      <w:proofErr w:type="spellStart"/>
      <w:r>
        <w:rPr>
          <w:rFonts w:ascii="Tahoma" w:hAnsi="Tahoma" w:cs="Tahoma"/>
          <w:sz w:val="20"/>
          <w:szCs w:val="20"/>
        </w:rPr>
        <w:t>bmp</w:t>
      </w:r>
      <w:proofErr w:type="spellEnd"/>
      <w:r>
        <w:rPr>
          <w:rFonts w:ascii="Tahoma" w:hAnsi="Tahoma" w:cs="Tahoma"/>
          <w:sz w:val="20"/>
          <w:szCs w:val="20"/>
        </w:rPr>
        <w:t xml:space="preserve"> .</w:t>
      </w:r>
      <w:proofErr w:type="spellStart"/>
      <w:r>
        <w:rPr>
          <w:rFonts w:ascii="Tahoma" w:hAnsi="Tahoma" w:cs="Tahoma"/>
          <w:sz w:val="20"/>
          <w:szCs w:val="20"/>
        </w:rPr>
        <w:t>numbers</w:t>
      </w:r>
      <w:proofErr w:type="spellEnd"/>
      <w:r>
        <w:rPr>
          <w:rFonts w:ascii="Tahoma" w:hAnsi="Tahoma" w:cs="Tahoma"/>
          <w:sz w:val="20"/>
          <w:szCs w:val="20"/>
        </w:rPr>
        <w:t xml:space="preserve"> .</w:t>
      </w:r>
      <w:proofErr w:type="spellStart"/>
      <w:r>
        <w:rPr>
          <w:rFonts w:ascii="Tahoma" w:hAnsi="Tahoma" w:cs="Tahoma"/>
          <w:sz w:val="20"/>
          <w:szCs w:val="20"/>
        </w:rPr>
        <w:t>pages</w:t>
      </w:r>
      <w:proofErr w:type="spellEnd"/>
      <w:r>
        <w:rPr>
          <w:rFonts w:ascii="Tahoma" w:hAnsi="Tahoma" w:cs="Tahoma"/>
          <w:sz w:val="20"/>
          <w:szCs w:val="20"/>
        </w:rPr>
        <w:t>. Dokumenty złożone w takich plikach zostaną uznane za złożone nieskutecznie.</w:t>
      </w:r>
      <w:bookmarkStart w:id="18" w:name="_Hlk62074878"/>
      <w:bookmarkEnd w:id="18"/>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Pr>
          <w:rFonts w:ascii="Tahoma" w:hAnsi="Tahoma" w:cs="Tahoma"/>
          <w:sz w:val="20"/>
          <w:szCs w:val="20"/>
        </w:rPr>
        <w:t>eDoApp</w:t>
      </w:r>
      <w:proofErr w:type="spellEnd"/>
      <w:r>
        <w:rPr>
          <w:rFonts w:ascii="Tahoma" w:hAnsi="Tahoma" w:cs="Tahoma"/>
          <w:sz w:val="20"/>
          <w:szCs w:val="20"/>
        </w:rPr>
        <w:t xml:space="preserve"> służącej do składania podpisu osobistego, który wynosi max 5MB.</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ahoma" w:hAnsi="Tahoma" w:cs="Tahoma"/>
          <w:sz w:val="20"/>
          <w:szCs w:val="20"/>
        </w:rPr>
        <w:t>PAdES</w:t>
      </w:r>
      <w:proofErr w:type="spellEnd"/>
      <w:r>
        <w:rPr>
          <w:rFonts w:ascii="Tahoma" w:hAnsi="Tahoma" w:cs="Tahoma"/>
          <w:sz w:val="20"/>
          <w:szCs w:val="20"/>
        </w:rPr>
        <w:t xml:space="preserve">. </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 xml:space="preserve">Pliki w innych formatach niż PDF zaleca się opatrzyć zewnętrznym podpisem </w:t>
      </w:r>
      <w:proofErr w:type="spellStart"/>
      <w:r>
        <w:rPr>
          <w:rFonts w:ascii="Tahoma" w:hAnsi="Tahoma" w:cs="Tahoma"/>
          <w:sz w:val="20"/>
          <w:szCs w:val="20"/>
        </w:rPr>
        <w:t>XAdES</w:t>
      </w:r>
      <w:proofErr w:type="spellEnd"/>
      <w:r>
        <w:rPr>
          <w:rFonts w:ascii="Tahoma" w:hAnsi="Tahoma" w:cs="Tahoma"/>
          <w:sz w:val="20"/>
          <w:szCs w:val="20"/>
        </w:rPr>
        <w:t>. Wykonawca powinien pamiętać, aby plik z podpisem przekazywać łącznie z dokumentem podpisywanym.</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Zamawiający zaleca, aby Wykonawca z odpowiednim wyprzedzeniem przetestował możliwość prawidłowego wykorzystania wybranej metody podpisania plików oferty.</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Zaleca się, aby komunikacja z wykonawcami odbywała się tylko na Platformie za pośrednictwem formularza “Wyślij wiadomość do zamawiającego”, nie za pośrednictwem adresu email.</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Osobą składającą ofertę powinna być osoba kontaktowa podawana w dokumentacji.</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 xml:space="preserve">Podczas podpisywania plików zaleca się stosowanie algorytmu skrótu SHA2 zamiast SHA1.  </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 xml:space="preserve">Jeśli wykonawca pakuje dokumenty np. w plik ZIP zalecamy wcześniejsze podpisanie każdego ze skompresowanych plików. </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Zamawiający rekomenduje wykorzystanie podpisu z kwalifikowanym znacznikiem czasu.</w:t>
      </w:r>
    </w:p>
    <w:p w:rsidR="00AE0B42" w:rsidRDefault="003723F3">
      <w:pPr>
        <w:pStyle w:val="Akapitzlist"/>
        <w:numPr>
          <w:ilvl w:val="2"/>
          <w:numId w:val="1"/>
        </w:numPr>
        <w:shd w:val="clear" w:color="auto" w:fill="FFFFFF"/>
        <w:tabs>
          <w:tab w:val="left" w:pos="851"/>
        </w:tabs>
        <w:spacing w:after="120"/>
        <w:ind w:left="1418" w:hanging="851"/>
        <w:jc w:val="both"/>
        <w:rPr>
          <w:rFonts w:ascii="Tahoma" w:hAnsi="Tahoma" w:cs="Tahoma"/>
          <w:sz w:val="20"/>
          <w:szCs w:val="20"/>
        </w:rPr>
      </w:pPr>
      <w:r>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rsidR="00AE0B42" w:rsidRDefault="003723F3">
      <w:pPr>
        <w:jc w:val="both"/>
        <w:rPr>
          <w:rFonts w:ascii="Tahoma" w:hAnsi="Tahoma" w:cs="Tahoma"/>
          <w:sz w:val="20"/>
          <w:szCs w:val="20"/>
        </w:rPr>
      </w:pPr>
      <w:r>
        <w:rPr>
          <w:rFonts w:ascii="Tahoma" w:hAnsi="Tahoma" w:cs="Tahoma"/>
          <w:sz w:val="20"/>
          <w:szCs w:val="20"/>
        </w:rPr>
        <w:t>Osobą uprawnioną do kontaktów z Wykonawcami jest:</w:t>
      </w:r>
    </w:p>
    <w:p w:rsidR="00AE0B42" w:rsidRDefault="003723F3">
      <w:pPr>
        <w:pStyle w:val="Tekstpodstawowywcity3"/>
        <w:spacing w:line="240" w:lineRule="auto"/>
        <w:ind w:left="0"/>
        <w:rPr>
          <w:rFonts w:ascii="Tahoma" w:eastAsiaTheme="minorHAnsi" w:hAnsi="Tahoma" w:cs="Tahoma"/>
          <w:sz w:val="20"/>
          <w:lang w:eastAsia="en-US"/>
        </w:rPr>
      </w:pPr>
      <w:r>
        <w:rPr>
          <w:rFonts w:ascii="Tahoma" w:eastAsiaTheme="minorHAnsi" w:hAnsi="Tahoma" w:cs="Tahoma"/>
          <w:sz w:val="20"/>
          <w:lang w:eastAsia="en-US"/>
        </w:rPr>
        <w:t xml:space="preserve">Angelika </w:t>
      </w:r>
      <w:proofErr w:type="spellStart"/>
      <w:r>
        <w:rPr>
          <w:rFonts w:ascii="Tahoma" w:eastAsiaTheme="minorHAnsi" w:hAnsi="Tahoma" w:cs="Tahoma"/>
          <w:sz w:val="20"/>
          <w:lang w:eastAsia="en-US"/>
        </w:rPr>
        <w:t>Kukawska</w:t>
      </w:r>
      <w:proofErr w:type="spellEnd"/>
      <w:r>
        <w:rPr>
          <w:rFonts w:ascii="Tahoma" w:eastAsiaTheme="minorHAnsi" w:hAnsi="Tahoma" w:cs="Tahoma"/>
          <w:sz w:val="20"/>
          <w:lang w:eastAsia="en-US"/>
        </w:rPr>
        <w:t xml:space="preserve"> – kontakt za pośrednictwem Platformy, zgodnie z punktem 13 SWZ.</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rsidR="00AE0B42" w:rsidRDefault="003723F3">
      <w:pPr>
        <w:pStyle w:val="Akapitzlist"/>
        <w:numPr>
          <w:ilvl w:val="1"/>
          <w:numId w:val="1"/>
        </w:numPr>
        <w:ind w:left="567" w:hanging="567"/>
        <w:rPr>
          <w:rFonts w:ascii="Tahoma" w:hAnsi="Tahoma" w:cs="Tahoma"/>
          <w:sz w:val="20"/>
          <w:szCs w:val="20"/>
        </w:rPr>
      </w:pPr>
      <w:r>
        <w:rPr>
          <w:rFonts w:ascii="Tahoma" w:hAnsi="Tahoma" w:cs="Tahoma"/>
          <w:color w:val="000000"/>
          <w:sz w:val="20"/>
          <w:szCs w:val="20"/>
        </w:rPr>
        <w:t>Termin związania ofertą upływa</w:t>
      </w:r>
      <w:r w:rsidRPr="000E1FFB">
        <w:rPr>
          <w:rFonts w:ascii="Tahoma" w:hAnsi="Tahoma" w:cs="Tahoma"/>
          <w:b/>
          <w:color w:val="000000"/>
          <w:sz w:val="20"/>
          <w:szCs w:val="20"/>
        </w:rPr>
        <w:t xml:space="preserve"> dnia </w:t>
      </w:r>
      <w:r w:rsidR="000E1FFB" w:rsidRPr="000E1FFB">
        <w:rPr>
          <w:rFonts w:ascii="Tahoma" w:hAnsi="Tahoma" w:cs="Tahoma"/>
          <w:b/>
          <w:color w:val="000000"/>
          <w:sz w:val="20"/>
          <w:szCs w:val="20"/>
        </w:rPr>
        <w:t>09.08.2023r.</w:t>
      </w:r>
      <w:r w:rsidR="000E1FFB">
        <w:rPr>
          <w:rFonts w:ascii="Tahoma" w:hAnsi="Tahoma" w:cs="Tahoma"/>
          <w:color w:val="000000"/>
          <w:sz w:val="20"/>
          <w:szCs w:val="20"/>
        </w:rPr>
        <w:t xml:space="preserve"> </w:t>
      </w:r>
    </w:p>
    <w:p w:rsidR="00AE0B42" w:rsidRDefault="003723F3">
      <w:pPr>
        <w:pStyle w:val="Akapitzlist"/>
        <w:numPr>
          <w:ilvl w:val="1"/>
          <w:numId w:val="1"/>
        </w:numPr>
        <w:ind w:left="567" w:hanging="567"/>
        <w:jc w:val="both"/>
        <w:rPr>
          <w:rFonts w:ascii="Tahoma" w:hAnsi="Tahoma" w:cs="Tahoma"/>
          <w:sz w:val="20"/>
          <w:szCs w:val="20"/>
        </w:rPr>
      </w:pPr>
      <w:r>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ascii="Tahoma" w:hAnsi="Tahoma" w:cs="Tahoma"/>
          <w:b/>
          <w:bCs/>
          <w:color w:val="000000"/>
          <w:sz w:val="20"/>
          <w:szCs w:val="20"/>
        </w:rPr>
        <w:t>(art. 307 ust. 2 Ustawy).</w:t>
      </w:r>
    </w:p>
    <w:p w:rsidR="00AE0B42" w:rsidRDefault="003723F3">
      <w:pPr>
        <w:pStyle w:val="Akapitzlist"/>
        <w:numPr>
          <w:ilvl w:val="1"/>
          <w:numId w:val="1"/>
        </w:numPr>
        <w:ind w:left="567" w:hanging="567"/>
        <w:jc w:val="both"/>
        <w:rPr>
          <w:rFonts w:ascii="Tahoma" w:hAnsi="Tahoma" w:cs="Tahoma"/>
          <w:sz w:val="20"/>
          <w:szCs w:val="20"/>
        </w:rPr>
      </w:pPr>
      <w:r>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ascii="Tahoma" w:hAnsi="Tahoma" w:cs="Tahoma"/>
          <w:b/>
          <w:bCs/>
          <w:color w:val="000000"/>
          <w:sz w:val="20"/>
          <w:szCs w:val="20"/>
        </w:rPr>
        <w:t>(art. 307 ust. 3 Ustawy).</w:t>
      </w:r>
      <w:bookmarkStart w:id="19" w:name="_Hlk62822862"/>
      <w:bookmarkStart w:id="20" w:name="_Hlk62663862"/>
      <w:bookmarkEnd w:id="19"/>
      <w:bookmarkEnd w:id="20"/>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Wymagania dotyczące wadium, w tym jego kwota</w:t>
      </w:r>
    </w:p>
    <w:p w:rsidR="00AE0B42" w:rsidRDefault="003723F3">
      <w:pPr>
        <w:jc w:val="both"/>
        <w:rPr>
          <w:rFonts w:ascii="Tahoma" w:hAnsi="Tahoma" w:cs="Tahoma"/>
          <w:sz w:val="20"/>
          <w:szCs w:val="20"/>
        </w:rPr>
      </w:pPr>
      <w:r>
        <w:rPr>
          <w:rFonts w:ascii="Tahoma" w:hAnsi="Tahoma" w:cs="Tahoma"/>
          <w:sz w:val="20"/>
          <w:szCs w:val="20"/>
        </w:rPr>
        <w:t>Zamawiający nie wymaga od Wykonawców wnoszenia wadium.</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rsidR="00AE0B42" w:rsidRDefault="00AE0B42">
      <w:pPr>
        <w:pStyle w:val="Akapitzlist"/>
        <w:numPr>
          <w:ilvl w:val="0"/>
          <w:numId w:val="6"/>
        </w:numPr>
        <w:jc w:val="both"/>
        <w:rPr>
          <w:rFonts w:ascii="Tahoma" w:hAnsi="Tahoma" w:cs="Tahoma"/>
          <w:vanish/>
          <w:sz w:val="20"/>
          <w:szCs w:val="20"/>
        </w:rPr>
      </w:pPr>
    </w:p>
    <w:p w:rsidR="00AE0B42" w:rsidRDefault="00AE0B42">
      <w:pPr>
        <w:pStyle w:val="Akapitzlist"/>
        <w:ind w:left="444"/>
        <w:jc w:val="both"/>
        <w:rPr>
          <w:rFonts w:ascii="Tahoma" w:hAnsi="Tahoma" w:cs="Tahoma"/>
          <w:sz w:val="20"/>
          <w:szCs w:val="20"/>
        </w:rPr>
      </w:pP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Oferta powinna być sporządzona w jednym egzemplarzu i zgodnie z załączonym wzorem oraz powinna zawierać wszystkie wymagane dokumenty, oświadczenia i załączniki, o których mowa w SWZ.</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 xml:space="preserve">Oferta musi być przygotowana zgodnie z wzorami, które stanowią załączniki do SWZ i zgodnie </w:t>
      </w:r>
      <w:r>
        <w:rPr>
          <w:rFonts w:ascii="Tahoma" w:hAnsi="Tahoma" w:cs="Tahoma"/>
          <w:sz w:val="20"/>
          <w:szCs w:val="20"/>
        </w:rPr>
        <w:br/>
        <w:t>z wymaganiami SWZ.</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Wykonawca jest zobowiązany uzupełnić formularz ofertowy, jeżeli zabraknie miejsca, należy dołączyć dodatkowe strony.</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Oferta musi być przygotowana zgodnie z Ustawą oraz z wymogami SWZ.</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lastRenderedPageBreak/>
        <w:t>Oferta musi być sporządzona w języku polskim.</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Oferta musi być sporządzona w postaci elektronicznej – w tym przypadku Zamawiający rekomenduje następujący format przesyłanych danych: .</w:t>
      </w:r>
      <w:proofErr w:type="spellStart"/>
      <w:r>
        <w:rPr>
          <w:rFonts w:ascii="Tahoma" w:hAnsi="Tahoma" w:cs="Tahoma"/>
          <w:sz w:val="20"/>
          <w:szCs w:val="20"/>
        </w:rPr>
        <w:t>doc</w:t>
      </w:r>
      <w:proofErr w:type="spellEnd"/>
      <w:r>
        <w:rPr>
          <w:rFonts w:ascii="Tahoma" w:hAnsi="Tahoma" w:cs="Tahoma"/>
          <w:sz w:val="20"/>
          <w:szCs w:val="20"/>
        </w:rPr>
        <w:t>, .</w:t>
      </w:r>
      <w:proofErr w:type="spellStart"/>
      <w:r>
        <w:rPr>
          <w:rFonts w:ascii="Tahoma" w:hAnsi="Tahoma" w:cs="Tahoma"/>
          <w:sz w:val="20"/>
          <w:szCs w:val="20"/>
        </w:rPr>
        <w:t>docx</w:t>
      </w:r>
      <w:proofErr w:type="spellEnd"/>
      <w:r>
        <w:rPr>
          <w:rFonts w:ascii="Tahoma" w:hAnsi="Tahoma" w:cs="Tahoma"/>
          <w:sz w:val="20"/>
          <w:szCs w:val="20"/>
        </w:rPr>
        <w:t>, .pdf.</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Treść oferty musi odpowiadać treści SWZ.</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Oferta musi być podpisana przez osoby wskazane w dokumencie upoważniającym do występowania</w:t>
      </w:r>
      <w:r>
        <w:rPr>
          <w:rFonts w:ascii="Tahoma" w:hAnsi="Tahoma" w:cs="Tahoma"/>
          <w:sz w:val="20"/>
          <w:szCs w:val="20"/>
        </w:rPr>
        <w:br/>
        <w:t>w obrocie prawnym lub posiadające stosowne pełnomocnictwo. Oferta musi być złożona w formie elektronicznej (tj. w postaci elektronicznej i opatrzona kwalifikowanym podpisem elektronicznym) lub</w:t>
      </w:r>
      <w:r>
        <w:rPr>
          <w:rFonts w:ascii="Tahoma" w:hAnsi="Tahoma" w:cs="Tahoma"/>
          <w:sz w:val="20"/>
          <w:szCs w:val="20"/>
        </w:rPr>
        <w:br/>
        <w:t>w postaci elektronicznej opatrzonej podpisem zaufanym lub podpisem osobistym.</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Ofertę składaną przez podmioty wspólnie ubiegające się o udzielenie zamówienia (konsorcjum, koasekuracja) podpisują wszyscy Wykonawcy lub ustanowiony pełnomocnik.</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W procesie składania oferty, wniosku na platformie,  kwalifikowany podpis elektroniczny Wykonawca może złożyć bezpośrednio na dokumencie, który następnie przesyła do systemu (</w:t>
      </w:r>
      <w:r>
        <w:rPr>
          <w:rFonts w:ascii="Tahoma" w:hAnsi="Tahoma" w:cs="Tahoma"/>
          <w:bCs/>
          <w:sz w:val="20"/>
          <w:szCs w:val="20"/>
        </w:rPr>
        <w:t>opcja rekomendowana</w:t>
      </w:r>
      <w:r>
        <w:rPr>
          <w:rFonts w:ascii="Tahoma" w:hAnsi="Tahoma" w:cs="Tahoma"/>
          <w:b/>
          <w:sz w:val="20"/>
          <w:szCs w:val="20"/>
        </w:rPr>
        <w:t xml:space="preserve"> </w:t>
      </w:r>
      <w:r>
        <w:rPr>
          <w:rFonts w:ascii="Tahoma" w:hAnsi="Tahoma" w:cs="Tahoma"/>
          <w:sz w:val="20"/>
          <w:szCs w:val="20"/>
        </w:rPr>
        <w:t>przez</w:t>
      </w:r>
      <w:r>
        <w:rPr>
          <w:rFonts w:ascii="Tahoma" w:hAnsi="Tahoma" w:cs="Tahoma"/>
          <w:b/>
          <w:sz w:val="20"/>
          <w:szCs w:val="20"/>
        </w:rPr>
        <w:t xml:space="preserve"> </w:t>
      </w:r>
      <w:hyperlink r:id="rId17">
        <w:r>
          <w:rPr>
            <w:rStyle w:val="czeinternetowe"/>
            <w:rFonts w:ascii="Tahoma" w:hAnsi="Tahoma" w:cs="Tahoma"/>
            <w:color w:val="1155CC"/>
            <w:sz w:val="20"/>
            <w:szCs w:val="20"/>
          </w:rPr>
          <w:t>platformazakupowa.pl</w:t>
        </w:r>
      </w:hyperlink>
      <w:r>
        <w:rPr>
          <w:rFonts w:ascii="Tahoma" w:hAnsi="Tahoma" w:cs="Tahoma"/>
          <w:sz w:val="20"/>
          <w:szCs w:val="20"/>
        </w:rPr>
        <w:t xml:space="preserve">) oraz dodatkowo dla całego pakietu dokumentów w kroku 2 </w:t>
      </w:r>
      <w:r>
        <w:rPr>
          <w:rFonts w:ascii="Tahoma" w:hAnsi="Tahoma" w:cs="Tahoma"/>
          <w:b/>
          <w:sz w:val="20"/>
          <w:szCs w:val="20"/>
        </w:rPr>
        <w:t xml:space="preserve">Formularza składania oferty lub wniosku </w:t>
      </w:r>
      <w:r>
        <w:rPr>
          <w:rFonts w:ascii="Tahoma" w:hAnsi="Tahoma" w:cs="Tahoma"/>
          <w:sz w:val="20"/>
          <w:szCs w:val="20"/>
        </w:rPr>
        <w:t xml:space="preserve">(po kliknięciu w przycisk </w:t>
      </w:r>
      <w:r>
        <w:rPr>
          <w:rFonts w:ascii="Tahoma" w:hAnsi="Tahoma" w:cs="Tahoma"/>
          <w:b/>
          <w:sz w:val="20"/>
          <w:szCs w:val="20"/>
        </w:rPr>
        <w:t>Przejdź do podsumowania</w:t>
      </w:r>
      <w:r>
        <w:rPr>
          <w:rFonts w:ascii="Tahoma" w:hAnsi="Tahoma" w:cs="Tahoma"/>
          <w:sz w:val="20"/>
          <w:szCs w:val="20"/>
        </w:rPr>
        <w:t xml:space="preserve">). </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Wykonawca może złożyć tylko jedną ofertę z jedną ostateczną ceną (art. 218 ust. 1 Ustawy).</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Wykonawca poniesie wszelkie koszty związane z przygotowaniem i złożeniem  oferty.</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Nie ujawnia się informacji stanowiących tajemnicę przedsiębiorstwa w rozumieniu przepisów ustawy</w:t>
      </w:r>
      <w:r>
        <w:rPr>
          <w:rFonts w:ascii="Tahoma" w:hAnsi="Tahoma" w:cs="Tahoma"/>
          <w:sz w:val="20"/>
          <w:szCs w:val="20"/>
        </w:rPr>
        <w:br/>
        <w:t>z dnia 16 kwietnia 1993 r. o zwalczaniu nieuczciwej konkurencji (</w:t>
      </w:r>
      <w:proofErr w:type="spellStart"/>
      <w:r>
        <w:rPr>
          <w:rFonts w:ascii="Tahoma" w:hAnsi="Tahoma" w:cs="Tahoma"/>
          <w:sz w:val="20"/>
          <w:szCs w:val="20"/>
        </w:rPr>
        <w:t>t.j</w:t>
      </w:r>
      <w:proofErr w:type="spellEnd"/>
      <w:r>
        <w:rPr>
          <w:rFonts w:ascii="Tahoma" w:hAnsi="Tahoma" w:cs="Tahoma"/>
          <w:sz w:val="20"/>
          <w:szCs w:val="20"/>
        </w:rPr>
        <w:t>.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sposób określony w pkt 12.4. SWZ.</w:t>
      </w:r>
      <w:bookmarkStart w:id="21" w:name="_Hlk55230507"/>
      <w:bookmarkEnd w:id="21"/>
    </w:p>
    <w:p w:rsidR="00AE0B42" w:rsidRDefault="003723F3">
      <w:pPr>
        <w:tabs>
          <w:tab w:val="left" w:pos="993"/>
          <w:tab w:val="left" w:pos="1134"/>
        </w:tabs>
        <w:jc w:val="both"/>
        <w:rPr>
          <w:rFonts w:ascii="Tahoma" w:hAnsi="Tahoma" w:cs="Tahoma"/>
          <w:sz w:val="20"/>
          <w:szCs w:val="20"/>
        </w:rPr>
      </w:pPr>
      <w:r>
        <w:rPr>
          <w:rFonts w:ascii="Tahoma" w:hAnsi="Tahoma" w:cs="Tahoma"/>
          <w:b/>
          <w:sz w:val="20"/>
          <w:szCs w:val="20"/>
        </w:rPr>
        <w:t>Wykonawca nie może zastrzec informacji, o których mowa w art. 222 ust. 5 Ustawy</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Sposób oraz termin składania ofert</w:t>
      </w:r>
    </w:p>
    <w:p w:rsidR="00AE0B42" w:rsidRDefault="003723F3">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 oferty składanej w odpowiedzi na ogłoszenie o zamówieniu Wykonawca dołącza:</w:t>
      </w:r>
    </w:p>
    <w:p w:rsidR="00AE0B42" w:rsidRDefault="003723F3">
      <w:pPr>
        <w:pStyle w:val="Akapitzlist"/>
        <w:numPr>
          <w:ilvl w:val="2"/>
          <w:numId w:val="7"/>
        </w:numPr>
        <w:shd w:val="clear" w:color="auto" w:fill="FFFFFF"/>
        <w:tabs>
          <w:tab w:val="left" w:pos="567"/>
        </w:tabs>
        <w:ind w:hanging="1734"/>
        <w:jc w:val="both"/>
        <w:rPr>
          <w:rFonts w:ascii="Tahoma" w:hAnsi="Tahoma" w:cs="Tahoma"/>
          <w:sz w:val="20"/>
          <w:szCs w:val="20"/>
        </w:rPr>
      </w:pPr>
      <w:r>
        <w:rPr>
          <w:rFonts w:ascii="Tahoma" w:hAnsi="Tahoma" w:cs="Tahoma"/>
          <w:sz w:val="20"/>
          <w:szCs w:val="20"/>
        </w:rPr>
        <w:t>oświadczenie, o którym mowa w pkt 10.1. SWZ,</w:t>
      </w:r>
    </w:p>
    <w:p w:rsidR="00AE0B42" w:rsidRDefault="003723F3">
      <w:pPr>
        <w:pStyle w:val="Akapitzlist"/>
        <w:numPr>
          <w:ilvl w:val="2"/>
          <w:numId w:val="7"/>
        </w:numPr>
        <w:shd w:val="clear" w:color="auto" w:fill="FFFFFF"/>
        <w:tabs>
          <w:tab w:val="left" w:pos="567"/>
        </w:tabs>
        <w:ind w:left="567" w:hanging="141"/>
        <w:jc w:val="both"/>
        <w:rPr>
          <w:rFonts w:ascii="Tahoma" w:hAnsi="Tahoma" w:cs="Tahoma"/>
          <w:sz w:val="20"/>
          <w:szCs w:val="20"/>
        </w:rPr>
      </w:pPr>
      <w:r>
        <w:rPr>
          <w:rFonts w:ascii="Tahoma" w:hAnsi="Tahoma" w:cs="Tahoma"/>
          <w:sz w:val="20"/>
          <w:szCs w:val="20"/>
        </w:rPr>
        <w:t>pełnomocnictwo lub inny dokument potwierdzający umocowanie do reprezentowania Wykonawcy – jeżeli</w:t>
      </w:r>
      <w:r>
        <w:rPr>
          <w:rFonts w:ascii="Tahoma" w:hAnsi="Tahoma" w:cs="Tahoma"/>
          <w:sz w:val="20"/>
          <w:szCs w:val="20"/>
        </w:rPr>
        <w:br/>
        <w:t>w imieniu Wykonawcy działa osoba, której umocowanie do jego reprezentowania nie wynika</w:t>
      </w:r>
      <w:r>
        <w:rPr>
          <w:rFonts w:ascii="Tahoma" w:hAnsi="Tahoma" w:cs="Tahoma"/>
          <w:sz w:val="20"/>
          <w:szCs w:val="20"/>
        </w:rPr>
        <w:br/>
        <w:t>z dokumentów, o których mowa w pkt 11.1 SWZ,</w:t>
      </w:r>
    </w:p>
    <w:p w:rsidR="000E1FFB" w:rsidRDefault="003723F3" w:rsidP="000E1FFB">
      <w:pPr>
        <w:pStyle w:val="Akapitzlist"/>
        <w:numPr>
          <w:ilvl w:val="2"/>
          <w:numId w:val="7"/>
        </w:numPr>
        <w:shd w:val="clear" w:color="auto" w:fill="FFFFFF"/>
        <w:tabs>
          <w:tab w:val="left" w:pos="567"/>
        </w:tabs>
        <w:ind w:left="567" w:hanging="141"/>
        <w:jc w:val="both"/>
        <w:rPr>
          <w:rFonts w:ascii="Tahoma" w:hAnsi="Tahoma" w:cs="Tahoma"/>
          <w:sz w:val="20"/>
          <w:szCs w:val="20"/>
        </w:rPr>
      </w:pPr>
      <w:r>
        <w:rPr>
          <w:rFonts w:ascii="Tahoma" w:hAnsi="Tahoma" w:cs="Tahoma"/>
          <w:sz w:val="20"/>
          <w:szCs w:val="20"/>
        </w:rPr>
        <w:t>oświadczenie Wykonawców wspólnie ubiegających się o zamówienie (jeżeli dotycz</w:t>
      </w:r>
      <w:r w:rsidR="000E1FFB">
        <w:rPr>
          <w:rFonts w:ascii="Tahoma" w:hAnsi="Tahoma" w:cs="Tahoma"/>
          <w:sz w:val="20"/>
          <w:szCs w:val="20"/>
        </w:rPr>
        <w:t>y) – wzór załącznik nr 7 do SWZ,</w:t>
      </w:r>
    </w:p>
    <w:p w:rsidR="000E1FFB" w:rsidRPr="000E1FFB" w:rsidRDefault="000E1FFB" w:rsidP="000E1FFB">
      <w:pPr>
        <w:pStyle w:val="Akapitzlist"/>
        <w:numPr>
          <w:ilvl w:val="2"/>
          <w:numId w:val="7"/>
        </w:numPr>
        <w:shd w:val="clear" w:color="auto" w:fill="FFFFFF"/>
        <w:tabs>
          <w:tab w:val="left" w:pos="567"/>
        </w:tabs>
        <w:ind w:left="567" w:hanging="141"/>
        <w:jc w:val="both"/>
        <w:rPr>
          <w:rFonts w:ascii="Tahoma" w:hAnsi="Tahoma" w:cs="Tahoma"/>
          <w:sz w:val="16"/>
          <w:szCs w:val="20"/>
        </w:rPr>
      </w:pPr>
      <w:r w:rsidRPr="000E1FFB">
        <w:rPr>
          <w:rFonts w:ascii="Tahoma" w:hAnsi="Tahoma" w:cs="Tahoma"/>
          <w:sz w:val="20"/>
        </w:rPr>
        <w:t xml:space="preserve">Zobowiązanie </w:t>
      </w:r>
      <w:r w:rsidRPr="000E1FFB">
        <w:rPr>
          <w:rFonts w:ascii="Tahoma" w:hAnsi="Tahoma" w:cs="Tahoma"/>
          <w:color w:val="000000" w:themeColor="text1"/>
          <w:sz w:val="20"/>
        </w:rPr>
        <w:t xml:space="preserve">i oświadczenie podmiotu </w:t>
      </w:r>
      <w:r w:rsidRPr="000E1FFB">
        <w:rPr>
          <w:rFonts w:ascii="Tahoma" w:hAnsi="Tahoma" w:cs="Tahoma"/>
          <w:sz w:val="20"/>
        </w:rPr>
        <w:t>udostępniającego</w:t>
      </w:r>
      <w:r w:rsidRPr="000E1FFB">
        <w:rPr>
          <w:rFonts w:ascii="Tahoma" w:hAnsi="Tahoma" w:cs="Tahoma"/>
          <w:spacing w:val="-2"/>
          <w:sz w:val="20"/>
        </w:rPr>
        <w:t xml:space="preserve"> </w:t>
      </w:r>
      <w:r w:rsidRPr="000E1FFB">
        <w:rPr>
          <w:rFonts w:ascii="Tahoma" w:hAnsi="Tahoma" w:cs="Tahoma"/>
          <w:sz w:val="20"/>
        </w:rPr>
        <w:t>zasoby (jeżeli dotyczy) - wzór: Załącznik nr 8 do</w:t>
      </w:r>
      <w:r w:rsidRPr="000E1FFB">
        <w:rPr>
          <w:rFonts w:ascii="Tahoma" w:hAnsi="Tahoma" w:cs="Tahoma"/>
          <w:spacing w:val="-5"/>
          <w:sz w:val="20"/>
        </w:rPr>
        <w:t xml:space="preserve"> </w:t>
      </w:r>
      <w:r w:rsidRPr="000E1FFB">
        <w:rPr>
          <w:rFonts w:ascii="Tahoma" w:hAnsi="Tahoma" w:cs="Tahoma"/>
          <w:sz w:val="20"/>
        </w:rPr>
        <w:t>SWZ.</w:t>
      </w:r>
    </w:p>
    <w:p w:rsidR="00AE0B42" w:rsidRDefault="003723F3">
      <w:pPr>
        <w:pStyle w:val="Akapitzlist"/>
        <w:numPr>
          <w:ilvl w:val="1"/>
          <w:numId w:val="1"/>
        </w:numPr>
        <w:spacing w:after="120"/>
        <w:ind w:left="567" w:hanging="567"/>
        <w:jc w:val="both"/>
        <w:rPr>
          <w:rFonts w:ascii="Tahoma" w:hAnsi="Tahoma" w:cs="Tahoma"/>
          <w:sz w:val="20"/>
          <w:szCs w:val="20"/>
        </w:rPr>
      </w:pPr>
      <w:r>
        <w:rPr>
          <w:rFonts w:ascii="Tahoma" w:hAnsi="Tahoma" w:cs="Tahoma"/>
          <w:sz w:val="20"/>
          <w:szCs w:val="20"/>
        </w:rPr>
        <w:t xml:space="preserve">Ofertę wraz z wymaganymi dokumentami należy umieścić na </w:t>
      </w:r>
      <w:hyperlink r:id="rId18">
        <w:r>
          <w:rPr>
            <w:rFonts w:ascii="Tahoma" w:hAnsi="Tahoma" w:cs="Tahoma"/>
            <w:sz w:val="20"/>
            <w:szCs w:val="20"/>
          </w:rPr>
          <w:t>platformazakupowa.pl</w:t>
        </w:r>
      </w:hyperlink>
      <w:r>
        <w:rPr>
          <w:rFonts w:ascii="Tahoma" w:hAnsi="Tahoma" w:cs="Tahoma"/>
          <w:sz w:val="20"/>
          <w:szCs w:val="20"/>
        </w:rPr>
        <w:t xml:space="preserve"> pod adresem: </w:t>
      </w:r>
      <w:hyperlink r:id="rId19">
        <w:r>
          <w:rPr>
            <w:rStyle w:val="czeinternetowe"/>
            <w:rFonts w:ascii="Tahoma" w:hAnsi="Tahoma" w:cs="Tahoma"/>
            <w:sz w:val="20"/>
            <w:szCs w:val="20"/>
          </w:rPr>
          <w:t>https://platformazakupowa.pl/lwowekslaski</w:t>
        </w:r>
      </w:hyperlink>
      <w:r>
        <w:rPr>
          <w:rFonts w:ascii="Tahoma" w:hAnsi="Tahoma" w:cs="Tahoma"/>
          <w:sz w:val="20"/>
          <w:szCs w:val="20"/>
        </w:rPr>
        <w:t>. Do oferty należy dołączyć wszystkie wymagane w SWZ dokumenty.</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Ofertę oraz oświadczenie, o którym mowa w pkt 10.1 SWZ, składa się, pod rygorem nieważności, w formie elektronicznej lub w postaci elektronicznej opatrzonej podpisem zaufanym lub podpisem osobistym.</w:t>
      </w:r>
      <w:r>
        <w:rPr>
          <w:rFonts w:ascii="Tahoma" w:hAnsi="Tahoma" w:cs="Tahoma"/>
          <w:sz w:val="20"/>
          <w:szCs w:val="20"/>
        </w:rPr>
        <w:br/>
        <w:t xml:space="preserve">W procesie składania oferty za pośrednictwem </w:t>
      </w:r>
      <w:hyperlink r:id="rId20">
        <w:r>
          <w:rPr>
            <w:rStyle w:val="czeinternetowe"/>
            <w:rFonts w:ascii="Tahoma" w:hAnsi="Tahoma" w:cs="Tahoma"/>
            <w:color w:val="1155CC"/>
            <w:sz w:val="20"/>
            <w:szCs w:val="20"/>
          </w:rPr>
          <w:t>platformazakupowa.pl</w:t>
        </w:r>
      </w:hyperlink>
      <w:r>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Po wypełnieniu „Formularza składania oferty lub wniosku” i dołączenia  wszystkich wymaganych załączników należy kliknąć przycisk „Przejdź do podsumowania”.</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21">
        <w:r>
          <w:rPr>
            <w:rStyle w:val="czeinternetowe"/>
            <w:rFonts w:ascii="Tahoma" w:hAnsi="Tahoma" w:cs="Tahoma"/>
            <w:color w:val="1155CC"/>
            <w:sz w:val="20"/>
            <w:szCs w:val="20"/>
          </w:rPr>
          <w:t>https://platformazakupowa.pl/strona/45-instrukcje</w:t>
        </w:r>
      </w:hyperlink>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t xml:space="preserve">Wykonawca, za pośrednictwem </w:t>
      </w:r>
      <w:hyperlink r:id="rId22">
        <w:r>
          <w:rPr>
            <w:rStyle w:val="czeinternetowe"/>
            <w:rFonts w:ascii="Tahoma" w:hAnsi="Tahoma" w:cs="Tahoma"/>
            <w:color w:val="1155CC"/>
            <w:sz w:val="20"/>
            <w:szCs w:val="20"/>
          </w:rPr>
          <w:t>platformazakupowa.pl</w:t>
        </w:r>
      </w:hyperlink>
      <w:r>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r>
          <w:rPr>
            <w:rStyle w:val="czeinternetowe"/>
            <w:rFonts w:ascii="Tahoma" w:hAnsi="Tahoma" w:cs="Tahoma"/>
            <w:sz w:val="20"/>
            <w:szCs w:val="20"/>
          </w:rPr>
          <w:t>https://platformazakupowa.pl/strona/45-instrukcje</w:t>
        </w:r>
      </w:hyperlink>
    </w:p>
    <w:p w:rsidR="00AE0B42" w:rsidRDefault="003723F3">
      <w:pPr>
        <w:pStyle w:val="Akapitzlist"/>
        <w:numPr>
          <w:ilvl w:val="1"/>
          <w:numId w:val="1"/>
        </w:numPr>
        <w:shd w:val="clear" w:color="auto" w:fill="FFFFFF"/>
        <w:tabs>
          <w:tab w:val="left" w:pos="709"/>
        </w:tabs>
        <w:spacing w:after="120"/>
        <w:ind w:left="567" w:hanging="567"/>
        <w:jc w:val="both"/>
        <w:rPr>
          <w:rFonts w:ascii="Tahoma" w:hAnsi="Tahoma" w:cs="Tahoma"/>
          <w:sz w:val="20"/>
          <w:szCs w:val="20"/>
        </w:rPr>
      </w:pPr>
      <w:r>
        <w:rPr>
          <w:rFonts w:ascii="Tahoma" w:hAnsi="Tahoma" w:cs="Tahoma"/>
          <w:sz w:val="20"/>
          <w:szCs w:val="20"/>
        </w:rPr>
        <w:lastRenderedPageBreak/>
        <w:t>Zamawiający nie ponosi odpowiedzialności za złożenie oferty w sposób niezgodny z Instrukcją korzystania</w:t>
      </w:r>
      <w:r>
        <w:rPr>
          <w:rFonts w:ascii="Tahoma" w:hAnsi="Tahoma" w:cs="Tahoma"/>
          <w:sz w:val="20"/>
          <w:szCs w:val="20"/>
        </w:rPr>
        <w:br/>
        <w:t xml:space="preserve">z </w:t>
      </w:r>
      <w:hyperlink r:id="rId24">
        <w:r>
          <w:rPr>
            <w:rFonts w:ascii="Tahoma" w:hAnsi="Tahoma" w:cs="Tahoma"/>
            <w:sz w:val="20"/>
            <w:szCs w:val="20"/>
          </w:rPr>
          <w:t>platformazakupowa.pl</w:t>
        </w:r>
      </w:hyperlink>
      <w:r>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Pr>
          <w:rFonts w:ascii="Tahoma" w:hAnsi="Tahoma" w:cs="Tahoma"/>
          <w:sz w:val="20"/>
          <w:szCs w:val="20"/>
        </w:rPr>
        <w:br/>
        <w:t>Taka oferta zostanie uznana przez Zamawiającego za ofertę handlową i nie będzie brana pod uwagę</w:t>
      </w:r>
      <w:r>
        <w:rPr>
          <w:rFonts w:ascii="Tahoma" w:hAnsi="Tahoma" w:cs="Tahoma"/>
          <w:sz w:val="20"/>
          <w:szCs w:val="20"/>
        </w:rPr>
        <w:br/>
        <w:t>w przedmiotowym postępowaniu ponieważ nie został spełniony obowiązek określony w art. 221 Ustawy.</w:t>
      </w:r>
    </w:p>
    <w:p w:rsidR="00AE0B42" w:rsidRDefault="003723F3">
      <w:pPr>
        <w:pStyle w:val="Akapitzlist"/>
        <w:numPr>
          <w:ilvl w:val="1"/>
          <w:numId w:val="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Termin składania ofert.</w:t>
      </w:r>
    </w:p>
    <w:p w:rsidR="00AE0B42" w:rsidRDefault="003723F3">
      <w:pPr>
        <w:spacing w:after="120" w:line="240" w:lineRule="auto"/>
        <w:rPr>
          <w:rFonts w:ascii="Tahoma" w:hAnsi="Tahoma" w:cs="Tahoma"/>
          <w:sz w:val="20"/>
          <w:szCs w:val="20"/>
        </w:rPr>
      </w:pPr>
      <w:r>
        <w:rPr>
          <w:rFonts w:ascii="Tahoma" w:hAnsi="Tahoma" w:cs="Tahoma"/>
          <w:sz w:val="20"/>
          <w:szCs w:val="20"/>
        </w:rPr>
        <w:t xml:space="preserve">Oferty należy składać </w:t>
      </w:r>
      <w:r w:rsidRPr="00122B6E">
        <w:rPr>
          <w:rFonts w:ascii="Tahoma" w:hAnsi="Tahoma" w:cs="Tahoma"/>
          <w:b/>
          <w:sz w:val="20"/>
          <w:szCs w:val="20"/>
        </w:rPr>
        <w:t xml:space="preserve">do dnia </w:t>
      </w:r>
      <w:r w:rsidR="00122B6E" w:rsidRPr="00122B6E">
        <w:rPr>
          <w:rFonts w:ascii="Tahoma" w:hAnsi="Tahoma" w:cs="Tahoma"/>
          <w:b/>
          <w:sz w:val="20"/>
          <w:szCs w:val="20"/>
        </w:rPr>
        <w:t>11.07.2023</w:t>
      </w:r>
      <w:r w:rsidRPr="00122B6E">
        <w:rPr>
          <w:rFonts w:ascii="Tahoma" w:hAnsi="Tahoma" w:cs="Tahoma"/>
          <w:b/>
          <w:sz w:val="20"/>
          <w:szCs w:val="20"/>
        </w:rPr>
        <w:t xml:space="preserve"> r. do godz. </w:t>
      </w:r>
      <w:r w:rsidR="00122B6E" w:rsidRPr="00122B6E">
        <w:rPr>
          <w:rFonts w:ascii="Tahoma" w:hAnsi="Tahoma" w:cs="Tahoma"/>
          <w:b/>
          <w:sz w:val="20"/>
          <w:szCs w:val="20"/>
        </w:rPr>
        <w:t>10:00.</w:t>
      </w:r>
    </w:p>
    <w:p w:rsidR="00AE0B42" w:rsidRDefault="003723F3" w:rsidP="00122B6E">
      <w:pPr>
        <w:pStyle w:val="Nagwek1"/>
        <w:numPr>
          <w:ilvl w:val="0"/>
          <w:numId w:val="1"/>
        </w:numPr>
        <w:pBdr>
          <w:top w:val="single" w:sz="4" w:space="1" w:color="000000"/>
          <w:bottom w:val="single" w:sz="4" w:space="2"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Termin otwarcia ofert</w:t>
      </w:r>
    </w:p>
    <w:p w:rsidR="00AE0B42" w:rsidRDefault="003723F3">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Otwarcie</w:t>
      </w:r>
      <w:r>
        <w:rPr>
          <w:rFonts w:ascii="Tahoma" w:hAnsi="Tahoma" w:cs="Tahoma"/>
          <w:sz w:val="20"/>
          <w:szCs w:val="20"/>
        </w:rPr>
        <w:t xml:space="preserve"> ofert nastąpi  w dniu </w:t>
      </w:r>
      <w:r w:rsidR="00122B6E" w:rsidRPr="00122B6E">
        <w:rPr>
          <w:rFonts w:ascii="Tahoma" w:hAnsi="Tahoma" w:cs="Tahoma"/>
          <w:b/>
          <w:sz w:val="20"/>
          <w:szCs w:val="20"/>
        </w:rPr>
        <w:t>11.07.2023 r. do godz. 10:</w:t>
      </w:r>
      <w:r w:rsidR="00122B6E">
        <w:rPr>
          <w:rFonts w:ascii="Tahoma" w:hAnsi="Tahoma" w:cs="Tahoma"/>
          <w:b/>
          <w:sz w:val="20"/>
          <w:szCs w:val="20"/>
        </w:rPr>
        <w:t>3</w:t>
      </w:r>
      <w:r w:rsidR="00122B6E" w:rsidRPr="00122B6E">
        <w:rPr>
          <w:rFonts w:ascii="Tahoma" w:hAnsi="Tahoma" w:cs="Tahoma"/>
          <w:b/>
          <w:sz w:val="20"/>
          <w:szCs w:val="20"/>
        </w:rPr>
        <w:t>0.</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AE0B42" w:rsidRDefault="003723F3">
      <w:pPr>
        <w:tabs>
          <w:tab w:val="left" w:pos="567"/>
        </w:tabs>
        <w:spacing w:after="120" w:line="240" w:lineRule="auto"/>
        <w:ind w:left="709"/>
        <w:jc w:val="both"/>
        <w:rPr>
          <w:rFonts w:ascii="Tahoma" w:hAnsi="Tahoma" w:cs="Tahoma"/>
          <w:sz w:val="20"/>
          <w:szCs w:val="20"/>
        </w:rPr>
      </w:pPr>
      <w:r>
        <w:rPr>
          <w:rFonts w:ascii="Tahoma" w:hAnsi="Tahoma" w:cs="Tahoma"/>
          <w:sz w:val="20"/>
          <w:szCs w:val="20"/>
        </w:rPr>
        <w:t>Zamawiający informuje o zmianie terminu otwarcia ofert na stronie internetowej prowadzonego postępowania.</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Czynności wykonywane po otwarciu ofert</w:t>
      </w:r>
    </w:p>
    <w:p w:rsidR="00AE0B42" w:rsidRDefault="003723F3">
      <w:pPr>
        <w:pStyle w:val="Akapitzlist"/>
        <w:numPr>
          <w:ilvl w:val="1"/>
          <w:numId w:val="1"/>
        </w:numPr>
        <w:shd w:val="clear" w:color="auto" w:fill="FFFFFF"/>
        <w:tabs>
          <w:tab w:val="left" w:pos="709"/>
        </w:tabs>
        <w:ind w:left="709" w:hanging="709"/>
        <w:jc w:val="both"/>
        <w:rPr>
          <w:rFonts w:ascii="Tahoma" w:hAnsi="Tahoma" w:cs="Tahoma"/>
          <w:sz w:val="20"/>
          <w:szCs w:val="20"/>
        </w:rPr>
      </w:pPr>
      <w:r>
        <w:rPr>
          <w:rFonts w:ascii="Tahoma" w:hAnsi="Tahoma" w:cs="Tahoma"/>
          <w:sz w:val="20"/>
          <w:szCs w:val="20"/>
        </w:rPr>
        <w:t>Zamawiający, niezwłocznie po otwarciu ofert, udostępnia na stronie internetowej prowadzonego postępowania informacje o:</w:t>
      </w:r>
    </w:p>
    <w:p w:rsidR="00AE0B42" w:rsidRDefault="003723F3">
      <w:pPr>
        <w:spacing w:after="0" w:line="240" w:lineRule="auto"/>
        <w:ind w:left="993" w:hanging="284"/>
        <w:jc w:val="both"/>
        <w:rPr>
          <w:rFonts w:ascii="Tahoma" w:hAnsi="Tahoma" w:cs="Tahoma"/>
          <w:sz w:val="20"/>
          <w:szCs w:val="20"/>
        </w:rPr>
      </w:pPr>
      <w:r>
        <w:rPr>
          <w:rFonts w:ascii="Tahoma" w:hAnsi="Tahoma" w:cs="Tahoma"/>
          <w:sz w:val="20"/>
          <w:szCs w:val="20"/>
        </w:rPr>
        <w:t>1) nazwach albo imionach i nazwiskach oraz siedzibach lub miejscach prowadzonej działalności gospodarczej albo miejscach zamieszkania Wykonawców, których oferty zostały otwarte;</w:t>
      </w:r>
    </w:p>
    <w:p w:rsidR="00AE0B42" w:rsidRDefault="003723F3">
      <w:pPr>
        <w:spacing w:after="120" w:line="240" w:lineRule="auto"/>
        <w:ind w:left="993" w:hanging="284"/>
        <w:jc w:val="both"/>
        <w:rPr>
          <w:rFonts w:ascii="Tahoma" w:hAnsi="Tahoma" w:cs="Tahoma"/>
          <w:sz w:val="20"/>
          <w:szCs w:val="20"/>
        </w:rPr>
      </w:pPr>
      <w:r>
        <w:rPr>
          <w:rFonts w:ascii="Tahoma" w:hAnsi="Tahoma" w:cs="Tahoma"/>
          <w:sz w:val="20"/>
          <w:szCs w:val="20"/>
        </w:rPr>
        <w:t>2) cenach zawartych w ofertach.</w:t>
      </w:r>
    </w:p>
    <w:p w:rsidR="00AE0B42" w:rsidRDefault="003723F3">
      <w:pPr>
        <w:pStyle w:val="Akapitzlist"/>
        <w:numPr>
          <w:ilvl w:val="1"/>
          <w:numId w:val="1"/>
        </w:numPr>
        <w:ind w:left="709" w:hanging="709"/>
        <w:jc w:val="both"/>
        <w:rPr>
          <w:rFonts w:ascii="Tahoma" w:hAnsi="Tahoma" w:cs="Tahoma"/>
          <w:sz w:val="20"/>
          <w:szCs w:val="20"/>
        </w:rPr>
      </w:pPr>
      <w:r>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Sposób obliczenia ceny</w:t>
      </w:r>
    </w:p>
    <w:p w:rsidR="00AE0B42" w:rsidRDefault="00AE0B42">
      <w:pPr>
        <w:spacing w:after="0" w:line="240" w:lineRule="auto"/>
        <w:jc w:val="both"/>
        <w:rPr>
          <w:rFonts w:ascii="Tahoma" w:hAnsi="Tahoma" w:cs="Tahoma"/>
          <w:sz w:val="20"/>
          <w:szCs w:val="20"/>
        </w:rPr>
      </w:pPr>
    </w:p>
    <w:p w:rsidR="00AE0B42" w:rsidRDefault="003723F3">
      <w:pPr>
        <w:pStyle w:val="Tekstpodstawowywcity3"/>
        <w:numPr>
          <w:ilvl w:val="1"/>
          <w:numId w:val="1"/>
        </w:numPr>
        <w:spacing w:after="120" w:line="240" w:lineRule="auto"/>
        <w:ind w:left="567" w:hanging="567"/>
        <w:rPr>
          <w:rFonts w:ascii="Tahoma" w:hAnsi="Tahoma" w:cs="Tahoma"/>
          <w:sz w:val="20"/>
        </w:rPr>
      </w:pPr>
      <w:r>
        <w:rPr>
          <w:rFonts w:ascii="Tahoma" w:hAnsi="Tahoma" w:cs="Tahoma"/>
          <w:sz w:val="20"/>
        </w:rPr>
        <w:t xml:space="preserve">Wykonawca podaje w ofercie </w:t>
      </w:r>
      <w:r>
        <w:rPr>
          <w:rFonts w:ascii="Tahoma" w:hAnsi="Tahoma" w:cs="Tahoma"/>
          <w:sz w:val="20"/>
          <w:u w:val="single"/>
        </w:rPr>
        <w:t>jedną cenę za odpowiednią część zamówienia</w:t>
      </w:r>
      <w:r>
        <w:rPr>
          <w:rFonts w:ascii="Tahoma" w:hAnsi="Tahoma" w:cs="Tahoma"/>
          <w:sz w:val="20"/>
        </w:rPr>
        <w:t>. Cena musi zostać podana</w:t>
      </w:r>
      <w:r>
        <w:rPr>
          <w:rFonts w:ascii="Tahoma" w:hAnsi="Tahoma" w:cs="Tahoma"/>
          <w:sz w:val="20"/>
        </w:rPr>
        <w:br/>
        <w:t>w złotych polskich z dokładnością do dwóch miejsc po przecinku.</w:t>
      </w:r>
    </w:p>
    <w:p w:rsidR="00AE0B42" w:rsidRDefault="003723F3">
      <w:pPr>
        <w:pStyle w:val="Tekstpodstawowywcity3"/>
        <w:numPr>
          <w:ilvl w:val="1"/>
          <w:numId w:val="1"/>
        </w:numPr>
        <w:spacing w:after="120" w:line="240" w:lineRule="auto"/>
        <w:ind w:left="567" w:hanging="567"/>
        <w:rPr>
          <w:rFonts w:ascii="Tahoma" w:hAnsi="Tahoma" w:cs="Tahoma"/>
          <w:sz w:val="20"/>
        </w:rPr>
      </w:pPr>
      <w:r>
        <w:rPr>
          <w:rFonts w:ascii="Tahoma" w:hAnsi="Tahoma" w:cs="Tahoma"/>
          <w:sz w:val="20"/>
        </w:rPr>
        <w:t>Zamawiający nie przewiduje rozliczenia w walutach obcych.</w:t>
      </w:r>
    </w:p>
    <w:p w:rsidR="00AE0B42" w:rsidRDefault="003723F3">
      <w:pPr>
        <w:pStyle w:val="Tekstpodstawowywcity3"/>
        <w:numPr>
          <w:ilvl w:val="1"/>
          <w:numId w:val="1"/>
        </w:numPr>
        <w:spacing w:after="120" w:line="240" w:lineRule="auto"/>
        <w:ind w:left="567" w:hanging="567"/>
        <w:rPr>
          <w:rFonts w:ascii="Tahoma" w:hAnsi="Tahoma" w:cs="Tahoma"/>
          <w:sz w:val="20"/>
        </w:rPr>
      </w:pPr>
      <w:r>
        <w:rPr>
          <w:rFonts w:ascii="Tahoma" w:hAnsi="Tahoma" w:cs="Tahoma"/>
          <w:sz w:val="20"/>
        </w:rPr>
        <w:t>Cenę oferty należy określić z należytą starannością, na podstawie przedmiotu zamówienia</w:t>
      </w:r>
      <w:r>
        <w:rPr>
          <w:rFonts w:ascii="Tahoma" w:hAnsi="Tahoma" w:cs="Tahoma"/>
          <w:sz w:val="20"/>
        </w:rPr>
        <w:br/>
        <w:t xml:space="preserve">z uwzględnieniem wszystkich kosztów związanych z realizacją zadania wynikających z zakresu usługi, niezbędnych do wykonania zadania i doliczyć do powstałej kwoty inne składniki wpływające na ostateczną cenę. </w:t>
      </w:r>
    </w:p>
    <w:p w:rsidR="00AE0B42" w:rsidRDefault="003723F3">
      <w:pPr>
        <w:pStyle w:val="Tekstpodstawowywcity3"/>
        <w:numPr>
          <w:ilvl w:val="1"/>
          <w:numId w:val="1"/>
        </w:numPr>
        <w:spacing w:after="120" w:line="240" w:lineRule="auto"/>
        <w:ind w:left="567" w:hanging="567"/>
        <w:rPr>
          <w:rFonts w:ascii="Tahoma" w:hAnsi="Tahoma" w:cs="Tahoma"/>
          <w:sz w:val="20"/>
        </w:rPr>
      </w:pPr>
      <w:r>
        <w:rPr>
          <w:rFonts w:ascii="Tahoma" w:hAnsi="Tahoma" w:cs="Tahoma"/>
          <w:sz w:val="20"/>
        </w:rPr>
        <w:t>Jeżeli Wykonawca ma zamiar zaproponować jakieś rabaty lub upusty cen, powinien je od razu ująć</w:t>
      </w:r>
      <w:r>
        <w:rPr>
          <w:rFonts w:ascii="Tahoma" w:hAnsi="Tahoma" w:cs="Tahoma"/>
          <w:sz w:val="20"/>
        </w:rPr>
        <w:br/>
        <w:t>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rsidR="00AE0B42" w:rsidRDefault="003723F3">
      <w:pPr>
        <w:pStyle w:val="Tekstpodstawowywcity3"/>
        <w:numPr>
          <w:ilvl w:val="1"/>
          <w:numId w:val="1"/>
        </w:numPr>
        <w:spacing w:after="120" w:line="240" w:lineRule="auto"/>
        <w:ind w:left="567" w:hanging="567"/>
        <w:rPr>
          <w:rFonts w:ascii="Tahoma" w:hAnsi="Tahoma" w:cs="Tahoma"/>
          <w:sz w:val="20"/>
        </w:rPr>
      </w:pPr>
      <w:r>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AE0B42" w:rsidRDefault="003723F3">
      <w:pPr>
        <w:pStyle w:val="Tekstpodstawowywcity3"/>
        <w:numPr>
          <w:ilvl w:val="1"/>
          <w:numId w:val="1"/>
        </w:numPr>
        <w:spacing w:after="120" w:line="240" w:lineRule="auto"/>
        <w:ind w:left="567" w:hanging="567"/>
        <w:rPr>
          <w:rFonts w:ascii="Tahoma" w:hAnsi="Tahoma" w:cs="Tahoma"/>
          <w:b/>
          <w:sz w:val="20"/>
        </w:rPr>
      </w:pPr>
      <w:r>
        <w:rPr>
          <w:rFonts w:ascii="Tahoma" w:hAnsi="Tahoma" w:cs="Tahoma"/>
          <w:b/>
          <w:i/>
          <w:sz w:val="20"/>
        </w:rPr>
        <w:t>W trakcie wyboru najkorzystniejszej oferty będzie brana pod uwagę cena odrębnie za każdą część zamówienia.</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kryteriów oceny ofert wraz z podaniem wag tych kryteriów i sposobu oceny ofert</w:t>
      </w:r>
    </w:p>
    <w:p w:rsidR="00AE0B42" w:rsidRDefault="00AE0B42">
      <w:pPr>
        <w:spacing w:after="0" w:line="240" w:lineRule="auto"/>
        <w:jc w:val="both"/>
        <w:rPr>
          <w:rFonts w:ascii="Tahoma" w:hAnsi="Tahoma" w:cs="Tahoma"/>
          <w:sz w:val="20"/>
          <w:szCs w:val="20"/>
        </w:rPr>
      </w:pPr>
    </w:p>
    <w:p w:rsidR="00AE0B42" w:rsidRDefault="003723F3">
      <w:pPr>
        <w:tabs>
          <w:tab w:val="left" w:pos="5245"/>
        </w:tabs>
        <w:spacing w:after="0" w:line="240" w:lineRule="auto"/>
        <w:jc w:val="both"/>
        <w:rPr>
          <w:rFonts w:ascii="Tahoma" w:hAnsi="Tahoma" w:cs="Tahoma"/>
          <w:b/>
          <w:sz w:val="20"/>
          <w:szCs w:val="20"/>
        </w:rPr>
      </w:pPr>
      <w:r>
        <w:rPr>
          <w:rFonts w:ascii="Tahoma" w:hAnsi="Tahoma" w:cs="Tahoma"/>
          <w:b/>
          <w:sz w:val="20"/>
          <w:szCs w:val="20"/>
        </w:rPr>
        <w:lastRenderedPageBreak/>
        <w:t>Kryterium oceny ofert:</w:t>
      </w:r>
    </w:p>
    <w:p w:rsidR="00AE0B42" w:rsidRDefault="00AE0B42">
      <w:pPr>
        <w:tabs>
          <w:tab w:val="left" w:pos="5245"/>
        </w:tabs>
        <w:spacing w:after="0" w:line="240" w:lineRule="auto"/>
        <w:jc w:val="both"/>
        <w:rPr>
          <w:rFonts w:ascii="Tahoma" w:hAnsi="Tahoma" w:cs="Tahoma"/>
          <w:b/>
          <w:sz w:val="20"/>
          <w:szCs w:val="20"/>
        </w:rPr>
      </w:pPr>
      <w:bookmarkStart w:id="22" w:name="_Hlk63066210"/>
      <w:bookmarkEnd w:id="22"/>
    </w:p>
    <w:p w:rsidR="00AE0B42" w:rsidRDefault="003723F3">
      <w:pPr>
        <w:tabs>
          <w:tab w:val="left" w:pos="5245"/>
        </w:tabs>
        <w:spacing w:after="0" w:line="240" w:lineRule="auto"/>
        <w:jc w:val="both"/>
        <w:rPr>
          <w:rFonts w:ascii="Tahoma" w:hAnsi="Tahoma" w:cs="Tahoma"/>
          <w:b/>
          <w:sz w:val="20"/>
          <w:szCs w:val="20"/>
        </w:rPr>
      </w:pPr>
      <w:r>
        <w:rPr>
          <w:rFonts w:ascii="Tahoma" w:hAnsi="Tahoma" w:cs="Tahoma"/>
          <w:b/>
          <w:sz w:val="20"/>
          <w:szCs w:val="20"/>
        </w:rPr>
        <w:t>Cześć I Zamówienia:</w:t>
      </w:r>
    </w:p>
    <w:p w:rsidR="00AE0B42" w:rsidRDefault="003723F3">
      <w:pPr>
        <w:tabs>
          <w:tab w:val="left" w:pos="5245"/>
        </w:tabs>
        <w:spacing w:after="0" w:line="240" w:lineRule="auto"/>
        <w:jc w:val="both"/>
        <w:rPr>
          <w:rFonts w:ascii="Tahoma" w:hAnsi="Tahoma" w:cs="Tahoma"/>
          <w:i/>
          <w:sz w:val="20"/>
          <w:szCs w:val="20"/>
        </w:rPr>
      </w:pPr>
      <w:r>
        <w:rPr>
          <w:rFonts w:ascii="Tahoma" w:hAnsi="Tahoma" w:cs="Tahoma"/>
          <w:i/>
          <w:sz w:val="20"/>
          <w:szCs w:val="20"/>
        </w:rPr>
        <w:t>A. Cena łączna ubezpieczenia – waga 60%</w:t>
      </w:r>
    </w:p>
    <w:p w:rsidR="00AE0B42" w:rsidRDefault="003723F3">
      <w:pPr>
        <w:tabs>
          <w:tab w:val="left" w:pos="5245"/>
        </w:tabs>
        <w:spacing w:after="0" w:line="240" w:lineRule="auto"/>
        <w:jc w:val="both"/>
        <w:rPr>
          <w:rFonts w:ascii="Tahoma" w:hAnsi="Tahoma" w:cs="Tahoma"/>
          <w:i/>
          <w:sz w:val="20"/>
          <w:szCs w:val="20"/>
        </w:rPr>
      </w:pPr>
      <w:r>
        <w:rPr>
          <w:rFonts w:ascii="Tahoma" w:hAnsi="Tahoma" w:cs="Tahoma"/>
          <w:i/>
          <w:sz w:val="20"/>
          <w:szCs w:val="20"/>
        </w:rPr>
        <w:t>B. Zaakceptowanie klauzul dodatkowych – waga 25%</w:t>
      </w:r>
    </w:p>
    <w:p w:rsidR="00AE0B42" w:rsidRDefault="003723F3">
      <w:pPr>
        <w:tabs>
          <w:tab w:val="left" w:pos="5245"/>
        </w:tabs>
        <w:spacing w:after="0" w:line="240" w:lineRule="auto"/>
        <w:jc w:val="both"/>
        <w:rPr>
          <w:rFonts w:ascii="Tahoma" w:hAnsi="Tahoma" w:cs="Tahoma"/>
          <w:i/>
          <w:sz w:val="20"/>
          <w:szCs w:val="20"/>
        </w:rPr>
      </w:pPr>
      <w:r>
        <w:rPr>
          <w:rFonts w:ascii="Tahoma" w:hAnsi="Tahoma" w:cs="Tahoma"/>
          <w:i/>
          <w:sz w:val="20"/>
          <w:szCs w:val="20"/>
        </w:rPr>
        <w:t>C. Zwiększenie limitów odpowiedzialności –  waga 15%</w:t>
      </w:r>
    </w:p>
    <w:p w:rsidR="00AE0B42" w:rsidRDefault="00AE0B42">
      <w:pPr>
        <w:pStyle w:val="Tekstpodstawowywcity3"/>
        <w:spacing w:line="240" w:lineRule="auto"/>
        <w:rPr>
          <w:rFonts w:ascii="Tahoma" w:hAnsi="Tahoma" w:cs="Tahoma"/>
          <w:sz w:val="20"/>
        </w:rPr>
      </w:pPr>
    </w:p>
    <w:p w:rsidR="00AE0B42" w:rsidRDefault="003723F3">
      <w:pPr>
        <w:numPr>
          <w:ilvl w:val="0"/>
          <w:numId w:val="8"/>
        </w:numPr>
        <w:spacing w:after="0" w:line="240" w:lineRule="auto"/>
        <w:jc w:val="both"/>
        <w:rPr>
          <w:rFonts w:ascii="Tahoma" w:hAnsi="Tahoma" w:cs="Tahoma"/>
          <w:sz w:val="20"/>
          <w:szCs w:val="20"/>
        </w:rPr>
      </w:pPr>
      <w:r>
        <w:rPr>
          <w:rFonts w:ascii="Tahoma" w:hAnsi="Tahoma" w:cs="Tahoma"/>
          <w:b/>
          <w:sz w:val="20"/>
          <w:szCs w:val="20"/>
          <w:u w:val="single"/>
        </w:rPr>
        <w:t>Cena łączna ubezpieczenia</w:t>
      </w:r>
      <w:r>
        <w:rPr>
          <w:rFonts w:ascii="Tahoma" w:hAnsi="Tahoma" w:cs="Tahoma"/>
          <w:sz w:val="20"/>
          <w:szCs w:val="20"/>
        </w:rPr>
        <w:t xml:space="preserve"> – suma składek za wszystkie ubezpieczenia będące przedmiotem niniejszej części zamówienia.</w:t>
      </w:r>
    </w:p>
    <w:p w:rsidR="00AE0B42" w:rsidRDefault="003723F3">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A według następującego wzoru:</w:t>
      </w:r>
    </w:p>
    <w:p w:rsidR="00AE0B42" w:rsidRDefault="00AE0B42">
      <w:pPr>
        <w:spacing w:after="0" w:line="240" w:lineRule="auto"/>
        <w:ind w:left="2836"/>
        <w:jc w:val="both"/>
        <w:rPr>
          <w:rFonts w:ascii="Tahoma" w:hAnsi="Tahoma" w:cs="Tahoma"/>
          <w:sz w:val="20"/>
          <w:szCs w:val="20"/>
        </w:rPr>
      </w:pPr>
    </w:p>
    <w:p w:rsidR="00AE0B42" w:rsidRDefault="003723F3">
      <w:pPr>
        <w:spacing w:after="0" w:line="240" w:lineRule="auto"/>
        <w:ind w:left="2832" w:firstLine="708"/>
        <w:jc w:val="both"/>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rsidR="00122B6E" w:rsidRDefault="003723F3">
      <w:pPr>
        <w:spacing w:after="0" w:line="240" w:lineRule="auto"/>
        <w:ind w:left="315"/>
        <w:jc w:val="both"/>
        <w:rPr>
          <w:rFonts w:ascii="Tahoma" w:hAnsi="Tahoma" w:cs="Tahoma"/>
          <w:sz w:val="20"/>
          <w:szCs w:val="20"/>
          <w:lang w:val="de-DE"/>
        </w:rPr>
      </w:pPr>
      <w:r>
        <w:rPr>
          <w:rFonts w:ascii="Tahoma" w:hAnsi="Tahoma" w:cs="Tahoma"/>
          <w:position w:val="2"/>
          <w:sz w:val="20"/>
          <w:szCs w:val="20"/>
          <w:lang w:val="de-DE"/>
        </w:rPr>
        <w:t xml:space="preserve">                                    A</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p>
    <w:p w:rsidR="00AE0B42" w:rsidRDefault="003723F3">
      <w:pPr>
        <w:spacing w:after="0" w:line="240" w:lineRule="auto"/>
        <w:ind w:left="315"/>
        <w:jc w:val="both"/>
        <w:rPr>
          <w:rFonts w:ascii="Tahoma" w:hAnsi="Tahoma" w:cs="Tahoma"/>
          <w:sz w:val="20"/>
          <w:szCs w:val="20"/>
        </w:rPr>
      </w:pPr>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rsidR="00AE0B42" w:rsidRDefault="003723F3">
      <w:pPr>
        <w:spacing w:after="0" w:line="240" w:lineRule="auto"/>
        <w:ind w:left="284"/>
        <w:rPr>
          <w:rFonts w:ascii="Tahoma" w:hAnsi="Tahoma" w:cs="Tahoma"/>
          <w:sz w:val="20"/>
          <w:szCs w:val="20"/>
        </w:rPr>
      </w:pPr>
      <w:r>
        <w:rPr>
          <w:rFonts w:ascii="Tahoma" w:hAnsi="Tahoma" w:cs="Tahoma"/>
          <w:sz w:val="20"/>
          <w:szCs w:val="20"/>
        </w:rPr>
        <w:t xml:space="preserve">  A</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xml:space="preserve">- liczba punktów przyznana ofercie n dla kryterium A </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rsidR="00AE0B42" w:rsidRDefault="003723F3">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rsidR="00AE0B42" w:rsidRDefault="00AE0B42">
      <w:pPr>
        <w:spacing w:after="0" w:line="240" w:lineRule="auto"/>
        <w:ind w:left="284"/>
        <w:rPr>
          <w:rFonts w:ascii="Tahoma" w:hAnsi="Tahoma" w:cs="Tahoma"/>
          <w:sz w:val="20"/>
          <w:szCs w:val="20"/>
          <w:u w:val="single"/>
        </w:rPr>
      </w:pPr>
    </w:p>
    <w:p w:rsidR="00AE0B42" w:rsidRDefault="003723F3">
      <w:pPr>
        <w:numPr>
          <w:ilvl w:val="0"/>
          <w:numId w:val="8"/>
        </w:numPr>
        <w:tabs>
          <w:tab w:val="left" w:pos="-76"/>
        </w:tabs>
        <w:spacing w:after="0" w:line="240" w:lineRule="auto"/>
        <w:ind w:left="644"/>
        <w:jc w:val="both"/>
        <w:rPr>
          <w:rFonts w:ascii="Tahoma" w:hAnsi="Tahoma" w:cs="Tahoma"/>
          <w:sz w:val="20"/>
          <w:szCs w:val="20"/>
        </w:rPr>
      </w:pPr>
      <w:r>
        <w:rPr>
          <w:rFonts w:ascii="Tahoma" w:hAnsi="Tahoma" w:cs="Tahoma"/>
          <w:b/>
          <w:sz w:val="20"/>
          <w:szCs w:val="20"/>
          <w:u w:val="single"/>
        </w:rPr>
        <w:t>Zaakceptowanie klauzul dodatkowych</w:t>
      </w:r>
      <w:r>
        <w:rPr>
          <w:rFonts w:ascii="Tahoma" w:hAnsi="Tahoma" w:cs="Tahoma"/>
          <w:b/>
          <w:sz w:val="20"/>
          <w:szCs w:val="20"/>
        </w:rPr>
        <w:t xml:space="preserve"> </w:t>
      </w:r>
      <w:r>
        <w:rPr>
          <w:rFonts w:ascii="Tahoma" w:hAnsi="Tahoma" w:cs="Tahoma"/>
          <w:sz w:val="20"/>
          <w:szCs w:val="20"/>
        </w:rPr>
        <w:t>– ocena kryterium polega na przyznaniu punktów za wprowadzenie do oferty dodatkowych klauzul rozszerzających ochronę ubezpieczeniową wg. następujących zasad:</w:t>
      </w:r>
    </w:p>
    <w:p w:rsidR="00AE0B42" w:rsidRDefault="003723F3">
      <w:pPr>
        <w:numPr>
          <w:ilvl w:val="0"/>
          <w:numId w:val="7"/>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za rozszerzenie ochrony o klauzule o nr 46, 49, 51 i 53 zostanie przyznanych po 4 punktów za każdą klauzulę,</w:t>
      </w:r>
    </w:p>
    <w:p w:rsidR="00AE0B42" w:rsidRDefault="003723F3">
      <w:pPr>
        <w:numPr>
          <w:ilvl w:val="0"/>
          <w:numId w:val="7"/>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za rozszerzenie ochrony o klauzule o nr 43, 44, 45, 54 zostanie przyznanych po 6 punktów za każdą klauzulę,</w:t>
      </w:r>
    </w:p>
    <w:p w:rsidR="00AE0B42" w:rsidRDefault="003723F3">
      <w:pPr>
        <w:numPr>
          <w:ilvl w:val="0"/>
          <w:numId w:val="7"/>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za rozszerzenie ochrony o klauzule o nr 47, 52, 56 i 57 zostanie przyznanych po 8 punktów za każdą klauzulę,</w:t>
      </w:r>
    </w:p>
    <w:p w:rsidR="00AE0B42" w:rsidRDefault="003723F3">
      <w:pPr>
        <w:numPr>
          <w:ilvl w:val="0"/>
          <w:numId w:val="7"/>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za rozszerzenie ochrony o klauzule nr 50 i 55 zostanie przyznanych po 10 punktów za każdą klauzulę,</w:t>
      </w:r>
    </w:p>
    <w:p w:rsidR="00AE0B42" w:rsidRDefault="003723F3">
      <w:pPr>
        <w:numPr>
          <w:ilvl w:val="0"/>
          <w:numId w:val="7"/>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za rozszerzenie ochrony o klauzule nr 48 zostanie przyznanych 16 punktów.</w:t>
      </w:r>
    </w:p>
    <w:p w:rsidR="00AE0B42" w:rsidRDefault="00AE0B42">
      <w:pPr>
        <w:tabs>
          <w:tab w:val="left" w:pos="1560"/>
        </w:tabs>
        <w:spacing w:after="0" w:line="240" w:lineRule="auto"/>
        <w:ind w:left="1200"/>
        <w:jc w:val="both"/>
        <w:rPr>
          <w:rFonts w:ascii="Tahoma" w:hAnsi="Tahoma" w:cs="Tahoma"/>
          <w:sz w:val="20"/>
          <w:szCs w:val="20"/>
        </w:rPr>
      </w:pPr>
    </w:p>
    <w:p w:rsidR="00AE0B42" w:rsidRDefault="003723F3">
      <w:pPr>
        <w:spacing w:after="0" w:line="240" w:lineRule="auto"/>
        <w:ind w:left="284"/>
        <w:jc w:val="both"/>
        <w:rPr>
          <w:rFonts w:ascii="Tahoma" w:hAnsi="Tahoma" w:cs="Tahoma"/>
          <w:sz w:val="20"/>
          <w:szCs w:val="20"/>
          <w:u w:val="single"/>
        </w:rPr>
      </w:pPr>
      <w:r>
        <w:rPr>
          <w:rFonts w:ascii="Tahoma" w:hAnsi="Tahoma" w:cs="Tahoma"/>
          <w:sz w:val="20"/>
          <w:szCs w:val="20"/>
          <w:u w:val="single"/>
        </w:rPr>
        <w:t>W kryterium B Wykonawca może otrzymać maksymalnie 100 pkt (w przypadku akceptacji wszystkich klauzul dodatkowych).</w:t>
      </w:r>
    </w:p>
    <w:p w:rsidR="00AE0B42" w:rsidRDefault="003723F3">
      <w:pPr>
        <w:spacing w:after="0" w:line="240" w:lineRule="auto"/>
        <w:ind w:left="1200"/>
        <w:jc w:val="both"/>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ind w:left="709"/>
        <w:jc w:val="both"/>
        <w:rPr>
          <w:rFonts w:ascii="Tahoma" w:hAnsi="Tahoma" w:cs="Tahoma"/>
          <w:b/>
          <w:sz w:val="20"/>
          <w:szCs w:val="20"/>
        </w:rPr>
      </w:pPr>
      <w:r>
        <w:rPr>
          <w:rFonts w:ascii="Tahoma" w:hAnsi="Tahoma" w:cs="Tahoma"/>
          <w:b/>
          <w:sz w:val="20"/>
          <w:szCs w:val="20"/>
        </w:rPr>
        <w:t>UWAGA:</w:t>
      </w:r>
    </w:p>
    <w:p w:rsidR="00AE0B42" w:rsidRDefault="003723F3">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42 spowoduje odrzucenie oferty dla tej części Zamówienia.</w:t>
      </w:r>
    </w:p>
    <w:p w:rsidR="00AE0B42" w:rsidRDefault="00AE0B42">
      <w:pPr>
        <w:spacing w:after="0" w:line="240" w:lineRule="auto"/>
        <w:ind w:left="709"/>
        <w:jc w:val="both"/>
        <w:rPr>
          <w:rFonts w:ascii="Tahoma" w:hAnsi="Tahoma" w:cs="Tahoma"/>
          <w:b/>
          <w:sz w:val="20"/>
          <w:szCs w:val="20"/>
        </w:rPr>
      </w:pPr>
    </w:p>
    <w:p w:rsidR="00AE0B42" w:rsidRDefault="003723F3">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rsidR="00AE0B42" w:rsidRDefault="00AE0B42">
      <w:pPr>
        <w:spacing w:after="0" w:line="240" w:lineRule="auto"/>
        <w:ind w:left="426" w:hanging="426"/>
        <w:jc w:val="both"/>
        <w:outlineLvl w:val="0"/>
        <w:rPr>
          <w:rFonts w:ascii="Tahoma" w:hAnsi="Tahoma" w:cs="Tahoma"/>
          <w:i/>
          <w:spacing w:val="-16"/>
          <w:sz w:val="20"/>
          <w:szCs w:val="20"/>
          <w:u w:val="single"/>
        </w:rPr>
      </w:pPr>
    </w:p>
    <w:p w:rsidR="00AE0B42" w:rsidRDefault="003723F3">
      <w:pPr>
        <w:pStyle w:val="Akapitzlist"/>
        <w:numPr>
          <w:ilvl w:val="0"/>
          <w:numId w:val="8"/>
        </w:numPr>
        <w:jc w:val="both"/>
        <w:outlineLvl w:val="0"/>
        <w:rPr>
          <w:rFonts w:ascii="Tahoma" w:hAnsi="Tahoma" w:cs="Tahoma"/>
          <w:i/>
          <w:spacing w:val="-16"/>
          <w:sz w:val="20"/>
          <w:szCs w:val="20"/>
          <w:u w:val="single"/>
        </w:rPr>
      </w:pPr>
      <w:r>
        <w:rPr>
          <w:rFonts w:ascii="Tahoma" w:hAnsi="Tahoma" w:cs="Tahoma"/>
          <w:b/>
          <w:sz w:val="20"/>
          <w:szCs w:val="20"/>
          <w:u w:val="single"/>
        </w:rPr>
        <w:t>Zwiększenie limitów odpowiedzialności</w:t>
      </w:r>
      <w:r>
        <w:rPr>
          <w:rFonts w:ascii="Tahoma" w:hAnsi="Tahoma" w:cs="Tahoma"/>
          <w:b/>
          <w:sz w:val="20"/>
          <w:szCs w:val="20"/>
        </w:rPr>
        <w:t xml:space="preserve"> </w:t>
      </w:r>
      <w:r>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Layout w:type="fixed"/>
        <w:tblLook w:val="04A0" w:firstRow="1" w:lastRow="0" w:firstColumn="1" w:lastColumn="0" w:noHBand="0" w:noVBand="1"/>
      </w:tblPr>
      <w:tblGrid>
        <w:gridCol w:w="849"/>
        <w:gridCol w:w="5090"/>
        <w:gridCol w:w="2659"/>
        <w:gridCol w:w="1133"/>
      </w:tblGrid>
      <w:tr w:rsidR="00AE0B42">
        <w:tc>
          <w:tcPr>
            <w:tcW w:w="84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rPr>
            </w:pPr>
            <w:r>
              <w:rPr>
                <w:rFonts w:ascii="Tahoma" w:hAnsi="Tahoma" w:cs="Tahoma"/>
                <w:b/>
                <w:sz w:val="20"/>
                <w:szCs w:val="20"/>
              </w:rPr>
              <w:t>Nr</w:t>
            </w:r>
          </w:p>
        </w:tc>
        <w:tc>
          <w:tcPr>
            <w:tcW w:w="508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rPr>
            </w:pPr>
            <w:r>
              <w:rPr>
                <w:rFonts w:ascii="Tahoma" w:hAnsi="Tahoma" w:cs="Tahoma"/>
                <w:b/>
                <w:sz w:val="20"/>
                <w:szCs w:val="20"/>
              </w:rPr>
              <w:t>Opis kryterium oceny ofert</w:t>
            </w:r>
          </w:p>
        </w:tc>
        <w:tc>
          <w:tcPr>
            <w:tcW w:w="265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rPr>
            </w:pPr>
            <w:r>
              <w:rPr>
                <w:rFonts w:ascii="Tahoma" w:hAnsi="Tahoma" w:cs="Tahoma"/>
                <w:b/>
                <w:sz w:val="20"/>
                <w:szCs w:val="20"/>
              </w:rPr>
              <w:t>Liczba punktów</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przepięcia/przetężenia z przyczyn innych niż wyładowania atmosferyczne</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4 pkt</w:t>
            </w:r>
          </w:p>
        </w:tc>
      </w:tr>
      <w:tr w:rsidR="00AE0B42">
        <w:tc>
          <w:tcPr>
            <w:tcW w:w="84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7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C2</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AE0B42">
        <w:tc>
          <w:tcPr>
            <w:tcW w:w="84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AE0B42">
        <w:tc>
          <w:tcPr>
            <w:tcW w:w="84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kosztów </w:t>
            </w:r>
            <w:r>
              <w:rPr>
                <w:rFonts w:ascii="Tahoma" w:hAnsi="Tahoma" w:cs="Tahoma"/>
                <w:sz w:val="20"/>
                <w:szCs w:val="20"/>
              </w:rPr>
              <w:lastRenderedPageBreak/>
              <w:t>odtworzenia dokumentów (w klauzuli kosztów odtworzenia dokumentów)</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lastRenderedPageBreak/>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3 pkt</w:t>
            </w:r>
          </w:p>
        </w:tc>
      </w:tr>
      <w:tr w:rsidR="00AE0B42">
        <w:tc>
          <w:tcPr>
            <w:tcW w:w="84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lastRenderedPageBreak/>
              <w:t>C5</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AE0B42">
        <w:tc>
          <w:tcPr>
            <w:tcW w:w="849" w:type="dxa"/>
            <w:vMerge/>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C6</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7 pkt</w:t>
            </w:r>
          </w:p>
        </w:tc>
      </w:tr>
      <w:tr w:rsidR="00AE0B42">
        <w:tc>
          <w:tcPr>
            <w:tcW w:w="84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highlight w:val="yellow"/>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highlight w:val="yellow"/>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13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AE0B42">
        <w:tc>
          <w:tcPr>
            <w:tcW w:w="84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5 pkt</w:t>
            </w:r>
          </w:p>
        </w:tc>
      </w:tr>
      <w:tr w:rsidR="00AE0B42">
        <w:tc>
          <w:tcPr>
            <w:tcW w:w="84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10 pkt</w:t>
            </w:r>
          </w:p>
        </w:tc>
      </w:tr>
      <w:tr w:rsidR="00AE0B42">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5089"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13 pkt</w:t>
            </w:r>
          </w:p>
        </w:tc>
      </w:tr>
      <w:tr w:rsidR="00AE0B42">
        <w:tc>
          <w:tcPr>
            <w:tcW w:w="849" w:type="dxa"/>
            <w:vMerge/>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25 pkt</w:t>
            </w:r>
          </w:p>
        </w:tc>
      </w:tr>
    </w:tbl>
    <w:p w:rsidR="00AE0B42" w:rsidRDefault="00AE0B42">
      <w:pPr>
        <w:pStyle w:val="Akapitzlist"/>
        <w:jc w:val="both"/>
        <w:outlineLvl w:val="0"/>
        <w:rPr>
          <w:rFonts w:ascii="Tahoma" w:hAnsi="Tahoma" w:cs="Tahoma"/>
          <w:b/>
          <w:sz w:val="20"/>
          <w:szCs w:val="20"/>
          <w:u w:val="single"/>
        </w:rPr>
      </w:pPr>
    </w:p>
    <w:p w:rsidR="00AE0B42" w:rsidRDefault="003723F3">
      <w:pPr>
        <w:spacing w:after="0" w:line="240" w:lineRule="auto"/>
        <w:ind w:left="284"/>
        <w:rPr>
          <w:rFonts w:ascii="Tahoma" w:hAnsi="Tahoma" w:cs="Tahoma"/>
          <w:sz w:val="20"/>
          <w:szCs w:val="20"/>
          <w:u w:val="single"/>
        </w:rPr>
      </w:pPr>
      <w:r>
        <w:rPr>
          <w:rFonts w:ascii="Tahoma" w:hAnsi="Tahoma" w:cs="Tahoma"/>
          <w:sz w:val="20"/>
          <w:szCs w:val="20"/>
          <w:u w:val="single"/>
        </w:rPr>
        <w:t>W kryterium C Wykonawca może otrzymać maksymalnie 100 punktów.</w:t>
      </w:r>
    </w:p>
    <w:p w:rsidR="00AE0B42" w:rsidRDefault="00AE0B42">
      <w:pPr>
        <w:spacing w:after="0" w:line="240" w:lineRule="auto"/>
        <w:ind w:left="284"/>
        <w:rPr>
          <w:rFonts w:ascii="Tahoma" w:hAnsi="Tahoma" w:cs="Tahoma"/>
          <w:sz w:val="20"/>
          <w:szCs w:val="20"/>
          <w:u w:val="single"/>
        </w:rPr>
      </w:pPr>
    </w:p>
    <w:p w:rsidR="00AE0B42" w:rsidRDefault="00AE0B42">
      <w:pPr>
        <w:tabs>
          <w:tab w:val="left" w:pos="5245"/>
        </w:tabs>
        <w:spacing w:after="0" w:line="240" w:lineRule="auto"/>
        <w:jc w:val="both"/>
        <w:rPr>
          <w:rFonts w:ascii="Tahoma" w:hAnsi="Tahoma" w:cs="Tahoma"/>
          <w:b/>
          <w:sz w:val="20"/>
          <w:szCs w:val="20"/>
          <w:highlight w:val="lightGray"/>
        </w:rPr>
      </w:pPr>
    </w:p>
    <w:p w:rsidR="00AE0B42" w:rsidRDefault="003723F3">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rsidR="00AE0B42" w:rsidRDefault="00AE0B42">
      <w:pPr>
        <w:spacing w:after="0" w:line="240" w:lineRule="auto"/>
        <w:jc w:val="both"/>
        <w:rPr>
          <w:rFonts w:ascii="Tahoma" w:hAnsi="Tahoma" w:cs="Tahoma"/>
          <w:sz w:val="20"/>
          <w:szCs w:val="20"/>
        </w:rPr>
      </w:pPr>
    </w:p>
    <w:p w:rsidR="00AE0B42" w:rsidRDefault="003723F3">
      <w:pPr>
        <w:spacing w:after="0" w:line="240" w:lineRule="auto"/>
        <w:ind w:left="284"/>
        <w:jc w:val="center"/>
        <w:rPr>
          <w:rFonts w:ascii="Tahoma" w:hAnsi="Tahoma" w:cs="Tahoma"/>
          <w:sz w:val="20"/>
          <w:szCs w:val="20"/>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A</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0,60 + B</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0,25 + C</w:t>
      </w:r>
      <w:r>
        <w:rPr>
          <w:rFonts w:ascii="Tahoma" w:hAnsi="Tahoma" w:cs="Tahoma"/>
          <w:position w:val="-4"/>
          <w:sz w:val="20"/>
          <w:szCs w:val="20"/>
        </w:rPr>
        <w:t xml:space="preserve">n </w:t>
      </w:r>
      <w:r>
        <w:rPr>
          <w:rFonts w:ascii="Tahoma" w:hAnsi="Tahoma" w:cs="Tahoma"/>
          <w:position w:val="4"/>
          <w:sz w:val="20"/>
          <w:szCs w:val="20"/>
        </w:rPr>
        <w:t>x</w:t>
      </w:r>
      <w:r>
        <w:rPr>
          <w:rFonts w:ascii="Tahoma" w:hAnsi="Tahoma" w:cs="Tahoma"/>
          <w:sz w:val="20"/>
          <w:szCs w:val="20"/>
        </w:rPr>
        <w:t xml:space="preserve"> 0,15</w:t>
      </w:r>
    </w:p>
    <w:p w:rsidR="00AE0B42" w:rsidRDefault="00AE0B42">
      <w:pPr>
        <w:spacing w:after="0" w:line="240" w:lineRule="auto"/>
        <w:ind w:left="284"/>
        <w:jc w:val="both"/>
        <w:rPr>
          <w:rFonts w:ascii="Tahoma" w:hAnsi="Tahoma" w:cs="Tahoma"/>
          <w:sz w:val="20"/>
          <w:szCs w:val="20"/>
        </w:rPr>
      </w:pPr>
    </w:p>
    <w:p w:rsidR="00AE0B42" w:rsidRDefault="003723F3">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rsidR="00AE0B42" w:rsidRDefault="003723F3">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An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A</w:t>
      </w:r>
    </w:p>
    <w:p w:rsidR="00AE0B42" w:rsidRDefault="003723F3">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Bn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B</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C</w:t>
      </w:r>
      <w:r>
        <w:rPr>
          <w:rFonts w:ascii="Tahoma" w:hAnsi="Tahoma" w:cs="Tahoma"/>
          <w:position w:val="-4"/>
          <w:sz w:val="20"/>
          <w:szCs w:val="20"/>
        </w:rPr>
        <w:t xml:space="preserve">n - </w:t>
      </w:r>
      <w:r>
        <w:rPr>
          <w:rFonts w:ascii="Tahoma" w:hAnsi="Tahoma" w:cs="Tahoma"/>
          <w:sz w:val="20"/>
          <w:szCs w:val="20"/>
        </w:rPr>
        <w:t>liczba punktów przyznana ofercie n dla kryterium C</w:t>
      </w:r>
    </w:p>
    <w:p w:rsidR="00AE0B42" w:rsidRDefault="00AE0B42">
      <w:pPr>
        <w:spacing w:after="0" w:line="240" w:lineRule="auto"/>
        <w:ind w:left="284"/>
        <w:jc w:val="both"/>
        <w:rPr>
          <w:rFonts w:ascii="Tahoma" w:hAnsi="Tahoma" w:cs="Tahoma"/>
          <w:sz w:val="20"/>
          <w:szCs w:val="20"/>
        </w:rPr>
      </w:pP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Część I Zamówienia publicznego zostanie udzielona Wykonawcy, który uzyska największą liczbę punktów na podstawie ww. wskaźnika wyliczonego dla każdej oferty.</w:t>
      </w:r>
    </w:p>
    <w:p w:rsidR="00AE0B42" w:rsidRDefault="00AE0B42">
      <w:pPr>
        <w:tabs>
          <w:tab w:val="left" w:pos="5245"/>
        </w:tabs>
        <w:spacing w:after="0" w:line="240" w:lineRule="auto"/>
        <w:jc w:val="both"/>
        <w:rPr>
          <w:rFonts w:ascii="Tahoma" w:hAnsi="Tahoma" w:cs="Tahoma"/>
          <w:b/>
          <w:sz w:val="20"/>
          <w:szCs w:val="20"/>
        </w:rPr>
      </w:pPr>
    </w:p>
    <w:p w:rsidR="00AE0B42" w:rsidRDefault="00AE0B42">
      <w:pPr>
        <w:tabs>
          <w:tab w:val="left" w:pos="5245"/>
        </w:tabs>
        <w:spacing w:after="0" w:line="240" w:lineRule="auto"/>
        <w:jc w:val="both"/>
        <w:rPr>
          <w:rFonts w:ascii="Tahoma" w:hAnsi="Tahoma" w:cs="Tahoma"/>
          <w:b/>
          <w:sz w:val="20"/>
          <w:szCs w:val="20"/>
        </w:rPr>
      </w:pPr>
    </w:p>
    <w:p w:rsidR="00AE0B42" w:rsidRDefault="003723F3">
      <w:pPr>
        <w:tabs>
          <w:tab w:val="left" w:pos="5245"/>
        </w:tabs>
        <w:spacing w:after="0" w:line="240" w:lineRule="auto"/>
        <w:jc w:val="both"/>
        <w:rPr>
          <w:rFonts w:ascii="Tahoma" w:hAnsi="Tahoma" w:cs="Tahoma"/>
          <w:b/>
          <w:sz w:val="20"/>
          <w:szCs w:val="20"/>
        </w:rPr>
      </w:pPr>
      <w:r>
        <w:rPr>
          <w:rFonts w:ascii="Tahoma" w:hAnsi="Tahoma" w:cs="Tahoma"/>
          <w:b/>
          <w:sz w:val="20"/>
          <w:szCs w:val="20"/>
        </w:rPr>
        <w:t>Cześć II Zamówienia:</w:t>
      </w:r>
    </w:p>
    <w:p w:rsidR="00AE0B42" w:rsidRDefault="003723F3">
      <w:pPr>
        <w:tabs>
          <w:tab w:val="left" w:pos="5245"/>
        </w:tabs>
        <w:spacing w:after="0" w:line="240" w:lineRule="auto"/>
        <w:jc w:val="both"/>
        <w:rPr>
          <w:rFonts w:ascii="Tahoma" w:hAnsi="Tahoma" w:cs="Tahoma"/>
          <w:i/>
          <w:sz w:val="20"/>
          <w:szCs w:val="20"/>
        </w:rPr>
      </w:pPr>
      <w:r>
        <w:rPr>
          <w:rFonts w:ascii="Tahoma" w:hAnsi="Tahoma" w:cs="Tahoma"/>
          <w:i/>
          <w:sz w:val="20"/>
          <w:szCs w:val="20"/>
        </w:rPr>
        <w:t>D Cena łączna ubezpieczenia – waga 60%</w:t>
      </w:r>
    </w:p>
    <w:p w:rsidR="00AE0B42" w:rsidRDefault="003723F3">
      <w:pPr>
        <w:tabs>
          <w:tab w:val="left" w:pos="5245"/>
        </w:tabs>
        <w:spacing w:after="0" w:line="240" w:lineRule="auto"/>
        <w:jc w:val="both"/>
        <w:rPr>
          <w:rFonts w:ascii="Tahoma" w:hAnsi="Tahoma" w:cs="Tahoma"/>
          <w:i/>
          <w:sz w:val="20"/>
          <w:szCs w:val="20"/>
        </w:rPr>
      </w:pPr>
      <w:r>
        <w:rPr>
          <w:rFonts w:ascii="Tahoma" w:hAnsi="Tahoma" w:cs="Tahoma"/>
          <w:i/>
          <w:sz w:val="20"/>
          <w:szCs w:val="20"/>
        </w:rPr>
        <w:t>E. Zaakceptowanie klauzul dodatkowych – waga 40%</w:t>
      </w:r>
    </w:p>
    <w:p w:rsidR="00AE0B42" w:rsidRDefault="00AE0B42">
      <w:pPr>
        <w:pStyle w:val="Tekstpodstawowywcity3"/>
        <w:spacing w:line="240" w:lineRule="auto"/>
        <w:rPr>
          <w:rFonts w:ascii="Tahoma" w:hAnsi="Tahoma" w:cs="Tahoma"/>
          <w:sz w:val="20"/>
        </w:rPr>
      </w:pPr>
    </w:p>
    <w:p w:rsidR="00AE0B42" w:rsidRDefault="003723F3">
      <w:pPr>
        <w:numPr>
          <w:ilvl w:val="0"/>
          <w:numId w:val="8"/>
        </w:numPr>
        <w:spacing w:after="0" w:line="240" w:lineRule="auto"/>
        <w:jc w:val="both"/>
        <w:rPr>
          <w:rFonts w:ascii="Tahoma" w:hAnsi="Tahoma" w:cs="Tahoma"/>
          <w:sz w:val="20"/>
          <w:szCs w:val="20"/>
        </w:rPr>
      </w:pPr>
      <w:r>
        <w:rPr>
          <w:rFonts w:ascii="Tahoma" w:hAnsi="Tahoma" w:cs="Tahoma"/>
          <w:b/>
          <w:sz w:val="20"/>
          <w:szCs w:val="20"/>
        </w:rPr>
        <w:t>cena łączna ubezpieczenia w części II zamówienia</w:t>
      </w:r>
      <w:r>
        <w:rPr>
          <w:rFonts w:ascii="Tahoma" w:hAnsi="Tahoma" w:cs="Tahoma"/>
          <w:sz w:val="20"/>
          <w:szCs w:val="20"/>
        </w:rPr>
        <w:t xml:space="preserve"> – suma składek za wszystkie ubezpieczenia będące przedmiotem niniejszej części zamówienia.</w:t>
      </w:r>
    </w:p>
    <w:p w:rsidR="00AE0B42" w:rsidRDefault="003723F3">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D według następującego wzoru:</w:t>
      </w:r>
    </w:p>
    <w:p w:rsidR="00AE0B42" w:rsidRDefault="00AE0B42">
      <w:pPr>
        <w:spacing w:after="0" w:line="240" w:lineRule="auto"/>
        <w:ind w:left="567"/>
        <w:jc w:val="both"/>
        <w:rPr>
          <w:rFonts w:ascii="Tahoma" w:hAnsi="Tahoma" w:cs="Tahoma"/>
          <w:sz w:val="20"/>
          <w:szCs w:val="20"/>
        </w:rPr>
      </w:pPr>
    </w:p>
    <w:p w:rsidR="00AE0B42" w:rsidRDefault="003723F3">
      <w:pPr>
        <w:spacing w:after="0" w:line="240" w:lineRule="auto"/>
        <w:ind w:left="2836"/>
        <w:jc w:val="both"/>
        <w:rPr>
          <w:rFonts w:ascii="Tahoma" w:hAnsi="Tahoma" w:cs="Tahoma"/>
          <w:sz w:val="20"/>
          <w:szCs w:val="20"/>
          <w:vertAlign w:val="subscript"/>
          <w:lang w:val="de-DE"/>
        </w:rPr>
      </w:pPr>
      <w:r>
        <w:rPr>
          <w:rFonts w:ascii="Tahoma" w:hAnsi="Tahoma" w:cs="Tahoma"/>
          <w:sz w:val="20"/>
          <w:szCs w:val="20"/>
        </w:rPr>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rsidR="00AE0B42" w:rsidRDefault="003723F3">
      <w:pPr>
        <w:spacing w:after="0" w:line="240" w:lineRule="auto"/>
        <w:ind w:left="315"/>
        <w:jc w:val="both"/>
        <w:rPr>
          <w:rFonts w:ascii="Tahoma" w:hAnsi="Tahoma" w:cs="Tahoma"/>
          <w:sz w:val="20"/>
          <w:szCs w:val="20"/>
          <w:lang w:val="de-DE"/>
        </w:rPr>
      </w:pPr>
      <w:r>
        <w:rPr>
          <w:rFonts w:ascii="Tahoma" w:hAnsi="Tahoma" w:cs="Tahoma"/>
          <w:position w:val="6"/>
          <w:sz w:val="20"/>
          <w:szCs w:val="20"/>
          <w:lang w:val="de-DE"/>
        </w:rPr>
        <w:t xml:space="preserve">                                    D</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Pr>
          <w:rFonts w:ascii="Tahoma" w:hAnsi="Tahoma" w:cs="Tahoma"/>
          <w:position w:val="6"/>
          <w:sz w:val="20"/>
          <w:szCs w:val="20"/>
          <w:lang w:val="de-DE"/>
        </w:rPr>
        <w:t xml:space="preserve">                                                  </w:t>
      </w:r>
    </w:p>
    <w:p w:rsidR="00AE0B42" w:rsidRDefault="003723F3">
      <w:pPr>
        <w:spacing w:after="0" w:line="240" w:lineRule="auto"/>
        <w:ind w:left="3147" w:firstLine="393"/>
        <w:jc w:val="both"/>
        <w:rPr>
          <w:rFonts w:ascii="Tahoma" w:hAnsi="Tahoma" w:cs="Tahoma"/>
          <w:sz w:val="20"/>
          <w:szCs w:val="20"/>
        </w:rPr>
      </w:pPr>
      <w:r>
        <w:rPr>
          <w:rFonts w:ascii="Tahoma" w:hAnsi="Tahoma" w:cs="Tahoma"/>
          <w:position w:val="6"/>
          <w:sz w:val="20"/>
          <w:szCs w:val="20"/>
        </w:rPr>
        <w:t>P</w:t>
      </w:r>
      <w:r>
        <w:rPr>
          <w:rFonts w:ascii="Tahoma" w:hAnsi="Tahoma" w:cs="Tahoma"/>
          <w:position w:val="2"/>
          <w:sz w:val="20"/>
          <w:szCs w:val="20"/>
        </w:rPr>
        <w:t>n</w:t>
      </w:r>
    </w:p>
    <w:p w:rsidR="00AE0B42" w:rsidRDefault="00AE0B42">
      <w:pPr>
        <w:spacing w:after="0" w:line="240" w:lineRule="auto"/>
        <w:ind w:left="3147" w:firstLine="393"/>
        <w:jc w:val="both"/>
        <w:rPr>
          <w:rFonts w:ascii="Tahoma" w:hAnsi="Tahoma" w:cs="Tahoma"/>
          <w:sz w:val="20"/>
          <w:szCs w:val="20"/>
        </w:rPr>
      </w:pPr>
    </w:p>
    <w:p w:rsidR="00AE0B42" w:rsidRDefault="003723F3">
      <w:pPr>
        <w:spacing w:after="0" w:line="240" w:lineRule="auto"/>
        <w:ind w:left="284"/>
        <w:rPr>
          <w:rFonts w:ascii="Tahoma" w:hAnsi="Tahoma" w:cs="Tahoma"/>
          <w:sz w:val="20"/>
          <w:szCs w:val="20"/>
        </w:rPr>
      </w:pPr>
      <w:r>
        <w:rPr>
          <w:rFonts w:ascii="Tahoma" w:hAnsi="Tahoma" w:cs="Tahoma"/>
          <w:sz w:val="20"/>
          <w:szCs w:val="20"/>
        </w:rPr>
        <w:t xml:space="preserve">  D</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D</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rsidR="00AE0B42" w:rsidRDefault="003723F3">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rsidR="00AE0B42" w:rsidRDefault="00AE0B42">
      <w:pPr>
        <w:spacing w:after="0" w:line="240" w:lineRule="auto"/>
        <w:ind w:left="284"/>
        <w:rPr>
          <w:rFonts w:ascii="Tahoma" w:hAnsi="Tahoma" w:cs="Tahoma"/>
          <w:sz w:val="20"/>
          <w:szCs w:val="20"/>
          <w:u w:val="single"/>
        </w:rPr>
      </w:pPr>
    </w:p>
    <w:p w:rsidR="00AE0B42" w:rsidRDefault="003723F3">
      <w:pPr>
        <w:numPr>
          <w:ilvl w:val="0"/>
          <w:numId w:val="8"/>
        </w:numPr>
        <w:tabs>
          <w:tab w:val="left" w:pos="-76"/>
        </w:tabs>
        <w:spacing w:after="0" w:line="240" w:lineRule="auto"/>
        <w:ind w:left="644"/>
        <w:jc w:val="both"/>
        <w:rPr>
          <w:rFonts w:ascii="Tahoma" w:hAnsi="Tahoma" w:cs="Tahoma"/>
          <w:sz w:val="20"/>
          <w:szCs w:val="20"/>
        </w:rPr>
      </w:pPr>
      <w:r>
        <w:rPr>
          <w:rFonts w:ascii="Tahoma" w:hAnsi="Tahoma" w:cs="Tahoma"/>
          <w:b/>
          <w:sz w:val="20"/>
          <w:szCs w:val="20"/>
        </w:rPr>
        <w:t xml:space="preserve">zaakceptowanie klauzul dodatkowych w części II zamówienia </w:t>
      </w:r>
      <w:r>
        <w:rPr>
          <w:rFonts w:ascii="Tahoma" w:hAnsi="Tahoma" w:cs="Tahoma"/>
          <w:sz w:val="20"/>
          <w:szCs w:val="20"/>
        </w:rPr>
        <w:t>– ocena kryterium polega na przyznaniu punktów za wprowadzenie do oferty dodatkowych klauzul rozszerzających ochronę ubezpieczeniową wg. następujących zasad:</w:t>
      </w:r>
    </w:p>
    <w:p w:rsidR="00AE0B42" w:rsidRDefault="003723F3">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6 i 13 zostanie przyznanych po 7 punktów za każdą klauzulę,</w:t>
      </w:r>
    </w:p>
    <w:p w:rsidR="00AE0B42" w:rsidRDefault="003723F3">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lastRenderedPageBreak/>
        <w:t>za rozszerzenie ochrony o klauzule nr 11 i 12 zostanie przyznanych po 8 punktów za każdą klauzulę,</w:t>
      </w:r>
    </w:p>
    <w:p w:rsidR="00AE0B42" w:rsidRDefault="003723F3">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klauzulę nr 8, 9, 10, 14 i 15 zostanie przyznanych po 10 punktów za każdą klauzulę,</w:t>
      </w:r>
    </w:p>
    <w:p w:rsidR="00AE0B42" w:rsidRDefault="003723F3">
      <w:pPr>
        <w:numPr>
          <w:ilvl w:val="0"/>
          <w:numId w:val="7"/>
        </w:numPr>
        <w:tabs>
          <w:tab w:val="left" w:pos="720"/>
          <w:tab w:val="left" w:pos="1560"/>
        </w:tabs>
        <w:spacing w:after="0" w:line="240" w:lineRule="auto"/>
        <w:ind w:left="1560"/>
        <w:jc w:val="both"/>
        <w:rPr>
          <w:rFonts w:ascii="Tahoma" w:hAnsi="Tahoma" w:cs="Tahoma"/>
          <w:sz w:val="20"/>
          <w:szCs w:val="20"/>
        </w:rPr>
      </w:pPr>
      <w:bookmarkStart w:id="23" w:name="_Hlk124149005"/>
      <w:bookmarkStart w:id="24" w:name="_Hlk117605178"/>
      <w:r>
        <w:rPr>
          <w:rFonts w:ascii="Tahoma" w:hAnsi="Tahoma" w:cs="Tahoma"/>
          <w:sz w:val="20"/>
          <w:szCs w:val="20"/>
        </w:rPr>
        <w:t>za rozszerzenie ochrony o klauzulę nr 7 zostanie przyznanych 20 punktów.</w:t>
      </w:r>
      <w:bookmarkEnd w:id="23"/>
      <w:bookmarkEnd w:id="24"/>
    </w:p>
    <w:p w:rsidR="00AE0B42" w:rsidRDefault="00AE0B42">
      <w:pPr>
        <w:tabs>
          <w:tab w:val="left" w:pos="1560"/>
        </w:tabs>
        <w:spacing w:after="0" w:line="240" w:lineRule="auto"/>
        <w:ind w:left="1200"/>
        <w:jc w:val="both"/>
        <w:rPr>
          <w:rFonts w:ascii="Tahoma" w:hAnsi="Tahoma" w:cs="Tahoma"/>
          <w:sz w:val="20"/>
          <w:szCs w:val="20"/>
        </w:rPr>
      </w:pPr>
    </w:p>
    <w:p w:rsidR="00AE0B42" w:rsidRDefault="003723F3">
      <w:pPr>
        <w:spacing w:after="0" w:line="240" w:lineRule="auto"/>
        <w:ind w:left="284"/>
        <w:rPr>
          <w:rFonts w:ascii="Tahoma" w:hAnsi="Tahoma" w:cs="Tahoma"/>
          <w:sz w:val="20"/>
          <w:szCs w:val="20"/>
          <w:u w:val="single"/>
        </w:rPr>
      </w:pPr>
      <w:r>
        <w:rPr>
          <w:rFonts w:ascii="Tahoma" w:hAnsi="Tahoma" w:cs="Tahoma"/>
          <w:sz w:val="20"/>
          <w:szCs w:val="20"/>
          <w:u w:val="single"/>
        </w:rPr>
        <w:t>W kryterium E Wykonawca może otrzymać maksymalnie 100 pkt (w przypadku akceptacji wszystkich klauzul dodatkowych).</w:t>
      </w:r>
    </w:p>
    <w:p w:rsidR="00AE0B42" w:rsidRDefault="00AE0B42">
      <w:pPr>
        <w:spacing w:after="0" w:line="240" w:lineRule="auto"/>
        <w:ind w:left="1200"/>
        <w:jc w:val="both"/>
        <w:rPr>
          <w:rFonts w:ascii="Tahoma" w:hAnsi="Tahoma" w:cs="Tahoma"/>
          <w:sz w:val="20"/>
          <w:szCs w:val="20"/>
        </w:rPr>
      </w:pPr>
    </w:p>
    <w:p w:rsidR="00AE0B42" w:rsidRDefault="003723F3">
      <w:pPr>
        <w:spacing w:after="0" w:line="240" w:lineRule="auto"/>
        <w:ind w:left="709"/>
        <w:jc w:val="both"/>
        <w:rPr>
          <w:rFonts w:ascii="Tahoma" w:hAnsi="Tahoma" w:cs="Tahoma"/>
          <w:b/>
          <w:sz w:val="20"/>
          <w:szCs w:val="20"/>
        </w:rPr>
      </w:pPr>
      <w:r>
        <w:rPr>
          <w:rFonts w:ascii="Tahoma" w:hAnsi="Tahoma" w:cs="Tahoma"/>
          <w:b/>
          <w:sz w:val="20"/>
          <w:szCs w:val="20"/>
        </w:rPr>
        <w:t>UWAGA:</w:t>
      </w:r>
    </w:p>
    <w:p w:rsidR="00AE0B42" w:rsidRDefault="003723F3">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5 spowoduje odrzucenie oferty dla tej części Zamówienia.</w:t>
      </w:r>
    </w:p>
    <w:p w:rsidR="00AE0B42" w:rsidRDefault="00AE0B42">
      <w:pPr>
        <w:spacing w:after="0" w:line="240" w:lineRule="auto"/>
        <w:ind w:left="709"/>
        <w:jc w:val="both"/>
        <w:rPr>
          <w:rFonts w:ascii="Tahoma" w:hAnsi="Tahoma" w:cs="Tahoma"/>
          <w:b/>
          <w:sz w:val="20"/>
          <w:szCs w:val="20"/>
        </w:rPr>
      </w:pPr>
    </w:p>
    <w:p w:rsidR="00AE0B42" w:rsidRDefault="003723F3">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rsidR="00AE0B42" w:rsidRDefault="00AE0B42">
      <w:pPr>
        <w:spacing w:after="0" w:line="240" w:lineRule="auto"/>
        <w:jc w:val="both"/>
        <w:rPr>
          <w:rFonts w:ascii="Tahoma" w:hAnsi="Tahoma" w:cs="Tahoma"/>
          <w:sz w:val="20"/>
          <w:szCs w:val="20"/>
        </w:rPr>
      </w:pPr>
    </w:p>
    <w:p w:rsidR="00AE0B42" w:rsidRDefault="00AE0B42">
      <w:pPr>
        <w:spacing w:after="0" w:line="240" w:lineRule="auto"/>
        <w:ind w:left="360"/>
        <w:jc w:val="both"/>
        <w:rPr>
          <w:rFonts w:ascii="Tahoma" w:hAnsi="Tahoma" w:cs="Tahoma"/>
          <w:sz w:val="20"/>
          <w:szCs w:val="20"/>
        </w:rPr>
      </w:pPr>
    </w:p>
    <w:p w:rsidR="00AE0B42" w:rsidRDefault="003723F3">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rsidR="00AE0B42" w:rsidRDefault="00AE0B42">
      <w:pPr>
        <w:spacing w:after="0" w:line="240" w:lineRule="auto"/>
        <w:jc w:val="both"/>
        <w:rPr>
          <w:rFonts w:ascii="Tahoma" w:hAnsi="Tahoma" w:cs="Tahoma"/>
          <w:sz w:val="20"/>
          <w:szCs w:val="20"/>
        </w:rPr>
      </w:pPr>
    </w:p>
    <w:p w:rsidR="00AE0B42" w:rsidRDefault="003723F3">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D</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0,60 + E</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0,40</w:t>
      </w:r>
    </w:p>
    <w:p w:rsidR="00AE0B42" w:rsidRDefault="003723F3">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rsidR="00AE0B42" w:rsidRDefault="003723F3">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Dn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D</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E</w:t>
      </w:r>
      <w:r>
        <w:rPr>
          <w:rFonts w:ascii="Tahoma" w:hAnsi="Tahoma" w:cs="Tahoma"/>
          <w:position w:val="-4"/>
          <w:sz w:val="20"/>
          <w:szCs w:val="20"/>
        </w:rPr>
        <w:t xml:space="preserve">n - </w:t>
      </w:r>
      <w:r>
        <w:rPr>
          <w:rFonts w:ascii="Tahoma" w:hAnsi="Tahoma" w:cs="Tahoma"/>
          <w:sz w:val="20"/>
          <w:szCs w:val="20"/>
        </w:rPr>
        <w:t>liczba punktów przyznana ofercie n dla kryterium E</w:t>
      </w:r>
    </w:p>
    <w:p w:rsidR="00AE0B42" w:rsidRDefault="00AE0B42">
      <w:pPr>
        <w:spacing w:after="0" w:line="240" w:lineRule="auto"/>
        <w:ind w:left="284"/>
        <w:jc w:val="both"/>
        <w:rPr>
          <w:rFonts w:ascii="Tahoma" w:hAnsi="Tahoma" w:cs="Tahoma"/>
          <w:sz w:val="20"/>
          <w:szCs w:val="20"/>
        </w:rPr>
      </w:pP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Zamówienie publiczne w części II zamówienia zostanie udzielone Wykonawcy, który uzyska największą liczbę punktów na podstawie ww. wskaźnika wyliczonego dla każdej oferty.</w:t>
      </w:r>
    </w:p>
    <w:p w:rsidR="00AE0B42" w:rsidRDefault="00AE0B42">
      <w:pPr>
        <w:spacing w:after="0" w:line="240" w:lineRule="auto"/>
        <w:ind w:left="284"/>
        <w:jc w:val="both"/>
        <w:rPr>
          <w:rFonts w:ascii="Tahoma" w:hAnsi="Tahoma" w:cs="Tahoma"/>
          <w:sz w:val="20"/>
          <w:szCs w:val="20"/>
        </w:rPr>
      </w:pPr>
    </w:p>
    <w:p w:rsidR="00AE0B42" w:rsidRDefault="003723F3">
      <w:pPr>
        <w:tabs>
          <w:tab w:val="left" w:pos="5245"/>
        </w:tabs>
        <w:spacing w:after="0" w:line="240" w:lineRule="auto"/>
        <w:jc w:val="both"/>
        <w:rPr>
          <w:rFonts w:ascii="Tahoma" w:hAnsi="Tahoma" w:cs="Tahoma"/>
          <w:b/>
          <w:sz w:val="20"/>
          <w:szCs w:val="20"/>
        </w:rPr>
      </w:pPr>
      <w:r>
        <w:rPr>
          <w:rFonts w:ascii="Tahoma" w:hAnsi="Tahoma" w:cs="Tahoma"/>
          <w:b/>
          <w:sz w:val="20"/>
          <w:szCs w:val="20"/>
        </w:rPr>
        <w:t>Cześć III Zamówienia:</w:t>
      </w:r>
    </w:p>
    <w:p w:rsidR="00AE0B42" w:rsidRDefault="003723F3">
      <w:pPr>
        <w:tabs>
          <w:tab w:val="left" w:pos="5245"/>
        </w:tabs>
        <w:spacing w:after="0" w:line="240" w:lineRule="auto"/>
        <w:jc w:val="both"/>
        <w:rPr>
          <w:rFonts w:ascii="Tahoma" w:hAnsi="Tahoma" w:cs="Tahoma"/>
          <w:i/>
          <w:sz w:val="20"/>
          <w:szCs w:val="20"/>
        </w:rPr>
      </w:pPr>
      <w:r>
        <w:rPr>
          <w:rFonts w:ascii="Tahoma" w:hAnsi="Tahoma" w:cs="Tahoma"/>
          <w:i/>
          <w:sz w:val="20"/>
          <w:szCs w:val="20"/>
        </w:rPr>
        <w:t>F. Cena łączna ubezpieczenia – waga 60%</w:t>
      </w:r>
    </w:p>
    <w:p w:rsidR="00AE0B42" w:rsidRDefault="003723F3">
      <w:pPr>
        <w:tabs>
          <w:tab w:val="left" w:pos="5245"/>
        </w:tabs>
        <w:spacing w:after="0" w:line="240" w:lineRule="auto"/>
        <w:jc w:val="both"/>
        <w:rPr>
          <w:rFonts w:ascii="Tahoma" w:hAnsi="Tahoma" w:cs="Tahoma"/>
          <w:i/>
          <w:sz w:val="20"/>
          <w:szCs w:val="20"/>
        </w:rPr>
      </w:pPr>
      <w:r>
        <w:rPr>
          <w:rFonts w:ascii="Tahoma" w:hAnsi="Tahoma" w:cs="Tahoma"/>
          <w:i/>
          <w:sz w:val="20"/>
          <w:szCs w:val="20"/>
        </w:rPr>
        <w:t>G. Zaakceptowanie klauzul dodatkowych – waga 40%</w:t>
      </w:r>
    </w:p>
    <w:p w:rsidR="00AE0B42" w:rsidRDefault="00AE0B42">
      <w:pPr>
        <w:pStyle w:val="Tekstpodstawowywcity3"/>
        <w:spacing w:line="240" w:lineRule="auto"/>
        <w:rPr>
          <w:rFonts w:ascii="Tahoma" w:hAnsi="Tahoma" w:cs="Tahoma"/>
          <w:sz w:val="20"/>
        </w:rPr>
      </w:pPr>
    </w:p>
    <w:p w:rsidR="00AE0B42" w:rsidRDefault="003723F3">
      <w:pPr>
        <w:spacing w:after="0" w:line="240" w:lineRule="auto"/>
        <w:ind w:left="360"/>
        <w:jc w:val="both"/>
        <w:rPr>
          <w:rFonts w:ascii="Tahoma" w:hAnsi="Tahoma" w:cs="Tahoma"/>
          <w:sz w:val="20"/>
          <w:szCs w:val="20"/>
        </w:rPr>
      </w:pPr>
      <w:r>
        <w:rPr>
          <w:rFonts w:ascii="Tahoma" w:hAnsi="Tahoma" w:cs="Tahoma"/>
          <w:b/>
          <w:sz w:val="20"/>
          <w:szCs w:val="20"/>
        </w:rPr>
        <w:t>F. cena łączna ubezpieczenia w części III zamówienia</w:t>
      </w:r>
      <w:r>
        <w:rPr>
          <w:rFonts w:ascii="Tahoma" w:hAnsi="Tahoma" w:cs="Tahoma"/>
          <w:sz w:val="20"/>
          <w:szCs w:val="20"/>
        </w:rPr>
        <w:t xml:space="preserve"> – suma składek za wszystkie ubezpieczenia będące przedmiotem niniejszej części zamówienia.</w:t>
      </w:r>
    </w:p>
    <w:p w:rsidR="00AE0B42" w:rsidRDefault="003723F3">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F według następującego wzoru:</w:t>
      </w:r>
    </w:p>
    <w:p w:rsidR="00AE0B42" w:rsidRDefault="00AE0B42">
      <w:pPr>
        <w:spacing w:after="0" w:line="240" w:lineRule="auto"/>
        <w:ind w:left="2836"/>
        <w:jc w:val="both"/>
        <w:rPr>
          <w:rFonts w:ascii="Tahoma" w:hAnsi="Tahoma" w:cs="Tahoma"/>
          <w:sz w:val="20"/>
          <w:szCs w:val="20"/>
        </w:rPr>
      </w:pPr>
    </w:p>
    <w:p w:rsidR="00AE0B42" w:rsidRDefault="00AE0B42">
      <w:pPr>
        <w:spacing w:after="0" w:line="240" w:lineRule="auto"/>
        <w:ind w:left="2836"/>
        <w:jc w:val="both"/>
        <w:rPr>
          <w:rFonts w:ascii="Tahoma" w:hAnsi="Tahoma" w:cs="Tahoma"/>
          <w:sz w:val="20"/>
          <w:szCs w:val="20"/>
        </w:rPr>
      </w:pPr>
    </w:p>
    <w:p w:rsidR="00AE0B42" w:rsidRDefault="003723F3">
      <w:pPr>
        <w:spacing w:after="0" w:line="240" w:lineRule="auto"/>
        <w:ind w:left="2836"/>
        <w:jc w:val="both"/>
        <w:rPr>
          <w:rFonts w:ascii="Tahoma" w:hAnsi="Tahoma" w:cs="Tahoma"/>
          <w:sz w:val="20"/>
          <w:szCs w:val="20"/>
          <w:vertAlign w:val="subscript"/>
          <w:lang w:val="de-DE"/>
        </w:rPr>
      </w:pPr>
      <w:r>
        <w:rPr>
          <w:rFonts w:ascii="Tahoma" w:hAnsi="Tahoma" w:cs="Tahoma"/>
          <w:sz w:val="20"/>
          <w:szCs w:val="20"/>
        </w:rPr>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rsidR="00122B6E" w:rsidRDefault="003723F3">
      <w:pPr>
        <w:spacing w:after="0" w:line="240" w:lineRule="auto"/>
        <w:ind w:left="315"/>
        <w:jc w:val="both"/>
        <w:rPr>
          <w:rFonts w:ascii="Tahoma" w:hAnsi="Tahoma" w:cs="Tahoma"/>
          <w:sz w:val="20"/>
          <w:szCs w:val="20"/>
          <w:lang w:val="de-DE"/>
        </w:rPr>
      </w:pPr>
      <w:r>
        <w:rPr>
          <w:rFonts w:ascii="Tahoma" w:hAnsi="Tahoma" w:cs="Tahoma"/>
          <w:position w:val="2"/>
          <w:sz w:val="20"/>
          <w:szCs w:val="20"/>
          <w:lang w:val="de-DE"/>
        </w:rPr>
        <w:t xml:space="preserve">                                    F</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p>
    <w:p w:rsidR="00AE0B42" w:rsidRDefault="003723F3">
      <w:pPr>
        <w:spacing w:after="0" w:line="240" w:lineRule="auto"/>
        <w:ind w:left="315"/>
        <w:jc w:val="both"/>
        <w:rPr>
          <w:rFonts w:ascii="Tahoma" w:hAnsi="Tahoma" w:cs="Tahoma"/>
          <w:sz w:val="20"/>
          <w:szCs w:val="20"/>
        </w:rPr>
      </w:pPr>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rsidR="00AE0B42" w:rsidRDefault="003723F3">
      <w:pPr>
        <w:spacing w:after="0" w:line="240" w:lineRule="auto"/>
        <w:ind w:left="284"/>
        <w:rPr>
          <w:rFonts w:ascii="Tahoma" w:hAnsi="Tahoma" w:cs="Tahoma"/>
          <w:sz w:val="20"/>
          <w:szCs w:val="20"/>
        </w:rPr>
      </w:pPr>
      <w:r>
        <w:rPr>
          <w:rFonts w:ascii="Tahoma" w:hAnsi="Tahoma" w:cs="Tahoma"/>
          <w:sz w:val="20"/>
          <w:szCs w:val="20"/>
        </w:rPr>
        <w:t xml:space="preserve">  F</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F</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rsidR="00AE0B42" w:rsidRDefault="003723F3">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rsidR="00AE0B42" w:rsidRDefault="00AE0B42">
      <w:pPr>
        <w:spacing w:after="0" w:line="240" w:lineRule="auto"/>
        <w:ind w:left="284"/>
        <w:rPr>
          <w:rFonts w:ascii="Tahoma" w:hAnsi="Tahoma" w:cs="Tahoma"/>
          <w:sz w:val="20"/>
          <w:szCs w:val="20"/>
          <w:u w:val="single"/>
        </w:rPr>
      </w:pPr>
    </w:p>
    <w:p w:rsidR="00AE0B42" w:rsidRDefault="003723F3">
      <w:pPr>
        <w:spacing w:after="0" w:line="240" w:lineRule="auto"/>
        <w:ind w:left="426"/>
        <w:jc w:val="both"/>
        <w:rPr>
          <w:rFonts w:ascii="Tahoma" w:hAnsi="Tahoma" w:cs="Tahoma"/>
          <w:sz w:val="20"/>
          <w:szCs w:val="20"/>
        </w:rPr>
      </w:pPr>
      <w:r>
        <w:rPr>
          <w:rFonts w:ascii="Tahoma" w:hAnsi="Tahoma" w:cs="Tahoma"/>
          <w:b/>
          <w:sz w:val="20"/>
          <w:szCs w:val="20"/>
        </w:rPr>
        <w:t xml:space="preserve">G. zaakceptowanie klauzul dodatkowych w części III zamówienia </w:t>
      </w:r>
      <w:r>
        <w:rPr>
          <w:rFonts w:ascii="Tahoma" w:hAnsi="Tahoma" w:cs="Tahoma"/>
          <w:sz w:val="20"/>
          <w:szCs w:val="20"/>
        </w:rPr>
        <w:t>– ocena kryterium polega na przyznaniu punktów za wprowadzenie do oferty dodatkowych klauzul rozszerzających ochronę ubezpieczeniową wg. następujących zasad:</w:t>
      </w:r>
    </w:p>
    <w:p w:rsidR="00AE0B42" w:rsidRDefault="003723F3">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6, 8, 9, 11, 12 i 13 zostanie przyznanych po 10 punktów za każdą klauzulę,</w:t>
      </w:r>
    </w:p>
    <w:p w:rsidR="00AE0B42" w:rsidRDefault="003723F3">
      <w:pPr>
        <w:numPr>
          <w:ilvl w:val="0"/>
          <w:numId w:val="7"/>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7 i 10 zostanie przyznanych po 20 punktów za każdą klauzulę.</w:t>
      </w:r>
    </w:p>
    <w:p w:rsidR="00AE0B42" w:rsidRDefault="00AE0B42">
      <w:pPr>
        <w:tabs>
          <w:tab w:val="left" w:pos="1560"/>
        </w:tabs>
        <w:spacing w:after="0" w:line="240" w:lineRule="auto"/>
        <w:ind w:left="1200"/>
        <w:jc w:val="both"/>
        <w:rPr>
          <w:rFonts w:ascii="Tahoma" w:hAnsi="Tahoma" w:cs="Tahoma"/>
          <w:sz w:val="20"/>
          <w:szCs w:val="20"/>
        </w:rPr>
      </w:pPr>
    </w:p>
    <w:p w:rsidR="00AE0B42" w:rsidRDefault="003723F3">
      <w:pPr>
        <w:spacing w:after="0" w:line="240" w:lineRule="auto"/>
        <w:ind w:left="284"/>
        <w:rPr>
          <w:rFonts w:ascii="Tahoma" w:hAnsi="Tahoma" w:cs="Tahoma"/>
          <w:sz w:val="20"/>
          <w:szCs w:val="20"/>
          <w:u w:val="single"/>
        </w:rPr>
      </w:pPr>
      <w:r>
        <w:rPr>
          <w:rFonts w:ascii="Tahoma" w:hAnsi="Tahoma" w:cs="Tahoma"/>
          <w:sz w:val="20"/>
          <w:szCs w:val="20"/>
          <w:u w:val="single"/>
        </w:rPr>
        <w:lastRenderedPageBreak/>
        <w:t>W kryterium G Wykonawca może otrzymać maksymalnie 100 pkt (w przypadku akceptacji wszystkich klauzul dodatkowych).</w:t>
      </w:r>
    </w:p>
    <w:p w:rsidR="00AE0B42" w:rsidRDefault="00AE0B42">
      <w:pPr>
        <w:spacing w:after="0" w:line="240" w:lineRule="auto"/>
        <w:ind w:left="284"/>
        <w:rPr>
          <w:rFonts w:ascii="Tahoma" w:hAnsi="Tahoma" w:cs="Tahoma"/>
          <w:sz w:val="20"/>
          <w:szCs w:val="20"/>
          <w:u w:val="single"/>
        </w:rPr>
      </w:pPr>
    </w:p>
    <w:p w:rsidR="00122B6E" w:rsidRDefault="00122B6E">
      <w:pPr>
        <w:spacing w:after="0" w:line="240" w:lineRule="auto"/>
        <w:ind w:left="284"/>
        <w:rPr>
          <w:rFonts w:ascii="Tahoma" w:hAnsi="Tahoma" w:cs="Tahoma"/>
          <w:sz w:val="20"/>
          <w:szCs w:val="20"/>
          <w:u w:val="single"/>
        </w:rPr>
      </w:pPr>
    </w:p>
    <w:p w:rsidR="00122B6E" w:rsidRDefault="00122B6E">
      <w:pPr>
        <w:spacing w:after="0" w:line="240" w:lineRule="auto"/>
        <w:ind w:left="284"/>
        <w:rPr>
          <w:rFonts w:ascii="Tahoma" w:hAnsi="Tahoma" w:cs="Tahoma"/>
          <w:sz w:val="20"/>
          <w:szCs w:val="20"/>
          <w:u w:val="single"/>
        </w:rPr>
      </w:pPr>
    </w:p>
    <w:p w:rsidR="00AE0B42" w:rsidRDefault="00AE0B42">
      <w:pPr>
        <w:spacing w:after="0" w:line="240" w:lineRule="auto"/>
        <w:ind w:left="1200"/>
        <w:jc w:val="both"/>
        <w:rPr>
          <w:rFonts w:ascii="Tahoma" w:hAnsi="Tahoma" w:cs="Tahoma"/>
          <w:sz w:val="20"/>
          <w:szCs w:val="20"/>
        </w:rPr>
      </w:pPr>
    </w:p>
    <w:p w:rsidR="00AE0B42" w:rsidRDefault="003723F3">
      <w:pPr>
        <w:spacing w:after="0" w:line="240" w:lineRule="auto"/>
        <w:ind w:left="709"/>
        <w:jc w:val="both"/>
        <w:rPr>
          <w:rFonts w:ascii="Tahoma" w:hAnsi="Tahoma" w:cs="Tahoma"/>
          <w:b/>
          <w:sz w:val="20"/>
          <w:szCs w:val="20"/>
        </w:rPr>
      </w:pPr>
      <w:r>
        <w:rPr>
          <w:rFonts w:ascii="Tahoma" w:hAnsi="Tahoma" w:cs="Tahoma"/>
          <w:b/>
          <w:sz w:val="20"/>
          <w:szCs w:val="20"/>
        </w:rPr>
        <w:t>UWAGA:</w:t>
      </w:r>
    </w:p>
    <w:p w:rsidR="00AE0B42" w:rsidRDefault="003723F3">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5 spowoduje odrzucenie oferty dla tej części Zamówienia.</w:t>
      </w:r>
    </w:p>
    <w:p w:rsidR="00AE0B42" w:rsidRDefault="00AE0B42">
      <w:pPr>
        <w:spacing w:after="0" w:line="240" w:lineRule="auto"/>
        <w:ind w:left="709"/>
        <w:jc w:val="both"/>
        <w:rPr>
          <w:rFonts w:ascii="Tahoma" w:hAnsi="Tahoma" w:cs="Tahoma"/>
          <w:b/>
          <w:sz w:val="20"/>
          <w:szCs w:val="20"/>
        </w:rPr>
      </w:pPr>
    </w:p>
    <w:p w:rsidR="00AE0B42" w:rsidRDefault="003723F3">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rsidR="00AE0B42" w:rsidRDefault="00AE0B42">
      <w:pPr>
        <w:spacing w:after="0" w:line="240" w:lineRule="auto"/>
        <w:ind w:left="360"/>
        <w:jc w:val="both"/>
        <w:rPr>
          <w:rFonts w:ascii="Tahoma" w:hAnsi="Tahoma" w:cs="Tahoma"/>
          <w:sz w:val="20"/>
          <w:szCs w:val="20"/>
        </w:rPr>
      </w:pPr>
    </w:p>
    <w:p w:rsidR="00AE0B42" w:rsidRDefault="00AE0B42">
      <w:pPr>
        <w:spacing w:after="0" w:line="240" w:lineRule="auto"/>
        <w:ind w:left="360"/>
        <w:jc w:val="both"/>
        <w:rPr>
          <w:rFonts w:ascii="Tahoma" w:hAnsi="Tahoma" w:cs="Tahoma"/>
          <w:sz w:val="20"/>
          <w:szCs w:val="20"/>
        </w:rPr>
      </w:pPr>
    </w:p>
    <w:p w:rsidR="00AE0B42" w:rsidRDefault="003723F3">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rsidR="00AE0B42" w:rsidRDefault="00AE0B42">
      <w:pPr>
        <w:spacing w:after="0" w:line="240" w:lineRule="auto"/>
        <w:jc w:val="both"/>
        <w:rPr>
          <w:rFonts w:ascii="Tahoma" w:hAnsi="Tahoma" w:cs="Tahoma"/>
          <w:sz w:val="20"/>
          <w:szCs w:val="20"/>
        </w:rPr>
      </w:pPr>
    </w:p>
    <w:p w:rsidR="00AE0B42" w:rsidRDefault="003723F3">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F</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0,60 + G</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0,40 </w:t>
      </w:r>
    </w:p>
    <w:p w:rsidR="00AE0B42" w:rsidRDefault="00AE0B42">
      <w:pPr>
        <w:spacing w:after="0" w:line="240" w:lineRule="auto"/>
        <w:ind w:left="284"/>
        <w:jc w:val="both"/>
        <w:rPr>
          <w:rFonts w:ascii="Tahoma" w:hAnsi="Tahoma" w:cs="Tahoma"/>
          <w:sz w:val="20"/>
          <w:szCs w:val="20"/>
        </w:rPr>
      </w:pPr>
    </w:p>
    <w:p w:rsidR="00AE0B42" w:rsidRDefault="003723F3">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rsidR="00AE0B42" w:rsidRDefault="003723F3">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Fn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F</w:t>
      </w:r>
    </w:p>
    <w:p w:rsidR="00AE0B42" w:rsidRDefault="003723F3">
      <w:pPr>
        <w:spacing w:after="0" w:line="240" w:lineRule="auto"/>
        <w:ind w:left="284"/>
        <w:jc w:val="both"/>
        <w:rPr>
          <w:rFonts w:ascii="Tahoma" w:hAnsi="Tahoma" w:cs="Tahoma"/>
          <w:sz w:val="20"/>
          <w:szCs w:val="20"/>
        </w:rPr>
      </w:pPr>
      <w:proofErr w:type="spellStart"/>
      <w:r>
        <w:rPr>
          <w:rFonts w:ascii="Tahoma" w:hAnsi="Tahoma" w:cs="Tahoma"/>
          <w:position w:val="-4"/>
          <w:sz w:val="20"/>
          <w:szCs w:val="20"/>
        </w:rPr>
        <w:t>Gn</w:t>
      </w:r>
      <w:proofErr w:type="spellEnd"/>
      <w:r>
        <w:rPr>
          <w:rFonts w:ascii="Tahoma" w:hAnsi="Tahoma" w:cs="Tahoma"/>
          <w:position w:val="-4"/>
          <w:sz w:val="20"/>
          <w:szCs w:val="20"/>
        </w:rPr>
        <w:t xml:space="preserve"> - </w:t>
      </w:r>
      <w:r>
        <w:rPr>
          <w:rFonts w:ascii="Tahoma" w:hAnsi="Tahoma" w:cs="Tahoma"/>
          <w:sz w:val="20"/>
          <w:szCs w:val="20"/>
        </w:rPr>
        <w:t>liczba punktów przyznana ofercie n dla kryterium G</w:t>
      </w:r>
    </w:p>
    <w:p w:rsidR="00AE0B42" w:rsidRDefault="00AE0B42">
      <w:pPr>
        <w:spacing w:after="0" w:line="240" w:lineRule="auto"/>
        <w:ind w:left="284"/>
        <w:jc w:val="both"/>
        <w:rPr>
          <w:rFonts w:ascii="Tahoma" w:hAnsi="Tahoma" w:cs="Tahoma"/>
          <w:sz w:val="20"/>
          <w:szCs w:val="20"/>
        </w:rPr>
      </w:pP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Zamówienie publiczne w części III zamówienia zostanie udzielone Wykonawcy, który uzyska największą liczbę punktów na podstawie ww. wskaźnika wyliczonego dla każdej oferty.</w:t>
      </w:r>
    </w:p>
    <w:p w:rsidR="00AE0B42" w:rsidRDefault="00AE0B42">
      <w:pPr>
        <w:spacing w:after="0" w:line="240" w:lineRule="auto"/>
        <w:ind w:left="284"/>
        <w:jc w:val="both"/>
        <w:rPr>
          <w:rFonts w:ascii="Tahoma" w:hAnsi="Tahoma" w:cs="Tahoma"/>
          <w:sz w:val="20"/>
          <w:szCs w:val="20"/>
        </w:rPr>
      </w:pPr>
    </w:p>
    <w:p w:rsidR="00AE0B42" w:rsidRDefault="003723F3">
      <w:pPr>
        <w:pStyle w:val="Nagwek1"/>
        <w:numPr>
          <w:ilvl w:val="0"/>
          <w:numId w:val="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rsidR="00AE0B42" w:rsidRDefault="00AE0B42">
      <w:pPr>
        <w:spacing w:after="0" w:line="240" w:lineRule="auto"/>
        <w:jc w:val="both"/>
        <w:rPr>
          <w:rFonts w:ascii="Tahoma" w:hAnsi="Tahoma" w:cs="Tahoma"/>
          <w:sz w:val="20"/>
          <w:szCs w:val="20"/>
        </w:rPr>
      </w:pPr>
    </w:p>
    <w:p w:rsidR="00AE0B42" w:rsidRDefault="003723F3">
      <w:pPr>
        <w:pStyle w:val="Akapitzlist"/>
        <w:numPr>
          <w:ilvl w:val="1"/>
          <w:numId w:val="1"/>
        </w:numPr>
        <w:shd w:val="clear" w:color="auto" w:fill="FFFFFF"/>
        <w:tabs>
          <w:tab w:val="left" w:pos="709"/>
        </w:tabs>
        <w:ind w:left="709" w:hanging="709"/>
        <w:jc w:val="both"/>
        <w:rPr>
          <w:rFonts w:ascii="Tahoma" w:hAnsi="Tahoma" w:cs="Tahoma"/>
          <w:sz w:val="20"/>
          <w:szCs w:val="20"/>
        </w:rPr>
      </w:pPr>
      <w:r>
        <w:rPr>
          <w:rFonts w:ascii="Tahoma" w:hAnsi="Tahoma" w:cs="Tahoma"/>
          <w:sz w:val="20"/>
          <w:szCs w:val="20"/>
        </w:rPr>
        <w:t>W przypadku podjęcia przez Zamawiającego decyzji o prowadzeniu negocjacji, Zamawiający skorzysta</w:t>
      </w:r>
      <w:r>
        <w:rPr>
          <w:rFonts w:ascii="Tahoma" w:hAnsi="Tahoma" w:cs="Tahoma"/>
          <w:sz w:val="20"/>
          <w:szCs w:val="20"/>
        </w:rPr>
        <w:br/>
        <w:t>z uprawnienia, o jakim stanowi art. 288 ust. 1 Ustawy.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bookmarkStart w:id="25" w:name="_Hlk62075694"/>
      <w:bookmarkEnd w:id="25"/>
    </w:p>
    <w:p w:rsidR="00AE0B42" w:rsidRDefault="003723F3">
      <w:pPr>
        <w:pStyle w:val="Akapitzlist"/>
        <w:numPr>
          <w:ilvl w:val="1"/>
          <w:numId w:val="1"/>
        </w:numPr>
        <w:shd w:val="clear" w:color="auto" w:fill="FFFFFF"/>
        <w:tabs>
          <w:tab w:val="left" w:pos="709"/>
        </w:tabs>
        <w:ind w:left="709" w:hanging="709"/>
        <w:jc w:val="both"/>
        <w:rPr>
          <w:rFonts w:ascii="Tahoma" w:hAnsi="Tahoma" w:cs="Tahoma"/>
          <w:sz w:val="20"/>
          <w:szCs w:val="20"/>
        </w:rPr>
      </w:pPr>
      <w:r>
        <w:rPr>
          <w:rFonts w:ascii="Tahoma" w:hAnsi="Tahoma" w:cs="Tahoma"/>
          <w:sz w:val="20"/>
          <w:szCs w:val="20"/>
        </w:rPr>
        <w:t>W przypadku podjęcia decyzji o prowadzeniu negocjacji w pierwszym kroku Zamawiający poinformuje równocześnie wszystkich Wykonawców, którzy złożyli oferty, o Wykonawcach:</w:t>
      </w:r>
    </w:p>
    <w:p w:rsidR="00AE0B42" w:rsidRDefault="003723F3">
      <w:pPr>
        <w:pStyle w:val="Akapitzlist"/>
        <w:ind w:left="993" w:hanging="284"/>
        <w:jc w:val="both"/>
        <w:rPr>
          <w:rFonts w:ascii="Tahoma" w:hAnsi="Tahoma" w:cs="Tahoma"/>
          <w:sz w:val="20"/>
          <w:szCs w:val="20"/>
        </w:rPr>
      </w:pPr>
      <w:r>
        <w:rPr>
          <w:rFonts w:ascii="Tahoma" w:hAnsi="Tahoma" w:cs="Tahoma"/>
          <w:sz w:val="20"/>
          <w:szCs w:val="20"/>
        </w:rPr>
        <w:t>1)</w:t>
      </w:r>
      <w:r>
        <w:rPr>
          <w:rFonts w:ascii="Tahoma" w:hAnsi="Tahoma" w:cs="Tahoma"/>
          <w:sz w:val="20"/>
          <w:szCs w:val="20"/>
        </w:rPr>
        <w:tab/>
        <w:t>których oferty nie zostały odrzucone, oraz punktacji przyznanej ofertom w każdym kryterium oceny ofert i łącznej punktacji,</w:t>
      </w:r>
    </w:p>
    <w:p w:rsidR="00AE0B42" w:rsidRDefault="003723F3">
      <w:pPr>
        <w:pStyle w:val="Akapitzlist"/>
        <w:ind w:left="993" w:hanging="284"/>
        <w:jc w:val="both"/>
        <w:rPr>
          <w:rFonts w:ascii="Tahoma" w:hAnsi="Tahoma" w:cs="Tahoma"/>
          <w:sz w:val="20"/>
          <w:szCs w:val="20"/>
        </w:rPr>
      </w:pPr>
      <w:r>
        <w:rPr>
          <w:rFonts w:ascii="Tahoma" w:hAnsi="Tahoma" w:cs="Tahoma"/>
          <w:sz w:val="20"/>
          <w:szCs w:val="20"/>
        </w:rPr>
        <w:t>2)</w:t>
      </w:r>
      <w:r>
        <w:rPr>
          <w:rFonts w:ascii="Tahoma" w:hAnsi="Tahoma" w:cs="Tahoma"/>
          <w:sz w:val="20"/>
          <w:szCs w:val="20"/>
        </w:rPr>
        <w:tab/>
        <w:t>których oferty zostały odrzucone,</w:t>
      </w:r>
    </w:p>
    <w:p w:rsidR="00AE0B42" w:rsidRDefault="003723F3">
      <w:pPr>
        <w:pStyle w:val="Akapitzlist"/>
        <w:ind w:left="993" w:hanging="284"/>
        <w:jc w:val="both"/>
        <w:rPr>
          <w:rFonts w:ascii="Tahoma" w:hAnsi="Tahoma" w:cs="Tahoma"/>
          <w:sz w:val="20"/>
          <w:szCs w:val="20"/>
        </w:rPr>
      </w:pPr>
      <w:r>
        <w:rPr>
          <w:rFonts w:ascii="Tahoma" w:hAnsi="Tahoma" w:cs="Tahoma"/>
          <w:sz w:val="20"/>
          <w:szCs w:val="20"/>
        </w:rPr>
        <w:t>3) którzy nie zostali zakwalifikowani do negocjacji, oraz punktacji przyznanej ich ofertom w każdym kryterium oceny ofert i łącznej punktacji</w:t>
      </w:r>
    </w:p>
    <w:p w:rsidR="00AE0B42" w:rsidRDefault="003723F3">
      <w:pPr>
        <w:pStyle w:val="Akapitzlist"/>
        <w:spacing w:after="120"/>
        <w:ind w:left="852"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t>podając uzasadnienie faktyczne i prawne.</w:t>
      </w:r>
    </w:p>
    <w:p w:rsidR="00AE0B42" w:rsidRDefault="003723F3">
      <w:pPr>
        <w:pStyle w:val="Akapitzlist"/>
        <w:numPr>
          <w:ilvl w:val="1"/>
          <w:numId w:val="1"/>
        </w:numPr>
        <w:shd w:val="clear" w:color="auto" w:fill="FFFFFF"/>
        <w:tabs>
          <w:tab w:val="left" w:pos="709"/>
        </w:tabs>
        <w:ind w:left="709" w:hanging="709"/>
        <w:jc w:val="both"/>
        <w:rPr>
          <w:rFonts w:ascii="Tahoma" w:hAnsi="Tahoma" w:cs="Tahoma"/>
          <w:sz w:val="20"/>
          <w:szCs w:val="20"/>
        </w:rPr>
      </w:pPr>
      <w:r>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Prowadzone negocjacje mają poufny charakter. Żadna ze stron nie może, bez zgody drugiej strony, ujawniać informacji technicznych i handlowych związanych z negocjacjami. Zgoda jest udzielana</w:t>
      </w:r>
      <w:r>
        <w:rPr>
          <w:rFonts w:ascii="Tahoma" w:hAnsi="Tahoma" w:cs="Tahoma"/>
          <w:sz w:val="20"/>
          <w:szCs w:val="20"/>
        </w:rPr>
        <w:br/>
        <w:t>w odniesieniu do konkretnych informacji i przed ich ujawnieniem.</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Po zakończeniu negocjacji z wszystkimi Wykonawcami, Zamawiający informuje o tym fakcie uczestników negocjacji oraz zaprasza ich do składania ofert dodatkowych.</w:t>
      </w:r>
    </w:p>
    <w:p w:rsidR="00AE0B42" w:rsidRDefault="003723F3">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Zaproszenie do złożenia ofert dodatkowych będzie zawierać co najmniej:</w:t>
      </w:r>
    </w:p>
    <w:p w:rsidR="00AE0B42" w:rsidRDefault="003723F3">
      <w:pPr>
        <w:spacing w:after="0" w:line="240" w:lineRule="auto"/>
        <w:ind w:left="993" w:hanging="284"/>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nazwę oraz adres Zamawiającego, numer telefonu, adres poczty elektronicznej oraz strony internetowej prowadzonego postępowania;</w:t>
      </w:r>
    </w:p>
    <w:p w:rsidR="00AE0B42" w:rsidRDefault="003723F3">
      <w:pPr>
        <w:spacing w:after="120" w:line="240" w:lineRule="auto"/>
        <w:ind w:left="993" w:hanging="284"/>
        <w:jc w:val="both"/>
        <w:rPr>
          <w:rFonts w:ascii="Tahoma" w:hAnsi="Tahoma" w:cs="Tahoma"/>
          <w:sz w:val="20"/>
          <w:szCs w:val="20"/>
        </w:rPr>
      </w:pPr>
      <w:r>
        <w:rPr>
          <w:rFonts w:ascii="Tahoma" w:hAnsi="Tahoma" w:cs="Tahoma"/>
          <w:bCs/>
          <w:sz w:val="20"/>
          <w:szCs w:val="20"/>
        </w:rPr>
        <w:t>2)</w:t>
      </w:r>
      <w:r>
        <w:rPr>
          <w:rFonts w:ascii="Tahoma" w:hAnsi="Tahoma" w:cs="Tahoma"/>
          <w:bCs/>
          <w:sz w:val="20"/>
          <w:szCs w:val="20"/>
        </w:rPr>
        <w:tab/>
      </w:r>
      <w:r>
        <w:rPr>
          <w:rFonts w:ascii="Tahoma" w:hAnsi="Tahoma" w:cs="Tahoma"/>
          <w:sz w:val="20"/>
          <w:szCs w:val="20"/>
        </w:rPr>
        <w:t>sposób i termin składania ofert dodatkowych oraz język lub języki, w jakich muszą one być sporządzone, oraz termin otwarcia tych ofert.</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Oferta dodatkowa nie może być mniej korzystna w żadnym z kryteriów oceny ofert wskazanych</w:t>
      </w:r>
      <w:r>
        <w:rPr>
          <w:rFonts w:ascii="Tahoma" w:hAnsi="Tahoma" w:cs="Tahoma"/>
          <w:sz w:val="20"/>
          <w:szCs w:val="20"/>
        </w:rPr>
        <w:br/>
        <w:t xml:space="preserve">w zaproszeniu do negocjacji niż oferta złożona w odpowiedzi na ogłoszenie o zamówieniu. </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Oferta dodatkowa, która jest mniej korzystna w którymkolwiek z kryteriów oceny ofert wskazanych</w:t>
      </w:r>
      <w:r>
        <w:rPr>
          <w:rFonts w:ascii="Tahoma" w:hAnsi="Tahoma" w:cs="Tahoma"/>
          <w:sz w:val="20"/>
          <w:szCs w:val="20"/>
        </w:rPr>
        <w:br/>
        <w:t>w zaproszeniu do negocjacji niż oferta złożona w odpowiedzi na ogłoszenie o zamówieniu, podlega odrzuceniu.</w:t>
      </w:r>
    </w:p>
    <w:p w:rsidR="00AE0B42" w:rsidRDefault="003723F3">
      <w:pPr>
        <w:pStyle w:val="Nagwek1"/>
        <w:numPr>
          <w:ilvl w:val="0"/>
          <w:numId w:val="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o formalnościach, jakie muszą zostać dopełnione po wyborze oferty w celu zawarcia umowy w sprawie zamówienia publicznego</w:t>
      </w:r>
    </w:p>
    <w:p w:rsidR="00AE0B42" w:rsidRDefault="003723F3">
      <w:pPr>
        <w:pStyle w:val="Akapitzlist"/>
        <w:numPr>
          <w:ilvl w:val="1"/>
          <w:numId w:val="1"/>
        </w:numPr>
        <w:shd w:val="clear" w:color="auto" w:fill="FFFFFF"/>
        <w:tabs>
          <w:tab w:val="left" w:pos="709"/>
        </w:tabs>
        <w:ind w:left="709" w:hanging="709"/>
        <w:jc w:val="both"/>
        <w:rPr>
          <w:rFonts w:ascii="Tahoma" w:hAnsi="Tahoma" w:cs="Tahoma"/>
          <w:sz w:val="20"/>
          <w:szCs w:val="20"/>
        </w:rPr>
      </w:pPr>
      <w:r>
        <w:rPr>
          <w:rFonts w:ascii="Tahoma" w:hAnsi="Tahoma" w:cs="Tahoma"/>
          <w:sz w:val="20"/>
          <w:szCs w:val="20"/>
        </w:rPr>
        <w:t>Niezwłocznie po wyborze najkorzystniejszej oferty zamawiający informuje równocześnie Wykonawców, którzy złożyli oferty, o:</w:t>
      </w:r>
    </w:p>
    <w:p w:rsidR="00AE0B42" w:rsidRDefault="003723F3">
      <w:pPr>
        <w:spacing w:after="0"/>
        <w:ind w:left="993" w:hanging="284"/>
        <w:jc w:val="both"/>
        <w:rPr>
          <w:rFonts w:ascii="Tahoma" w:hAnsi="Tahoma" w:cs="Tahoma"/>
          <w:sz w:val="20"/>
          <w:szCs w:val="20"/>
        </w:rPr>
      </w:pPr>
      <w:r>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w:t>
      </w:r>
      <w:r>
        <w:rPr>
          <w:rFonts w:ascii="Tahoma" w:hAnsi="Tahoma" w:cs="Tahoma"/>
          <w:sz w:val="20"/>
          <w:szCs w:val="20"/>
        </w:rPr>
        <w:br/>
        <w:t>w każdym kryterium oceny ofert i łączną punktację,</w:t>
      </w:r>
    </w:p>
    <w:p w:rsidR="00AE0B42" w:rsidRDefault="003723F3">
      <w:pPr>
        <w:spacing w:after="0"/>
        <w:ind w:left="993" w:hanging="284"/>
        <w:jc w:val="both"/>
        <w:rPr>
          <w:rFonts w:ascii="Tahoma" w:hAnsi="Tahoma" w:cs="Tahoma"/>
          <w:sz w:val="20"/>
          <w:szCs w:val="20"/>
        </w:rPr>
      </w:pPr>
      <w:r>
        <w:rPr>
          <w:rFonts w:ascii="Tahoma" w:hAnsi="Tahoma" w:cs="Tahoma"/>
          <w:sz w:val="20"/>
          <w:szCs w:val="20"/>
        </w:rPr>
        <w:t>2) Wykonawcach, których oferty zostały odrzucone</w:t>
      </w:r>
    </w:p>
    <w:p w:rsidR="00AE0B42" w:rsidRDefault="003723F3">
      <w:pPr>
        <w:jc w:val="both"/>
        <w:rPr>
          <w:rFonts w:ascii="Tahoma" w:hAnsi="Tahoma" w:cs="Tahoma"/>
          <w:sz w:val="20"/>
          <w:szCs w:val="20"/>
        </w:rPr>
      </w:pPr>
      <w:r>
        <w:rPr>
          <w:rFonts w:ascii="Tahoma" w:hAnsi="Tahoma" w:cs="Tahoma"/>
          <w:sz w:val="20"/>
          <w:szCs w:val="20"/>
        </w:rPr>
        <w:t>– podając uzasadnienie faktyczne i prawne.</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 xml:space="preserve">Zamawiający udostępnia niezwłocznie informacje, o których mowa w pkt 24.1 </w:t>
      </w:r>
      <w:proofErr w:type="spellStart"/>
      <w:r>
        <w:rPr>
          <w:rFonts w:ascii="Tahoma" w:hAnsi="Tahoma" w:cs="Tahoma"/>
          <w:sz w:val="20"/>
          <w:szCs w:val="20"/>
        </w:rPr>
        <w:t>ppkt</w:t>
      </w:r>
      <w:proofErr w:type="spellEnd"/>
      <w:r>
        <w:rPr>
          <w:rFonts w:ascii="Tahoma" w:hAnsi="Tahoma" w:cs="Tahoma"/>
          <w:sz w:val="20"/>
          <w:szCs w:val="20"/>
        </w:rPr>
        <w:t xml:space="preserve"> 1, na stronie internetowej prowadzonego postępowania.</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w:t>
      </w:r>
      <w:r>
        <w:rPr>
          <w:rFonts w:ascii="Tahoma" w:hAnsi="Tahoma" w:cs="Tahoma"/>
          <w:sz w:val="20"/>
          <w:szCs w:val="20"/>
        </w:rPr>
        <w:br/>
        <w:t>o produkcie ubezpieczeniowym, o którym mowa w art. 8 ust. 4 Ustawy z dnia 15 grudnia 2017 r.</w:t>
      </w:r>
      <w:r>
        <w:rPr>
          <w:rFonts w:ascii="Tahoma" w:hAnsi="Tahoma" w:cs="Tahoma"/>
          <w:sz w:val="20"/>
          <w:szCs w:val="20"/>
        </w:rPr>
        <w:br/>
        <w:t>o dystrybucji ubezpieczeń (</w:t>
      </w:r>
      <w:bookmarkStart w:id="26" w:name="_Hlk132625038"/>
      <w:proofErr w:type="spellStart"/>
      <w:r>
        <w:rPr>
          <w:rFonts w:ascii="Tahoma" w:hAnsi="Tahoma" w:cs="Tahoma"/>
          <w:sz w:val="20"/>
          <w:szCs w:val="20"/>
        </w:rPr>
        <w:t>t.j</w:t>
      </w:r>
      <w:proofErr w:type="spellEnd"/>
      <w:r>
        <w:rPr>
          <w:rFonts w:ascii="Tahoma" w:hAnsi="Tahoma" w:cs="Tahoma"/>
          <w:sz w:val="20"/>
          <w:szCs w:val="20"/>
        </w:rPr>
        <w:t xml:space="preserve">. Dz.U. z 2023 r. poz. </w:t>
      </w:r>
      <w:bookmarkEnd w:id="26"/>
      <w:r>
        <w:rPr>
          <w:rFonts w:ascii="Tahoma" w:hAnsi="Tahoma" w:cs="Tahoma"/>
          <w:sz w:val="20"/>
          <w:szCs w:val="20"/>
        </w:rPr>
        <w:t>1111) dla poszczególnych ubezpieczeń stanowiących przedmiot zamówienia wraz z OWU. Dokumenty te mogą zostać przekazane za pomocą innego trwałego nośnika w rozumieniu art. 2 pkt 4 Ustawy z dnia 30 maja 2014 r. o prawach konsumenta.</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Zamawiający zawiera umowę w sprawie zamówienia publicznego, z uwzględnieniem art. 577 Ustawy,</w:t>
      </w:r>
      <w:r>
        <w:rPr>
          <w:rFonts w:ascii="Tahoma" w:hAnsi="Tahoma" w:cs="Tahoma"/>
          <w:sz w:val="20"/>
          <w:szCs w:val="20"/>
        </w:rPr>
        <w:br/>
        <w:t>w terminie nie krótszym niż 5 dni od dnia przesłania zawiadomienia o wyborze najkorzystniejszej oferty.</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Zamawiający może zawrzeć umowę w sprawie zamówienia publicznego przed upływem terminu, o którym mowa w pkt powyżej, jeżeli w postępowaniu o udzielenie zamówienia złożono tylko jedną ofertę</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zabezpieczenia należytego wykonania umowy, jeżeli Zamawiający przewiduje obowiązek jego wniesienia</w:t>
      </w:r>
    </w:p>
    <w:p w:rsidR="00AE0B42" w:rsidRDefault="003723F3">
      <w:pPr>
        <w:spacing w:after="120"/>
        <w:jc w:val="both"/>
        <w:rPr>
          <w:rFonts w:ascii="Tahoma" w:hAnsi="Tahoma" w:cs="Tahoma"/>
          <w:sz w:val="20"/>
          <w:szCs w:val="20"/>
        </w:rPr>
      </w:pPr>
      <w:r>
        <w:rPr>
          <w:rFonts w:ascii="Tahoma" w:hAnsi="Tahoma" w:cs="Tahoma"/>
          <w:sz w:val="20"/>
          <w:szCs w:val="20"/>
        </w:rPr>
        <w:t>Zamawiający nie przewiduje obowiązku wniesienia zabezpieczenia należytego wykonania umowy.</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zwrotu kosztów udziału w postępowaniu, jeżeli Zamawiający przewiduje ich zwrot</w:t>
      </w:r>
    </w:p>
    <w:p w:rsidR="00AE0B42" w:rsidRDefault="003723F3">
      <w:pPr>
        <w:spacing w:after="120"/>
        <w:jc w:val="both"/>
        <w:rPr>
          <w:rFonts w:ascii="Tahoma" w:hAnsi="Tahoma" w:cs="Tahoma"/>
          <w:sz w:val="20"/>
          <w:szCs w:val="20"/>
        </w:rPr>
      </w:pPr>
      <w:r>
        <w:rPr>
          <w:rFonts w:ascii="Tahoma" w:hAnsi="Tahoma" w:cs="Tahoma"/>
          <w:sz w:val="20"/>
          <w:szCs w:val="20"/>
        </w:rPr>
        <w:t>Zamawiający nie przewiduje zwrotu kosztów udziału w postępowaniu z zastrzeżeniem art. 261 Ustawy.</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Projektowane postanowienia umowy w sprawie zamówienia publicznego, które zostaną wprowadzone do treści tej umowy</w:t>
      </w:r>
    </w:p>
    <w:p w:rsidR="00AE0B42" w:rsidRDefault="003723F3">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zawarcia umowy ramowej.</w:t>
      </w:r>
    </w:p>
    <w:p w:rsidR="00AE0B42" w:rsidRDefault="003723F3">
      <w:pPr>
        <w:pStyle w:val="Akapitzlist"/>
        <w:numPr>
          <w:ilvl w:val="1"/>
          <w:numId w:val="1"/>
        </w:numPr>
        <w:tabs>
          <w:tab w:val="left" w:pos="851"/>
        </w:tabs>
        <w:spacing w:before="60" w:after="120"/>
        <w:ind w:left="567" w:hanging="567"/>
        <w:jc w:val="both"/>
        <w:rPr>
          <w:rFonts w:ascii="Tahoma" w:hAnsi="Tahoma" w:cs="Tahoma"/>
          <w:color w:val="FF0000"/>
          <w:sz w:val="20"/>
          <w:szCs w:val="20"/>
        </w:rPr>
      </w:pPr>
      <w:r>
        <w:rPr>
          <w:rFonts w:ascii="Tahoma" w:hAnsi="Tahoma" w:cs="Tahoma"/>
          <w:sz w:val="20"/>
          <w:szCs w:val="20"/>
        </w:rPr>
        <w:t>Projektowane postanowienia umowy stanowią załącznik nr 4, 4a, 4b.</w:t>
      </w:r>
    </w:p>
    <w:p w:rsidR="00AE0B42" w:rsidRDefault="003723F3">
      <w:pPr>
        <w:pStyle w:val="Akapitzlist"/>
        <w:numPr>
          <w:ilvl w:val="1"/>
          <w:numId w:val="1"/>
        </w:numPr>
        <w:tabs>
          <w:tab w:val="left" w:pos="851"/>
        </w:tabs>
        <w:spacing w:before="60" w:after="120"/>
        <w:ind w:left="567" w:hanging="567"/>
        <w:jc w:val="both"/>
        <w:rPr>
          <w:rFonts w:ascii="Tahoma" w:hAnsi="Tahoma" w:cs="Tahoma"/>
          <w:color w:val="FF0000"/>
          <w:sz w:val="20"/>
          <w:szCs w:val="20"/>
        </w:rPr>
      </w:pPr>
      <w:r>
        <w:rPr>
          <w:rFonts w:ascii="Arial" w:hAnsi="Arial" w:cs="Arial"/>
          <w:sz w:val="20"/>
          <w:szCs w:val="20"/>
        </w:rPr>
        <w:t>Zamawiający przewiduje możliwość zmiany zawartej umowy w stosunku do treści wybranej oferty</w:t>
      </w:r>
      <w:r>
        <w:rPr>
          <w:rFonts w:ascii="Arial" w:hAnsi="Arial" w:cs="Arial"/>
          <w:sz w:val="20"/>
          <w:szCs w:val="20"/>
        </w:rPr>
        <w:br/>
        <w:t>w zakresie uregulowanym w art. 454-455 Ustawy oraz wskazanym w projektowanych postanowieniach umowy.</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bookmarkStart w:id="27" w:name="_Hlk60935428"/>
      <w:bookmarkEnd w:id="27"/>
      <w:r>
        <w:rPr>
          <w:rFonts w:ascii="Tahoma" w:hAnsi="Tahoma" w:cs="Tahoma"/>
          <w:bCs/>
          <w:sz w:val="20"/>
          <w:u w:val="none"/>
        </w:rPr>
        <w:lastRenderedPageBreak/>
        <w:t>Pouczenie o środkach ochrony prawnej przysługujących wykonawcy</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rsidR="00AE0B42" w:rsidRDefault="003723F3">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postępowaniu odwołanie przysługuje na:</w:t>
      </w:r>
    </w:p>
    <w:p w:rsidR="00AE0B42" w:rsidRDefault="003723F3">
      <w:pPr>
        <w:numPr>
          <w:ilvl w:val="1"/>
          <w:numId w:val="9"/>
        </w:numPr>
        <w:tabs>
          <w:tab w:val="left" w:pos="1134"/>
          <w:tab w:val="left" w:pos="2127"/>
        </w:tabs>
        <w:spacing w:after="0" w:line="240" w:lineRule="auto"/>
        <w:ind w:left="1134" w:hanging="425"/>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rsidR="00AE0B42" w:rsidRDefault="003723F3">
      <w:pPr>
        <w:numPr>
          <w:ilvl w:val="1"/>
          <w:numId w:val="9"/>
        </w:numPr>
        <w:tabs>
          <w:tab w:val="left" w:pos="1134"/>
          <w:tab w:val="left" w:pos="2127"/>
        </w:tabs>
        <w:spacing w:after="120" w:line="240" w:lineRule="auto"/>
        <w:ind w:left="1134" w:hanging="425"/>
        <w:jc w:val="both"/>
        <w:rPr>
          <w:rFonts w:ascii="Tahoma" w:hAnsi="Tahoma" w:cs="Tahoma"/>
          <w:sz w:val="20"/>
          <w:szCs w:val="20"/>
        </w:rPr>
      </w:pPr>
      <w:r>
        <w:rPr>
          <w:rFonts w:ascii="Tahoma" w:hAnsi="Tahoma" w:cs="Tahoma"/>
          <w:sz w:val="20"/>
          <w:szCs w:val="20"/>
        </w:rPr>
        <w:t>zaniechanie czynności w postępowaniu o udzielenie zamówienia, do której zamawiający był obowiązany na podstawie ustawy;</w:t>
      </w:r>
    </w:p>
    <w:p w:rsidR="00AE0B42" w:rsidRDefault="003723F3">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wnosi się do Prezesa Krajowej Izby Odwoławczej.</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AE0B42" w:rsidRDefault="003723F3">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w terminie:</w:t>
      </w:r>
    </w:p>
    <w:p w:rsidR="00AE0B42" w:rsidRDefault="003723F3">
      <w:pPr>
        <w:pStyle w:val="Akapitzlist"/>
        <w:numPr>
          <w:ilvl w:val="2"/>
          <w:numId w:val="10"/>
        </w:numPr>
        <w:tabs>
          <w:tab w:val="left" w:pos="284"/>
          <w:tab w:val="left" w:pos="2127"/>
        </w:tabs>
        <w:ind w:left="1134" w:hanging="425"/>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rsidR="00AE0B42" w:rsidRDefault="003723F3">
      <w:pPr>
        <w:numPr>
          <w:ilvl w:val="2"/>
          <w:numId w:val="10"/>
        </w:numPr>
        <w:tabs>
          <w:tab w:val="left" w:pos="284"/>
          <w:tab w:val="left" w:pos="2127"/>
        </w:tabs>
        <w:spacing w:after="120" w:line="240" w:lineRule="auto"/>
        <w:ind w:left="1134" w:hanging="425"/>
        <w:jc w:val="both"/>
        <w:rPr>
          <w:rFonts w:ascii="Tahoma" w:hAnsi="Tahoma" w:cs="Tahoma"/>
          <w:sz w:val="20"/>
          <w:szCs w:val="20"/>
        </w:rPr>
      </w:pPr>
      <w:r>
        <w:rPr>
          <w:rFonts w:ascii="Tahoma" w:hAnsi="Tahoma" w:cs="Tahoma"/>
          <w:sz w:val="20"/>
          <w:szCs w:val="20"/>
        </w:rPr>
        <w:t>10 dni od dnia przekazania informacji o czynności Zamawiającego stanowiącej podstawę jego wniesienia, jeżeli informacja została przekazana w sposób inny niż określony w lit. a;</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Odwołanie w przypadkach innych niż określone w pkt 28.7 i 28.8 wnosi się w terminie 5 dni od dnia,</w:t>
      </w:r>
      <w:r>
        <w:rPr>
          <w:rFonts w:ascii="Tahoma" w:hAnsi="Tahoma" w:cs="Tahoma"/>
          <w:sz w:val="20"/>
          <w:szCs w:val="20"/>
        </w:rPr>
        <w:br/>
        <w:t>w którym powzięto lub przy zachowaniu należytej staranności można było powziąć wiadomość</w:t>
      </w:r>
      <w:r>
        <w:rPr>
          <w:rFonts w:ascii="Tahoma" w:hAnsi="Tahoma" w:cs="Tahoma"/>
          <w:sz w:val="20"/>
          <w:szCs w:val="20"/>
        </w:rPr>
        <w:br/>
        <w:t>o okolicznościach stanowiących podstawę jego wniesienia.</w:t>
      </w:r>
    </w:p>
    <w:p w:rsidR="00AE0B42" w:rsidRDefault="003723F3">
      <w:pPr>
        <w:pStyle w:val="Akapitzlist"/>
        <w:numPr>
          <w:ilvl w:val="1"/>
          <w:numId w:val="1"/>
        </w:numPr>
        <w:shd w:val="clear" w:color="auto" w:fill="FFFFFF"/>
        <w:tabs>
          <w:tab w:val="left" w:pos="709"/>
        </w:tabs>
        <w:ind w:left="709" w:hanging="709"/>
        <w:jc w:val="both"/>
        <w:rPr>
          <w:rFonts w:ascii="Tahoma" w:hAnsi="Tahoma" w:cs="Tahoma"/>
          <w:sz w:val="20"/>
          <w:szCs w:val="20"/>
        </w:rPr>
      </w:pPr>
      <w:r>
        <w:rPr>
          <w:rFonts w:ascii="Tahoma" w:hAnsi="Tahoma" w:cs="Tahoma"/>
          <w:sz w:val="20"/>
          <w:szCs w:val="20"/>
        </w:rPr>
        <w:t>Jeżeli zamawiający mimo takiego obowiązku nie przesłał Wykonawcy zawiadomienia o wyborze najkorzystniejszej oferty, odwołanie wnosi się nie później niż w terminie:</w:t>
      </w:r>
    </w:p>
    <w:p w:rsidR="00AE0B42" w:rsidRDefault="003723F3">
      <w:pPr>
        <w:numPr>
          <w:ilvl w:val="0"/>
          <w:numId w:val="11"/>
        </w:numPr>
        <w:tabs>
          <w:tab w:val="left" w:pos="993"/>
          <w:tab w:val="left" w:pos="2127"/>
          <w:tab w:val="left" w:pos="4048"/>
        </w:tabs>
        <w:spacing w:after="0" w:line="240" w:lineRule="auto"/>
        <w:ind w:left="993" w:hanging="284"/>
        <w:jc w:val="both"/>
        <w:rPr>
          <w:rFonts w:ascii="Tahoma" w:hAnsi="Tahoma" w:cs="Tahoma"/>
          <w:sz w:val="20"/>
          <w:szCs w:val="20"/>
        </w:rPr>
      </w:pPr>
      <w:r>
        <w:rPr>
          <w:rFonts w:ascii="Tahoma" w:hAnsi="Tahoma" w:cs="Tahoma"/>
          <w:sz w:val="20"/>
          <w:szCs w:val="20"/>
        </w:rPr>
        <w:t>15 dni od dnia zamieszczenia w Biuletynie Zamówień Publicznych ogłoszenia o wyniku postępowania;</w:t>
      </w:r>
    </w:p>
    <w:p w:rsidR="00AE0B42" w:rsidRDefault="003723F3">
      <w:pPr>
        <w:numPr>
          <w:ilvl w:val="0"/>
          <w:numId w:val="11"/>
        </w:numPr>
        <w:tabs>
          <w:tab w:val="left" w:pos="993"/>
          <w:tab w:val="left" w:pos="2127"/>
          <w:tab w:val="left" w:pos="4048"/>
        </w:tabs>
        <w:spacing w:after="120" w:line="240" w:lineRule="auto"/>
        <w:ind w:left="993" w:hanging="284"/>
        <w:jc w:val="both"/>
        <w:rPr>
          <w:rFonts w:ascii="Tahoma" w:hAnsi="Tahoma" w:cs="Tahoma"/>
          <w:sz w:val="20"/>
          <w:szCs w:val="20"/>
        </w:rPr>
      </w:pPr>
      <w:r>
        <w:rPr>
          <w:rFonts w:ascii="Tahoma" w:hAnsi="Tahoma" w:cs="Tahoma"/>
          <w:sz w:val="20"/>
          <w:szCs w:val="20"/>
        </w:rPr>
        <w:t>miesiąca od dnia zawarcia umowy, jeżeli Zamawiający nie zamieścił w Biuletynie Zamówień Publicznych ogłoszenia o wyniku postępowania.</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Pisma w postępowaniu odwoławczym wnosi się w formie pisemnej albo w formie elektronicznej albo</w:t>
      </w:r>
      <w:r>
        <w:rPr>
          <w:rFonts w:ascii="Tahoma" w:hAnsi="Tahoma" w:cs="Tahoma"/>
          <w:sz w:val="20"/>
          <w:szCs w:val="20"/>
        </w:rPr>
        <w:br/>
        <w:t>w postaci elektronicznej, z tym że odwołanie i przystąpienie do postępowania odwoławczego, wniesione</w:t>
      </w:r>
      <w:r>
        <w:rPr>
          <w:rFonts w:ascii="Tahoma" w:hAnsi="Tahoma" w:cs="Tahoma"/>
          <w:sz w:val="20"/>
          <w:szCs w:val="20"/>
        </w:rPr>
        <w:br/>
        <w:t>w postaci elektronicznej, wymagają opatrzenia podpisem zaufanym.</w:t>
      </w:r>
    </w:p>
    <w:p w:rsidR="00AE0B42" w:rsidRDefault="003723F3">
      <w:pPr>
        <w:pStyle w:val="Akapitzlist"/>
        <w:numPr>
          <w:ilvl w:val="1"/>
          <w:numId w:val="1"/>
        </w:numPr>
        <w:shd w:val="clear" w:color="auto" w:fill="FFFFFF"/>
        <w:tabs>
          <w:tab w:val="left" w:pos="709"/>
        </w:tabs>
        <w:spacing w:after="120"/>
        <w:ind w:left="709" w:hanging="709"/>
        <w:jc w:val="both"/>
        <w:rPr>
          <w:rFonts w:ascii="Tahoma" w:hAnsi="Tahoma" w:cs="Tahoma"/>
          <w:sz w:val="20"/>
          <w:szCs w:val="20"/>
        </w:rPr>
      </w:pPr>
      <w:r>
        <w:rPr>
          <w:rFonts w:ascii="Tahoma" w:hAnsi="Tahoma" w:cs="Tahoma"/>
          <w:sz w:val="20"/>
          <w:szCs w:val="20"/>
        </w:rPr>
        <w:t xml:space="preserve">Pisma w formie pisemnej wnosi się za pośrednictwem operatora pocztowego, w rozumieniu </w:t>
      </w:r>
      <w:r>
        <w:rPr>
          <w:rFonts w:ascii="Tahoma" w:eastAsia="MS Gothic" w:hAnsi="Tahoma" w:cs="Tahoma"/>
          <w:sz w:val="20"/>
          <w:szCs w:val="20"/>
        </w:rPr>
        <w:t>ustawy</w:t>
      </w:r>
      <w:r>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Informacja o przetwarzaniu danych osobowych przez zamawiającego</w:t>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E0B42" w:rsidRDefault="003723F3" w:rsidP="00122B6E">
      <w:pPr>
        <w:pStyle w:val="Akapitzlist"/>
        <w:numPr>
          <w:ilvl w:val="0"/>
          <w:numId w:val="13"/>
        </w:numPr>
        <w:spacing w:after="240"/>
        <w:ind w:left="284" w:hanging="142"/>
        <w:contextualSpacing/>
        <w:jc w:val="both"/>
        <w:rPr>
          <w:rFonts w:ascii="Tahoma" w:eastAsia="Times New Roman" w:hAnsi="Tahoma" w:cs="Tahoma"/>
          <w:i/>
          <w:sz w:val="20"/>
          <w:szCs w:val="20"/>
        </w:rPr>
      </w:pPr>
      <w:r>
        <w:rPr>
          <w:rFonts w:ascii="Tahoma" w:eastAsia="Times New Roman" w:hAnsi="Tahoma" w:cs="Tahoma"/>
          <w:sz w:val="20"/>
          <w:szCs w:val="20"/>
        </w:rPr>
        <w:t>Administratorem Pani/Pana danych osobowych jest Burmistrz Gminy i Miasta Lwówek Śląski, z siedzibą</w:t>
      </w:r>
      <w:r>
        <w:rPr>
          <w:rFonts w:ascii="Tahoma" w:eastAsia="Times New Roman" w:hAnsi="Tahoma" w:cs="Tahoma"/>
          <w:sz w:val="20"/>
          <w:szCs w:val="20"/>
        </w:rPr>
        <w:br/>
        <w:t>w Lwówku Śląskim (59-600) przy al. Wojska Polskiego 25 A;</w:t>
      </w:r>
    </w:p>
    <w:p w:rsidR="00AE0B42" w:rsidRDefault="003723F3" w:rsidP="00122B6E">
      <w:pPr>
        <w:pStyle w:val="Akapitzlist"/>
        <w:numPr>
          <w:ilvl w:val="0"/>
          <w:numId w:val="13"/>
        </w:numPr>
        <w:spacing w:after="240"/>
        <w:ind w:left="284" w:hanging="142"/>
        <w:contextualSpacing/>
        <w:jc w:val="both"/>
        <w:rPr>
          <w:rFonts w:ascii="Tahoma" w:eastAsia="Times New Roman" w:hAnsi="Tahoma" w:cs="Tahoma"/>
          <w:i/>
          <w:color w:val="FF0000"/>
          <w:sz w:val="20"/>
          <w:szCs w:val="20"/>
        </w:rPr>
      </w:pPr>
      <w:r>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25">
        <w:r>
          <w:rPr>
            <w:rStyle w:val="czeinternetowe"/>
            <w:rFonts w:ascii="Tahoma" w:hAnsi="Tahoma" w:cs="Tahoma"/>
            <w:sz w:val="20"/>
            <w:szCs w:val="20"/>
          </w:rPr>
          <w:t>sekretariat@lwowekslaski.pl</w:t>
        </w:r>
      </w:hyperlink>
      <w:r>
        <w:t xml:space="preserve"> </w:t>
      </w:r>
      <w:r>
        <w:rPr>
          <w:rFonts w:ascii="Tahoma" w:hAnsi="Tahoma" w:cs="Tahoma"/>
          <w:sz w:val="20"/>
          <w:szCs w:val="20"/>
        </w:rPr>
        <w:t>lub wysyłając korespondencję na adres: Gmina i Miasto Lwówek Śląski, Al. Wojska Polskiego 25 A, 59-600 Lwówek Śląski;</w:t>
      </w:r>
    </w:p>
    <w:p w:rsidR="00AE0B42" w:rsidRDefault="003723F3" w:rsidP="00122B6E">
      <w:pPr>
        <w:pStyle w:val="Akapitzlist"/>
        <w:numPr>
          <w:ilvl w:val="0"/>
          <w:numId w:val="14"/>
        </w:numPr>
        <w:spacing w:after="240"/>
        <w:ind w:left="284" w:hanging="142"/>
        <w:contextualSpacing/>
        <w:jc w:val="both"/>
        <w:rPr>
          <w:rFonts w:ascii="Tahoma" w:eastAsia="Times New Roman" w:hAnsi="Tahoma" w:cs="Tahoma"/>
          <w:color w:val="00B0F0"/>
          <w:sz w:val="20"/>
          <w:szCs w:val="20"/>
        </w:rPr>
      </w:pPr>
      <w:r>
        <w:rPr>
          <w:rFonts w:ascii="Tahoma" w:eastAsia="Times New Roman" w:hAnsi="Tahoma" w:cs="Tahoma"/>
          <w:sz w:val="20"/>
          <w:szCs w:val="20"/>
        </w:rPr>
        <w:t>Pani/Pana dane osobowe przetwarzane będą na podstawie art. 6 ust. 1 lit. c</w:t>
      </w:r>
      <w:r>
        <w:rPr>
          <w:rFonts w:ascii="Tahoma" w:eastAsia="Times New Roman" w:hAnsi="Tahoma" w:cs="Tahoma"/>
          <w:i/>
          <w:sz w:val="20"/>
          <w:szCs w:val="20"/>
        </w:rPr>
        <w:t xml:space="preserve"> </w:t>
      </w:r>
      <w:r>
        <w:rPr>
          <w:rFonts w:ascii="Tahoma" w:eastAsia="Times New Roman" w:hAnsi="Tahoma" w:cs="Tahoma"/>
          <w:sz w:val="20"/>
          <w:szCs w:val="20"/>
        </w:rPr>
        <w:t xml:space="preserve">RODO w celu </w:t>
      </w:r>
      <w:r>
        <w:rPr>
          <w:rFonts w:ascii="Tahoma" w:hAnsi="Tahoma" w:cs="Tahoma"/>
          <w:sz w:val="20"/>
          <w:szCs w:val="20"/>
        </w:rPr>
        <w:t xml:space="preserve">związanym </w:t>
      </w:r>
      <w:r>
        <w:rPr>
          <w:rFonts w:ascii="Tahoma" w:hAnsi="Tahoma" w:cs="Tahoma"/>
          <w:sz w:val="20"/>
          <w:szCs w:val="20"/>
        </w:rPr>
        <w:br/>
        <w:t xml:space="preserve">z postępowaniem o udzielenie zamówienia publicznego </w:t>
      </w:r>
      <w:r w:rsidR="00122B6E">
        <w:rPr>
          <w:rFonts w:ascii="Tahoma" w:hAnsi="Tahoma" w:cs="Tahoma"/>
          <w:sz w:val="20"/>
          <w:szCs w:val="20"/>
        </w:rPr>
        <w:t>nr IN.271.9.2023.AK pn. „</w:t>
      </w:r>
      <w:r w:rsidR="00122B6E">
        <w:rPr>
          <w:rFonts w:ascii="Tahoma" w:hAnsi="Tahoma" w:cs="Tahoma"/>
          <w:b/>
          <w:bCs/>
          <w:sz w:val="20"/>
          <w:szCs w:val="20"/>
        </w:rPr>
        <w:t>Postępowanie</w:t>
      </w:r>
      <w:r w:rsidR="00122B6E">
        <w:rPr>
          <w:rFonts w:ascii="Tahoma" w:hAnsi="Tahoma" w:cs="Tahoma"/>
          <w:b/>
          <w:bCs/>
          <w:sz w:val="20"/>
          <w:szCs w:val="20"/>
        </w:rPr>
        <w:br/>
      </w:r>
      <w:r w:rsidR="00122B6E">
        <w:rPr>
          <w:rFonts w:ascii="Tahoma" w:hAnsi="Tahoma" w:cs="Tahoma"/>
          <w:b/>
          <w:bCs/>
          <w:sz w:val="20"/>
          <w:szCs w:val="20"/>
        </w:rPr>
        <w:lastRenderedPageBreak/>
        <w:t xml:space="preserve">o udzielenie zamówienia na Ubezpieczenie </w:t>
      </w:r>
      <w:r w:rsidR="00122B6E">
        <w:rPr>
          <w:rFonts w:ascii="Tahoma" w:eastAsia="Arial Narrow" w:hAnsi="Tahoma" w:cs="Tahoma"/>
          <w:b/>
          <w:bCs/>
          <w:sz w:val="20"/>
          <w:szCs w:val="20"/>
        </w:rPr>
        <w:t>Gminy I Miasta Lwówek Śląski</w:t>
      </w:r>
      <w:r w:rsidR="00122B6E">
        <w:rPr>
          <w:rFonts w:ascii="Tahoma" w:hAnsi="Tahoma" w:cs="Tahoma"/>
          <w:sz w:val="20"/>
          <w:szCs w:val="20"/>
        </w:rPr>
        <w:t xml:space="preserve">”, </w:t>
      </w:r>
      <w:r>
        <w:rPr>
          <w:rFonts w:ascii="Tahoma" w:hAnsi="Tahoma" w:cs="Tahoma"/>
          <w:sz w:val="20"/>
          <w:szCs w:val="20"/>
        </w:rPr>
        <w:t xml:space="preserve">w związku z wymogami, jakie na zamawiającego nakładają przepisy </w:t>
      </w:r>
      <w:r>
        <w:rPr>
          <w:rFonts w:ascii="Tahoma" w:eastAsia="Times New Roman" w:hAnsi="Tahoma" w:cs="Tahoma"/>
          <w:sz w:val="20"/>
          <w:szCs w:val="20"/>
        </w:rPr>
        <w:t>ustawy z dnia 11 września 2019 r. - Prawo zamówień publicznych (</w:t>
      </w:r>
      <w:bookmarkStart w:id="28" w:name="_Hlk81809189"/>
      <w:r>
        <w:rPr>
          <w:rFonts w:ascii="Tahoma" w:eastAsia="Times New Roman" w:hAnsi="Tahoma" w:cs="Tahoma"/>
          <w:sz w:val="20"/>
          <w:szCs w:val="20"/>
        </w:rPr>
        <w:t xml:space="preserve">Dz.U. </w:t>
      </w:r>
      <w:bookmarkEnd w:id="28"/>
      <w:r>
        <w:rPr>
          <w:rFonts w:ascii="Tahoma" w:eastAsia="Times New Roman" w:hAnsi="Tahoma" w:cs="Tahoma"/>
          <w:sz w:val="20"/>
          <w:szCs w:val="20"/>
        </w:rPr>
        <w:t xml:space="preserve">z 2022 r. poz. 1710 z </w:t>
      </w:r>
      <w:proofErr w:type="spellStart"/>
      <w:r>
        <w:rPr>
          <w:rFonts w:ascii="Tahoma" w:eastAsia="Times New Roman" w:hAnsi="Tahoma" w:cs="Tahoma"/>
          <w:sz w:val="20"/>
          <w:szCs w:val="20"/>
        </w:rPr>
        <w:t>późn</w:t>
      </w:r>
      <w:proofErr w:type="spellEnd"/>
      <w:r>
        <w:rPr>
          <w:rFonts w:ascii="Tahoma" w:eastAsia="Times New Roman" w:hAnsi="Tahoma" w:cs="Tahoma"/>
          <w:sz w:val="20"/>
          <w:szCs w:val="20"/>
        </w:rPr>
        <w:t>. zm.), zwanej dalej Ustawą. Odbiorcami Pani/Pana danych osobowych będzie broker ubezpieczeniowy Maximus Broker Sp.</w:t>
      </w:r>
      <w:r w:rsidR="00122B6E">
        <w:rPr>
          <w:rFonts w:ascii="Tahoma" w:eastAsia="Times New Roman" w:hAnsi="Tahoma" w:cs="Tahoma"/>
          <w:sz w:val="20"/>
          <w:szCs w:val="20"/>
        </w:rPr>
        <w:t xml:space="preserve"> </w:t>
      </w:r>
      <w:r>
        <w:rPr>
          <w:rFonts w:ascii="Tahoma" w:eastAsia="Times New Roman" w:hAnsi="Tahoma" w:cs="Tahoma"/>
          <w:sz w:val="20"/>
          <w:szCs w:val="20"/>
        </w:rPr>
        <w:t>z o.o. oraz osoby lub podmioty, którym udostępniona zostanie do</w:t>
      </w:r>
      <w:r w:rsidR="00122B6E">
        <w:rPr>
          <w:rFonts w:ascii="Tahoma" w:eastAsia="Times New Roman" w:hAnsi="Tahoma" w:cs="Tahoma"/>
          <w:sz w:val="20"/>
          <w:szCs w:val="20"/>
        </w:rPr>
        <w:t xml:space="preserve">kumentacja postępowania zgodnie </w:t>
      </w:r>
      <w:r>
        <w:rPr>
          <w:rFonts w:ascii="Tahoma" w:eastAsia="Times New Roman" w:hAnsi="Tahoma" w:cs="Tahoma"/>
          <w:sz w:val="20"/>
          <w:szCs w:val="20"/>
        </w:rPr>
        <w:t>z obowiązkiem zapewnienia jawności postępowania, w oparciu o art. 18 oraz art. 74 Ustawy;</w:t>
      </w:r>
    </w:p>
    <w:p w:rsidR="00AE0B42" w:rsidRDefault="003723F3" w:rsidP="00122B6E">
      <w:pPr>
        <w:pStyle w:val="Akapitzlist"/>
        <w:numPr>
          <w:ilvl w:val="0"/>
          <w:numId w:val="14"/>
        </w:numPr>
        <w:spacing w:after="240"/>
        <w:ind w:left="284" w:hanging="142"/>
        <w:contextualSpacing/>
        <w:jc w:val="both"/>
        <w:rPr>
          <w:rFonts w:ascii="Tahoma" w:eastAsia="Times New Roman" w:hAnsi="Tahoma" w:cs="Tahoma"/>
          <w:color w:val="00B0F0"/>
          <w:sz w:val="20"/>
          <w:szCs w:val="20"/>
        </w:rPr>
      </w:pPr>
      <w:r>
        <w:rPr>
          <w:rFonts w:ascii="Tahoma" w:eastAsia="Times New Roman" w:hAnsi="Tahoma" w:cs="Tahoma"/>
          <w:sz w:val="20"/>
          <w:szCs w:val="20"/>
        </w:rPr>
        <w:t>Pani/Pana dane osobowe będą przechowywane, zgodnie z art. 78 ust. 1 Ustawy, przez okres 4 lat od dnia zakończenia postępowania o udzielenie zamówienia;</w:t>
      </w:r>
    </w:p>
    <w:p w:rsidR="00AE0B42" w:rsidRDefault="003723F3" w:rsidP="00122B6E">
      <w:pPr>
        <w:pStyle w:val="Akapitzlist"/>
        <w:numPr>
          <w:ilvl w:val="0"/>
          <w:numId w:val="14"/>
        </w:numPr>
        <w:spacing w:after="240"/>
        <w:ind w:left="284" w:hanging="142"/>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rsidR="00AE0B42" w:rsidRDefault="003723F3" w:rsidP="00122B6E">
      <w:pPr>
        <w:pStyle w:val="Akapitzlist"/>
        <w:numPr>
          <w:ilvl w:val="0"/>
          <w:numId w:val="14"/>
        </w:numPr>
        <w:ind w:left="284" w:hanging="142"/>
        <w:contextualSpacing/>
        <w:jc w:val="both"/>
        <w:rPr>
          <w:rFonts w:ascii="Tahoma" w:eastAsia="Times New Roman" w:hAnsi="Tahoma" w:cs="Tahoma"/>
          <w:color w:val="00B0F0"/>
          <w:sz w:val="20"/>
          <w:szCs w:val="20"/>
        </w:rPr>
      </w:pPr>
      <w:r>
        <w:rPr>
          <w:rFonts w:ascii="Tahoma" w:eastAsia="Times New Roman" w:hAnsi="Tahoma" w:cs="Tahoma"/>
          <w:sz w:val="20"/>
          <w:szCs w:val="20"/>
        </w:rPr>
        <w:t>posiada Pani/Pan:</w:t>
      </w:r>
    </w:p>
    <w:p w:rsidR="00AE0B42" w:rsidRDefault="003723F3" w:rsidP="00122B6E">
      <w:pPr>
        <w:pStyle w:val="Akapitzlist"/>
        <w:numPr>
          <w:ilvl w:val="1"/>
          <w:numId w:val="15"/>
        </w:numPr>
        <w:ind w:left="567" w:hanging="218"/>
        <w:contextualSpacing/>
        <w:jc w:val="both"/>
        <w:rPr>
          <w:rFonts w:ascii="Tahoma" w:eastAsia="Times New Roman" w:hAnsi="Tahoma" w:cs="Tahoma"/>
          <w:color w:val="00B0F0"/>
          <w:sz w:val="20"/>
          <w:szCs w:val="20"/>
        </w:rPr>
      </w:pPr>
      <w:r>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rsidR="00AE0B42" w:rsidRDefault="003723F3" w:rsidP="00122B6E">
      <w:pPr>
        <w:pStyle w:val="Akapitzlist"/>
        <w:numPr>
          <w:ilvl w:val="1"/>
          <w:numId w:val="15"/>
        </w:numPr>
        <w:ind w:left="567" w:hanging="218"/>
        <w:contextualSpacing/>
        <w:jc w:val="both"/>
        <w:rPr>
          <w:rFonts w:ascii="Tahoma" w:eastAsia="Times New Roman" w:hAnsi="Tahoma" w:cs="Tahoma"/>
          <w:color w:val="00B0F0"/>
          <w:sz w:val="20"/>
          <w:szCs w:val="20"/>
        </w:rPr>
      </w:pPr>
      <w:r>
        <w:rPr>
          <w:rFonts w:ascii="Tahoma" w:eastAsia="Times New Roman" w:hAnsi="Tahoma" w:cs="Tahoma"/>
          <w:sz w:val="20"/>
          <w:szCs w:val="20"/>
        </w:rPr>
        <w:t xml:space="preserve">prawo do sprostowania Pani/Pana danych osobowych, </w:t>
      </w:r>
    </w:p>
    <w:p w:rsidR="00AE0B42" w:rsidRDefault="003723F3" w:rsidP="00122B6E">
      <w:pPr>
        <w:pStyle w:val="Akapitzlist"/>
        <w:numPr>
          <w:ilvl w:val="1"/>
          <w:numId w:val="15"/>
        </w:numPr>
        <w:ind w:left="567" w:hanging="218"/>
        <w:contextualSpacing/>
        <w:jc w:val="both"/>
        <w:rPr>
          <w:rFonts w:ascii="Tahoma" w:eastAsia="Times New Roman" w:hAnsi="Tahoma" w:cs="Tahoma"/>
          <w:color w:val="00B0F0"/>
          <w:sz w:val="20"/>
          <w:szCs w:val="20"/>
        </w:rPr>
      </w:pPr>
      <w:r>
        <w:rPr>
          <w:rFonts w:ascii="Tahoma" w:eastAsia="Times New Roman" w:hAnsi="Tahoma" w:cs="Tahoma"/>
          <w:sz w:val="20"/>
          <w:szCs w:val="20"/>
        </w:rPr>
        <w:t>prawo żądania od Administratora ograniczenia przetwarzania danych osobowych oraz prawo do żądania usunięcia danych osobowych</w:t>
      </w:r>
    </w:p>
    <w:p w:rsidR="00AE0B42" w:rsidRDefault="003723F3" w:rsidP="00122B6E">
      <w:pPr>
        <w:pStyle w:val="Akapitzlist"/>
        <w:numPr>
          <w:ilvl w:val="0"/>
          <w:numId w:val="14"/>
        </w:numPr>
        <w:ind w:left="426" w:hanging="284"/>
        <w:contextualSpacing/>
        <w:jc w:val="both"/>
        <w:rPr>
          <w:rFonts w:ascii="Tahoma" w:eastAsia="Times New Roman" w:hAnsi="Tahoma" w:cs="Tahoma"/>
          <w:color w:val="00B0F0"/>
          <w:sz w:val="20"/>
          <w:szCs w:val="20"/>
        </w:rPr>
      </w:pPr>
      <w:r>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AE0B42" w:rsidRDefault="003723F3">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bCs/>
          <w:sz w:val="20"/>
          <w:u w:val="none"/>
        </w:rPr>
      </w:pPr>
      <w:r>
        <w:rPr>
          <w:rFonts w:ascii="Tahoma" w:hAnsi="Tahoma" w:cs="Tahoma"/>
          <w:bCs/>
          <w:sz w:val="20"/>
          <w:u w:val="none"/>
        </w:rPr>
        <w:t>Wykaz</w:t>
      </w:r>
      <w:r>
        <w:rPr>
          <w:rFonts w:ascii="Tahoma" w:hAnsi="Tahoma"/>
          <w:bCs/>
          <w:sz w:val="20"/>
          <w:u w:val="none"/>
        </w:rPr>
        <w:t xml:space="preserve"> załączników</w:t>
      </w:r>
    </w:p>
    <w:p w:rsidR="00AE0B42" w:rsidRDefault="003723F3">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1 – Formularz ofertowy.</w:t>
      </w:r>
    </w:p>
    <w:p w:rsidR="00AE0B42" w:rsidRDefault="003723F3">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2 – Oświadczenie wykonawcy</w:t>
      </w:r>
      <w:r>
        <w:rPr>
          <w:sz w:val="20"/>
          <w:szCs w:val="20"/>
        </w:rPr>
        <w:t xml:space="preserve"> </w:t>
      </w:r>
      <w:r>
        <w:rPr>
          <w:rFonts w:ascii="Tahoma" w:hAnsi="Tahoma" w:cs="Tahoma"/>
          <w:sz w:val="20"/>
          <w:szCs w:val="20"/>
        </w:rPr>
        <w:t>składane na podstawie art. 125 ust. 1 Ustawy.</w:t>
      </w:r>
    </w:p>
    <w:p w:rsidR="00AE0B42" w:rsidRDefault="003723F3">
      <w:pPr>
        <w:spacing w:after="0" w:line="240" w:lineRule="auto"/>
        <w:ind w:left="1560" w:hanging="1560"/>
        <w:jc w:val="both"/>
        <w:outlineLvl w:val="0"/>
        <w:rPr>
          <w:rFonts w:ascii="Tahoma" w:hAnsi="Tahoma" w:cs="Tahoma"/>
          <w:sz w:val="20"/>
          <w:szCs w:val="20"/>
        </w:rPr>
      </w:pPr>
      <w:r>
        <w:rPr>
          <w:rFonts w:ascii="Tahoma" w:hAnsi="Tahoma" w:cs="Tahoma"/>
          <w:sz w:val="20"/>
          <w:szCs w:val="20"/>
        </w:rPr>
        <w:t>Załącznik Nr 3 - Oświadczenie wykonawcy o aktualności informacji zawartych w oświadczeniu, o którym mowa</w:t>
      </w:r>
      <w:r>
        <w:rPr>
          <w:rFonts w:ascii="Tahoma" w:hAnsi="Tahoma" w:cs="Tahoma"/>
          <w:sz w:val="20"/>
          <w:szCs w:val="20"/>
        </w:rPr>
        <w:br/>
        <w:t>w art. 125 ust. 1 Ustawy.</w:t>
      </w:r>
    </w:p>
    <w:p w:rsidR="00AE0B42" w:rsidRDefault="003723F3">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 – Projektowane postanowienia umowy w sprawie zamówienia publicznego dla części I.</w:t>
      </w:r>
    </w:p>
    <w:p w:rsidR="00AE0B42" w:rsidRDefault="003723F3">
      <w:pPr>
        <w:spacing w:after="0" w:line="240" w:lineRule="auto"/>
        <w:ind w:left="1560" w:hanging="1560"/>
        <w:jc w:val="both"/>
        <w:outlineLvl w:val="0"/>
        <w:rPr>
          <w:rFonts w:ascii="Tahoma" w:hAnsi="Tahoma" w:cs="Tahoma"/>
          <w:sz w:val="20"/>
          <w:szCs w:val="20"/>
        </w:rPr>
      </w:pPr>
      <w:r>
        <w:rPr>
          <w:rFonts w:ascii="Tahoma" w:hAnsi="Tahoma" w:cs="Tahoma"/>
          <w:sz w:val="20"/>
          <w:szCs w:val="20"/>
        </w:rPr>
        <w:t>Załącznik Nr 4a - Projektowane postanowienia umowy w sprawie zamówienia publicznego dla części II zamówienia.</w:t>
      </w:r>
    </w:p>
    <w:p w:rsidR="00AE0B42" w:rsidRDefault="003723F3">
      <w:pPr>
        <w:spacing w:after="0" w:line="240" w:lineRule="auto"/>
        <w:ind w:left="1560" w:hanging="1560"/>
        <w:jc w:val="both"/>
        <w:outlineLvl w:val="0"/>
        <w:rPr>
          <w:rFonts w:ascii="Tahoma" w:hAnsi="Tahoma" w:cs="Tahoma"/>
          <w:sz w:val="20"/>
          <w:szCs w:val="20"/>
        </w:rPr>
      </w:pPr>
      <w:r>
        <w:rPr>
          <w:rFonts w:ascii="Tahoma" w:hAnsi="Tahoma" w:cs="Tahoma"/>
          <w:sz w:val="20"/>
          <w:szCs w:val="20"/>
        </w:rPr>
        <w:t>Załącznik Nr 4b - Projektowane postanowienia umowy w sprawie zamówienia publicznego dla części III zamówienia.</w:t>
      </w:r>
    </w:p>
    <w:p w:rsidR="00AE0B42" w:rsidRDefault="003723F3" w:rsidP="00122B6E">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5 – Program ubezpieczenia. </w:t>
      </w:r>
    </w:p>
    <w:p w:rsidR="00AE0B42" w:rsidRDefault="003723F3" w:rsidP="00122B6E">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6 – Wykazy majątku i inne dane Zamawiającego. </w:t>
      </w:r>
    </w:p>
    <w:p w:rsidR="00122B6E" w:rsidRPr="00C837AE" w:rsidRDefault="003723F3" w:rsidP="00122B6E">
      <w:pPr>
        <w:shd w:val="clear" w:color="auto" w:fill="FFFFFF"/>
        <w:tabs>
          <w:tab w:val="left" w:pos="567"/>
        </w:tabs>
        <w:spacing w:after="0"/>
        <w:jc w:val="both"/>
        <w:rPr>
          <w:rFonts w:ascii="Tahoma" w:hAnsi="Tahoma" w:cs="Tahoma"/>
          <w:sz w:val="20"/>
          <w:szCs w:val="20"/>
        </w:rPr>
      </w:pPr>
      <w:r>
        <w:rPr>
          <w:rFonts w:ascii="Tahoma" w:hAnsi="Tahoma" w:cs="Tahoma"/>
          <w:sz w:val="20"/>
          <w:szCs w:val="20"/>
        </w:rPr>
        <w:t xml:space="preserve">Załącznik Nr 7 </w:t>
      </w:r>
      <w:r w:rsidRPr="00C837AE">
        <w:rPr>
          <w:rFonts w:ascii="Tahoma" w:hAnsi="Tahoma" w:cs="Tahoma"/>
          <w:sz w:val="20"/>
          <w:szCs w:val="20"/>
        </w:rPr>
        <w:t>– Oświadczenie Wykonawców wspólnie ubiegających się o zamówienie</w:t>
      </w:r>
      <w:r w:rsidR="00122B6E" w:rsidRPr="00C837AE">
        <w:rPr>
          <w:rFonts w:ascii="Tahoma" w:hAnsi="Tahoma" w:cs="Tahoma"/>
          <w:sz w:val="20"/>
          <w:szCs w:val="20"/>
        </w:rPr>
        <w:t>.</w:t>
      </w:r>
    </w:p>
    <w:p w:rsidR="00122B6E" w:rsidRPr="00C837AE" w:rsidRDefault="00122B6E" w:rsidP="00122B6E">
      <w:pPr>
        <w:shd w:val="clear" w:color="auto" w:fill="FFFFFF"/>
        <w:tabs>
          <w:tab w:val="left" w:pos="567"/>
        </w:tabs>
        <w:spacing w:after="0"/>
        <w:jc w:val="both"/>
        <w:rPr>
          <w:rFonts w:ascii="Tahoma" w:hAnsi="Tahoma" w:cs="Tahoma"/>
          <w:sz w:val="20"/>
          <w:szCs w:val="20"/>
        </w:rPr>
      </w:pPr>
      <w:r w:rsidRPr="00C837AE">
        <w:rPr>
          <w:rFonts w:ascii="Tahoma" w:hAnsi="Tahoma" w:cs="Tahoma"/>
          <w:sz w:val="20"/>
          <w:szCs w:val="20"/>
        </w:rPr>
        <w:t xml:space="preserve">Załącznik Nr 8 – </w:t>
      </w:r>
      <w:r w:rsidRPr="00C837AE">
        <w:rPr>
          <w:rFonts w:ascii="Tahoma" w:hAnsi="Tahoma" w:cs="Tahoma"/>
          <w:color w:val="000000" w:themeColor="text1"/>
          <w:sz w:val="20"/>
          <w:szCs w:val="20"/>
        </w:rPr>
        <w:t xml:space="preserve">Zobowiązanie i oświadczenie podmiotu </w:t>
      </w:r>
      <w:r w:rsidRPr="00C837AE">
        <w:rPr>
          <w:rFonts w:ascii="Tahoma" w:hAnsi="Tahoma" w:cs="Tahoma"/>
          <w:sz w:val="20"/>
          <w:szCs w:val="20"/>
        </w:rPr>
        <w:t>udostępniającego</w:t>
      </w:r>
      <w:r w:rsidRPr="00C837AE">
        <w:rPr>
          <w:rFonts w:ascii="Tahoma" w:hAnsi="Tahoma" w:cs="Tahoma"/>
          <w:spacing w:val="-2"/>
          <w:sz w:val="20"/>
          <w:szCs w:val="20"/>
        </w:rPr>
        <w:t xml:space="preserve"> </w:t>
      </w:r>
      <w:r w:rsidRPr="00C837AE">
        <w:rPr>
          <w:rFonts w:ascii="Tahoma" w:hAnsi="Tahoma" w:cs="Tahoma"/>
          <w:sz w:val="20"/>
          <w:szCs w:val="20"/>
        </w:rPr>
        <w:t>zasoby.</w:t>
      </w:r>
    </w:p>
    <w:p w:rsidR="00AE0B42" w:rsidRDefault="00AE0B42">
      <w:pPr>
        <w:spacing w:after="0" w:line="240" w:lineRule="auto"/>
        <w:ind w:left="360" w:hanging="360"/>
        <w:jc w:val="both"/>
        <w:outlineLvl w:val="0"/>
        <w:rPr>
          <w:rFonts w:ascii="Tahoma" w:hAnsi="Tahoma" w:cs="Tahoma"/>
          <w:sz w:val="20"/>
          <w:szCs w:val="20"/>
        </w:rPr>
      </w:pPr>
    </w:p>
    <w:p w:rsidR="00AE0B42" w:rsidRDefault="00AE0B42">
      <w:pPr>
        <w:spacing w:after="0" w:line="240" w:lineRule="auto"/>
        <w:ind w:left="360" w:hanging="360"/>
        <w:jc w:val="both"/>
        <w:outlineLvl w:val="0"/>
        <w:rPr>
          <w:rFonts w:ascii="Tahoma" w:hAnsi="Tahoma" w:cs="Tahoma"/>
          <w:sz w:val="20"/>
          <w:szCs w:val="20"/>
        </w:rPr>
      </w:pPr>
      <w:bookmarkStart w:id="29" w:name="_Hlk62128101"/>
      <w:bookmarkEnd w:id="29"/>
    </w:p>
    <w:p w:rsidR="00AE0B42" w:rsidRDefault="00AE0B42">
      <w:pPr>
        <w:spacing w:after="0" w:line="240" w:lineRule="auto"/>
        <w:ind w:left="360" w:hanging="360"/>
        <w:jc w:val="both"/>
        <w:outlineLvl w:val="0"/>
        <w:rPr>
          <w:rFonts w:ascii="Tahoma" w:hAnsi="Tahoma" w:cs="Tahoma"/>
          <w:sz w:val="20"/>
          <w:szCs w:val="20"/>
        </w:rPr>
      </w:pPr>
    </w:p>
    <w:p w:rsidR="00AE0B42" w:rsidRDefault="003723F3">
      <w:pPr>
        <w:ind w:left="360" w:hanging="360"/>
        <w:jc w:val="both"/>
        <w:outlineLvl w:val="0"/>
        <w:rPr>
          <w:rFonts w:ascii="Arial" w:hAnsi="Arial" w:cs="Arial"/>
          <w:bCs/>
          <w:sz w:val="20"/>
          <w:szCs w:val="20"/>
        </w:rPr>
      </w:pPr>
      <w:r>
        <w:rPr>
          <w:rFonts w:ascii="Arial" w:hAnsi="Arial" w:cs="Arial"/>
          <w:bCs/>
          <w:sz w:val="20"/>
          <w:szCs w:val="20"/>
        </w:rPr>
        <w:t>Załączniki wymienione w SWZ stanowią jej treść.</w:t>
      </w:r>
    </w:p>
    <w:p w:rsidR="00C837AE" w:rsidRDefault="00C837AE">
      <w:pPr>
        <w:ind w:left="360" w:hanging="360"/>
        <w:jc w:val="both"/>
        <w:outlineLvl w:val="0"/>
        <w:rPr>
          <w:rFonts w:ascii="Arial" w:hAnsi="Arial" w:cs="Arial"/>
          <w:bCs/>
          <w:sz w:val="20"/>
          <w:szCs w:val="20"/>
        </w:rPr>
        <w:sectPr w:rsidR="00C837AE">
          <w:headerReference w:type="default" r:id="rId26"/>
          <w:headerReference w:type="first" r:id="rId27"/>
          <w:footerReference w:type="first" r:id="rId28"/>
          <w:pgSz w:w="11906" w:h="16838"/>
          <w:pgMar w:top="1077" w:right="907" w:bottom="1134" w:left="907" w:header="709" w:footer="709" w:gutter="0"/>
          <w:cols w:space="708"/>
          <w:formProt w:val="0"/>
          <w:titlePg/>
          <w:docGrid w:linePitch="360" w:charSpace="4096"/>
        </w:sectPr>
      </w:pPr>
    </w:p>
    <w:p w:rsidR="00AE0B42" w:rsidRDefault="003723F3">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r>
        <w:rPr>
          <w:rFonts w:ascii="Tahoma" w:hAnsi="Tahoma"/>
          <w:bCs/>
          <w:sz w:val="20"/>
          <w:u w:val="none"/>
        </w:rPr>
        <w:lastRenderedPageBreak/>
        <w:t>Załącznik Nr 1</w:t>
      </w:r>
    </w:p>
    <w:p w:rsidR="00AE0B42" w:rsidRDefault="00AE0B42">
      <w:pPr>
        <w:spacing w:after="0" w:line="240" w:lineRule="auto"/>
        <w:jc w:val="both"/>
        <w:rPr>
          <w:rFonts w:ascii="Tahoma" w:hAnsi="Tahoma" w:cs="Tahoma"/>
        </w:rPr>
      </w:pPr>
    </w:p>
    <w:p w:rsidR="00AE0B42" w:rsidRDefault="00AE0B42">
      <w:pPr>
        <w:spacing w:after="0" w:line="240" w:lineRule="auto"/>
        <w:jc w:val="both"/>
        <w:rPr>
          <w:rFonts w:ascii="Tahoma" w:hAnsi="Tahoma" w:cs="Tahoma"/>
        </w:rPr>
      </w:pPr>
    </w:p>
    <w:p w:rsidR="00AE0B42" w:rsidRDefault="003723F3">
      <w:pPr>
        <w:spacing w:after="0" w:line="240" w:lineRule="auto"/>
        <w:ind w:left="5664"/>
        <w:jc w:val="right"/>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rsidR="00AE0B42" w:rsidRDefault="003723F3">
      <w:pPr>
        <w:spacing w:after="0" w:line="240" w:lineRule="auto"/>
        <w:ind w:right="6803"/>
        <w:rPr>
          <w:rFonts w:ascii="Tahoma" w:hAnsi="Tahoma" w:cs="Tahoma"/>
          <w:sz w:val="20"/>
          <w:szCs w:val="20"/>
        </w:rPr>
      </w:pPr>
      <w:r>
        <w:rPr>
          <w:rFonts w:ascii="Tahoma" w:hAnsi="Tahoma" w:cs="Tahoma"/>
          <w:sz w:val="20"/>
          <w:szCs w:val="20"/>
        </w:rPr>
        <w:t xml:space="preserve"> Wykonawca/ Wykonawcy wspólnie ubiegający się o udzielenie zamówienia*</w:t>
      </w:r>
    </w:p>
    <w:p w:rsidR="00AE0B42" w:rsidRDefault="003723F3">
      <w:pPr>
        <w:spacing w:after="0" w:line="240" w:lineRule="auto"/>
        <w:ind w:right="6803"/>
        <w:rPr>
          <w:rFonts w:ascii="Tahoma" w:hAnsi="Tahoma" w:cs="Tahoma"/>
          <w:sz w:val="14"/>
          <w:szCs w:val="14"/>
        </w:rPr>
      </w:pPr>
      <w:r>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AE0B42" w:rsidRDefault="00AE0B42">
      <w:pPr>
        <w:spacing w:after="0" w:line="240" w:lineRule="auto"/>
        <w:ind w:right="6803"/>
        <w:rPr>
          <w:rFonts w:ascii="Tahoma" w:hAnsi="Tahoma" w:cs="Tahoma"/>
          <w:sz w:val="20"/>
          <w:szCs w:val="20"/>
        </w:rPr>
      </w:pPr>
    </w:p>
    <w:p w:rsidR="00AE0B42" w:rsidRDefault="003723F3">
      <w:pPr>
        <w:spacing w:after="0" w:line="240" w:lineRule="auto"/>
        <w:ind w:right="28"/>
        <w:rPr>
          <w:rFonts w:ascii="Tahoma" w:hAnsi="Tahoma" w:cs="Tahoma"/>
          <w:sz w:val="20"/>
          <w:szCs w:val="20"/>
        </w:rPr>
      </w:pPr>
      <w:r>
        <w:rPr>
          <w:rFonts w:ascii="Tahoma" w:hAnsi="Tahoma" w:cs="Tahoma"/>
          <w:sz w:val="20"/>
          <w:szCs w:val="20"/>
        </w:rPr>
        <w:t>Nazwa:…………………………………………………………………………………..</w:t>
      </w:r>
    </w:p>
    <w:p w:rsidR="00AE0B42" w:rsidRDefault="003723F3">
      <w:pPr>
        <w:spacing w:after="0" w:line="240" w:lineRule="auto"/>
        <w:ind w:right="28"/>
        <w:rPr>
          <w:rFonts w:ascii="Tahoma" w:hAnsi="Tahoma" w:cs="Tahoma"/>
          <w:sz w:val="20"/>
          <w:szCs w:val="20"/>
        </w:rPr>
      </w:pPr>
      <w:r>
        <w:rPr>
          <w:rFonts w:ascii="Tahoma" w:hAnsi="Tahoma" w:cs="Tahoma"/>
          <w:sz w:val="20"/>
          <w:szCs w:val="20"/>
        </w:rPr>
        <w:t>……………………………………………………………………………………………..</w:t>
      </w:r>
    </w:p>
    <w:p w:rsidR="00AE0B42" w:rsidRDefault="003723F3">
      <w:pPr>
        <w:spacing w:after="0" w:line="240" w:lineRule="auto"/>
        <w:ind w:right="28"/>
        <w:rPr>
          <w:rFonts w:ascii="Tahoma" w:hAnsi="Tahoma" w:cs="Tahoma"/>
          <w:sz w:val="20"/>
          <w:szCs w:val="20"/>
        </w:rPr>
      </w:pPr>
      <w:r>
        <w:rPr>
          <w:rFonts w:ascii="Tahoma" w:hAnsi="Tahoma" w:cs="Tahoma"/>
          <w:sz w:val="20"/>
          <w:szCs w:val="20"/>
        </w:rPr>
        <w:t>…………………………………………………………………………………………….</w:t>
      </w:r>
    </w:p>
    <w:p w:rsidR="00AE0B42" w:rsidRDefault="003723F3">
      <w:pPr>
        <w:spacing w:after="0" w:line="240" w:lineRule="auto"/>
        <w:ind w:right="28"/>
        <w:rPr>
          <w:rFonts w:ascii="Tahoma" w:hAnsi="Tahoma" w:cs="Tahoma"/>
          <w:sz w:val="20"/>
          <w:szCs w:val="20"/>
        </w:rPr>
      </w:pPr>
      <w:r>
        <w:rPr>
          <w:rFonts w:ascii="Tahoma" w:hAnsi="Tahoma" w:cs="Tahoma"/>
          <w:sz w:val="20"/>
          <w:szCs w:val="20"/>
        </w:rPr>
        <w:t>…………………………………………………………………………………………….</w:t>
      </w:r>
    </w:p>
    <w:p w:rsidR="00AE0B42" w:rsidRDefault="003723F3">
      <w:pPr>
        <w:spacing w:after="0" w:line="240" w:lineRule="auto"/>
        <w:ind w:right="28"/>
        <w:rPr>
          <w:rFonts w:ascii="Tahoma" w:hAnsi="Tahoma" w:cs="Tahoma"/>
          <w:sz w:val="20"/>
          <w:szCs w:val="20"/>
        </w:rPr>
      </w:pPr>
      <w:r>
        <w:rPr>
          <w:rFonts w:ascii="Tahoma" w:hAnsi="Tahoma" w:cs="Tahoma"/>
          <w:sz w:val="20"/>
          <w:szCs w:val="20"/>
        </w:rPr>
        <w:t>Województwo:……………………………………………………………………….</w:t>
      </w:r>
    </w:p>
    <w:p w:rsidR="00AE0B42" w:rsidRDefault="003723F3">
      <w:pPr>
        <w:spacing w:after="0" w:line="240" w:lineRule="auto"/>
        <w:ind w:right="28"/>
        <w:rPr>
          <w:rFonts w:ascii="Tahoma" w:hAnsi="Tahoma" w:cs="Tahoma"/>
          <w:sz w:val="20"/>
          <w:szCs w:val="20"/>
        </w:rPr>
      </w:pPr>
      <w:r>
        <w:rPr>
          <w:rFonts w:ascii="Tahoma" w:hAnsi="Tahoma" w:cs="Tahoma"/>
          <w:sz w:val="20"/>
          <w:szCs w:val="20"/>
        </w:rPr>
        <w:t>Miejscowość:…………………………………………………………………………</w:t>
      </w:r>
    </w:p>
    <w:p w:rsidR="00AE0B42" w:rsidRDefault="003723F3">
      <w:pPr>
        <w:spacing w:after="0" w:line="240" w:lineRule="auto"/>
        <w:ind w:right="-113"/>
        <w:rPr>
          <w:rFonts w:ascii="Tahoma" w:hAnsi="Tahoma" w:cs="Tahoma"/>
          <w:sz w:val="20"/>
          <w:szCs w:val="20"/>
        </w:rPr>
      </w:pPr>
      <w:r>
        <w:rPr>
          <w:rFonts w:ascii="Tahoma" w:hAnsi="Tahoma" w:cs="Tahoma"/>
          <w:sz w:val="20"/>
          <w:szCs w:val="20"/>
        </w:rPr>
        <w:t>Kod pocztowy:………………………………………………………………………</w:t>
      </w:r>
    </w:p>
    <w:p w:rsidR="00AE0B42" w:rsidRDefault="003723F3">
      <w:pPr>
        <w:spacing w:after="0" w:line="240" w:lineRule="auto"/>
        <w:ind w:right="28"/>
        <w:rPr>
          <w:rFonts w:ascii="Tahoma" w:hAnsi="Tahoma" w:cs="Tahoma"/>
          <w:sz w:val="20"/>
          <w:szCs w:val="20"/>
        </w:rPr>
      </w:pPr>
      <w:r>
        <w:rPr>
          <w:rFonts w:ascii="Tahoma" w:hAnsi="Tahoma" w:cs="Tahoma"/>
          <w:sz w:val="20"/>
          <w:szCs w:val="20"/>
        </w:rPr>
        <w:t>Kraj:……………………………………………………………………………………..</w:t>
      </w:r>
    </w:p>
    <w:p w:rsidR="00AE0B42" w:rsidRDefault="003723F3">
      <w:pPr>
        <w:spacing w:after="0" w:line="240" w:lineRule="auto"/>
        <w:ind w:right="28"/>
        <w:rPr>
          <w:rFonts w:ascii="Tahoma" w:hAnsi="Tahoma" w:cs="Tahoma"/>
          <w:sz w:val="20"/>
          <w:szCs w:val="20"/>
        </w:rPr>
      </w:pPr>
      <w:r>
        <w:rPr>
          <w:rFonts w:ascii="Tahoma" w:hAnsi="Tahoma" w:cs="Tahoma"/>
          <w:sz w:val="20"/>
          <w:szCs w:val="20"/>
        </w:rPr>
        <w:t>Adres pocztowy (ulic, nr domu i lokalu):  …………………………………</w:t>
      </w:r>
    </w:p>
    <w:p w:rsidR="00AE0B42" w:rsidRDefault="003723F3">
      <w:pPr>
        <w:spacing w:after="0" w:line="240" w:lineRule="auto"/>
        <w:ind w:right="28"/>
        <w:rPr>
          <w:rFonts w:ascii="Tahoma" w:hAnsi="Tahoma" w:cs="Tahoma"/>
          <w:sz w:val="20"/>
          <w:szCs w:val="20"/>
        </w:rPr>
      </w:pPr>
      <w:r>
        <w:rPr>
          <w:rFonts w:ascii="Tahoma" w:hAnsi="Tahoma" w:cs="Tahoma"/>
          <w:sz w:val="20"/>
          <w:szCs w:val="20"/>
        </w:rPr>
        <w:t>NIP:………………………………………..</w:t>
      </w:r>
    </w:p>
    <w:p w:rsidR="00AE0B42" w:rsidRDefault="003723F3">
      <w:pPr>
        <w:spacing w:after="0" w:line="240" w:lineRule="auto"/>
        <w:ind w:right="6803"/>
        <w:rPr>
          <w:rFonts w:ascii="Tahoma" w:hAnsi="Tahoma" w:cs="Tahoma"/>
          <w:sz w:val="20"/>
          <w:szCs w:val="20"/>
          <w:lang w:val="en-US"/>
        </w:rPr>
      </w:pPr>
      <w:r>
        <w:rPr>
          <w:rFonts w:ascii="Tahoma" w:hAnsi="Tahoma" w:cs="Tahoma"/>
          <w:sz w:val="20"/>
          <w:szCs w:val="20"/>
          <w:lang w:val="en-US"/>
        </w:rPr>
        <w:t>Tel.:………………………………………..</w:t>
      </w:r>
    </w:p>
    <w:p w:rsidR="00AE0B42" w:rsidRDefault="003723F3">
      <w:pPr>
        <w:spacing w:after="0" w:line="240" w:lineRule="auto"/>
        <w:ind w:right="6803"/>
        <w:rPr>
          <w:rFonts w:ascii="Tahoma" w:hAnsi="Tahoma" w:cs="Tahoma"/>
          <w:sz w:val="20"/>
          <w:szCs w:val="20"/>
          <w:lang w:val="en-US"/>
        </w:rPr>
      </w:pPr>
      <w:r>
        <w:rPr>
          <w:rFonts w:ascii="Tahoma" w:hAnsi="Tahoma" w:cs="Tahoma"/>
          <w:sz w:val="20"/>
          <w:szCs w:val="20"/>
          <w:lang w:val="en-US"/>
        </w:rPr>
        <w:t>e-mail: ………………………………...</w:t>
      </w:r>
    </w:p>
    <w:p w:rsidR="00AE0B42" w:rsidRDefault="00AE0B42">
      <w:pPr>
        <w:spacing w:after="0" w:line="240" w:lineRule="auto"/>
        <w:ind w:right="6803"/>
        <w:rPr>
          <w:rFonts w:ascii="Tahoma" w:hAnsi="Tahoma" w:cs="Tahoma"/>
          <w:sz w:val="20"/>
          <w:szCs w:val="20"/>
          <w:lang w:val="en-US"/>
        </w:rPr>
      </w:pPr>
    </w:p>
    <w:p w:rsidR="00AE0B42" w:rsidRDefault="00AE0B42">
      <w:pPr>
        <w:spacing w:after="0" w:line="240" w:lineRule="auto"/>
        <w:jc w:val="both"/>
        <w:rPr>
          <w:rFonts w:ascii="Tahoma" w:hAnsi="Tahoma" w:cs="Tahoma"/>
          <w:sz w:val="20"/>
          <w:szCs w:val="20"/>
          <w:lang w:val="en-US"/>
        </w:rPr>
      </w:pPr>
    </w:p>
    <w:p w:rsidR="00AE0B42" w:rsidRDefault="003723F3">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Miasto</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Lwówek</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Śląski</w:t>
      </w:r>
      <w:proofErr w:type="spellEnd"/>
    </w:p>
    <w:p w:rsidR="00AE0B42" w:rsidRDefault="003723F3">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Al. </w:t>
      </w:r>
      <w:proofErr w:type="spellStart"/>
      <w:r>
        <w:rPr>
          <w:rFonts w:ascii="Tahoma" w:hAnsi="Tahoma" w:cs="Tahoma"/>
          <w:b/>
          <w:sz w:val="20"/>
          <w:szCs w:val="20"/>
          <w:lang w:val="en-US"/>
        </w:rPr>
        <w:t>Wojska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Polskiego</w:t>
      </w:r>
      <w:proofErr w:type="spellEnd"/>
      <w:r>
        <w:rPr>
          <w:rFonts w:ascii="Tahoma" w:hAnsi="Tahoma" w:cs="Tahoma"/>
          <w:b/>
          <w:sz w:val="20"/>
          <w:szCs w:val="20"/>
          <w:lang w:val="en-US"/>
        </w:rPr>
        <w:t xml:space="preserve"> 25 A</w:t>
      </w:r>
    </w:p>
    <w:p w:rsidR="00AE0B42" w:rsidRDefault="003723F3">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59-600 </w:t>
      </w:r>
      <w:proofErr w:type="spellStart"/>
      <w:r>
        <w:rPr>
          <w:rFonts w:ascii="Tahoma" w:hAnsi="Tahoma" w:cs="Tahoma"/>
          <w:b/>
          <w:sz w:val="20"/>
          <w:szCs w:val="20"/>
          <w:lang w:val="en-US"/>
        </w:rPr>
        <w:t>Lwówek</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Śląski</w:t>
      </w:r>
      <w:proofErr w:type="spellEnd"/>
    </w:p>
    <w:p w:rsidR="00AE0B42" w:rsidRDefault="00AE0B42">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rsidR="00AE0B42" w:rsidRDefault="00AE0B42">
      <w:pPr>
        <w:spacing w:after="0" w:line="240" w:lineRule="auto"/>
        <w:jc w:val="both"/>
        <w:rPr>
          <w:rFonts w:ascii="Tahoma" w:hAnsi="Tahoma" w:cs="Tahoma"/>
          <w:sz w:val="20"/>
          <w:szCs w:val="20"/>
        </w:rPr>
      </w:pPr>
    </w:p>
    <w:p w:rsidR="00AE0B42" w:rsidRDefault="00AE0B42">
      <w:pPr>
        <w:spacing w:after="0" w:line="240" w:lineRule="auto"/>
        <w:ind w:left="284"/>
        <w:jc w:val="center"/>
        <w:rPr>
          <w:rFonts w:ascii="Tahoma" w:hAnsi="Tahoma" w:cs="Tahoma"/>
          <w:b/>
          <w:sz w:val="20"/>
          <w:szCs w:val="20"/>
        </w:rPr>
      </w:pPr>
    </w:p>
    <w:p w:rsidR="00AE0B42" w:rsidRDefault="003723F3">
      <w:pPr>
        <w:spacing w:after="0" w:line="240" w:lineRule="auto"/>
        <w:ind w:left="284"/>
        <w:jc w:val="center"/>
        <w:rPr>
          <w:rFonts w:ascii="Tahoma" w:hAnsi="Tahoma" w:cs="Tahoma"/>
          <w:b/>
          <w:sz w:val="20"/>
          <w:szCs w:val="20"/>
        </w:rPr>
      </w:pPr>
      <w:r>
        <w:rPr>
          <w:rFonts w:ascii="Tahoma" w:hAnsi="Tahoma" w:cs="Tahoma"/>
          <w:b/>
          <w:sz w:val="20"/>
          <w:szCs w:val="20"/>
        </w:rPr>
        <w:t>O F E R TA</w:t>
      </w:r>
    </w:p>
    <w:p w:rsidR="00AE0B42" w:rsidRDefault="003723F3">
      <w:pPr>
        <w:spacing w:after="0" w:line="240" w:lineRule="auto"/>
        <w:jc w:val="both"/>
        <w:rPr>
          <w:rFonts w:ascii="Tahoma" w:hAnsi="Tahoma" w:cs="Tahoma"/>
          <w:sz w:val="20"/>
          <w:szCs w:val="20"/>
        </w:rPr>
      </w:pPr>
      <w:r>
        <w:rPr>
          <w:rFonts w:ascii="Tahoma" w:hAnsi="Tahoma" w:cs="Tahoma"/>
          <w:sz w:val="20"/>
          <w:szCs w:val="20"/>
        </w:rPr>
        <w:tab/>
        <w:t xml:space="preserve">Przystępując do postępowania o udzielenie zamówienia publicznego na </w:t>
      </w:r>
      <w:r>
        <w:rPr>
          <w:rFonts w:ascii="Tahoma" w:hAnsi="Tahoma" w:cs="Tahoma"/>
          <w:b/>
          <w:i/>
          <w:sz w:val="20"/>
          <w:szCs w:val="20"/>
        </w:rPr>
        <w:t xml:space="preserve">UBEZPIECZENIE </w:t>
      </w:r>
      <w:r>
        <w:rPr>
          <w:rFonts w:ascii="Tahoma" w:eastAsia="Arial Narrow" w:hAnsi="Tahoma" w:cs="Tahoma"/>
          <w:b/>
          <w:i/>
          <w:iCs/>
          <w:sz w:val="20"/>
          <w:szCs w:val="20"/>
        </w:rPr>
        <w:t xml:space="preserve">GMINY </w:t>
      </w:r>
      <w:r>
        <w:rPr>
          <w:rFonts w:ascii="Tahoma" w:eastAsia="Arial Narrow" w:hAnsi="Tahoma" w:cs="Tahoma"/>
          <w:b/>
          <w:i/>
          <w:iCs/>
          <w:sz w:val="20"/>
          <w:szCs w:val="20"/>
        </w:rPr>
        <w:br/>
        <w:t>I MIASTA LWÓWEK ŚLĄSKI</w:t>
      </w:r>
      <w:r>
        <w:rPr>
          <w:rFonts w:ascii="Tahoma" w:hAnsi="Tahoma" w:cs="Tahoma"/>
          <w:b/>
          <w:i/>
          <w:sz w:val="20"/>
          <w:szCs w:val="20"/>
        </w:rPr>
        <w:t xml:space="preserve"> </w:t>
      </w:r>
      <w:r>
        <w:rPr>
          <w:rFonts w:ascii="Tahoma" w:hAnsi="Tahoma" w:cs="Tahoma"/>
          <w:sz w:val="20"/>
          <w:szCs w:val="20"/>
        </w:rPr>
        <w:t>zgodnie ze SWZ, oferujemy wykonanie zamówienia:</w:t>
      </w:r>
    </w:p>
    <w:p w:rsidR="00AE0B42" w:rsidRDefault="00AE0B42">
      <w:pPr>
        <w:spacing w:after="0" w:line="240" w:lineRule="auto"/>
        <w:jc w:val="both"/>
        <w:rPr>
          <w:rFonts w:ascii="Tahoma" w:hAnsi="Tahoma" w:cs="Tahoma"/>
          <w:sz w:val="20"/>
          <w:szCs w:val="20"/>
        </w:rPr>
      </w:pPr>
    </w:p>
    <w:p w:rsidR="00AE0B42" w:rsidRDefault="003723F3">
      <w:pPr>
        <w:spacing w:after="0" w:line="240" w:lineRule="auto"/>
        <w:jc w:val="both"/>
        <w:rPr>
          <w:rFonts w:ascii="Tahoma" w:hAnsi="Tahoma" w:cs="Tahoma"/>
          <w:b/>
          <w:sz w:val="20"/>
          <w:szCs w:val="20"/>
        </w:rPr>
      </w:pPr>
      <w:r>
        <w:rPr>
          <w:rFonts w:ascii="Tahoma" w:hAnsi="Tahoma" w:cs="Tahoma"/>
          <w:b/>
          <w:sz w:val="20"/>
          <w:szCs w:val="20"/>
        </w:rPr>
        <w:t>w części I Zamówienia*</w:t>
      </w:r>
    </w:p>
    <w:p w:rsidR="00AE0B42" w:rsidRDefault="003723F3">
      <w:pPr>
        <w:spacing w:after="0" w:line="240" w:lineRule="auto"/>
        <w:jc w:val="both"/>
        <w:rPr>
          <w:rFonts w:ascii="Tahoma" w:hAnsi="Tahoma" w:cs="Tahoma"/>
          <w:b/>
          <w:sz w:val="20"/>
          <w:szCs w:val="20"/>
        </w:rPr>
      </w:pPr>
      <w:r>
        <w:rPr>
          <w:rFonts w:ascii="Tahoma" w:hAnsi="Tahoma" w:cs="Tahoma"/>
          <w:b/>
          <w:sz w:val="20"/>
          <w:szCs w:val="20"/>
        </w:rPr>
        <w:t>w części II Zamówienia*</w:t>
      </w:r>
    </w:p>
    <w:p w:rsidR="00AE0B42" w:rsidRDefault="003723F3">
      <w:pPr>
        <w:spacing w:after="0" w:line="240" w:lineRule="auto"/>
        <w:jc w:val="both"/>
        <w:rPr>
          <w:rFonts w:ascii="Tahoma" w:hAnsi="Tahoma" w:cs="Tahoma"/>
          <w:b/>
          <w:sz w:val="20"/>
          <w:szCs w:val="20"/>
        </w:rPr>
      </w:pPr>
      <w:r>
        <w:rPr>
          <w:rFonts w:ascii="Tahoma" w:hAnsi="Tahoma" w:cs="Tahoma"/>
          <w:b/>
          <w:sz w:val="20"/>
          <w:szCs w:val="20"/>
        </w:rPr>
        <w:t>w części III Zamówienia*</w:t>
      </w:r>
    </w:p>
    <w:p w:rsidR="00AE0B42" w:rsidRDefault="00AE0B42">
      <w:pPr>
        <w:spacing w:after="0" w:line="240" w:lineRule="auto"/>
        <w:jc w:val="both"/>
        <w:rPr>
          <w:rFonts w:ascii="Tahoma" w:hAnsi="Tahoma" w:cs="Tahoma"/>
          <w:sz w:val="20"/>
          <w:szCs w:val="20"/>
        </w:rPr>
      </w:pPr>
    </w:p>
    <w:p w:rsidR="00AE0B42" w:rsidRDefault="003723F3">
      <w:pPr>
        <w:spacing w:after="0" w:line="240" w:lineRule="auto"/>
        <w:jc w:val="both"/>
        <w:rPr>
          <w:rFonts w:ascii="Tahoma" w:hAnsi="Tahoma" w:cs="Tahoma"/>
          <w:sz w:val="20"/>
          <w:szCs w:val="20"/>
        </w:rPr>
      </w:pPr>
      <w:r>
        <w:rPr>
          <w:rFonts w:ascii="Tahoma" w:hAnsi="Tahoma" w:cs="Tahoma"/>
          <w:sz w:val="20"/>
          <w:szCs w:val="20"/>
        </w:rPr>
        <w:t>na następujących warunkach:</w:t>
      </w:r>
    </w:p>
    <w:p w:rsidR="00AE0B42" w:rsidRDefault="00AE0B42">
      <w:pPr>
        <w:spacing w:after="0" w:line="240" w:lineRule="auto"/>
        <w:jc w:val="both"/>
        <w:rPr>
          <w:rFonts w:ascii="Tahoma" w:hAnsi="Tahoma" w:cs="Tahoma"/>
          <w:sz w:val="20"/>
          <w:szCs w:val="20"/>
        </w:rPr>
      </w:pPr>
    </w:p>
    <w:p w:rsidR="00AE0B42" w:rsidRDefault="003723F3">
      <w:pPr>
        <w:spacing w:after="0" w:line="240" w:lineRule="auto"/>
        <w:rPr>
          <w:rFonts w:ascii="Tahoma" w:hAnsi="Tahoma" w:cs="Tahoma"/>
          <w:sz w:val="20"/>
          <w:szCs w:val="20"/>
        </w:rPr>
      </w:pPr>
      <w:r>
        <w:rPr>
          <w:rFonts w:ascii="Tahoma" w:hAnsi="Tahoma" w:cs="Tahoma"/>
          <w:sz w:val="20"/>
          <w:szCs w:val="20"/>
        </w:rPr>
        <w:t>*niepotrzebne skreślić</w:t>
      </w:r>
    </w:p>
    <w:p w:rsidR="00AE0B42" w:rsidRDefault="00AE0B42">
      <w:pPr>
        <w:spacing w:after="0" w:line="240" w:lineRule="auto"/>
        <w:jc w:val="both"/>
        <w:rPr>
          <w:rFonts w:ascii="Tahoma" w:hAnsi="Tahoma" w:cs="Tahoma"/>
          <w:sz w:val="20"/>
          <w:szCs w:val="20"/>
        </w:rPr>
      </w:pPr>
    </w:p>
    <w:p w:rsidR="00AE0B42" w:rsidRDefault="003723F3">
      <w:pPr>
        <w:spacing w:after="0" w:line="240" w:lineRule="auto"/>
        <w:jc w:val="center"/>
        <w:rPr>
          <w:rFonts w:ascii="Tahoma" w:hAnsi="Tahoma" w:cs="Tahoma"/>
          <w:b/>
          <w:sz w:val="20"/>
          <w:szCs w:val="20"/>
        </w:rPr>
      </w:pPr>
      <w:r>
        <w:rPr>
          <w:rFonts w:ascii="Tahoma" w:hAnsi="Tahoma" w:cs="Tahoma"/>
          <w:b/>
          <w:sz w:val="20"/>
          <w:szCs w:val="20"/>
        </w:rPr>
        <w:t>Część I Zamówienia (Ubezpieczenie mienia i odpowiedzialności Zamawiającego)</w:t>
      </w:r>
    </w:p>
    <w:p w:rsidR="00AE0B42" w:rsidRDefault="003723F3">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rsidR="00AE0B42" w:rsidRDefault="003723F3">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od 01.01.2024 r. do 31.12.2026 r.</w:t>
      </w:r>
    </w:p>
    <w:p w:rsidR="00AE0B42" w:rsidRDefault="00AE0B42">
      <w:pPr>
        <w:tabs>
          <w:tab w:val="left" w:pos="360"/>
          <w:tab w:val="left" w:pos="928"/>
        </w:tabs>
        <w:spacing w:after="0" w:line="240" w:lineRule="auto"/>
        <w:jc w:val="both"/>
        <w:rPr>
          <w:rFonts w:ascii="Tahoma" w:hAnsi="Tahoma" w:cs="Tahoma"/>
          <w:b/>
          <w:sz w:val="20"/>
          <w:szCs w:val="20"/>
        </w:rPr>
      </w:pPr>
      <w:bookmarkStart w:id="30" w:name="_Hlk62050795"/>
      <w:bookmarkEnd w:id="30"/>
    </w:p>
    <w:p w:rsidR="00AE0B42" w:rsidRDefault="003723F3">
      <w:pPr>
        <w:tabs>
          <w:tab w:val="left" w:pos="360"/>
          <w:tab w:val="left" w:pos="928"/>
        </w:tabs>
        <w:spacing w:after="0" w:line="240" w:lineRule="auto"/>
        <w:jc w:val="both"/>
        <w:rPr>
          <w:rFonts w:ascii="Tahoma" w:hAnsi="Tahoma" w:cs="Tahoma"/>
          <w:b/>
          <w:sz w:val="20"/>
          <w:szCs w:val="20"/>
        </w:rPr>
      </w:pPr>
      <w:r>
        <w:rPr>
          <w:rFonts w:ascii="Tahoma" w:hAnsi="Tahoma" w:cs="Tahoma"/>
          <w:b/>
          <w:sz w:val="20"/>
          <w:szCs w:val="20"/>
          <w:u w:val="single"/>
        </w:rPr>
        <w:t>Cena łączna</w:t>
      </w:r>
      <w:r>
        <w:rPr>
          <w:rFonts w:ascii="Tahoma" w:hAnsi="Tahoma" w:cs="Tahoma"/>
          <w:b/>
          <w:sz w:val="20"/>
          <w:szCs w:val="20"/>
        </w:rPr>
        <w:t xml:space="preserve"> za cały okres zamówienia, wynosi: ……………………… zł </w:t>
      </w:r>
      <w:r>
        <w:rPr>
          <w:rFonts w:ascii="Tahoma" w:hAnsi="Tahoma" w:cs="Tahoma"/>
          <w:b/>
          <w:sz w:val="20"/>
          <w:szCs w:val="20"/>
        </w:rPr>
        <w:tab/>
      </w:r>
    </w:p>
    <w:p w:rsidR="00AE0B42" w:rsidRDefault="00AE0B42">
      <w:pPr>
        <w:spacing w:after="0" w:line="240" w:lineRule="auto"/>
        <w:rPr>
          <w:rFonts w:ascii="Tahoma" w:hAnsi="Tahoma" w:cs="Tahoma"/>
          <w:sz w:val="20"/>
          <w:szCs w:val="20"/>
        </w:rPr>
      </w:pPr>
    </w:p>
    <w:p w:rsidR="00AE0B42" w:rsidRDefault="003723F3">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42 oraz następujące klauzule fakultatywne w części I zamówienia:</w:t>
      </w:r>
    </w:p>
    <w:p w:rsidR="00AE0B42" w:rsidRDefault="00AE0B42">
      <w:pPr>
        <w:spacing w:after="0" w:line="240" w:lineRule="auto"/>
        <w:ind w:left="60"/>
        <w:jc w:val="both"/>
        <w:rPr>
          <w:rFonts w:ascii="Tahoma" w:hAnsi="Tahoma" w:cs="Tahoma"/>
          <w:b/>
          <w:sz w:val="20"/>
          <w:szCs w:val="20"/>
        </w:rPr>
      </w:pPr>
    </w:p>
    <w:p w:rsidR="00C837AE" w:rsidRDefault="00C837AE">
      <w:pPr>
        <w:spacing w:after="0" w:line="240" w:lineRule="auto"/>
        <w:ind w:left="60"/>
        <w:jc w:val="both"/>
        <w:rPr>
          <w:rFonts w:ascii="Tahoma" w:hAnsi="Tahoma" w:cs="Tahoma"/>
          <w:b/>
          <w:sz w:val="20"/>
          <w:szCs w:val="20"/>
        </w:rPr>
      </w:pPr>
    </w:p>
    <w:p w:rsidR="00C837AE" w:rsidRDefault="00C837AE">
      <w:pPr>
        <w:spacing w:after="0" w:line="240" w:lineRule="auto"/>
        <w:ind w:left="60"/>
        <w:jc w:val="both"/>
        <w:rPr>
          <w:rFonts w:ascii="Tahoma" w:hAnsi="Tahoma" w:cs="Tahoma"/>
          <w:b/>
          <w:sz w:val="20"/>
          <w:szCs w:val="20"/>
        </w:rPr>
      </w:pPr>
    </w:p>
    <w:tbl>
      <w:tblPr>
        <w:tblW w:w="9406" w:type="dxa"/>
        <w:jc w:val="center"/>
        <w:tblLayout w:type="fixed"/>
        <w:tblCellMar>
          <w:left w:w="7" w:type="dxa"/>
          <w:right w:w="7" w:type="dxa"/>
        </w:tblCellMar>
        <w:tblLook w:val="0000" w:firstRow="0" w:lastRow="0" w:firstColumn="0" w:lastColumn="0" w:noHBand="0" w:noVBand="0"/>
      </w:tblPr>
      <w:tblGrid>
        <w:gridCol w:w="1002"/>
        <w:gridCol w:w="5744"/>
        <w:gridCol w:w="992"/>
        <w:gridCol w:w="1668"/>
      </w:tblGrid>
      <w:tr w:rsidR="00AE0B42">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lastRenderedPageBreak/>
              <w:t>Nr</w:t>
            </w:r>
          </w:p>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6" w:space="0" w:color="000000"/>
              <w:left w:val="single" w:sz="2" w:space="0" w:color="000000"/>
              <w:bottom w:val="single" w:sz="6"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AE0B42">
        <w:trPr>
          <w:trHeight w:val="413"/>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43</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automatycznego wyrównania sumy ubezpieczenia</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AE0B42">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44</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aktów terroryzmu</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AE0B42">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45</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strajków, rozruchów, zamieszek społecznych</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AE0B42">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46</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AE0B42">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47</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funduszu prewencyjnego I **</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AE0B42">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48</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funduszu prewencyjnego II **</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16 pkt</w:t>
            </w:r>
          </w:p>
        </w:tc>
      </w:tr>
      <w:tr w:rsidR="00AE0B42">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49</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zniesienia limitów odpowiedzialności dla klauzul automatycznego pokrycia</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AE0B42">
        <w:trPr>
          <w:trHeight w:val="341"/>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50</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zniżki z tytułu niskiej szkodowości</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04"/>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51</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kompensacji sum ubezpieczenia</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AE0B42">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52</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uznania kosztów dodatkowych wynikających z braku części zamiennych</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AE0B42">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53</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168 godzin</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4 pkt</w:t>
            </w:r>
          </w:p>
        </w:tc>
      </w:tr>
      <w:tr w:rsidR="00AE0B42">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54</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za długotrwałe oddziaływanie czynników</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6 pkt</w:t>
            </w:r>
          </w:p>
        </w:tc>
      </w:tr>
      <w:tr w:rsidR="00AE0B42">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55</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odpowiedzialności w związku z naruszeniem przepisów o ochronie danych osobowych</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56</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wężykowa</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AE0B42">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57</w:t>
            </w:r>
          </w:p>
        </w:tc>
        <w:tc>
          <w:tcPr>
            <w:tcW w:w="5743" w:type="dxa"/>
            <w:tcBorders>
              <w:top w:val="single" w:sz="6" w:space="0" w:color="000000"/>
              <w:left w:val="single" w:sz="6" w:space="0" w:color="000000"/>
              <w:bottom w:val="single" w:sz="6" w:space="0" w:color="000000"/>
            </w:tcBorders>
            <w:vAlign w:val="center"/>
          </w:tcPr>
          <w:p w:rsidR="00AE0B42" w:rsidRDefault="003723F3">
            <w:pPr>
              <w:widowControl w:val="0"/>
              <w:spacing w:after="0" w:line="240" w:lineRule="auto"/>
              <w:ind w:left="131"/>
              <w:rPr>
                <w:rFonts w:ascii="Tahoma" w:hAnsi="Tahoma" w:cs="Tahoma"/>
                <w:bCs/>
                <w:sz w:val="20"/>
                <w:szCs w:val="20"/>
              </w:rPr>
            </w:pPr>
            <w:r>
              <w:rPr>
                <w:rFonts w:ascii="Tahoma" w:hAnsi="Tahoma" w:cs="Tahoma"/>
                <w:bCs/>
                <w:sz w:val="20"/>
                <w:szCs w:val="20"/>
              </w:rPr>
              <w:t>Klauzula zwiększonych kosztów działalności</w:t>
            </w:r>
          </w:p>
        </w:tc>
        <w:tc>
          <w:tcPr>
            <w:tcW w:w="992" w:type="dxa"/>
            <w:tcBorders>
              <w:top w:val="single" w:sz="6" w:space="0" w:color="000000"/>
              <w:left w:val="single" w:sz="2" w:space="0" w:color="000000"/>
              <w:bottom w:val="single" w:sz="6"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 pkt</w:t>
            </w:r>
          </w:p>
        </w:tc>
      </w:tr>
    </w:tbl>
    <w:p w:rsidR="00AE0B42" w:rsidRDefault="00AE0B42">
      <w:pPr>
        <w:spacing w:after="0" w:line="240" w:lineRule="auto"/>
        <w:ind w:left="60"/>
        <w:jc w:val="both"/>
        <w:rPr>
          <w:rFonts w:ascii="Tahoma" w:hAnsi="Tahoma" w:cs="Tahoma"/>
          <w:sz w:val="20"/>
          <w:szCs w:val="20"/>
        </w:rPr>
      </w:pPr>
    </w:p>
    <w:p w:rsidR="00AE0B42" w:rsidRDefault="003723F3">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rsidR="00AE0B42" w:rsidRDefault="003723F3">
      <w:pPr>
        <w:spacing w:after="0" w:line="240" w:lineRule="auto"/>
        <w:ind w:left="60"/>
        <w:jc w:val="both"/>
        <w:rPr>
          <w:rFonts w:ascii="Tahoma" w:hAnsi="Tahoma" w:cs="Tahoma"/>
          <w:sz w:val="20"/>
          <w:szCs w:val="20"/>
        </w:rPr>
      </w:pPr>
      <w:r>
        <w:rPr>
          <w:rFonts w:ascii="Tahoma" w:hAnsi="Tahoma" w:cs="Tahoma"/>
          <w:position w:val="-4"/>
          <w:sz w:val="20"/>
          <w:szCs w:val="20"/>
        </w:rPr>
        <w:t>**Wykonawca w ofercie zaakceptuje albo klauzulę nr 4</w:t>
      </w:r>
      <w:r>
        <w:rPr>
          <w:rFonts w:ascii="Tahoma" w:hAnsi="Tahoma" w:cs="Tahoma"/>
          <w:sz w:val="20"/>
          <w:szCs w:val="20"/>
        </w:rPr>
        <w:t>7 albo klauzulę nr 48. W przypadku zaakceptowania</w:t>
      </w:r>
      <w:r>
        <w:rPr>
          <w:rFonts w:ascii="Tahoma" w:hAnsi="Tahoma" w:cs="Tahoma"/>
          <w:sz w:val="20"/>
          <w:szCs w:val="20"/>
        </w:rPr>
        <w:br/>
        <w:t>w ofercie zarówno klauzuli nr 47 jak i klauzuli nr 48, Zamawiający uzna, że do oferty ma zastosowanie klauzula korzystniejsza dla Zamawiającego (klauzula nr 48) i za tę klauzulę przyzna punkty w trakcie oceny oferty Wykonawcy.</w:t>
      </w:r>
    </w:p>
    <w:p w:rsidR="00AE0B42" w:rsidRDefault="00AE0B42">
      <w:pPr>
        <w:spacing w:after="0" w:line="240" w:lineRule="auto"/>
        <w:ind w:left="60"/>
        <w:jc w:val="both"/>
        <w:rPr>
          <w:rFonts w:ascii="Tahoma" w:hAnsi="Tahoma" w:cs="Tahoma"/>
          <w:b/>
          <w:sz w:val="20"/>
          <w:szCs w:val="20"/>
        </w:rPr>
      </w:pPr>
    </w:p>
    <w:p w:rsidR="00AE0B42" w:rsidRDefault="003723F3">
      <w:pPr>
        <w:spacing w:after="0" w:line="240" w:lineRule="auto"/>
        <w:ind w:left="62"/>
        <w:jc w:val="both"/>
        <w:rPr>
          <w:rFonts w:ascii="Tahoma" w:hAnsi="Tahoma" w:cs="Tahoma"/>
          <w:b/>
          <w:sz w:val="20"/>
          <w:szCs w:val="20"/>
        </w:rPr>
      </w:pPr>
      <w:r>
        <w:rPr>
          <w:rFonts w:ascii="Tahoma" w:hAnsi="Tahoma" w:cs="Tahoma"/>
          <w:b/>
          <w:position w:val="-4"/>
          <w:sz w:val="20"/>
          <w:szCs w:val="20"/>
        </w:rPr>
        <w:t>Wprowadzamy następujące postanowienia dodatkowe do oferty dotyczące zwiększenia limitów:</w:t>
      </w:r>
    </w:p>
    <w:p w:rsidR="00AE0B42" w:rsidRDefault="00AE0B42">
      <w:pPr>
        <w:spacing w:after="0" w:line="240" w:lineRule="auto"/>
        <w:ind w:left="62"/>
        <w:jc w:val="both"/>
        <w:rPr>
          <w:rFonts w:ascii="Tahoma" w:hAnsi="Tahoma" w:cs="Tahoma"/>
          <w:b/>
          <w:sz w:val="20"/>
          <w:szCs w:val="20"/>
        </w:rPr>
      </w:pPr>
    </w:p>
    <w:tbl>
      <w:tblPr>
        <w:tblW w:w="9923" w:type="dxa"/>
        <w:tblInd w:w="109" w:type="dxa"/>
        <w:tblLayout w:type="fixed"/>
        <w:tblLook w:val="04A0" w:firstRow="1" w:lastRow="0" w:firstColumn="1" w:lastColumn="0" w:noHBand="0" w:noVBand="1"/>
      </w:tblPr>
      <w:tblGrid>
        <w:gridCol w:w="566"/>
        <w:gridCol w:w="4964"/>
        <w:gridCol w:w="2693"/>
        <w:gridCol w:w="1700"/>
      </w:tblGrid>
      <w:tr w:rsidR="00AE0B42">
        <w:tc>
          <w:tcPr>
            <w:tcW w:w="566"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rPr>
            </w:pPr>
            <w:r>
              <w:rPr>
                <w:rFonts w:ascii="Tahoma" w:hAnsi="Tahoma" w:cs="Tahoma"/>
                <w:b/>
                <w:sz w:val="20"/>
                <w:szCs w:val="20"/>
              </w:rPr>
              <w:t>Nr</w:t>
            </w:r>
          </w:p>
        </w:tc>
        <w:tc>
          <w:tcPr>
            <w:tcW w:w="496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rPr>
            </w:pPr>
            <w:r>
              <w:rPr>
                <w:rFonts w:ascii="Tahoma" w:hAnsi="Tahoma" w:cs="Tahoma"/>
                <w:b/>
                <w:sz w:val="20"/>
                <w:szCs w:val="20"/>
              </w:rPr>
              <w:t>Opis postanowienia dodatkowego</w:t>
            </w:r>
          </w:p>
        </w:tc>
        <w:tc>
          <w:tcPr>
            <w:tcW w:w="269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b/>
                <w:sz w:val="20"/>
                <w:szCs w:val="20"/>
              </w:rPr>
            </w:pPr>
            <w:r>
              <w:rPr>
                <w:rFonts w:ascii="Tahoma" w:hAnsi="Tahoma" w:cs="Tahoma"/>
                <w:b/>
                <w:sz w:val="20"/>
                <w:szCs w:val="20"/>
              </w:rPr>
              <w:t>TAK/NIE</w:t>
            </w:r>
          </w:p>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(prosimy wypełnić tylko jedną opcję dla zwiększenia limitu w danym ryzyku*)</w:t>
            </w: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C1</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przepięcia/przetężenia z przyczyn innych niż wyładowania atmosferyczne</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rPr>
            </w:pPr>
          </w:p>
        </w:tc>
      </w:tr>
      <w:tr w:rsidR="00AE0B42">
        <w:tc>
          <w:tcPr>
            <w:tcW w:w="566"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C2</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C3</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C4</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C5</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 xml:space="preserve">Zwiększenie limitu odpowiedzialności dla ryzyka </w:t>
            </w:r>
            <w:r>
              <w:rPr>
                <w:rFonts w:ascii="Tahoma" w:hAnsi="Tahoma" w:cs="Tahoma"/>
                <w:sz w:val="20"/>
                <w:szCs w:val="20"/>
              </w:rPr>
              <w:lastRenderedPageBreak/>
              <w:t xml:space="preserve">zalania przez nieszczelny dach, okna i złącza (klauzula </w:t>
            </w:r>
            <w:proofErr w:type="spellStart"/>
            <w:r>
              <w:rPr>
                <w:rFonts w:ascii="Tahoma" w:hAnsi="Tahoma" w:cs="Tahoma"/>
                <w:sz w:val="20"/>
                <w:szCs w:val="20"/>
              </w:rPr>
              <w:t>zalaniowa</w:t>
            </w:r>
            <w:proofErr w:type="spellEnd"/>
            <w:r>
              <w:rPr>
                <w:rFonts w:ascii="Tahoma" w:hAnsi="Tahoma" w:cs="Tahoma"/>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lastRenderedPageBreak/>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lastRenderedPageBreak/>
              <w:t>C6</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C7</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C8</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E0B42" w:rsidRDefault="003723F3">
            <w:pPr>
              <w:pStyle w:val="Akapitzlist"/>
              <w:widowControl w:val="0"/>
              <w:ind w:left="0"/>
              <w:jc w:val="center"/>
              <w:outlineLvl w:val="0"/>
              <w:rPr>
                <w:rFonts w:ascii="Tahoma" w:hAnsi="Tahoma" w:cs="Tahoma"/>
                <w:sz w:val="20"/>
                <w:szCs w:val="20"/>
              </w:rPr>
            </w:pPr>
            <w:r>
              <w:rPr>
                <w:rFonts w:ascii="Tahoma" w:hAnsi="Tahoma" w:cs="Tahoma"/>
                <w:sz w:val="20"/>
                <w:szCs w:val="20"/>
              </w:rPr>
              <w:t>C9</w:t>
            </w:r>
          </w:p>
        </w:tc>
        <w:tc>
          <w:tcPr>
            <w:tcW w:w="4963" w:type="dxa"/>
            <w:vMerge w:val="restart"/>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SG o 25%</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r w:rsidR="00AE0B42">
        <w:tc>
          <w:tcPr>
            <w:tcW w:w="566" w:type="dxa"/>
            <w:vMerge/>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rsidR="00AE0B42" w:rsidRDefault="00AE0B42">
            <w:pPr>
              <w:pStyle w:val="Akapitzlist"/>
              <w:widowControl w:val="0"/>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AE0B42" w:rsidRDefault="003723F3">
            <w:pPr>
              <w:pStyle w:val="Akapitzlist"/>
              <w:widowControl w:val="0"/>
              <w:ind w:left="0"/>
              <w:outlineLvl w:val="0"/>
              <w:rPr>
                <w:rFonts w:ascii="Tahoma" w:hAnsi="Tahoma" w:cs="Tahoma"/>
                <w:sz w:val="20"/>
                <w:szCs w:val="20"/>
              </w:rPr>
            </w:pPr>
            <w:r>
              <w:rPr>
                <w:rFonts w:ascii="Tahoma" w:hAnsi="Tahoma" w:cs="Tahoma"/>
                <w:sz w:val="20"/>
                <w:szCs w:val="20"/>
              </w:rPr>
              <w:t>Zwiększenie SG o 50%</w:t>
            </w:r>
          </w:p>
        </w:tc>
        <w:tc>
          <w:tcPr>
            <w:tcW w:w="1700" w:type="dxa"/>
            <w:tcBorders>
              <w:top w:val="single" w:sz="4" w:space="0" w:color="000000"/>
              <w:left w:val="single" w:sz="4" w:space="0" w:color="000000"/>
              <w:bottom w:val="single" w:sz="4" w:space="0" w:color="000000"/>
              <w:right w:val="single" w:sz="4" w:space="0" w:color="000000"/>
            </w:tcBorders>
            <w:vAlign w:val="center"/>
          </w:tcPr>
          <w:p w:rsidR="00AE0B42" w:rsidRDefault="00AE0B42">
            <w:pPr>
              <w:pStyle w:val="Akapitzlist"/>
              <w:widowControl w:val="0"/>
              <w:ind w:left="0"/>
              <w:jc w:val="center"/>
              <w:outlineLvl w:val="0"/>
              <w:rPr>
                <w:rFonts w:ascii="Tahoma" w:hAnsi="Tahoma" w:cs="Tahoma"/>
                <w:sz w:val="20"/>
                <w:szCs w:val="20"/>
                <w:highlight w:val="yellow"/>
              </w:rPr>
            </w:pPr>
          </w:p>
        </w:tc>
      </w:tr>
    </w:tbl>
    <w:p w:rsidR="00AE0B42" w:rsidRDefault="00AE0B42">
      <w:pPr>
        <w:spacing w:after="0" w:line="240" w:lineRule="auto"/>
        <w:jc w:val="both"/>
        <w:rPr>
          <w:rFonts w:ascii="Tahoma" w:hAnsi="Tahoma" w:cs="Tahoma"/>
          <w:sz w:val="20"/>
          <w:szCs w:val="20"/>
        </w:rPr>
      </w:pPr>
    </w:p>
    <w:p w:rsidR="00AE0B42" w:rsidRDefault="003723F3">
      <w:pPr>
        <w:spacing w:after="0" w:line="240" w:lineRule="auto"/>
        <w:jc w:val="both"/>
        <w:rPr>
          <w:rFonts w:ascii="Tahoma" w:hAnsi="Tahoma" w:cs="Tahoma"/>
          <w:sz w:val="20"/>
          <w:szCs w:val="20"/>
        </w:rPr>
      </w:pPr>
      <w:r>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AE0B42" w:rsidRDefault="00AE0B42">
      <w:pPr>
        <w:spacing w:after="0" w:line="240" w:lineRule="auto"/>
        <w:jc w:val="center"/>
        <w:rPr>
          <w:rFonts w:ascii="Tahoma" w:hAnsi="Tahoma" w:cs="Tahoma"/>
          <w:b/>
          <w:sz w:val="20"/>
          <w:szCs w:val="20"/>
        </w:rPr>
      </w:pPr>
    </w:p>
    <w:p w:rsidR="00AE0B42" w:rsidRDefault="00AE0B42">
      <w:pPr>
        <w:spacing w:after="0" w:line="240" w:lineRule="auto"/>
        <w:jc w:val="center"/>
        <w:rPr>
          <w:rFonts w:ascii="Tahoma" w:hAnsi="Tahoma" w:cs="Tahoma"/>
          <w:b/>
          <w:sz w:val="20"/>
          <w:szCs w:val="20"/>
        </w:rPr>
      </w:pPr>
    </w:p>
    <w:p w:rsidR="00AE0B42" w:rsidRDefault="003723F3">
      <w:pPr>
        <w:spacing w:after="0" w:line="240" w:lineRule="auto"/>
        <w:jc w:val="center"/>
        <w:rPr>
          <w:rFonts w:ascii="Tahoma" w:hAnsi="Tahoma" w:cs="Tahoma"/>
          <w:b/>
          <w:sz w:val="20"/>
          <w:szCs w:val="20"/>
        </w:rPr>
      </w:pPr>
      <w:r>
        <w:rPr>
          <w:rFonts w:ascii="Tahoma" w:hAnsi="Tahoma" w:cs="Tahoma"/>
          <w:b/>
          <w:position w:val="-4"/>
          <w:sz w:val="20"/>
          <w:szCs w:val="20"/>
        </w:rPr>
        <w:t>Część II Zamówienia (Ubezpieczenie pojazdów Zamawiającego):</w:t>
      </w:r>
    </w:p>
    <w:p w:rsidR="00AE0B42" w:rsidRDefault="00AE0B42">
      <w:pPr>
        <w:pStyle w:val="Tekstpodstawowywcity"/>
        <w:spacing w:after="0" w:line="240" w:lineRule="auto"/>
        <w:ind w:left="0"/>
        <w:rPr>
          <w:rFonts w:ascii="Tahoma" w:hAnsi="Tahoma" w:cs="Tahoma"/>
          <w:sz w:val="20"/>
          <w:szCs w:val="20"/>
        </w:rPr>
      </w:pPr>
    </w:p>
    <w:p w:rsidR="00AE0B42" w:rsidRDefault="003723F3">
      <w:pPr>
        <w:pStyle w:val="Tekstpodstawowywcity"/>
        <w:spacing w:after="0" w:line="240" w:lineRule="auto"/>
        <w:ind w:left="0"/>
        <w:jc w:val="both"/>
        <w:rPr>
          <w:rFonts w:ascii="Tahoma" w:hAnsi="Tahoma" w:cs="Tahoma"/>
          <w:b/>
          <w:sz w:val="20"/>
          <w:szCs w:val="20"/>
        </w:rPr>
      </w:pPr>
      <w:r>
        <w:rPr>
          <w:rFonts w:ascii="Tahoma" w:hAnsi="Tahoma" w:cs="Tahoma"/>
          <w:sz w:val="20"/>
          <w:szCs w:val="20"/>
        </w:rPr>
        <w:t xml:space="preserve">Oferta obejmuje okres ubezpieczenia wskazany w SWZ to jest: </w:t>
      </w:r>
      <w:r>
        <w:rPr>
          <w:rFonts w:ascii="Tahoma" w:hAnsi="Tahoma" w:cs="Tahoma"/>
          <w:b/>
          <w:bCs/>
          <w:sz w:val="20"/>
          <w:szCs w:val="20"/>
        </w:rPr>
        <w:t>trzy</w:t>
      </w:r>
      <w:r>
        <w:rPr>
          <w:rFonts w:ascii="Tahoma" w:hAnsi="Tahoma" w:cs="Tahoma"/>
          <w:sz w:val="20"/>
          <w:szCs w:val="20"/>
        </w:rPr>
        <w:t xml:space="preserve"> okresy roczne, maksymalnie okres ubezpieczeń komunikacyjnych zakończy się 30.12.2027 r.</w:t>
      </w:r>
    </w:p>
    <w:p w:rsidR="00AE0B42" w:rsidRDefault="00AE0B42">
      <w:pPr>
        <w:pStyle w:val="Tekstpodstawowywcity"/>
        <w:spacing w:after="0" w:line="240" w:lineRule="auto"/>
        <w:ind w:left="0"/>
        <w:jc w:val="both"/>
        <w:rPr>
          <w:rFonts w:ascii="Tahoma" w:hAnsi="Tahoma" w:cs="Tahoma"/>
          <w:b/>
          <w:sz w:val="20"/>
          <w:szCs w:val="20"/>
        </w:rPr>
      </w:pPr>
    </w:p>
    <w:p w:rsidR="00AE0B42" w:rsidRDefault="003723F3">
      <w:pPr>
        <w:tabs>
          <w:tab w:val="left" w:pos="360"/>
          <w:tab w:val="left" w:pos="928"/>
        </w:tabs>
        <w:spacing w:after="0" w:line="240" w:lineRule="auto"/>
        <w:jc w:val="both"/>
        <w:rPr>
          <w:rFonts w:ascii="Tahoma" w:hAnsi="Tahoma" w:cs="Tahoma"/>
          <w:b/>
          <w:sz w:val="20"/>
          <w:szCs w:val="20"/>
        </w:rPr>
      </w:pPr>
      <w:r>
        <w:rPr>
          <w:rFonts w:ascii="Tahoma" w:hAnsi="Tahoma" w:cs="Tahoma"/>
          <w:b/>
          <w:sz w:val="20"/>
          <w:szCs w:val="20"/>
          <w:u w:val="single"/>
        </w:rPr>
        <w:t>Cena łączna</w:t>
      </w:r>
      <w:r>
        <w:rPr>
          <w:rFonts w:ascii="Tahoma" w:hAnsi="Tahoma" w:cs="Tahoma"/>
          <w:b/>
          <w:sz w:val="20"/>
          <w:szCs w:val="20"/>
        </w:rPr>
        <w:t xml:space="preserve"> za cały okres zamówienia, wynosi: ……………………… zł </w:t>
      </w:r>
      <w:r>
        <w:rPr>
          <w:rFonts w:ascii="Tahoma" w:hAnsi="Tahoma" w:cs="Tahoma"/>
          <w:b/>
          <w:sz w:val="20"/>
          <w:szCs w:val="20"/>
        </w:rPr>
        <w:tab/>
      </w:r>
    </w:p>
    <w:p w:rsidR="00AE0B42" w:rsidRDefault="00AE0B42">
      <w:pPr>
        <w:tabs>
          <w:tab w:val="left" w:pos="360"/>
        </w:tabs>
        <w:spacing w:after="0" w:line="240" w:lineRule="auto"/>
        <w:ind w:left="709"/>
        <w:jc w:val="both"/>
        <w:rPr>
          <w:rFonts w:ascii="Tahoma" w:hAnsi="Tahoma" w:cs="Tahoma"/>
          <w:sz w:val="20"/>
          <w:szCs w:val="20"/>
          <w:highlight w:val="green"/>
        </w:rPr>
      </w:pPr>
    </w:p>
    <w:p w:rsidR="00AE0B42" w:rsidRDefault="003723F3">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5 oraz następujące klauzule fakultatywne w części II zamówienia:</w:t>
      </w:r>
    </w:p>
    <w:p w:rsidR="00AE0B42" w:rsidRDefault="00AE0B42">
      <w:pPr>
        <w:spacing w:after="0" w:line="240" w:lineRule="auto"/>
        <w:ind w:left="349"/>
        <w:jc w:val="both"/>
        <w:rPr>
          <w:rFonts w:ascii="Tahoma" w:hAnsi="Tahoma" w:cs="Tahoma"/>
          <w:b/>
          <w:sz w:val="20"/>
          <w:szCs w:val="20"/>
        </w:rPr>
      </w:pPr>
    </w:p>
    <w:tbl>
      <w:tblPr>
        <w:tblW w:w="9406" w:type="dxa"/>
        <w:jc w:val="center"/>
        <w:tblLayout w:type="fixed"/>
        <w:tblCellMar>
          <w:left w:w="5" w:type="dxa"/>
          <w:right w:w="5" w:type="dxa"/>
        </w:tblCellMar>
        <w:tblLook w:val="0000" w:firstRow="0" w:lastRow="0" w:firstColumn="0" w:lastColumn="0" w:noHBand="0" w:noVBand="0"/>
      </w:tblPr>
      <w:tblGrid>
        <w:gridCol w:w="1002"/>
        <w:gridCol w:w="5744"/>
        <w:gridCol w:w="992"/>
        <w:gridCol w:w="1668"/>
      </w:tblGrid>
      <w:tr w:rsidR="00AE0B42">
        <w:trPr>
          <w:trHeight w:val="480"/>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Nr</w:t>
            </w:r>
          </w:p>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AE0B42">
        <w:trPr>
          <w:trHeight w:val="386"/>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6</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7 pkt</w:t>
            </w:r>
          </w:p>
        </w:tc>
      </w:tr>
      <w:tr w:rsidR="00AE0B42">
        <w:trPr>
          <w:trHeight w:val="413"/>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7</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20 pkt</w:t>
            </w:r>
          </w:p>
        </w:tc>
      </w:tr>
      <w:tr w:rsidR="00AE0B42">
        <w:trPr>
          <w:trHeight w:val="344"/>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gwarantowanej sumy 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05"/>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9</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pokrycia kosztów wymiany zamków i zabezpieczeń</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zmiany definicji szkody całkowitej</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11</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odpowiedzialności dla szkód kradzieżowych</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AE0B42">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12</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zabezpieczeń dla nowo nabytych pojazdów</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 pkt</w:t>
            </w:r>
          </w:p>
        </w:tc>
      </w:tr>
      <w:tr w:rsidR="00AE0B42">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13</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wynajmu pojazdu zastępczego</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7 pkt</w:t>
            </w:r>
          </w:p>
        </w:tc>
      </w:tr>
      <w:tr w:rsidR="00AE0B42">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14</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wynajmu pojazdu zastępczego plus</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15</w:t>
            </w:r>
          </w:p>
        </w:tc>
        <w:tc>
          <w:tcPr>
            <w:tcW w:w="574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zwiększenia wartości rynkowej pojazdu</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bl>
    <w:p w:rsidR="00AE0B42" w:rsidRDefault="00AE0B42">
      <w:pPr>
        <w:spacing w:after="0" w:line="240" w:lineRule="auto"/>
        <w:ind w:left="60"/>
        <w:jc w:val="both"/>
        <w:rPr>
          <w:rFonts w:ascii="Tahoma" w:hAnsi="Tahoma" w:cs="Tahoma"/>
          <w:sz w:val="20"/>
          <w:szCs w:val="20"/>
        </w:rPr>
      </w:pPr>
    </w:p>
    <w:p w:rsidR="00AE0B42" w:rsidRDefault="003723F3">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rsidR="00AE0B42" w:rsidRDefault="00AE0B42">
      <w:pPr>
        <w:spacing w:after="0" w:line="240" w:lineRule="auto"/>
        <w:ind w:left="709" w:hanging="360"/>
        <w:rPr>
          <w:rFonts w:ascii="Tahoma" w:hAnsi="Tahoma" w:cs="Tahoma"/>
          <w:sz w:val="20"/>
          <w:szCs w:val="20"/>
        </w:rPr>
      </w:pPr>
    </w:p>
    <w:p w:rsidR="00AE0B42" w:rsidRDefault="003723F3">
      <w:pPr>
        <w:spacing w:after="0" w:line="240" w:lineRule="auto"/>
        <w:jc w:val="both"/>
        <w:rPr>
          <w:rFonts w:ascii="Tahoma" w:hAnsi="Tahoma" w:cs="Tahoma"/>
          <w:b/>
          <w:sz w:val="20"/>
          <w:szCs w:val="20"/>
        </w:rPr>
      </w:pPr>
      <w:r>
        <w:rPr>
          <w:rFonts w:ascii="Tahoma" w:hAnsi="Tahoma" w:cs="Tahoma"/>
          <w:b/>
          <w:position w:val="-4"/>
          <w:sz w:val="20"/>
          <w:szCs w:val="20"/>
        </w:rPr>
        <w:t>Część III Zamówienia (Ubezpieczenie następstw nieszczęśliwych wypadków członków ochotniczej straży pożarnej):</w:t>
      </w:r>
    </w:p>
    <w:p w:rsidR="00AE0B42" w:rsidRDefault="00AE0B42">
      <w:pPr>
        <w:spacing w:after="0" w:line="240" w:lineRule="auto"/>
        <w:jc w:val="both"/>
        <w:rPr>
          <w:rFonts w:ascii="Tahoma" w:hAnsi="Tahoma" w:cs="Tahoma"/>
          <w:b/>
          <w:sz w:val="20"/>
          <w:szCs w:val="20"/>
        </w:rPr>
      </w:pPr>
    </w:p>
    <w:p w:rsidR="00AE0B42" w:rsidRDefault="003723F3">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od 01.01.2024 r. do 31.12.2026 r.</w:t>
      </w:r>
    </w:p>
    <w:p w:rsidR="00AE0B42" w:rsidRDefault="00AE0B42">
      <w:pPr>
        <w:pStyle w:val="Tekstpodstawowywcity"/>
        <w:spacing w:after="0" w:line="240" w:lineRule="auto"/>
        <w:ind w:left="0"/>
        <w:rPr>
          <w:rFonts w:ascii="Tahoma" w:hAnsi="Tahoma" w:cs="Tahoma"/>
          <w:b/>
          <w:sz w:val="20"/>
          <w:szCs w:val="20"/>
        </w:rPr>
      </w:pPr>
    </w:p>
    <w:p w:rsidR="00AE0B42" w:rsidRDefault="003723F3">
      <w:pPr>
        <w:widowControl w:val="0"/>
        <w:spacing w:after="60" w:line="276" w:lineRule="auto"/>
        <w:jc w:val="both"/>
        <w:rPr>
          <w:rFonts w:ascii="Tahoma" w:hAnsi="Tahoma" w:cs="Tahoma"/>
          <w:b/>
          <w:sz w:val="20"/>
          <w:szCs w:val="20"/>
        </w:rPr>
      </w:pPr>
      <w:r>
        <w:rPr>
          <w:rFonts w:ascii="Tahoma" w:hAnsi="Tahoma" w:cs="Tahoma"/>
          <w:b/>
          <w:sz w:val="20"/>
          <w:szCs w:val="20"/>
          <w:u w:val="single"/>
        </w:rPr>
        <w:t>Cena łączna</w:t>
      </w:r>
      <w:r>
        <w:rPr>
          <w:rFonts w:ascii="Tahoma" w:hAnsi="Tahoma" w:cs="Tahoma"/>
          <w:b/>
          <w:sz w:val="20"/>
          <w:szCs w:val="20"/>
        </w:rPr>
        <w:t xml:space="preserve"> za cały okres zamówienia, wynosi: ……………………… zł</w:t>
      </w:r>
      <w:r>
        <w:rPr>
          <w:rFonts w:ascii="Tahoma" w:hAnsi="Tahoma" w:cs="Tahoma"/>
          <w:b/>
          <w:sz w:val="20"/>
          <w:szCs w:val="20"/>
        </w:rPr>
        <w:tab/>
      </w:r>
    </w:p>
    <w:p w:rsidR="00AE0B42" w:rsidRDefault="00AE0B42">
      <w:pPr>
        <w:spacing w:after="0" w:line="240" w:lineRule="auto"/>
        <w:ind w:left="60"/>
        <w:jc w:val="both"/>
        <w:rPr>
          <w:rFonts w:ascii="Tahoma" w:hAnsi="Tahoma" w:cs="Tahoma"/>
          <w:b/>
          <w:sz w:val="20"/>
          <w:szCs w:val="20"/>
        </w:rPr>
      </w:pPr>
    </w:p>
    <w:p w:rsidR="00AE0B42" w:rsidRDefault="003723F3">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5 oraz następujące klauzule fakultatywne w części III zamówienia:</w:t>
      </w:r>
    </w:p>
    <w:p w:rsidR="00C837AE" w:rsidRDefault="00C837AE">
      <w:pPr>
        <w:spacing w:after="0" w:line="240" w:lineRule="auto"/>
        <w:ind w:left="60"/>
        <w:jc w:val="both"/>
        <w:rPr>
          <w:rFonts w:ascii="Tahoma" w:hAnsi="Tahoma" w:cs="Tahoma"/>
          <w:b/>
          <w:sz w:val="20"/>
          <w:szCs w:val="20"/>
        </w:rPr>
      </w:pPr>
    </w:p>
    <w:p w:rsidR="00AE0B42" w:rsidRDefault="00AE0B42">
      <w:pPr>
        <w:spacing w:after="0" w:line="240" w:lineRule="auto"/>
        <w:ind w:left="60"/>
        <w:jc w:val="both"/>
        <w:rPr>
          <w:rFonts w:ascii="Tahoma" w:hAnsi="Tahoma" w:cs="Tahoma"/>
          <w:b/>
          <w:sz w:val="20"/>
          <w:szCs w:val="20"/>
        </w:rPr>
      </w:pPr>
    </w:p>
    <w:tbl>
      <w:tblPr>
        <w:tblW w:w="9297" w:type="dxa"/>
        <w:jc w:val="center"/>
        <w:tblLayout w:type="fixed"/>
        <w:tblCellMar>
          <w:left w:w="5" w:type="dxa"/>
          <w:right w:w="5" w:type="dxa"/>
        </w:tblCellMar>
        <w:tblLook w:val="0000" w:firstRow="0" w:lastRow="0" w:firstColumn="0" w:lastColumn="0" w:noHBand="0" w:noVBand="0"/>
      </w:tblPr>
      <w:tblGrid>
        <w:gridCol w:w="1003"/>
        <w:gridCol w:w="5743"/>
        <w:gridCol w:w="992"/>
        <w:gridCol w:w="1559"/>
      </w:tblGrid>
      <w:tr w:rsidR="00AE0B42">
        <w:trPr>
          <w:trHeight w:val="480"/>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Nr</w:t>
            </w:r>
          </w:p>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klauzuli</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TAK/NIE*</w:t>
            </w: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Liczba punktów</w:t>
            </w:r>
          </w:p>
        </w:tc>
      </w:tr>
      <w:tr w:rsidR="00AE0B42">
        <w:trPr>
          <w:trHeight w:val="386"/>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6</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3"/>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7</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20 pkt</w:t>
            </w:r>
          </w:p>
        </w:tc>
      </w:tr>
      <w:tr w:rsidR="00AE0B42">
        <w:trPr>
          <w:trHeight w:val="344"/>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8</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zasiłku dziennego</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9</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czasowego zakresu ochrony</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zwiększenia sumy 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20 pkt</w:t>
            </w:r>
          </w:p>
        </w:tc>
      </w:tr>
      <w:tr w:rsidR="00AE0B42">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11</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zwiększenia limitu odpowiedzialności dla kosztów leczenia</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12</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kosztów leczenia stomatologicznego</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r w:rsidR="00AE0B42">
        <w:trPr>
          <w:trHeight w:val="411"/>
          <w:jc w:val="center"/>
        </w:trPr>
        <w:tc>
          <w:tcPr>
            <w:tcW w:w="1003"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13</w:t>
            </w:r>
          </w:p>
        </w:tc>
        <w:tc>
          <w:tcPr>
            <w:tcW w:w="5742"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ind w:left="131"/>
              <w:rPr>
                <w:rFonts w:ascii="Tahoma" w:hAnsi="Tahoma" w:cs="Tahoma"/>
                <w:sz w:val="20"/>
                <w:szCs w:val="20"/>
              </w:rPr>
            </w:pPr>
            <w:r>
              <w:rPr>
                <w:rFonts w:ascii="Tahoma" w:hAnsi="Tahoma" w:cs="Tahoma"/>
                <w:sz w:val="20"/>
                <w:szCs w:val="20"/>
              </w:rPr>
              <w:t>Klauzula świadczenia za pobyt w szpitalu</w:t>
            </w:r>
          </w:p>
        </w:tc>
        <w:tc>
          <w:tcPr>
            <w:tcW w:w="992" w:type="dxa"/>
            <w:tcBorders>
              <w:top w:val="single" w:sz="4" w:space="0" w:color="000000"/>
              <w:left w:val="single" w:sz="4" w:space="0" w:color="000000"/>
              <w:bottom w:val="single" w:sz="4" w:space="0" w:color="000000"/>
              <w:right w:val="single" w:sz="4" w:space="0" w:color="000000"/>
            </w:tcBorders>
            <w:vAlign w:val="center"/>
          </w:tcPr>
          <w:p w:rsidR="00AE0B42" w:rsidRDefault="00AE0B42">
            <w:pPr>
              <w:widowControl w:val="0"/>
              <w:spacing w:after="0" w:line="240" w:lineRule="auto"/>
              <w:jc w:val="center"/>
              <w:rPr>
                <w:rFonts w:ascii="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E0B42" w:rsidRDefault="003723F3">
            <w:pPr>
              <w:widowControl w:val="0"/>
              <w:spacing w:after="0" w:line="240" w:lineRule="auto"/>
              <w:jc w:val="center"/>
              <w:rPr>
                <w:rFonts w:ascii="Tahoma" w:hAnsi="Tahoma" w:cs="Tahoma"/>
                <w:sz w:val="20"/>
                <w:szCs w:val="20"/>
              </w:rPr>
            </w:pPr>
            <w:r>
              <w:rPr>
                <w:rFonts w:ascii="Tahoma" w:hAnsi="Tahoma" w:cs="Tahoma"/>
                <w:sz w:val="20"/>
                <w:szCs w:val="20"/>
              </w:rPr>
              <w:t>10 pkt</w:t>
            </w:r>
          </w:p>
        </w:tc>
      </w:tr>
    </w:tbl>
    <w:p w:rsidR="00AE0B42" w:rsidRDefault="00AE0B42">
      <w:pPr>
        <w:spacing w:after="0" w:line="240" w:lineRule="auto"/>
        <w:ind w:left="60"/>
        <w:jc w:val="both"/>
        <w:rPr>
          <w:rFonts w:ascii="Tahoma" w:hAnsi="Tahoma" w:cs="Tahoma"/>
          <w:b/>
          <w:sz w:val="20"/>
          <w:szCs w:val="20"/>
        </w:rPr>
      </w:pPr>
      <w:bookmarkStart w:id="31" w:name="_Hlk62209378"/>
      <w:bookmarkEnd w:id="31"/>
    </w:p>
    <w:p w:rsidR="00AE0B42" w:rsidRDefault="003723F3">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rsidR="00AE0B42" w:rsidRDefault="00AE0B42">
      <w:pPr>
        <w:spacing w:after="0" w:line="240" w:lineRule="auto"/>
        <w:ind w:left="60"/>
        <w:jc w:val="both"/>
        <w:rPr>
          <w:rFonts w:ascii="Tahoma" w:hAnsi="Tahoma" w:cs="Tahoma"/>
          <w:b/>
          <w:sz w:val="20"/>
          <w:szCs w:val="20"/>
        </w:rPr>
      </w:pPr>
    </w:p>
    <w:p w:rsidR="00AE0B42" w:rsidRDefault="003723F3">
      <w:pPr>
        <w:spacing w:after="0" w:line="240" w:lineRule="auto"/>
        <w:ind w:left="709" w:hanging="360"/>
        <w:rPr>
          <w:rFonts w:ascii="Tahoma" w:hAnsi="Tahoma" w:cs="Tahoma"/>
          <w:sz w:val="20"/>
          <w:szCs w:val="20"/>
        </w:rPr>
      </w:pPr>
      <w:r>
        <w:rPr>
          <w:rFonts w:ascii="Tahoma" w:hAnsi="Tahoma" w:cs="Tahoma"/>
          <w:sz w:val="20"/>
          <w:szCs w:val="20"/>
        </w:rPr>
        <w:t>Oświadczenie dotyczące wszystkich części Zamówienia:</w:t>
      </w: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Start w:id="32" w:name="_Hlk124150269"/>
      <w:bookmarkEnd w:id="32"/>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uzyskaliśmy informacje niezbędne do przygotowania oferty i właściwego wykonania zamówienia oraz przyjmujemy warunki określone w SWZ.</w:t>
      </w: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akceptujemy zawarte w warunkach umownych SWZ zaproponowane przez Zamawiającego warunki płatności.</w:t>
      </w:r>
      <w:bookmarkStart w:id="33" w:name="_Hlk62075828"/>
      <w:bookmarkEnd w:id="33"/>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usługa ubezpieczenia zwolniona jest z podatku VAT zgodnie z art. 43 ust. 1 pkt 37 Ustawy z dnia 11 marca 2004 o podatku od towarów i usług (</w:t>
      </w:r>
      <w:proofErr w:type="spellStart"/>
      <w:r>
        <w:rPr>
          <w:rFonts w:ascii="Tahoma" w:hAnsi="Tahoma" w:cs="Tahoma"/>
          <w:sz w:val="20"/>
          <w:szCs w:val="20"/>
        </w:rPr>
        <w:t>t.j</w:t>
      </w:r>
      <w:proofErr w:type="spellEnd"/>
      <w:r>
        <w:rPr>
          <w:rFonts w:ascii="Tahoma" w:hAnsi="Tahoma" w:cs="Tahoma"/>
          <w:sz w:val="20"/>
          <w:szCs w:val="20"/>
        </w:rPr>
        <w:t xml:space="preserve">. Dz.U. z 2022 r., poz. 931 z </w:t>
      </w:r>
      <w:proofErr w:type="spellStart"/>
      <w:r>
        <w:rPr>
          <w:rFonts w:ascii="Tahoma" w:hAnsi="Tahoma" w:cs="Tahoma"/>
          <w:sz w:val="20"/>
          <w:szCs w:val="20"/>
        </w:rPr>
        <w:t>późn</w:t>
      </w:r>
      <w:proofErr w:type="spellEnd"/>
      <w:r>
        <w:rPr>
          <w:rFonts w:ascii="Tahoma" w:hAnsi="Tahoma" w:cs="Tahoma"/>
          <w:sz w:val="20"/>
          <w:szCs w:val="20"/>
        </w:rPr>
        <w:t>. zm.).</w:t>
      </w: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zapoznaliśmy się i akceptujemy projektowane postanowienia umowy określone w SWZ</w:t>
      </w:r>
      <w:r>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Pr>
          <w:rFonts w:ascii="Tahoma" w:hAnsi="Tahoma" w:cs="Tahoma"/>
          <w:i/>
          <w:sz w:val="20"/>
          <w:szCs w:val="20"/>
        </w:rPr>
        <w:t>/wypełniają Wykonawcy, którzy deklarują taki zamiar/:</w:t>
      </w:r>
    </w:p>
    <w:p w:rsidR="00AE0B42" w:rsidRDefault="00AE0B42">
      <w:pPr>
        <w:spacing w:after="0" w:line="240" w:lineRule="auto"/>
        <w:ind w:left="709" w:hanging="349"/>
        <w:jc w:val="both"/>
        <w:rPr>
          <w:rFonts w:ascii="Tahoma" w:hAnsi="Tahoma" w:cs="Tahoma"/>
          <w:sz w:val="20"/>
          <w:szCs w:val="20"/>
        </w:rPr>
      </w:pPr>
    </w:p>
    <w:tbl>
      <w:tblPr>
        <w:tblW w:w="9424" w:type="dxa"/>
        <w:jc w:val="center"/>
        <w:tblLayout w:type="fixed"/>
        <w:tblLook w:val="01E0" w:firstRow="1" w:lastRow="1" w:firstColumn="1" w:lastColumn="1" w:noHBand="0" w:noVBand="0"/>
      </w:tblPr>
      <w:tblGrid>
        <w:gridCol w:w="582"/>
        <w:gridCol w:w="4404"/>
        <w:gridCol w:w="4438"/>
      </w:tblGrid>
      <w:tr w:rsidR="00AE0B42">
        <w:trPr>
          <w:jc w:val="center"/>
        </w:trPr>
        <w:tc>
          <w:tcPr>
            <w:tcW w:w="582" w:type="dxa"/>
            <w:tcBorders>
              <w:top w:val="single" w:sz="4" w:space="0" w:color="000000"/>
              <w:left w:val="single" w:sz="4" w:space="0" w:color="000000"/>
              <w:bottom w:val="single" w:sz="4" w:space="0" w:color="000000"/>
              <w:right w:val="single" w:sz="4" w:space="0" w:color="000000"/>
            </w:tcBorders>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rsidR="00AE0B42" w:rsidRDefault="003723F3">
            <w:pPr>
              <w:widowControl w:val="0"/>
              <w:spacing w:after="0" w:line="240" w:lineRule="auto"/>
              <w:jc w:val="center"/>
              <w:rPr>
                <w:rFonts w:ascii="Tahoma" w:hAnsi="Tahoma" w:cs="Tahoma"/>
                <w:b/>
                <w:sz w:val="20"/>
                <w:szCs w:val="20"/>
              </w:rPr>
            </w:pPr>
            <w:r>
              <w:rPr>
                <w:rFonts w:ascii="Tahoma" w:hAnsi="Tahoma" w:cs="Tahoma"/>
                <w:b/>
                <w:bCs/>
                <w:sz w:val="20"/>
                <w:szCs w:val="20"/>
              </w:rPr>
              <w:t>Części zamówienia powierzone podwykonawcom (zakres czynności 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Nazwa podwykonawcy</w:t>
            </w:r>
          </w:p>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(jeżeli jest już znana)</w:t>
            </w:r>
          </w:p>
        </w:tc>
      </w:tr>
      <w:tr w:rsidR="00AE0B42">
        <w:trPr>
          <w:jc w:val="center"/>
        </w:trPr>
        <w:tc>
          <w:tcPr>
            <w:tcW w:w="582" w:type="dxa"/>
            <w:tcBorders>
              <w:top w:val="single" w:sz="4" w:space="0" w:color="000000"/>
              <w:left w:val="single" w:sz="4" w:space="0" w:color="000000"/>
              <w:bottom w:val="single" w:sz="4" w:space="0" w:color="000000"/>
              <w:right w:val="single" w:sz="4" w:space="0" w:color="000000"/>
            </w:tcBorders>
          </w:tcPr>
          <w:p w:rsidR="00AE0B42" w:rsidRDefault="00AE0B42">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rsidR="00AE0B42" w:rsidRDefault="00AE0B42">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AE0B42">
            <w:pPr>
              <w:widowControl w:val="0"/>
              <w:spacing w:after="0" w:line="240" w:lineRule="auto"/>
              <w:jc w:val="both"/>
              <w:rPr>
                <w:rFonts w:ascii="Tahoma" w:hAnsi="Tahoma" w:cs="Tahoma"/>
                <w:sz w:val="20"/>
                <w:szCs w:val="20"/>
              </w:rPr>
            </w:pPr>
          </w:p>
        </w:tc>
      </w:tr>
      <w:tr w:rsidR="00AE0B42">
        <w:trPr>
          <w:jc w:val="center"/>
        </w:trPr>
        <w:tc>
          <w:tcPr>
            <w:tcW w:w="582" w:type="dxa"/>
            <w:tcBorders>
              <w:top w:val="single" w:sz="4" w:space="0" w:color="000000"/>
              <w:left w:val="single" w:sz="4" w:space="0" w:color="000000"/>
              <w:bottom w:val="single" w:sz="4" w:space="0" w:color="000000"/>
              <w:right w:val="single" w:sz="4" w:space="0" w:color="000000"/>
            </w:tcBorders>
          </w:tcPr>
          <w:p w:rsidR="00AE0B42" w:rsidRDefault="00AE0B42">
            <w:pPr>
              <w:widowControl w:val="0"/>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rsidR="00AE0B42" w:rsidRDefault="00AE0B42">
            <w:pPr>
              <w:widowControl w:val="0"/>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tcPr>
          <w:p w:rsidR="00AE0B42" w:rsidRDefault="00AE0B42">
            <w:pPr>
              <w:widowControl w:val="0"/>
              <w:spacing w:after="0" w:line="240" w:lineRule="auto"/>
              <w:jc w:val="both"/>
              <w:rPr>
                <w:rFonts w:ascii="Tahoma" w:hAnsi="Tahoma" w:cs="Tahoma"/>
                <w:sz w:val="20"/>
                <w:szCs w:val="20"/>
              </w:rPr>
            </w:pPr>
            <w:bookmarkStart w:id="34" w:name="_Hlk62075989"/>
            <w:bookmarkEnd w:id="34"/>
          </w:p>
        </w:tc>
      </w:tr>
    </w:tbl>
    <w:p w:rsidR="00AE0B42" w:rsidRDefault="00AE0B42">
      <w:pPr>
        <w:spacing w:after="0" w:line="240" w:lineRule="auto"/>
        <w:jc w:val="both"/>
        <w:rPr>
          <w:rFonts w:ascii="Tahoma" w:hAnsi="Tahoma" w:cs="Tahoma"/>
          <w:sz w:val="20"/>
          <w:szCs w:val="20"/>
        </w:rPr>
      </w:pP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proofErr w:type="spellStart"/>
      <w:r>
        <w:rPr>
          <w:rFonts w:ascii="Tahoma" w:hAnsi="Tahoma" w:cs="Tahoma"/>
          <w:sz w:val="20"/>
          <w:szCs w:val="20"/>
        </w:rPr>
        <w:t>t.j</w:t>
      </w:r>
      <w:proofErr w:type="spellEnd"/>
      <w:r>
        <w:rPr>
          <w:rFonts w:ascii="Tahoma" w:hAnsi="Tahoma" w:cs="Tahoma"/>
          <w:sz w:val="20"/>
          <w:szCs w:val="20"/>
        </w:rPr>
        <w:t>. Dz. U. z 2023 r. poz. 656).</w:t>
      </w: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w:t>
      </w:r>
      <w:r>
        <w:rPr>
          <w:rFonts w:ascii="Tahoma" w:hAnsi="Tahoma" w:cs="Tahoma"/>
          <w:sz w:val="20"/>
          <w:szCs w:val="20"/>
        </w:rPr>
        <w:lastRenderedPageBreak/>
        <w:t>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do poszczególnych ubezpieczeń stanowiących przedmiot zamówienia będą miały zastosowanie wymienione poniżej warunki ubezpieczenia:</w:t>
      </w:r>
    </w:p>
    <w:tbl>
      <w:tblPr>
        <w:tblW w:w="9589" w:type="dxa"/>
        <w:tblInd w:w="720" w:type="dxa"/>
        <w:tblLayout w:type="fixed"/>
        <w:tblLook w:val="04A0" w:firstRow="1" w:lastRow="0" w:firstColumn="1" w:lastColumn="0" w:noHBand="0" w:noVBand="1"/>
      </w:tblPr>
      <w:tblGrid>
        <w:gridCol w:w="4764"/>
        <w:gridCol w:w="4825"/>
      </w:tblGrid>
      <w:tr w:rsidR="00AE0B42">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Ryzyko</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AE0B42">
        <w:tc>
          <w:tcPr>
            <w:tcW w:w="9588" w:type="dxa"/>
            <w:gridSpan w:val="2"/>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center"/>
              <w:rPr>
                <w:rFonts w:ascii="Tahoma" w:hAnsi="Tahoma" w:cs="Tahoma"/>
                <w:b/>
                <w:sz w:val="20"/>
                <w:szCs w:val="20"/>
              </w:rPr>
            </w:pPr>
            <w:r>
              <w:rPr>
                <w:rFonts w:ascii="Tahoma" w:hAnsi="Tahoma" w:cs="Tahoma"/>
                <w:b/>
                <w:sz w:val="20"/>
                <w:szCs w:val="20"/>
              </w:rPr>
              <w:t>Część I zamówienia</w:t>
            </w:r>
          </w:p>
        </w:tc>
      </w:tr>
      <w:tr w:rsidR="00AE0B42">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both"/>
              <w:rPr>
                <w:rFonts w:ascii="Tahoma" w:hAnsi="Tahoma" w:cs="Tahoma"/>
                <w:sz w:val="20"/>
                <w:szCs w:val="20"/>
              </w:rPr>
            </w:pPr>
            <w:r>
              <w:rPr>
                <w:rFonts w:ascii="Tahoma" w:hAnsi="Tahoma" w:cs="Tahoma"/>
                <w:sz w:val="20"/>
                <w:szCs w:val="20"/>
              </w:rPr>
              <w: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both"/>
              <w:rPr>
                <w:rFonts w:ascii="Tahoma" w:hAnsi="Tahoma" w:cs="Tahoma"/>
                <w:sz w:val="20"/>
                <w:szCs w:val="20"/>
              </w:rPr>
            </w:pPr>
            <w:r>
              <w:rPr>
                <w:rFonts w:ascii="Tahoma" w:hAnsi="Tahoma" w:cs="Tahoma"/>
                <w:sz w:val="20"/>
                <w:szCs w:val="20"/>
              </w:rPr>
              <w:t>OWU …..</w:t>
            </w:r>
          </w:p>
        </w:tc>
      </w:tr>
      <w:tr w:rsidR="00AE0B42">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both"/>
              <w:rPr>
                <w:rFonts w:ascii="Tahoma" w:hAnsi="Tahoma" w:cs="Tahoma"/>
                <w:sz w:val="20"/>
                <w:szCs w:val="20"/>
              </w:rPr>
            </w:pPr>
            <w:r>
              <w:rPr>
                <w:rFonts w:ascii="Tahoma" w:hAnsi="Tahoma" w:cs="Tahoma"/>
                <w:sz w:val="20"/>
                <w:szCs w:val="20"/>
              </w:rPr>
              <w: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rPr>
                <w:rFonts w:ascii="Tahoma" w:hAnsi="Tahoma" w:cs="Tahoma"/>
                <w:sz w:val="20"/>
                <w:szCs w:val="20"/>
              </w:rPr>
            </w:pPr>
            <w:r>
              <w:rPr>
                <w:rFonts w:ascii="Tahoma" w:hAnsi="Tahoma" w:cs="Tahoma"/>
                <w:sz w:val="20"/>
                <w:szCs w:val="20"/>
              </w:rPr>
              <w:t>OWU …..</w:t>
            </w:r>
          </w:p>
        </w:tc>
      </w:tr>
      <w:tr w:rsidR="00AE0B42">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both"/>
              <w:rPr>
                <w:rFonts w:ascii="Tahoma" w:hAnsi="Tahoma" w:cs="Tahoma"/>
                <w:sz w:val="20"/>
                <w:szCs w:val="20"/>
              </w:rPr>
            </w:pPr>
            <w:r>
              <w:rPr>
                <w:rFonts w:ascii="Tahoma" w:hAnsi="Tahoma" w:cs="Tahoma"/>
                <w:sz w:val="20"/>
                <w:szCs w:val="20"/>
              </w:rPr>
              <w: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rPr>
                <w:rFonts w:ascii="Tahoma" w:hAnsi="Tahoma" w:cs="Tahoma"/>
                <w:sz w:val="20"/>
                <w:szCs w:val="20"/>
              </w:rPr>
            </w:pPr>
            <w:r>
              <w:rPr>
                <w:rFonts w:ascii="Tahoma" w:hAnsi="Tahoma" w:cs="Tahoma"/>
                <w:sz w:val="20"/>
                <w:szCs w:val="20"/>
              </w:rPr>
              <w:t>OWU …..</w:t>
            </w:r>
          </w:p>
        </w:tc>
      </w:tr>
      <w:tr w:rsidR="00AE0B42">
        <w:tc>
          <w:tcPr>
            <w:tcW w:w="9588" w:type="dxa"/>
            <w:gridSpan w:val="2"/>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center"/>
              <w:rPr>
                <w:rFonts w:ascii="Tahoma" w:hAnsi="Tahoma" w:cs="Tahoma"/>
                <w:sz w:val="20"/>
                <w:szCs w:val="20"/>
              </w:rPr>
            </w:pPr>
            <w:r>
              <w:rPr>
                <w:rFonts w:ascii="Tahoma" w:hAnsi="Tahoma" w:cs="Tahoma"/>
                <w:b/>
                <w:sz w:val="20"/>
                <w:szCs w:val="20"/>
              </w:rPr>
              <w:t>Część II zamówienia</w:t>
            </w:r>
          </w:p>
        </w:tc>
      </w:tr>
      <w:tr w:rsidR="00AE0B42">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both"/>
              <w:rPr>
                <w:rFonts w:ascii="Tahoma" w:hAnsi="Tahoma" w:cs="Tahoma"/>
                <w:sz w:val="20"/>
                <w:szCs w:val="20"/>
              </w:rPr>
            </w:pPr>
            <w:r>
              <w:rPr>
                <w:rFonts w:ascii="Tahoma" w:hAnsi="Tahoma" w:cs="Tahoma"/>
                <w:sz w:val="20"/>
                <w:szCs w:val="20"/>
              </w:rPr>
              <w: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rPr>
                <w:rFonts w:ascii="Tahoma" w:hAnsi="Tahoma" w:cs="Tahoma"/>
                <w:sz w:val="20"/>
                <w:szCs w:val="20"/>
              </w:rPr>
            </w:pPr>
            <w:r>
              <w:rPr>
                <w:rFonts w:ascii="Tahoma" w:hAnsi="Tahoma" w:cs="Tahoma"/>
                <w:sz w:val="20"/>
                <w:szCs w:val="20"/>
              </w:rPr>
              <w:t>OWU …..</w:t>
            </w:r>
          </w:p>
        </w:tc>
      </w:tr>
      <w:tr w:rsidR="00AE0B42">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both"/>
              <w:rPr>
                <w:rFonts w:ascii="Tahoma" w:hAnsi="Tahoma" w:cs="Tahoma"/>
                <w:sz w:val="20"/>
                <w:szCs w:val="20"/>
              </w:rPr>
            </w:pPr>
            <w:r>
              <w:rPr>
                <w:rFonts w:ascii="Tahoma" w:hAnsi="Tahoma" w:cs="Tahoma"/>
                <w:sz w:val="20"/>
                <w:szCs w:val="20"/>
              </w:rPr>
              <w: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rPr>
                <w:rFonts w:ascii="Tahoma" w:hAnsi="Tahoma" w:cs="Tahoma"/>
                <w:sz w:val="20"/>
                <w:szCs w:val="20"/>
              </w:rPr>
            </w:pPr>
            <w:r>
              <w:rPr>
                <w:rFonts w:ascii="Tahoma" w:hAnsi="Tahoma" w:cs="Tahoma"/>
                <w:sz w:val="20"/>
                <w:szCs w:val="20"/>
              </w:rPr>
              <w:t>OWU …..</w:t>
            </w:r>
          </w:p>
        </w:tc>
      </w:tr>
      <w:tr w:rsidR="00AE0B42">
        <w:tc>
          <w:tcPr>
            <w:tcW w:w="9588" w:type="dxa"/>
            <w:gridSpan w:val="2"/>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center"/>
              <w:rPr>
                <w:rFonts w:ascii="Tahoma" w:hAnsi="Tahoma" w:cs="Tahoma"/>
                <w:sz w:val="20"/>
                <w:szCs w:val="20"/>
              </w:rPr>
            </w:pPr>
            <w:r>
              <w:rPr>
                <w:rFonts w:ascii="Tahoma" w:hAnsi="Tahoma" w:cs="Tahoma"/>
                <w:b/>
                <w:sz w:val="20"/>
                <w:szCs w:val="20"/>
              </w:rPr>
              <w:t>Część III zamówienia</w:t>
            </w:r>
          </w:p>
        </w:tc>
      </w:tr>
      <w:tr w:rsidR="00AE0B42">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jc w:val="both"/>
              <w:rPr>
                <w:rFonts w:ascii="Tahoma" w:hAnsi="Tahoma" w:cs="Tahoma"/>
                <w:sz w:val="20"/>
                <w:szCs w:val="20"/>
              </w:rPr>
            </w:pPr>
            <w:r>
              <w:rPr>
                <w:rFonts w:ascii="Tahoma" w:hAnsi="Tahoma" w:cs="Tahoma"/>
                <w:sz w:val="20"/>
                <w:szCs w:val="20"/>
              </w:rPr>
              <w:t>……………………….</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AE0B42" w:rsidRDefault="003723F3">
            <w:pPr>
              <w:widowControl w:val="0"/>
              <w:spacing w:after="0" w:line="240" w:lineRule="auto"/>
              <w:rPr>
                <w:rFonts w:ascii="Tahoma" w:hAnsi="Tahoma" w:cs="Tahoma"/>
                <w:sz w:val="20"/>
                <w:szCs w:val="20"/>
              </w:rPr>
            </w:pPr>
            <w:r>
              <w:rPr>
                <w:rFonts w:ascii="Tahoma" w:hAnsi="Tahoma" w:cs="Tahoma"/>
                <w:sz w:val="20"/>
                <w:szCs w:val="20"/>
              </w:rPr>
              <w:t>OWU …..</w:t>
            </w:r>
          </w:p>
        </w:tc>
      </w:tr>
    </w:tbl>
    <w:p w:rsidR="00AE0B42" w:rsidRDefault="00AE0B42">
      <w:pPr>
        <w:spacing w:after="0" w:line="240" w:lineRule="auto"/>
        <w:ind w:left="720"/>
        <w:jc w:val="both"/>
        <w:rPr>
          <w:rFonts w:ascii="Tahoma" w:hAnsi="Tahoma" w:cs="Tahoma"/>
          <w:sz w:val="20"/>
          <w:szCs w:val="20"/>
        </w:rPr>
      </w:pPr>
    </w:p>
    <w:p w:rsidR="00AE0B42" w:rsidRDefault="003723F3" w:rsidP="0091004F">
      <w:pPr>
        <w:numPr>
          <w:ilvl w:val="0"/>
          <w:numId w:val="45"/>
        </w:numPr>
        <w:spacing w:after="0" w:line="240" w:lineRule="auto"/>
        <w:jc w:val="both"/>
        <w:rPr>
          <w:rFonts w:ascii="Tahoma" w:hAnsi="Tahoma" w:cs="Tahoma"/>
          <w:sz w:val="20"/>
          <w:szCs w:val="20"/>
        </w:rPr>
      </w:pPr>
      <w:r>
        <w:rPr>
          <w:rFonts w:ascii="Tahoma" w:hAnsi="Tahoma" w:cs="Tahoma"/>
          <w:sz w:val="20"/>
          <w:szCs w:val="20"/>
        </w:rPr>
        <w:t>Oświadczamy, że Wykonawca którego reprezentujemy jest:</w:t>
      </w:r>
    </w:p>
    <w:p w:rsidR="00AE0B42" w:rsidRDefault="0045569A">
      <w:pPr>
        <w:spacing w:after="0" w:line="240" w:lineRule="auto"/>
        <w:ind w:left="993" w:hanging="284"/>
        <w:jc w:val="both"/>
        <w:rPr>
          <w:rFonts w:ascii="Tahoma" w:hAnsi="Tahoma" w:cs="Tahoma"/>
          <w:sz w:val="20"/>
          <w:szCs w:val="20"/>
        </w:rPr>
      </w:pPr>
      <w:sdt>
        <w:sdtPr>
          <w:id w:val="-1676645404"/>
          <w14:checkbox>
            <w14:checked w14:val="1"/>
            <w14:checkedState w14:val="2612" w14:font="MS Gothic"/>
            <w14:uncheckedState w14:val="2610" w14:font="MS Gothic"/>
          </w14:checkbox>
        </w:sdtPr>
        <w:sdtEndPr/>
        <w:sdtContent>
          <w:r w:rsidR="003723F3">
            <w:rPr>
              <w:rFonts w:ascii="MS Gothic" w:eastAsia="MS Gothic" w:hAnsi="MS Gothic" w:cs="Tahoma"/>
              <w:sz w:val="20"/>
              <w:szCs w:val="20"/>
            </w:rPr>
            <w:t>☐</w:t>
          </w:r>
        </w:sdtContent>
      </w:sdt>
      <w:r w:rsidR="003723F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rsidR="00AE0B42" w:rsidRDefault="0045569A">
      <w:pPr>
        <w:spacing w:after="0" w:line="240" w:lineRule="auto"/>
        <w:ind w:left="993" w:hanging="284"/>
        <w:jc w:val="both"/>
        <w:rPr>
          <w:rFonts w:ascii="Tahoma" w:hAnsi="Tahoma" w:cs="Tahoma"/>
          <w:sz w:val="20"/>
          <w:szCs w:val="20"/>
        </w:rPr>
      </w:pPr>
      <w:sdt>
        <w:sdtPr>
          <w:id w:val="1538622436"/>
          <w14:checkbox>
            <w14:checked w14:val="1"/>
            <w14:checkedState w14:val="2612" w14:font="MS Gothic"/>
            <w14:uncheckedState w14:val="2610" w14:font="MS Gothic"/>
          </w14:checkbox>
        </w:sdtPr>
        <w:sdtEndPr/>
        <w:sdtContent>
          <w:r w:rsidR="003723F3">
            <w:rPr>
              <w:rFonts w:ascii="MS Gothic" w:eastAsia="MS Gothic" w:hAnsi="MS Gothic" w:cs="Tahoma"/>
              <w:sz w:val="20"/>
              <w:szCs w:val="20"/>
            </w:rPr>
            <w:t>☐</w:t>
          </w:r>
        </w:sdtContent>
      </w:sdt>
      <w:r w:rsidR="003723F3">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w:t>
      </w:r>
    </w:p>
    <w:p w:rsidR="00AE0B42" w:rsidRDefault="0045569A">
      <w:pPr>
        <w:spacing w:after="0" w:line="240" w:lineRule="auto"/>
        <w:ind w:left="709"/>
        <w:jc w:val="both"/>
        <w:rPr>
          <w:rFonts w:ascii="Tahoma" w:hAnsi="Tahoma" w:cs="Tahoma"/>
          <w:sz w:val="20"/>
          <w:szCs w:val="20"/>
        </w:rPr>
      </w:pPr>
      <w:sdt>
        <w:sdtPr>
          <w:id w:val="364488555"/>
          <w14:checkbox>
            <w14:checked w14:val="1"/>
            <w14:checkedState w14:val="2612" w14:font="MS Gothic"/>
            <w14:uncheckedState w14:val="2610" w14:font="MS Gothic"/>
          </w14:checkbox>
        </w:sdtPr>
        <w:sdtEndPr/>
        <w:sdtContent>
          <w:r w:rsidR="003723F3">
            <w:rPr>
              <w:rFonts w:ascii="Segoe UI Symbol" w:eastAsia="MS Gothic" w:hAnsi="Segoe UI Symbol" w:cs="Segoe UI Symbol"/>
              <w:sz w:val="20"/>
              <w:szCs w:val="20"/>
            </w:rPr>
            <w:t>☐</w:t>
          </w:r>
        </w:sdtContent>
      </w:sdt>
      <w:r w:rsidR="003723F3">
        <w:rPr>
          <w:rFonts w:ascii="Tahoma" w:hAnsi="Tahoma" w:cs="Tahoma"/>
          <w:sz w:val="20"/>
          <w:szCs w:val="20"/>
        </w:rPr>
        <w:t xml:space="preserve">  dużym przedsiębiorstwem.</w:t>
      </w:r>
    </w:p>
    <w:p w:rsidR="00AE0B42" w:rsidRDefault="003723F3" w:rsidP="0091004F">
      <w:pPr>
        <w:pStyle w:val="Akapitzlist1"/>
        <w:numPr>
          <w:ilvl w:val="0"/>
          <w:numId w:val="45"/>
        </w:numPr>
        <w:spacing w:before="60" w:after="60" w:line="240" w:lineRule="auto"/>
        <w:jc w:val="both"/>
        <w:rPr>
          <w:rFonts w:ascii="Tahoma" w:hAnsi="Tahoma" w:cs="Tahoma"/>
          <w:sz w:val="20"/>
        </w:rPr>
      </w:pPr>
      <w:r>
        <w:rPr>
          <w:rFonts w:ascii="Tahoma" w:hAnsi="Tahoma" w:cs="Tahoma"/>
          <w:sz w:val="20"/>
        </w:rPr>
        <w:t xml:space="preserve">Na podstawie § 13 </w:t>
      </w:r>
      <w:r>
        <w:rPr>
          <w:rFonts w:ascii="Tahoma" w:eastAsia="Calibri" w:hAnsi="Tahoma" w:cs="Tahoma"/>
          <w:sz w:val="20"/>
          <w:lang w:eastAsia="pl-PL"/>
        </w:rPr>
        <w:t>Rozporządzenia Ministra Rozwoju, Pracy i Technologii z dnia 23 grudnia 2020 r.</w:t>
      </w:r>
      <w:r>
        <w:rPr>
          <w:rFonts w:ascii="Tahoma" w:eastAsia="Calibri" w:hAnsi="Tahoma" w:cs="Tahoma"/>
          <w:sz w:val="20"/>
          <w:lang w:eastAsia="pl-PL"/>
        </w:rPr>
        <w:br/>
      </w:r>
      <w:r>
        <w:rPr>
          <w:rFonts w:ascii="Tahoma" w:hAnsi="Tahoma" w:cs="Tahoma"/>
          <w:sz w:val="20"/>
        </w:rPr>
        <w:t>w sprawie podmiotowych środków dowodowych oraz innych dokumentów lub oświadczeń, jakich może żądać Zamawiający od Wykonawcy (</w:t>
      </w:r>
      <w:proofErr w:type="spellStart"/>
      <w:r>
        <w:rPr>
          <w:rFonts w:ascii="Tahoma" w:hAnsi="Tahoma" w:cs="Tahoma"/>
          <w:sz w:val="20"/>
        </w:rPr>
        <w:t>t.j</w:t>
      </w:r>
      <w:proofErr w:type="spellEnd"/>
      <w:r>
        <w:rPr>
          <w:rFonts w:ascii="Tahoma" w:hAnsi="Tahoma" w:cs="Tahoma"/>
          <w:sz w:val="20"/>
        </w:rPr>
        <w:t xml:space="preserve">. Dz.U. poz. 2415) informuję (my), że Zamawiający może samodzielnie pobrać wymagane przez niego dokumenty tj. …………….............…………………………………………………………… </w:t>
      </w:r>
      <w:r>
        <w:rPr>
          <w:rFonts w:ascii="Tahoma" w:hAnsi="Tahoma" w:cs="Tahoma"/>
          <w:i/>
          <w:iCs/>
          <w:sz w:val="20"/>
        </w:rPr>
        <w:t xml:space="preserve">(należy podać jakie dokumenty Zamawiający może samodzielnie pobrać np. KRS, </w:t>
      </w:r>
      <w:proofErr w:type="spellStart"/>
      <w:r>
        <w:rPr>
          <w:rFonts w:ascii="Tahoma" w:hAnsi="Tahoma" w:cs="Tahoma"/>
          <w:i/>
          <w:iCs/>
          <w:sz w:val="20"/>
        </w:rPr>
        <w:t>CEiDG</w:t>
      </w:r>
      <w:proofErr w:type="spellEnd"/>
      <w:r>
        <w:rPr>
          <w:rFonts w:ascii="Tahoma" w:hAnsi="Tahoma" w:cs="Tahoma"/>
          <w:i/>
          <w:iCs/>
          <w:sz w:val="20"/>
        </w:rPr>
        <w:t>)</w:t>
      </w:r>
      <w:r>
        <w:rPr>
          <w:rFonts w:ascii="Tahoma" w:hAnsi="Tahoma" w:cs="Tahoma"/>
          <w:sz w:val="20"/>
        </w:rPr>
        <w:t>. Powyższa dokumenty Zamawiający pobiera</w:t>
      </w:r>
      <w:r>
        <w:rPr>
          <w:rFonts w:ascii="Tahoma" w:hAnsi="Tahoma" w:cs="Tahoma"/>
          <w:sz w:val="20"/>
        </w:rPr>
        <w:br/>
        <w:t xml:space="preserve">z ogólnodostępnej i bezpłatnej bazy danych pod adresem internetowym: …………………………….........................., a w przypadku Wykonawców mających siedzibę w Polsce (zaznaczyć właściwe): </w:t>
      </w:r>
    </w:p>
    <w:p w:rsidR="00AE0B42" w:rsidRDefault="0045569A">
      <w:pPr>
        <w:spacing w:after="0" w:line="240" w:lineRule="auto"/>
        <w:ind w:left="2835" w:hanging="2475"/>
        <w:jc w:val="both"/>
        <w:rPr>
          <w:rFonts w:ascii="Tahoma" w:hAnsi="Tahoma" w:cs="Tahoma"/>
          <w:b/>
          <w:bCs/>
        </w:rPr>
      </w:pPr>
      <w:sdt>
        <w:sdtPr>
          <w:id w:val="286706433"/>
          <w14:checkbox>
            <w14:checked w14:val="1"/>
            <w14:checkedState w14:val="2612" w14:font="MS Gothic"/>
            <w14:uncheckedState w14:val="2610" w14:font="MS Gothic"/>
          </w14:checkbox>
        </w:sdtPr>
        <w:sdtEndPr/>
        <w:sdtContent>
          <w:r w:rsidR="003723F3">
            <w:rPr>
              <w:rFonts w:ascii="MS Gothic" w:eastAsia="MS Gothic" w:hAnsi="MS Gothic" w:cs="Arial"/>
              <w:sz w:val="20"/>
              <w:szCs w:val="20"/>
            </w:rPr>
            <w:t>☐</w:t>
          </w:r>
        </w:sdtContent>
      </w:sdt>
      <w:r w:rsidR="003723F3">
        <w:rPr>
          <w:rFonts w:ascii="Arial" w:hAnsi="Arial" w:cs="Arial"/>
          <w:sz w:val="20"/>
          <w:szCs w:val="20"/>
        </w:rPr>
        <w:t xml:space="preserve"> </w:t>
      </w:r>
      <w:hyperlink r:id="rId29">
        <w:r w:rsidR="003723F3">
          <w:rPr>
            <w:rStyle w:val="czeinternetowe"/>
            <w:rFonts w:ascii="Tahoma" w:hAnsi="Tahoma" w:cs="Tahoma"/>
            <w:b/>
            <w:bCs/>
            <w:sz w:val="20"/>
            <w:szCs w:val="20"/>
          </w:rPr>
          <w:t>https://ems.ms.gov.pl/krs/wyszukiwaniepodmiotu</w:t>
        </w:r>
      </w:hyperlink>
      <w:r w:rsidR="003723F3">
        <w:rPr>
          <w:b/>
          <w:bCs/>
        </w:rPr>
        <w:t xml:space="preserve"> </w:t>
      </w:r>
    </w:p>
    <w:p w:rsidR="00AE0B42" w:rsidRDefault="00AE0B42">
      <w:pPr>
        <w:spacing w:after="0" w:line="240" w:lineRule="auto"/>
        <w:ind w:left="2835" w:hanging="2475"/>
        <w:jc w:val="both"/>
        <w:rPr>
          <w:rFonts w:ascii="Tahoma" w:hAnsi="Tahoma" w:cs="Tahoma"/>
          <w:b/>
          <w:bCs/>
        </w:rPr>
      </w:pPr>
    </w:p>
    <w:p w:rsidR="00AE0B42" w:rsidRDefault="0045569A">
      <w:pPr>
        <w:spacing w:after="60" w:line="240" w:lineRule="auto"/>
        <w:ind w:left="357"/>
        <w:jc w:val="both"/>
        <w:rPr>
          <w:rFonts w:ascii="Tahoma" w:hAnsi="Tahoma" w:cs="Tahoma"/>
        </w:rPr>
      </w:pPr>
      <w:sdt>
        <w:sdtPr>
          <w:id w:val="1155109013"/>
          <w14:checkbox>
            <w14:checked w14:val="1"/>
            <w14:checkedState w14:val="2612" w14:font="MS Gothic"/>
            <w14:uncheckedState w14:val="2610" w14:font="MS Gothic"/>
          </w14:checkbox>
        </w:sdtPr>
        <w:sdtEndPr/>
        <w:sdtContent>
          <w:r w:rsidR="003723F3">
            <w:rPr>
              <w:rFonts w:ascii="MS Gothic" w:eastAsia="MS Gothic" w:hAnsi="MS Gothic" w:cs="Arial"/>
              <w:sz w:val="20"/>
              <w:szCs w:val="20"/>
            </w:rPr>
            <w:t>☐</w:t>
          </w:r>
        </w:sdtContent>
      </w:sdt>
      <w:r w:rsidR="003723F3">
        <w:rPr>
          <w:rFonts w:ascii="Arial" w:hAnsi="Arial" w:cs="Arial"/>
          <w:sz w:val="20"/>
          <w:szCs w:val="20"/>
        </w:rPr>
        <w:t xml:space="preserve"> </w:t>
      </w:r>
      <w:hyperlink r:id="rId30">
        <w:r w:rsidR="003723F3">
          <w:rPr>
            <w:rStyle w:val="czeinternetowe"/>
            <w:rFonts w:ascii="Tahoma" w:hAnsi="Tahoma" w:cs="Tahoma"/>
            <w:b/>
            <w:bCs/>
            <w:sz w:val="20"/>
            <w:szCs w:val="20"/>
          </w:rPr>
          <w:t>https://prod.ceidg.gov.pl</w:t>
        </w:r>
      </w:hyperlink>
      <w:r w:rsidR="003723F3">
        <w:t xml:space="preserve"> </w:t>
      </w:r>
      <w:bookmarkStart w:id="35" w:name="_Hlk62079193"/>
      <w:bookmarkEnd w:id="35"/>
    </w:p>
    <w:p w:rsidR="00AE0B42" w:rsidRDefault="00AE0B42">
      <w:pPr>
        <w:pStyle w:val="Akapitzlist"/>
        <w:jc w:val="both"/>
        <w:rPr>
          <w:rFonts w:ascii="Tahoma" w:hAnsi="Tahoma" w:cs="Tahoma"/>
          <w:sz w:val="20"/>
          <w:szCs w:val="20"/>
        </w:rPr>
      </w:pPr>
    </w:p>
    <w:p w:rsidR="00AE0B42" w:rsidRDefault="003723F3">
      <w:pPr>
        <w:spacing w:after="0" w:line="240" w:lineRule="auto"/>
        <w:ind w:left="720"/>
        <w:jc w:val="both"/>
        <w:rPr>
          <w:rFonts w:ascii="Tahoma" w:hAnsi="Tahoma" w:cs="Tahoma"/>
          <w:sz w:val="20"/>
          <w:szCs w:val="20"/>
        </w:rPr>
      </w:pPr>
      <w:r>
        <w:rPr>
          <w:rFonts w:ascii="Tahoma" w:hAnsi="Tahoma" w:cs="Tahoma"/>
          <w:sz w:val="20"/>
          <w:szCs w:val="20"/>
        </w:rPr>
        <w:t xml:space="preserve"> Załącznikami do niniejszej oferty są:</w:t>
      </w:r>
    </w:p>
    <w:p w:rsidR="00AE0B42" w:rsidRDefault="003723F3">
      <w:pPr>
        <w:numPr>
          <w:ilvl w:val="0"/>
          <w:numId w:val="13"/>
        </w:numPr>
        <w:tabs>
          <w:tab w:val="left" w:pos="709"/>
        </w:tabs>
        <w:spacing w:after="0" w:line="240" w:lineRule="auto"/>
        <w:ind w:left="709" w:hanging="142"/>
        <w:jc w:val="both"/>
        <w:rPr>
          <w:rFonts w:ascii="Tahoma" w:hAnsi="Tahoma" w:cs="Tahoma"/>
          <w:sz w:val="20"/>
          <w:szCs w:val="20"/>
        </w:rPr>
      </w:pPr>
      <w:bookmarkStart w:id="36" w:name="_Hlk81921302"/>
      <w:bookmarkStart w:id="37" w:name="_Hlk81921767"/>
      <w:r>
        <w:rPr>
          <w:rFonts w:ascii="Tahoma" w:hAnsi="Tahoma" w:cs="Tahoma"/>
          <w:sz w:val="20"/>
          <w:szCs w:val="20"/>
        </w:rPr>
        <w:t>Oświadczenie Wykonawcy o</w:t>
      </w:r>
      <w:r>
        <w:t xml:space="preserve"> </w:t>
      </w:r>
      <w:r>
        <w:rPr>
          <w:rFonts w:ascii="Tahoma" w:hAnsi="Tahoma" w:cs="Tahoma"/>
          <w:sz w:val="20"/>
          <w:szCs w:val="20"/>
        </w:rPr>
        <w:t>niepodleganiu wykluczeniu, spełnianiu warunków udziału w postępowaniu,</w:t>
      </w:r>
      <w:r>
        <w:rPr>
          <w:rFonts w:ascii="Tahoma" w:hAnsi="Tahoma" w:cs="Tahoma"/>
          <w:sz w:val="20"/>
          <w:szCs w:val="20"/>
        </w:rPr>
        <w:br/>
        <w:t>o którym mowa w art. 125 ust. 1 i 2 ustawy z dnia 11 września 2019 r. Prawo zamówień publicznych</w:t>
      </w:r>
      <w:bookmarkEnd w:id="36"/>
      <w:r>
        <w:rPr>
          <w:rFonts w:ascii="Tahoma" w:hAnsi="Tahoma" w:cs="Tahoma"/>
          <w:sz w:val="20"/>
          <w:szCs w:val="20"/>
        </w:rPr>
        <w:t>,</w:t>
      </w:r>
      <w:bookmarkEnd w:id="37"/>
    </w:p>
    <w:p w:rsidR="00AE0B42" w:rsidRDefault="003723F3">
      <w:pPr>
        <w:numPr>
          <w:ilvl w:val="0"/>
          <w:numId w:val="13"/>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Pełnomocnictwo dla osoby podpisującej ofertę (jeśli umocowanie nie wynika z KRS bądź dokumentu równorzędnego),</w:t>
      </w:r>
    </w:p>
    <w:p w:rsidR="00AE0B42" w:rsidRDefault="003723F3">
      <w:pPr>
        <w:numPr>
          <w:ilvl w:val="0"/>
          <w:numId w:val="13"/>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t>…………………………………………………………………………………………………………………………………………………….</w:t>
      </w:r>
    </w:p>
    <w:p w:rsidR="00AE0B42" w:rsidRDefault="00AE0B42">
      <w:pPr>
        <w:spacing w:after="0" w:line="240" w:lineRule="auto"/>
        <w:ind w:left="709"/>
        <w:jc w:val="both"/>
        <w:rPr>
          <w:rFonts w:ascii="Tahoma" w:hAnsi="Tahoma" w:cs="Tahoma"/>
          <w:sz w:val="20"/>
          <w:szCs w:val="20"/>
        </w:rPr>
      </w:pPr>
    </w:p>
    <w:p w:rsidR="00AE0B42" w:rsidRDefault="00AE0B42">
      <w:pPr>
        <w:spacing w:after="0" w:line="240" w:lineRule="auto"/>
        <w:ind w:left="774"/>
        <w:jc w:val="both"/>
        <w:rPr>
          <w:rFonts w:ascii="Tahoma" w:hAnsi="Tahoma" w:cs="Tahoma"/>
          <w:sz w:val="20"/>
          <w:szCs w:val="20"/>
        </w:rPr>
      </w:pP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W sprawach nieuregulowanych w ofercie oraz SWZ, zastosowanie mają OWU. W przypadku wystąpienia sprzecznych zapisów z OWU pierwszeństwo mają zapisy SWZ i oferty.</w:t>
      </w:r>
    </w:p>
    <w:p w:rsidR="00AE0B42" w:rsidRDefault="00AE0B42">
      <w:pPr>
        <w:spacing w:after="0" w:line="240" w:lineRule="auto"/>
        <w:ind w:left="709"/>
        <w:jc w:val="both"/>
        <w:rPr>
          <w:rFonts w:ascii="Tahoma" w:hAnsi="Tahoma" w:cs="Tahoma"/>
          <w:sz w:val="20"/>
          <w:szCs w:val="20"/>
        </w:rPr>
      </w:pPr>
    </w:p>
    <w:p w:rsidR="00AE0B42" w:rsidRDefault="003723F3">
      <w:pPr>
        <w:spacing w:after="0" w:line="240" w:lineRule="auto"/>
        <w:ind w:left="60"/>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C837AE" w:rsidRDefault="003723F3" w:rsidP="00C837AE">
      <w:pPr>
        <w:spacing w:before="81" w:line="268" w:lineRule="exact"/>
        <w:jc w:val="right"/>
        <w:rPr>
          <w:rFonts w:cstheme="minorHAnsi"/>
        </w:rPr>
      </w:pPr>
      <w:r>
        <w:rPr>
          <w:rFonts w:ascii="Tahoma" w:hAnsi="Tahoma" w:cs="Tahoma"/>
          <w:sz w:val="20"/>
          <w:szCs w:val="20"/>
        </w:rPr>
        <w:t xml:space="preserve">               </w:t>
      </w:r>
      <w:bookmarkStart w:id="38" w:name="_Hlk63066335"/>
      <w:bookmarkEnd w:id="38"/>
      <w:r w:rsidR="00C837AE">
        <w:rPr>
          <w:rFonts w:cstheme="minorHAnsi"/>
        </w:rPr>
        <w:t>………….…………………..…………………………</w:t>
      </w:r>
    </w:p>
    <w:p w:rsidR="00C837AE" w:rsidRPr="00C837AE" w:rsidRDefault="00C837AE" w:rsidP="00C837AE">
      <w:pPr>
        <w:jc w:val="right"/>
        <w:rPr>
          <w:rFonts w:ascii="Tahoma" w:hAnsi="Tahoma" w:cs="Tahoma"/>
        </w:rPr>
        <w:sectPr w:rsidR="00C837AE" w:rsidRPr="00C837AE">
          <w:footerReference w:type="default" r:id="rId31"/>
          <w:pgSz w:w="11906" w:h="16838"/>
          <w:pgMar w:top="1340" w:right="1160" w:bottom="1160" w:left="820" w:header="0" w:footer="961" w:gutter="0"/>
          <w:cols w:space="708"/>
          <w:formProt w:val="0"/>
          <w:docGrid w:linePitch="240"/>
        </w:sectPr>
      </w:pP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Pr>
          <w:rFonts w:cstheme="minorHAnsi"/>
          <w:sz w:val="14"/>
        </w:rPr>
        <w:tab/>
      </w:r>
      <w:r w:rsidRPr="00C837AE">
        <w:rPr>
          <w:rFonts w:ascii="Tahoma" w:hAnsi="Tahoma" w:cs="Tahoma"/>
          <w:sz w:val="14"/>
        </w:rPr>
        <w:t xml:space="preserve">(Podpisy upoważnionych do reprezentowania Wykonawcy)     </w:t>
      </w:r>
    </w:p>
    <w:p w:rsidR="00AE0B42" w:rsidRDefault="003723F3">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2</w:t>
      </w:r>
    </w:p>
    <w:p w:rsidR="00AE0B42" w:rsidRDefault="003723F3">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rsidR="00AE0B42" w:rsidRDefault="00AE0B42">
      <w:pPr>
        <w:spacing w:after="0" w:line="240" w:lineRule="auto"/>
        <w:ind w:left="5664"/>
        <w:rPr>
          <w:rFonts w:ascii="Tahoma" w:hAnsi="Tahoma" w:cs="Tahoma"/>
          <w:sz w:val="20"/>
          <w:szCs w:val="20"/>
        </w:rPr>
      </w:pPr>
    </w:p>
    <w:p w:rsidR="00AE0B42" w:rsidRDefault="003723F3">
      <w:pPr>
        <w:spacing w:after="0" w:line="240" w:lineRule="auto"/>
        <w:ind w:left="5664"/>
        <w:jc w:val="right"/>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rsidR="00AE0B42" w:rsidRDefault="003723F3">
      <w:pPr>
        <w:spacing w:after="0" w:line="240" w:lineRule="auto"/>
        <w:ind w:right="6803"/>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jc w:val="both"/>
        <w:rPr>
          <w:rFonts w:ascii="Tahoma" w:hAnsi="Tahoma" w:cs="Tahoma"/>
          <w:i/>
          <w:sz w:val="20"/>
          <w:szCs w:val="20"/>
        </w:rPr>
      </w:pPr>
      <w:r>
        <w:rPr>
          <w:rFonts w:ascii="Tahoma" w:hAnsi="Tahoma" w:cs="Tahoma"/>
          <w:sz w:val="20"/>
          <w:szCs w:val="20"/>
        </w:rPr>
        <w:t>Nazwa i adres Wykonawcy</w:t>
      </w:r>
    </w:p>
    <w:p w:rsidR="00AE0B42" w:rsidRDefault="00AE0B42">
      <w:pPr>
        <w:spacing w:after="0" w:line="240" w:lineRule="auto"/>
        <w:ind w:right="6803"/>
        <w:jc w:val="center"/>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3723F3">
      <w:pPr>
        <w:pStyle w:val="Wcicienormalne1"/>
        <w:ind w:left="0"/>
        <w:jc w:val="center"/>
        <w:rPr>
          <w:rFonts w:ascii="Tahoma" w:hAnsi="Tahoma" w:cs="Tahoma"/>
          <w:bCs/>
        </w:rPr>
      </w:pPr>
      <w:r>
        <w:rPr>
          <w:rFonts w:ascii="Tahoma" w:hAnsi="Tahoma" w:cs="Tahoma"/>
          <w:b/>
          <w:sz w:val="20"/>
          <w:szCs w:val="20"/>
        </w:rPr>
        <w:t>OŚWIADCZENIE  WYKONAWCY</w:t>
      </w:r>
      <w:r>
        <w:t xml:space="preserve"> </w:t>
      </w:r>
    </w:p>
    <w:p w:rsidR="00AE0B42" w:rsidRDefault="003723F3">
      <w:pPr>
        <w:pStyle w:val="Wcicienormalne1"/>
        <w:ind w:left="0"/>
        <w:jc w:val="center"/>
        <w:rPr>
          <w:rFonts w:ascii="Tahoma" w:hAnsi="Tahoma" w:cs="Tahoma"/>
          <w:b/>
          <w:sz w:val="20"/>
          <w:szCs w:val="20"/>
        </w:rPr>
      </w:pPr>
      <w:r>
        <w:rPr>
          <w:rFonts w:ascii="Tahoma" w:hAnsi="Tahoma" w:cs="Tahoma"/>
          <w:b/>
          <w:sz w:val="20"/>
          <w:szCs w:val="20"/>
        </w:rPr>
        <w:t>składane na podstawie art. 125 ust. 1 ustawy z dnia 11 września 2019 r. Prawo zamówień publicznych o niepodleganiu wykluczeniu, spełnieniu warunków udziału w postępowaniu</w:t>
      </w:r>
    </w:p>
    <w:p w:rsidR="00AE0B42" w:rsidRDefault="00AE0B42">
      <w:pPr>
        <w:spacing w:after="0" w:line="276" w:lineRule="auto"/>
        <w:jc w:val="both"/>
        <w:rPr>
          <w:rFonts w:ascii="Tahoma" w:eastAsia="Arial Narrow" w:hAnsi="Tahoma" w:cs="Tahoma"/>
          <w:bCs/>
          <w:sz w:val="20"/>
          <w:szCs w:val="20"/>
        </w:rPr>
      </w:pPr>
    </w:p>
    <w:p w:rsidR="00AE0B42" w:rsidRDefault="003723F3">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rsidR="00AE0B42" w:rsidRDefault="003723F3">
      <w:pPr>
        <w:spacing w:after="0" w:line="276" w:lineRule="auto"/>
        <w:jc w:val="both"/>
        <w:rPr>
          <w:rFonts w:ascii="Tahoma" w:eastAsia="Arial Narrow" w:hAnsi="Tahoma" w:cs="Tahoma"/>
          <w:b/>
          <w:sz w:val="20"/>
          <w:szCs w:val="20"/>
        </w:rPr>
      </w:pPr>
      <w:r>
        <w:rPr>
          <w:rFonts w:ascii="Tahoma" w:eastAsia="Arial Narrow" w:hAnsi="Tahoma" w:cs="Tahoma"/>
          <w:b/>
          <w:sz w:val="20"/>
          <w:szCs w:val="20"/>
        </w:rPr>
        <w:t>POSTĘPOWANIA O UDZIELENIE ZAMÓWIENIA PUBLICZNEGO NA UBEZPIECZENIE GMINY  I MIASTA LWÓWEK ŚLĄSKI</w:t>
      </w:r>
    </w:p>
    <w:p w:rsidR="00AE0B42" w:rsidRDefault="003723F3">
      <w:pPr>
        <w:spacing w:after="0" w:line="276" w:lineRule="auto"/>
        <w:jc w:val="both"/>
        <w:rPr>
          <w:rFonts w:ascii="Tahoma" w:hAnsi="Tahoma" w:cs="Tahoma"/>
          <w:b/>
          <w:i/>
          <w:sz w:val="20"/>
          <w:szCs w:val="20"/>
        </w:rPr>
      </w:pPr>
      <w:r>
        <w:rPr>
          <w:rFonts w:ascii="Tahoma" w:hAnsi="Tahoma" w:cs="Tahoma"/>
          <w:b/>
          <w:i/>
          <w:sz w:val="20"/>
          <w:szCs w:val="20"/>
        </w:rPr>
        <w:t>- w części I Zamówienia*</w:t>
      </w:r>
    </w:p>
    <w:p w:rsidR="00AE0B42" w:rsidRDefault="003723F3">
      <w:pPr>
        <w:spacing w:after="0" w:line="276" w:lineRule="auto"/>
        <w:jc w:val="both"/>
        <w:rPr>
          <w:rFonts w:ascii="Tahoma" w:hAnsi="Tahoma" w:cs="Tahoma"/>
          <w:b/>
          <w:i/>
          <w:sz w:val="20"/>
          <w:szCs w:val="20"/>
        </w:rPr>
      </w:pPr>
      <w:r>
        <w:rPr>
          <w:rFonts w:ascii="Tahoma" w:hAnsi="Tahoma" w:cs="Tahoma"/>
          <w:b/>
          <w:i/>
          <w:sz w:val="20"/>
          <w:szCs w:val="20"/>
        </w:rPr>
        <w:t>- w części II Zamówienia*</w:t>
      </w:r>
    </w:p>
    <w:p w:rsidR="00AE0B42" w:rsidRDefault="003723F3">
      <w:pPr>
        <w:spacing w:after="0" w:line="276" w:lineRule="auto"/>
        <w:rPr>
          <w:rFonts w:ascii="Tahoma" w:eastAsia="Arial Narrow" w:hAnsi="Tahoma" w:cs="Tahoma"/>
          <w:sz w:val="20"/>
          <w:szCs w:val="20"/>
          <w:lang w:eastAsia="ar-SA"/>
        </w:rPr>
      </w:pPr>
      <w:r>
        <w:rPr>
          <w:rFonts w:ascii="Tahoma" w:hAnsi="Tahoma" w:cs="Tahoma"/>
          <w:b/>
          <w:i/>
          <w:sz w:val="20"/>
          <w:szCs w:val="20"/>
        </w:rPr>
        <w:t>- w części III Zamówienia*</w:t>
      </w:r>
    </w:p>
    <w:p w:rsidR="00AE0B42" w:rsidRDefault="00AE0B42">
      <w:pPr>
        <w:spacing w:after="0" w:line="276" w:lineRule="auto"/>
        <w:jc w:val="both"/>
        <w:rPr>
          <w:rFonts w:ascii="Tahoma" w:eastAsia="Arial Narrow" w:hAnsi="Tahoma" w:cs="Tahoma"/>
          <w:sz w:val="20"/>
          <w:szCs w:val="20"/>
        </w:rPr>
      </w:pPr>
    </w:p>
    <w:p w:rsidR="00AE0B42" w:rsidRDefault="003723F3">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nie podlegam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z dnia 11 września 2019 r. - Prawo zamówień publicznych (</w:t>
      </w:r>
      <w:bookmarkStart w:id="39" w:name="_Hlk81809282"/>
      <w:bookmarkStart w:id="40" w:name="_Hlk81811972"/>
      <w:proofErr w:type="spellStart"/>
      <w:r>
        <w:rPr>
          <w:rFonts w:ascii="Tahoma" w:hAnsi="Tahoma" w:cs="Tahoma"/>
          <w:sz w:val="20"/>
          <w:szCs w:val="20"/>
        </w:rPr>
        <w:t>t.j</w:t>
      </w:r>
      <w:proofErr w:type="spellEnd"/>
      <w:r>
        <w:rPr>
          <w:rFonts w:ascii="Tahoma" w:hAnsi="Tahoma" w:cs="Tahoma"/>
          <w:sz w:val="20"/>
          <w:szCs w:val="20"/>
        </w:rPr>
        <w:t xml:space="preserve">. Dz.U. </w:t>
      </w:r>
      <w:bookmarkEnd w:id="39"/>
      <w:bookmarkEnd w:id="40"/>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w:t>
      </w:r>
      <w:proofErr w:type="spellStart"/>
      <w:r>
        <w:rPr>
          <w:rFonts w:ascii="Tahoma" w:hAnsi="Tahoma" w:cs="Tahoma"/>
          <w:sz w:val="20"/>
          <w:szCs w:val="20"/>
        </w:rPr>
        <w:t>t.j</w:t>
      </w:r>
      <w:proofErr w:type="spellEnd"/>
      <w:r>
        <w:rPr>
          <w:rFonts w:ascii="Tahoma" w:hAnsi="Tahoma" w:cs="Tahoma"/>
          <w:sz w:val="20"/>
          <w:szCs w:val="20"/>
        </w:rPr>
        <w:t xml:space="preserve">. Dz.U. z 2023 r., poz. 129 z </w:t>
      </w:r>
      <w:proofErr w:type="spellStart"/>
      <w:r>
        <w:rPr>
          <w:rFonts w:ascii="Tahoma" w:hAnsi="Tahoma" w:cs="Tahoma"/>
          <w:sz w:val="20"/>
          <w:szCs w:val="20"/>
        </w:rPr>
        <w:t>późn</w:t>
      </w:r>
      <w:proofErr w:type="spellEnd"/>
      <w:r>
        <w:rPr>
          <w:rFonts w:ascii="Tahoma" w:hAnsi="Tahoma" w:cs="Tahoma"/>
          <w:sz w:val="20"/>
          <w:szCs w:val="20"/>
        </w:rPr>
        <w:t xml:space="preserve">. zm.) </w:t>
      </w:r>
      <w:r>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t xml:space="preserve"> </w:t>
      </w:r>
      <w:r>
        <w:rPr>
          <w:rFonts w:ascii="Tahoma" w:eastAsia="Arial Narrow" w:hAnsi="Tahoma" w:cs="Tahoma"/>
          <w:sz w:val="20"/>
          <w:szCs w:val="20"/>
        </w:rPr>
        <w:t>tj. posiadam zezwolenie na prowadzenie działalności ubezpieczeniowej.</w:t>
      </w:r>
    </w:p>
    <w:p w:rsidR="00AE0B42" w:rsidRDefault="00AE0B42">
      <w:pPr>
        <w:pStyle w:val="Tekstpodstawowywcity2"/>
        <w:spacing w:after="0" w:line="276" w:lineRule="auto"/>
        <w:ind w:left="0"/>
        <w:rPr>
          <w:rFonts w:ascii="Tahoma" w:hAnsi="Tahoma" w:cs="Tahoma"/>
          <w:sz w:val="20"/>
          <w:szCs w:val="20"/>
        </w:rPr>
      </w:pPr>
    </w:p>
    <w:p w:rsidR="00AE0B42" w:rsidRDefault="00AE0B42">
      <w:pPr>
        <w:pStyle w:val="Tekstpodstawowywcity2"/>
        <w:spacing w:after="0" w:line="276" w:lineRule="auto"/>
        <w:ind w:left="0"/>
        <w:rPr>
          <w:rFonts w:ascii="Tahoma" w:hAnsi="Tahoma" w:cs="Tahoma"/>
          <w:i/>
          <w:sz w:val="20"/>
          <w:szCs w:val="20"/>
        </w:rPr>
      </w:pPr>
    </w:p>
    <w:p w:rsidR="00AE0B42" w:rsidRDefault="003723F3">
      <w:pPr>
        <w:pStyle w:val="Tekstpodstawowywcity2"/>
        <w:spacing w:after="0" w:line="276" w:lineRule="auto"/>
        <w:ind w:left="0"/>
        <w:jc w:val="both"/>
        <w:rPr>
          <w:rFonts w:ascii="Tahoma" w:hAnsi="Tahoma" w:cs="Tahoma"/>
          <w:sz w:val="20"/>
          <w:szCs w:val="20"/>
        </w:rPr>
      </w:pPr>
      <w:r>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Prawo zamówień publicznych (</w:t>
      </w:r>
      <w:proofErr w:type="spellStart"/>
      <w:r>
        <w:rPr>
          <w:rFonts w:ascii="Tahoma" w:hAnsi="Tahoma" w:cs="Tahoma"/>
          <w:sz w:val="20"/>
          <w:szCs w:val="20"/>
        </w:rPr>
        <w:t>t.j</w:t>
      </w:r>
      <w:proofErr w:type="spellEnd"/>
      <w:r>
        <w:rPr>
          <w:rFonts w:ascii="Tahoma" w:hAnsi="Tahoma" w:cs="Tahoma"/>
          <w:sz w:val="20"/>
          <w:szCs w:val="20"/>
        </w:rPr>
        <w:t xml:space="preserve">. Dz.U. </w:t>
      </w:r>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w:t>
      </w:r>
      <w:proofErr w:type="spellStart"/>
      <w:r>
        <w:rPr>
          <w:rFonts w:ascii="Tahoma" w:hAnsi="Tahoma" w:cs="Tahoma"/>
          <w:sz w:val="20"/>
          <w:szCs w:val="20"/>
        </w:rPr>
        <w:t>t.j</w:t>
      </w:r>
      <w:proofErr w:type="spellEnd"/>
      <w:r>
        <w:rPr>
          <w:rFonts w:ascii="Tahoma" w:hAnsi="Tahoma" w:cs="Tahoma"/>
          <w:sz w:val="20"/>
          <w:szCs w:val="20"/>
        </w:rPr>
        <w:t>. Dz.U.</w:t>
      </w:r>
      <w:r>
        <w:rPr>
          <w:rFonts w:ascii="Tahoma" w:hAnsi="Tahoma" w:cs="Tahoma"/>
          <w:sz w:val="20"/>
          <w:szCs w:val="20"/>
        </w:rPr>
        <w:br/>
        <w:t xml:space="preserve">z 2023 r., poz. 129 z </w:t>
      </w:r>
      <w:proofErr w:type="spellStart"/>
      <w:r>
        <w:rPr>
          <w:rFonts w:ascii="Tahoma" w:hAnsi="Tahoma" w:cs="Tahoma"/>
          <w:sz w:val="20"/>
          <w:szCs w:val="20"/>
        </w:rPr>
        <w:t>późn</w:t>
      </w:r>
      <w:proofErr w:type="spellEnd"/>
      <w:r>
        <w:rPr>
          <w:rFonts w:ascii="Tahoma" w:hAnsi="Tahoma" w:cs="Tahoma"/>
          <w:sz w:val="20"/>
          <w:szCs w:val="20"/>
        </w:rPr>
        <w:t>. zm.).</w:t>
      </w:r>
    </w:p>
    <w:p w:rsidR="00AE0B42" w:rsidRDefault="00AE0B42">
      <w:pPr>
        <w:pStyle w:val="Tekstpodstawowywcity2"/>
        <w:spacing w:after="0" w:line="276" w:lineRule="auto"/>
        <w:ind w:left="0"/>
        <w:jc w:val="both"/>
        <w:rPr>
          <w:rFonts w:ascii="Tahoma" w:hAnsi="Tahoma" w:cs="Tahoma"/>
          <w:sz w:val="20"/>
          <w:szCs w:val="20"/>
        </w:rPr>
      </w:pPr>
    </w:p>
    <w:p w:rsidR="00C837AE" w:rsidRDefault="00C837AE">
      <w:pPr>
        <w:pStyle w:val="Tekstpodstawowywcity2"/>
        <w:spacing w:after="0" w:line="276" w:lineRule="auto"/>
        <w:ind w:left="0"/>
        <w:jc w:val="both"/>
        <w:rPr>
          <w:rFonts w:ascii="Tahoma" w:hAnsi="Tahoma" w:cs="Tahoma"/>
          <w:sz w:val="20"/>
          <w:szCs w:val="20"/>
        </w:rPr>
      </w:pPr>
    </w:p>
    <w:p w:rsidR="00C837AE" w:rsidRDefault="00C837AE">
      <w:pPr>
        <w:pStyle w:val="Tekstpodstawowywcity2"/>
        <w:spacing w:after="0" w:line="276" w:lineRule="auto"/>
        <w:ind w:left="0"/>
        <w:jc w:val="both"/>
        <w:rPr>
          <w:rFonts w:ascii="Tahoma" w:hAnsi="Tahoma" w:cs="Tahoma"/>
          <w:sz w:val="20"/>
          <w:szCs w:val="20"/>
        </w:rPr>
      </w:pPr>
    </w:p>
    <w:p w:rsidR="00AE0B42" w:rsidRDefault="00AE0B42">
      <w:pPr>
        <w:pStyle w:val="Tekstpodstawowy"/>
        <w:spacing w:after="0" w:line="240" w:lineRule="auto"/>
        <w:rPr>
          <w:rFonts w:ascii="Tahoma" w:hAnsi="Tahoma" w:cs="Tahoma"/>
          <w:b/>
          <w:sz w:val="20"/>
          <w:szCs w:val="20"/>
        </w:rPr>
      </w:pPr>
    </w:p>
    <w:p w:rsidR="00C837AE" w:rsidRDefault="00C837AE" w:rsidP="00C837AE">
      <w:pPr>
        <w:spacing w:before="81" w:line="268" w:lineRule="exact"/>
        <w:jc w:val="right"/>
        <w:rPr>
          <w:rFonts w:cstheme="minorHAnsi"/>
        </w:rPr>
      </w:pPr>
      <w:r>
        <w:rPr>
          <w:rFonts w:ascii="Tahoma" w:hAnsi="Tahoma" w:cs="Tahoma"/>
          <w:sz w:val="20"/>
          <w:szCs w:val="20"/>
        </w:rPr>
        <w:t xml:space="preserve">               </w:t>
      </w:r>
      <w:r>
        <w:rPr>
          <w:rFonts w:cstheme="minorHAnsi"/>
        </w:rPr>
        <w:t>………….…………………..…………………………</w:t>
      </w:r>
    </w:p>
    <w:p w:rsidR="00AE0B42" w:rsidRDefault="00C837AE" w:rsidP="00C837AE">
      <w:pPr>
        <w:jc w:val="right"/>
        <w:rPr>
          <w:rFonts w:ascii="Tahoma" w:hAnsi="Tahoma" w:cs="Tahoma"/>
          <w:b/>
          <w:sz w:val="20"/>
          <w:szCs w:val="20"/>
        </w:rPr>
      </w:pPr>
      <w:r>
        <w:rPr>
          <w:rFonts w:ascii="Tahoma" w:hAnsi="Tahoma" w:cs="Tahoma"/>
          <w:sz w:val="14"/>
        </w:rPr>
        <w:t>(</w:t>
      </w:r>
      <w:r w:rsidRPr="00C837AE">
        <w:rPr>
          <w:rFonts w:ascii="Tahoma" w:hAnsi="Tahoma" w:cs="Tahoma"/>
          <w:sz w:val="14"/>
        </w:rPr>
        <w:t xml:space="preserve">Podpisy upoważnionych do reprezentowania Wykonawcy) </w:t>
      </w:r>
    </w:p>
    <w:p w:rsidR="00AE0B42" w:rsidRDefault="00AE0B42">
      <w:pPr>
        <w:pStyle w:val="Tekstpodstawowy"/>
        <w:spacing w:after="0" w:line="240" w:lineRule="auto"/>
        <w:rPr>
          <w:rFonts w:ascii="Tahoma" w:hAnsi="Tahoma" w:cs="Tahoma"/>
          <w:b/>
          <w:sz w:val="20"/>
          <w:szCs w:val="20"/>
        </w:rPr>
      </w:pPr>
    </w:p>
    <w:p w:rsidR="00AE0B42" w:rsidRDefault="003723F3">
      <w:pPr>
        <w:spacing w:after="0" w:line="240" w:lineRule="auto"/>
        <w:ind w:right="567" w:firstLine="3969"/>
        <w:jc w:val="both"/>
        <w:rPr>
          <w:rFonts w:ascii="Tahoma" w:hAnsi="Tahoma" w:cs="Tahoma"/>
          <w:sz w:val="20"/>
          <w:szCs w:val="20"/>
        </w:rPr>
      </w:pPr>
      <w:r>
        <w:rPr>
          <w:rFonts w:ascii="Tahoma" w:hAnsi="Tahoma" w:cs="Tahoma"/>
          <w:sz w:val="20"/>
          <w:szCs w:val="20"/>
        </w:rPr>
        <w:t xml:space="preserve">               </w:t>
      </w:r>
    </w:p>
    <w:p w:rsidR="00AE0B42" w:rsidRDefault="00AE0B42">
      <w:pPr>
        <w:spacing w:after="0" w:line="240" w:lineRule="auto"/>
        <w:ind w:left="5387" w:right="567"/>
        <w:jc w:val="center"/>
        <w:rPr>
          <w:rFonts w:ascii="Tahoma" w:hAnsi="Tahoma" w:cs="Tahoma"/>
          <w:sz w:val="20"/>
          <w:szCs w:val="20"/>
        </w:rPr>
      </w:pPr>
    </w:p>
    <w:p w:rsidR="00AE0B42" w:rsidRDefault="00AE0B42">
      <w:pPr>
        <w:spacing w:after="0" w:line="240" w:lineRule="auto"/>
        <w:rPr>
          <w:sz w:val="20"/>
          <w:szCs w:val="20"/>
        </w:rPr>
      </w:pPr>
    </w:p>
    <w:p w:rsidR="00AE0B42" w:rsidRDefault="00AE0B42">
      <w:pPr>
        <w:spacing w:after="0" w:line="240" w:lineRule="auto"/>
        <w:rPr>
          <w:color w:val="0070C0"/>
          <w:sz w:val="20"/>
          <w:szCs w:val="20"/>
        </w:rPr>
      </w:pPr>
    </w:p>
    <w:p w:rsidR="00AE0B42" w:rsidRDefault="003723F3">
      <w:pPr>
        <w:spacing w:after="0" w:line="240" w:lineRule="auto"/>
        <w:rPr>
          <w:rFonts w:ascii="Tahoma" w:hAnsi="Tahoma" w:cs="Tahoma"/>
          <w:sz w:val="20"/>
          <w:szCs w:val="20"/>
        </w:rPr>
        <w:sectPr w:rsidR="00AE0B42">
          <w:headerReference w:type="default" r:id="rId32"/>
          <w:footerReference w:type="default" r:id="rId33"/>
          <w:pgSz w:w="11906" w:h="16838"/>
          <w:pgMar w:top="1077" w:right="907" w:bottom="1134" w:left="907" w:header="709" w:footer="709" w:gutter="0"/>
          <w:cols w:space="708"/>
          <w:formProt w:val="0"/>
          <w:docGrid w:linePitch="360" w:charSpace="4096"/>
        </w:sectPr>
      </w:pPr>
      <w:r>
        <w:rPr>
          <w:rFonts w:ascii="Tahoma" w:hAnsi="Tahoma" w:cs="Tahoma"/>
          <w:sz w:val="20"/>
          <w:szCs w:val="20"/>
        </w:rPr>
        <w:t>*niepotrzebne skreślić</w:t>
      </w:r>
    </w:p>
    <w:p w:rsidR="00AE0B42" w:rsidRDefault="003723F3">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3</w:t>
      </w:r>
    </w:p>
    <w:p w:rsidR="00AE0B42" w:rsidRDefault="003723F3">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rsidR="00AE0B42" w:rsidRDefault="00AE0B42">
      <w:pPr>
        <w:spacing w:after="0" w:line="240" w:lineRule="auto"/>
        <w:ind w:left="5664"/>
        <w:rPr>
          <w:rFonts w:ascii="Tahoma" w:hAnsi="Tahoma" w:cs="Tahoma"/>
          <w:sz w:val="20"/>
          <w:szCs w:val="20"/>
        </w:rPr>
      </w:pPr>
    </w:p>
    <w:p w:rsidR="00AE0B42" w:rsidRDefault="003723F3">
      <w:pPr>
        <w:spacing w:after="0" w:line="240" w:lineRule="auto"/>
        <w:ind w:left="5664"/>
        <w:jc w:val="right"/>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rsidR="00AE0B42" w:rsidRDefault="003723F3">
      <w:pPr>
        <w:spacing w:after="0" w:line="240" w:lineRule="auto"/>
        <w:ind w:right="6803"/>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jc w:val="both"/>
        <w:rPr>
          <w:rFonts w:ascii="Tahoma" w:hAnsi="Tahoma" w:cs="Tahoma"/>
          <w:i/>
          <w:sz w:val="20"/>
          <w:szCs w:val="20"/>
        </w:rPr>
      </w:pPr>
      <w:r>
        <w:rPr>
          <w:rFonts w:ascii="Tahoma" w:hAnsi="Tahoma" w:cs="Tahoma"/>
          <w:sz w:val="20"/>
          <w:szCs w:val="20"/>
        </w:rPr>
        <w:t>Nazwa i adres Wykonawcy</w:t>
      </w:r>
    </w:p>
    <w:p w:rsidR="00AE0B42" w:rsidRDefault="00AE0B42">
      <w:pPr>
        <w:spacing w:after="0" w:line="240" w:lineRule="auto"/>
        <w:ind w:right="6803"/>
        <w:jc w:val="center"/>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3723F3">
      <w:pPr>
        <w:pStyle w:val="Wcicienormalne1"/>
        <w:ind w:left="0"/>
        <w:jc w:val="center"/>
        <w:rPr>
          <w:rFonts w:ascii="Tahoma" w:hAnsi="Tahoma" w:cs="Tahoma"/>
        </w:rPr>
      </w:pPr>
      <w:r>
        <w:rPr>
          <w:rFonts w:ascii="Tahoma" w:hAnsi="Tahoma" w:cs="Tahoma"/>
          <w:b/>
          <w:sz w:val="20"/>
          <w:szCs w:val="20"/>
        </w:rPr>
        <w:t>OŚWIADCZENIE  WYKONAWCY</w:t>
      </w:r>
      <w:r>
        <w:t xml:space="preserve"> </w:t>
      </w:r>
    </w:p>
    <w:p w:rsidR="00AE0B42" w:rsidRDefault="003723F3">
      <w:pPr>
        <w:pStyle w:val="Wcicienormalne1"/>
        <w:ind w:left="0"/>
        <w:jc w:val="center"/>
        <w:rPr>
          <w:rFonts w:ascii="Tahoma" w:hAnsi="Tahoma" w:cs="Tahoma"/>
          <w:b/>
          <w:sz w:val="20"/>
          <w:szCs w:val="20"/>
        </w:rPr>
      </w:pPr>
      <w:r>
        <w:rPr>
          <w:rFonts w:ascii="Tahoma" w:hAnsi="Tahoma" w:cs="Tahoma"/>
          <w:b/>
          <w:sz w:val="20"/>
          <w:szCs w:val="20"/>
        </w:rPr>
        <w:t xml:space="preserve">o aktualności informacji zawartych w oświadczeniu, o którym mowa w art. 125 ust. 1 ustawy z dnia 11 września 2019 r. Prawo zamówień publicznych </w:t>
      </w:r>
    </w:p>
    <w:p w:rsidR="00AE0B42" w:rsidRDefault="00AE0B42">
      <w:pPr>
        <w:spacing w:after="0" w:line="276" w:lineRule="auto"/>
        <w:jc w:val="both"/>
        <w:rPr>
          <w:rFonts w:ascii="Tahoma" w:eastAsia="Arial Narrow" w:hAnsi="Tahoma" w:cs="Tahoma"/>
          <w:bCs/>
          <w:sz w:val="20"/>
          <w:szCs w:val="20"/>
        </w:rPr>
      </w:pPr>
    </w:p>
    <w:p w:rsidR="00AE0B42" w:rsidRDefault="003723F3">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rsidR="00AE0B42" w:rsidRDefault="003723F3">
      <w:pPr>
        <w:spacing w:after="0" w:line="276" w:lineRule="auto"/>
        <w:jc w:val="both"/>
        <w:rPr>
          <w:rFonts w:ascii="Tahoma" w:eastAsia="Arial Narrow" w:hAnsi="Tahoma" w:cs="Tahoma"/>
          <w:b/>
          <w:sz w:val="20"/>
          <w:szCs w:val="20"/>
        </w:rPr>
      </w:pPr>
      <w:r>
        <w:rPr>
          <w:rFonts w:ascii="Tahoma" w:eastAsia="Arial Narrow" w:hAnsi="Tahoma" w:cs="Tahoma"/>
          <w:b/>
          <w:sz w:val="20"/>
          <w:szCs w:val="20"/>
        </w:rPr>
        <w:t>POSTĘPOWANIA O UDZIELENIE ZAMÓWIENIA PUBLICZNEGO NA UBEZPIECZENIE GMINY I MIASTA LWÓWEK ŚLĄSKI</w:t>
      </w:r>
    </w:p>
    <w:p w:rsidR="00AE0B42" w:rsidRDefault="003723F3">
      <w:pPr>
        <w:spacing w:after="0" w:line="276" w:lineRule="auto"/>
        <w:jc w:val="both"/>
        <w:rPr>
          <w:rFonts w:ascii="Tahoma" w:hAnsi="Tahoma" w:cs="Tahoma"/>
          <w:b/>
          <w:i/>
          <w:sz w:val="20"/>
          <w:szCs w:val="20"/>
        </w:rPr>
      </w:pPr>
      <w:r>
        <w:rPr>
          <w:rFonts w:ascii="Tahoma" w:hAnsi="Tahoma" w:cs="Tahoma"/>
          <w:b/>
          <w:i/>
          <w:sz w:val="20"/>
          <w:szCs w:val="20"/>
        </w:rPr>
        <w:t>- w części I Zamówienia*</w:t>
      </w:r>
    </w:p>
    <w:p w:rsidR="00AE0B42" w:rsidRDefault="003723F3">
      <w:pPr>
        <w:spacing w:after="0" w:line="276" w:lineRule="auto"/>
        <w:jc w:val="both"/>
        <w:rPr>
          <w:rFonts w:ascii="Tahoma" w:hAnsi="Tahoma" w:cs="Tahoma"/>
          <w:b/>
          <w:i/>
          <w:sz w:val="20"/>
          <w:szCs w:val="20"/>
        </w:rPr>
      </w:pPr>
      <w:r>
        <w:rPr>
          <w:rFonts w:ascii="Tahoma" w:hAnsi="Tahoma" w:cs="Tahoma"/>
          <w:b/>
          <w:i/>
          <w:sz w:val="20"/>
          <w:szCs w:val="20"/>
        </w:rPr>
        <w:t>- w części II Zamówienia*</w:t>
      </w:r>
    </w:p>
    <w:p w:rsidR="00AE0B42" w:rsidRDefault="003723F3">
      <w:pPr>
        <w:spacing w:after="0" w:line="276" w:lineRule="auto"/>
        <w:rPr>
          <w:rFonts w:ascii="Tahoma" w:eastAsia="Arial Narrow" w:hAnsi="Tahoma" w:cs="Tahoma"/>
          <w:sz w:val="20"/>
          <w:szCs w:val="20"/>
          <w:lang w:eastAsia="ar-SA"/>
        </w:rPr>
      </w:pPr>
      <w:r>
        <w:rPr>
          <w:rFonts w:ascii="Tahoma" w:hAnsi="Tahoma" w:cs="Tahoma"/>
          <w:b/>
          <w:i/>
          <w:sz w:val="20"/>
          <w:szCs w:val="20"/>
        </w:rPr>
        <w:t>- w części III Zamówienia*</w:t>
      </w:r>
    </w:p>
    <w:p w:rsidR="00AE0B42" w:rsidRDefault="00AE0B42">
      <w:pPr>
        <w:spacing w:after="0" w:line="276" w:lineRule="auto"/>
        <w:jc w:val="both"/>
        <w:rPr>
          <w:rFonts w:ascii="Tahoma" w:eastAsia="Arial Narrow" w:hAnsi="Tahoma" w:cs="Tahoma"/>
          <w:sz w:val="20"/>
          <w:szCs w:val="20"/>
        </w:rPr>
      </w:pPr>
    </w:p>
    <w:p w:rsidR="00AE0B42" w:rsidRDefault="003723F3">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że informacje zawarte w złożonym oświadczeniu, o którym mowa w art. 125 ust. 1 ustawy z dnia 11 września 2019 r. Prawo zamówień publicznych (</w:t>
      </w:r>
      <w:proofErr w:type="spellStart"/>
      <w:r>
        <w:rPr>
          <w:rFonts w:ascii="Tahoma" w:hAnsi="Tahoma" w:cs="Tahoma"/>
          <w:sz w:val="20"/>
          <w:szCs w:val="20"/>
        </w:rPr>
        <w:t>t.j</w:t>
      </w:r>
      <w:proofErr w:type="spellEnd"/>
      <w:r>
        <w:rPr>
          <w:rFonts w:ascii="Tahoma" w:hAnsi="Tahoma" w:cs="Tahoma"/>
          <w:sz w:val="20"/>
          <w:szCs w:val="20"/>
        </w:rPr>
        <w:t xml:space="preserve">. Dz.U. </w:t>
      </w:r>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xml:space="preserve">) w zakresie podstaw wykluczenia z postępowania wskazanych przez Zamawiającego są aktualne. </w:t>
      </w:r>
    </w:p>
    <w:p w:rsidR="00AE0B42" w:rsidRDefault="00AE0B42">
      <w:pPr>
        <w:pStyle w:val="Tekstpodstawowywcity2"/>
        <w:spacing w:after="0" w:line="276" w:lineRule="auto"/>
        <w:ind w:left="0"/>
        <w:rPr>
          <w:rFonts w:ascii="Tahoma" w:hAnsi="Tahoma" w:cs="Tahoma"/>
          <w:sz w:val="20"/>
          <w:szCs w:val="20"/>
          <w:highlight w:val="red"/>
        </w:rPr>
      </w:pPr>
    </w:p>
    <w:p w:rsidR="00AE0B42" w:rsidRDefault="00AE0B42">
      <w:pPr>
        <w:pStyle w:val="Tekstpodstawowywcity2"/>
        <w:spacing w:after="0" w:line="276" w:lineRule="auto"/>
        <w:ind w:left="0"/>
        <w:rPr>
          <w:rFonts w:ascii="Tahoma" w:hAnsi="Tahoma" w:cs="Tahoma"/>
          <w:i/>
          <w:sz w:val="20"/>
          <w:szCs w:val="20"/>
          <w:highlight w:val="magenta"/>
        </w:rPr>
      </w:pPr>
    </w:p>
    <w:p w:rsidR="00AE0B42" w:rsidRDefault="00AE0B42">
      <w:pPr>
        <w:pStyle w:val="Tekstpodstawowywcity2"/>
        <w:spacing w:after="0" w:line="240" w:lineRule="auto"/>
        <w:ind w:left="0"/>
        <w:rPr>
          <w:rFonts w:ascii="Tahoma" w:hAnsi="Tahoma" w:cs="Tahoma"/>
          <w:sz w:val="20"/>
          <w:szCs w:val="20"/>
        </w:rPr>
      </w:pPr>
    </w:p>
    <w:p w:rsidR="00AE0B42" w:rsidRDefault="00AE0B42">
      <w:pPr>
        <w:pStyle w:val="Tekstpodstawowy"/>
        <w:spacing w:after="0" w:line="240" w:lineRule="auto"/>
        <w:rPr>
          <w:rFonts w:ascii="Tahoma" w:hAnsi="Tahoma" w:cs="Tahoma"/>
          <w:b/>
          <w:sz w:val="20"/>
          <w:szCs w:val="20"/>
        </w:rPr>
      </w:pPr>
    </w:p>
    <w:p w:rsidR="00AE0B42" w:rsidRDefault="00AE0B42">
      <w:pPr>
        <w:pStyle w:val="Tekstpodstawowy"/>
        <w:spacing w:after="0" w:line="240" w:lineRule="auto"/>
        <w:rPr>
          <w:rFonts w:ascii="Tahoma" w:hAnsi="Tahoma" w:cs="Tahoma"/>
          <w:b/>
          <w:sz w:val="20"/>
          <w:szCs w:val="20"/>
        </w:rPr>
      </w:pPr>
    </w:p>
    <w:p w:rsidR="00AE0B42" w:rsidRDefault="00AE0B42">
      <w:pPr>
        <w:pStyle w:val="Tekstpodstawowy"/>
        <w:spacing w:after="0" w:line="240" w:lineRule="auto"/>
        <w:rPr>
          <w:rFonts w:ascii="Tahoma" w:hAnsi="Tahoma" w:cs="Tahoma"/>
          <w:b/>
          <w:sz w:val="20"/>
          <w:szCs w:val="20"/>
        </w:rPr>
      </w:pPr>
    </w:p>
    <w:p w:rsidR="00C837AE" w:rsidRDefault="00C837AE">
      <w:pPr>
        <w:pStyle w:val="Tekstpodstawowy"/>
        <w:spacing w:after="0" w:line="240" w:lineRule="auto"/>
        <w:rPr>
          <w:rFonts w:ascii="Tahoma" w:hAnsi="Tahoma" w:cs="Tahoma"/>
          <w:b/>
          <w:sz w:val="20"/>
          <w:szCs w:val="20"/>
        </w:rPr>
      </w:pPr>
    </w:p>
    <w:p w:rsidR="00C837AE" w:rsidRDefault="00C837AE">
      <w:pPr>
        <w:pStyle w:val="Tekstpodstawowy"/>
        <w:spacing w:after="0" w:line="240" w:lineRule="auto"/>
        <w:rPr>
          <w:rFonts w:ascii="Tahoma" w:hAnsi="Tahoma" w:cs="Tahoma"/>
          <w:b/>
          <w:sz w:val="20"/>
          <w:szCs w:val="20"/>
        </w:rPr>
      </w:pPr>
    </w:p>
    <w:p w:rsidR="00AE0B42" w:rsidRDefault="00AE0B42">
      <w:pPr>
        <w:pStyle w:val="Tekstpodstawowy"/>
        <w:spacing w:after="0" w:line="240" w:lineRule="auto"/>
        <w:rPr>
          <w:rFonts w:ascii="Tahoma" w:hAnsi="Tahoma" w:cs="Tahoma"/>
          <w:b/>
          <w:sz w:val="20"/>
          <w:szCs w:val="20"/>
        </w:rPr>
      </w:pPr>
    </w:p>
    <w:p w:rsidR="00C837AE" w:rsidRDefault="00C837AE" w:rsidP="00C837AE">
      <w:pPr>
        <w:spacing w:before="81" w:line="268" w:lineRule="exact"/>
        <w:jc w:val="right"/>
        <w:rPr>
          <w:rFonts w:cstheme="minorHAnsi"/>
        </w:rPr>
      </w:pPr>
      <w:r>
        <w:rPr>
          <w:rFonts w:ascii="Tahoma" w:hAnsi="Tahoma" w:cs="Tahoma"/>
          <w:sz w:val="20"/>
          <w:szCs w:val="20"/>
        </w:rPr>
        <w:t xml:space="preserve">               </w:t>
      </w:r>
      <w:r>
        <w:rPr>
          <w:rFonts w:cstheme="minorHAnsi"/>
        </w:rPr>
        <w:t>………….…………………..…………………………</w:t>
      </w:r>
    </w:p>
    <w:p w:rsidR="00C837AE" w:rsidRDefault="00C837AE" w:rsidP="00C837AE">
      <w:pPr>
        <w:jc w:val="right"/>
        <w:rPr>
          <w:rFonts w:ascii="Tahoma" w:hAnsi="Tahoma" w:cs="Tahoma"/>
          <w:b/>
          <w:sz w:val="20"/>
          <w:szCs w:val="20"/>
        </w:rPr>
      </w:pPr>
      <w:r>
        <w:rPr>
          <w:rFonts w:ascii="Tahoma" w:hAnsi="Tahoma" w:cs="Tahoma"/>
          <w:sz w:val="14"/>
        </w:rPr>
        <w:t>(</w:t>
      </w:r>
      <w:r w:rsidRPr="00C837AE">
        <w:rPr>
          <w:rFonts w:ascii="Tahoma" w:hAnsi="Tahoma" w:cs="Tahoma"/>
          <w:sz w:val="14"/>
        </w:rPr>
        <w:t xml:space="preserve">Podpisy upoważnionych do reprezentowania Wykonawcy) </w:t>
      </w:r>
    </w:p>
    <w:p w:rsidR="00AE0B42" w:rsidRDefault="00AE0B42">
      <w:pPr>
        <w:pStyle w:val="Tekstpodstawowy"/>
        <w:spacing w:after="0" w:line="240" w:lineRule="auto"/>
        <w:rPr>
          <w:rFonts w:ascii="Tahoma" w:hAnsi="Tahoma" w:cs="Tahoma"/>
          <w:b/>
          <w:sz w:val="20"/>
          <w:szCs w:val="20"/>
        </w:rPr>
      </w:pPr>
    </w:p>
    <w:p w:rsidR="00AE0B42" w:rsidRDefault="00AE0B42">
      <w:pPr>
        <w:pStyle w:val="Tekstpodstawowy"/>
        <w:spacing w:after="0" w:line="240" w:lineRule="auto"/>
        <w:rPr>
          <w:rFonts w:ascii="Tahoma" w:hAnsi="Tahoma" w:cs="Tahoma"/>
          <w:b/>
          <w:sz w:val="20"/>
          <w:szCs w:val="20"/>
        </w:rPr>
      </w:pPr>
    </w:p>
    <w:p w:rsidR="00AE0B42" w:rsidRDefault="00AE0B42">
      <w:pPr>
        <w:spacing w:after="0" w:line="240" w:lineRule="auto"/>
        <w:ind w:left="5387" w:right="567"/>
        <w:jc w:val="center"/>
        <w:rPr>
          <w:rFonts w:ascii="Tahoma" w:hAnsi="Tahoma" w:cs="Tahoma"/>
          <w:sz w:val="20"/>
          <w:szCs w:val="20"/>
        </w:rPr>
      </w:pPr>
    </w:p>
    <w:p w:rsidR="00AE0B42" w:rsidRDefault="00AE0B42">
      <w:pPr>
        <w:spacing w:after="0" w:line="240" w:lineRule="auto"/>
        <w:rPr>
          <w:sz w:val="20"/>
          <w:szCs w:val="20"/>
        </w:rPr>
      </w:pPr>
    </w:p>
    <w:p w:rsidR="00AE0B42" w:rsidRDefault="00AE0B42">
      <w:pPr>
        <w:spacing w:after="0" w:line="240" w:lineRule="auto"/>
        <w:rPr>
          <w:color w:val="0070C0"/>
          <w:sz w:val="20"/>
          <w:szCs w:val="20"/>
        </w:rPr>
      </w:pPr>
    </w:p>
    <w:p w:rsidR="00AE0B42" w:rsidRDefault="00AE0B42">
      <w:pPr>
        <w:spacing w:after="0" w:line="240" w:lineRule="auto"/>
        <w:rPr>
          <w:color w:val="0070C0"/>
          <w:sz w:val="20"/>
          <w:szCs w:val="20"/>
        </w:rPr>
      </w:pPr>
    </w:p>
    <w:p w:rsidR="00AE0B42" w:rsidRDefault="00AE0B42">
      <w:pPr>
        <w:spacing w:after="0" w:line="240" w:lineRule="auto"/>
        <w:rPr>
          <w:color w:val="0070C0"/>
          <w:sz w:val="20"/>
          <w:szCs w:val="20"/>
        </w:rPr>
      </w:pPr>
    </w:p>
    <w:p w:rsidR="00AE0B42" w:rsidRDefault="003723F3">
      <w:pPr>
        <w:spacing w:after="0" w:line="240" w:lineRule="auto"/>
        <w:rPr>
          <w:rFonts w:ascii="Tahoma" w:hAnsi="Tahoma" w:cs="Tahoma"/>
          <w:sz w:val="20"/>
          <w:szCs w:val="20"/>
        </w:rPr>
        <w:sectPr w:rsidR="00AE0B42">
          <w:headerReference w:type="default" r:id="rId34"/>
          <w:footerReference w:type="default" r:id="rId35"/>
          <w:pgSz w:w="11906" w:h="16838"/>
          <w:pgMar w:top="1077" w:right="907" w:bottom="1134" w:left="907" w:header="709" w:footer="709" w:gutter="0"/>
          <w:cols w:space="708"/>
          <w:formProt w:val="0"/>
          <w:docGrid w:linePitch="360" w:charSpace="4096"/>
        </w:sectPr>
      </w:pPr>
      <w:r>
        <w:rPr>
          <w:rFonts w:ascii="Tahoma" w:hAnsi="Tahoma" w:cs="Tahoma"/>
          <w:sz w:val="20"/>
          <w:szCs w:val="20"/>
        </w:rPr>
        <w:t>*niepotrzebne skreślić</w:t>
      </w:r>
    </w:p>
    <w:p w:rsidR="00AE0B42" w:rsidRDefault="003723F3">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r>
        <w:rPr>
          <w:rFonts w:ascii="Tahoma" w:hAnsi="Tahoma" w:cs="Tahoma"/>
          <w:bCs/>
          <w:sz w:val="20"/>
          <w:u w:val="none"/>
        </w:rPr>
        <w:lastRenderedPageBreak/>
        <w:t>Załącznik Nr 4</w:t>
      </w:r>
      <w:r>
        <w:rPr>
          <w:rFonts w:ascii="Tahoma" w:hAnsi="Tahoma" w:cs="Tahoma"/>
          <w:bCs/>
          <w:sz w:val="20"/>
          <w:u w:val="none"/>
        </w:rPr>
        <w:tab/>
      </w:r>
      <w:bookmarkStart w:id="41" w:name="_Hlk62077714"/>
      <w:bookmarkEnd w:id="41"/>
    </w:p>
    <w:p w:rsidR="00AE0B42" w:rsidRDefault="00AE0B42">
      <w:pPr>
        <w:spacing w:after="0" w:line="240" w:lineRule="auto"/>
        <w:jc w:val="center"/>
        <w:rPr>
          <w:rFonts w:ascii="Tahoma" w:hAnsi="Tahoma" w:cs="Tahoma"/>
          <w:b/>
          <w:sz w:val="20"/>
          <w:szCs w:val="20"/>
        </w:rPr>
      </w:pPr>
    </w:p>
    <w:p w:rsidR="00AE0B42" w:rsidRDefault="003723F3">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 Zamówienia</w:t>
      </w:r>
    </w:p>
    <w:p w:rsidR="00AE0B42" w:rsidRDefault="003723F3">
      <w:pPr>
        <w:spacing w:after="0" w:line="240" w:lineRule="auto"/>
        <w:jc w:val="both"/>
        <w:rPr>
          <w:rFonts w:ascii="Tahoma" w:hAnsi="Tahoma" w:cs="Tahoma"/>
          <w:sz w:val="20"/>
          <w:szCs w:val="20"/>
        </w:rPr>
      </w:pPr>
      <w:r>
        <w:rPr>
          <w:rFonts w:ascii="Tahoma" w:hAnsi="Tahoma" w:cs="Tahoma"/>
          <w:sz w:val="20"/>
          <w:szCs w:val="20"/>
        </w:rPr>
        <w:t>Zawarta w dniu ......................... w …………….. pomiędzy ……………….….…… reprezentowanym przez:</w:t>
      </w:r>
    </w:p>
    <w:p w:rsidR="00AE0B42" w:rsidRDefault="003723F3">
      <w:pPr>
        <w:numPr>
          <w:ilvl w:val="0"/>
          <w:numId w:val="15"/>
        </w:numPr>
        <w:spacing w:after="0" w:line="240" w:lineRule="auto"/>
        <w:ind w:left="992" w:hanging="357"/>
        <w:jc w:val="both"/>
        <w:rPr>
          <w:rFonts w:ascii="Tahoma" w:hAnsi="Tahoma" w:cs="Tahoma"/>
          <w:sz w:val="20"/>
          <w:szCs w:val="20"/>
        </w:rPr>
      </w:pPr>
      <w:r>
        <w:rPr>
          <w:rFonts w:ascii="Tahoma" w:hAnsi="Tahoma" w:cs="Tahoma"/>
          <w:sz w:val="20"/>
          <w:szCs w:val="20"/>
        </w:rPr>
        <w:t>......................................................................................................................</w:t>
      </w:r>
    </w:p>
    <w:p w:rsidR="00AE0B42" w:rsidRDefault="003723F3">
      <w:pPr>
        <w:numPr>
          <w:ilvl w:val="0"/>
          <w:numId w:val="15"/>
        </w:numPr>
        <w:spacing w:after="0" w:line="240" w:lineRule="auto"/>
        <w:ind w:left="992" w:hanging="357"/>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zwanym dalej Zamawiającym</w:t>
      </w:r>
    </w:p>
    <w:p w:rsidR="00AE0B42" w:rsidRDefault="003723F3">
      <w:pPr>
        <w:spacing w:after="0" w:line="240" w:lineRule="auto"/>
        <w:jc w:val="center"/>
        <w:rPr>
          <w:rFonts w:ascii="Tahoma" w:hAnsi="Tahoma" w:cs="Tahoma"/>
          <w:sz w:val="20"/>
          <w:szCs w:val="20"/>
        </w:rPr>
      </w:pPr>
      <w:r>
        <w:rPr>
          <w:rFonts w:ascii="Tahoma" w:hAnsi="Tahoma" w:cs="Tahoma"/>
          <w:sz w:val="20"/>
          <w:szCs w:val="20"/>
        </w:rPr>
        <w:t>a</w:t>
      </w:r>
    </w:p>
    <w:p w:rsidR="00AE0B42" w:rsidRDefault="003723F3">
      <w:pPr>
        <w:spacing w:after="0" w:line="240" w:lineRule="auto"/>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z siedzibą w .................................................................., reprezentowanym przez:</w:t>
      </w:r>
    </w:p>
    <w:p w:rsidR="00AE0B42" w:rsidRDefault="003723F3">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rsidR="00AE0B42" w:rsidRDefault="003723F3">
      <w:pPr>
        <w:numPr>
          <w:ilvl w:val="0"/>
          <w:numId w:val="16"/>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zwanym dalej Wykonawcą.</w:t>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proofErr w:type="spellStart"/>
      <w:r>
        <w:rPr>
          <w:rFonts w:ascii="Tahoma" w:eastAsia="Times New Roman" w:hAnsi="Tahoma" w:cs="Tahoma"/>
          <w:sz w:val="20"/>
          <w:szCs w:val="20"/>
          <w:lang w:eastAsia="pl-PL"/>
        </w:rPr>
        <w:t>t.j</w:t>
      </w:r>
      <w:proofErr w:type="spellEnd"/>
      <w:r>
        <w:rPr>
          <w:rFonts w:ascii="Tahoma" w:eastAsia="Times New Roman" w:hAnsi="Tahoma" w:cs="Tahoma"/>
          <w:sz w:val="20"/>
          <w:szCs w:val="20"/>
          <w:lang w:eastAsia="pl-PL"/>
        </w:rPr>
        <w:t xml:space="preserve">. </w:t>
      </w:r>
      <w:r>
        <w:rPr>
          <w:rFonts w:ascii="Tahoma" w:hAnsi="Tahoma" w:cs="Tahoma"/>
          <w:sz w:val="20"/>
          <w:szCs w:val="20"/>
        </w:rPr>
        <w:t xml:space="preserve">Dz.U. </w:t>
      </w:r>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p>
    <w:p w:rsidR="00AE0B42" w:rsidRDefault="003723F3">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 określone w Specyfikacji Warunków Zamówienia, zwanej dalej SWZ, zgodnie z warunkami oferty z dnia…………………. Złożonej</w:t>
      </w:r>
      <w:r>
        <w:rPr>
          <w:rFonts w:ascii="Tahoma" w:hAnsi="Tahoma" w:cs="Tahoma"/>
          <w:sz w:val="20"/>
          <w:szCs w:val="20"/>
        </w:rPr>
        <w:br/>
        <w:t xml:space="preserve">w postępowaniu o udzielnie zamówienia publicznego na UBEZPIECZENIE …………………………………, w ramach następujących ubezpieczeń: </w:t>
      </w:r>
    </w:p>
    <w:p w:rsidR="00AE0B42" w:rsidRDefault="003723F3">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mienia od wszystkich </w:t>
      </w:r>
      <w:proofErr w:type="spellStart"/>
      <w:r>
        <w:rPr>
          <w:rFonts w:ascii="Tahoma" w:hAnsi="Tahoma" w:cs="Tahoma"/>
          <w:sz w:val="20"/>
          <w:szCs w:val="20"/>
        </w:rPr>
        <w:t>ryzyk</w:t>
      </w:r>
      <w:proofErr w:type="spellEnd"/>
      <w:r>
        <w:rPr>
          <w:rFonts w:ascii="Tahoma" w:hAnsi="Tahoma" w:cs="Tahoma"/>
          <w:sz w:val="20"/>
          <w:szCs w:val="20"/>
        </w:rPr>
        <w:t xml:space="preserve">, </w:t>
      </w:r>
    </w:p>
    <w:p w:rsidR="00AE0B42" w:rsidRDefault="003723F3">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w:t>
      </w:r>
    </w:p>
    <w:p w:rsidR="00AE0B42" w:rsidRDefault="003723F3">
      <w:pPr>
        <w:numPr>
          <w:ilvl w:val="0"/>
          <w:numId w:val="19"/>
        </w:numPr>
        <w:spacing w:after="0" w:line="240" w:lineRule="auto"/>
        <w:ind w:left="426"/>
        <w:jc w:val="both"/>
        <w:rPr>
          <w:rFonts w:ascii="Tahoma" w:hAnsi="Tahoma" w:cs="Tahoma"/>
          <w:sz w:val="20"/>
          <w:szCs w:val="20"/>
        </w:rPr>
      </w:pPr>
      <w:r>
        <w:rPr>
          <w:rFonts w:ascii="Tahoma" w:hAnsi="Tahoma" w:cs="Tahoma"/>
          <w:sz w:val="20"/>
          <w:szCs w:val="20"/>
        </w:rPr>
        <w:t xml:space="preserve">odpowiedzialności cywilnej, </w:t>
      </w:r>
    </w:p>
    <w:p w:rsidR="00AE0B42" w:rsidRDefault="003723F3">
      <w:pPr>
        <w:numPr>
          <w:ilvl w:val="0"/>
          <w:numId w:val="19"/>
        </w:numPr>
        <w:spacing w:after="0" w:line="240" w:lineRule="auto"/>
        <w:ind w:left="426"/>
        <w:jc w:val="both"/>
        <w:rPr>
          <w:rFonts w:ascii="Tahoma" w:hAnsi="Tahoma" w:cs="Tahoma"/>
          <w:sz w:val="20"/>
          <w:szCs w:val="20"/>
        </w:rPr>
      </w:pPr>
      <w:r>
        <w:rPr>
          <w:rFonts w:ascii="Tahoma" w:hAnsi="Tahoma" w:cs="Tahoma"/>
          <w:sz w:val="20"/>
          <w:szCs w:val="20"/>
        </w:rPr>
        <w:t>następstw nieszczęśliwych wypadków.</w:t>
      </w:r>
    </w:p>
    <w:p w:rsidR="00AE0B42" w:rsidRDefault="00AE0B42">
      <w:pPr>
        <w:spacing w:after="0" w:line="240" w:lineRule="auto"/>
        <w:ind w:left="426"/>
        <w:jc w:val="both"/>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w:t>
      </w:r>
    </w:p>
    <w:p w:rsidR="00AE0B42" w:rsidRDefault="003723F3">
      <w:pPr>
        <w:pStyle w:val="Tekstpodstawowywcity"/>
        <w:spacing w:after="0" w:line="240" w:lineRule="auto"/>
        <w:ind w:left="0"/>
        <w:rPr>
          <w:rFonts w:ascii="Tahoma" w:hAnsi="Tahoma" w:cs="Tahoma"/>
          <w:b/>
          <w:sz w:val="20"/>
          <w:szCs w:val="20"/>
        </w:rPr>
      </w:pPr>
      <w:r>
        <w:rPr>
          <w:rFonts w:ascii="Tahoma" w:hAnsi="Tahoma" w:cs="Tahoma"/>
          <w:sz w:val="20"/>
          <w:szCs w:val="20"/>
        </w:rPr>
        <w:t>Wykonawca udziela Zamawiającemu ochrony ubezpieczeniowej na okres wskazany w SWZ to jest …………………………………………</w:t>
      </w: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3</w:t>
      </w:r>
    </w:p>
    <w:p w:rsidR="00AE0B42" w:rsidRDefault="003723F3">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4</w:t>
      </w:r>
    </w:p>
    <w:p w:rsidR="00AE0B42" w:rsidRDefault="003723F3">
      <w:pPr>
        <w:numPr>
          <w:ilvl w:val="0"/>
          <w:numId w:val="18"/>
        </w:numPr>
        <w:tabs>
          <w:tab w:val="left" w:pos="142"/>
        </w:tabs>
        <w:spacing w:after="0" w:line="240" w:lineRule="auto"/>
        <w:ind w:left="284" w:hanging="284"/>
        <w:jc w:val="both"/>
        <w:rPr>
          <w:rFonts w:ascii="Tahoma" w:hAnsi="Tahoma" w:cs="Tahoma"/>
          <w:sz w:val="20"/>
          <w:szCs w:val="20"/>
        </w:rPr>
      </w:pPr>
      <w:r>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Pr>
          <w:rFonts w:ascii="Tahoma" w:hAnsi="Tahoma" w:cs="Tahoma"/>
          <w:sz w:val="20"/>
          <w:szCs w:val="20"/>
        </w:rPr>
        <w:t>ryzyk</w:t>
      </w:r>
      <w:proofErr w:type="spellEnd"/>
      <w:r>
        <w:rPr>
          <w:rFonts w:ascii="Tahoma" w:hAnsi="Tahoma" w:cs="Tahoma"/>
          <w:sz w:val="20"/>
          <w:szCs w:val="20"/>
        </w:rPr>
        <w:t xml:space="preserve">, sprzętu elektronicznego od wszystkich </w:t>
      </w:r>
      <w:proofErr w:type="spellStart"/>
      <w:r>
        <w:rPr>
          <w:rFonts w:ascii="Tahoma" w:hAnsi="Tahoma" w:cs="Tahoma"/>
          <w:sz w:val="20"/>
          <w:szCs w:val="20"/>
        </w:rPr>
        <w:t>ryzyk</w:t>
      </w:r>
      <w:proofErr w:type="spellEnd"/>
      <w:r>
        <w:rPr>
          <w:rFonts w:ascii="Tahoma" w:hAnsi="Tahoma" w:cs="Tahoma"/>
          <w:sz w:val="20"/>
          <w:szCs w:val="20"/>
        </w:rPr>
        <w:t>, odpowiedzialności cywilnej, następstw nieszczęśliwych wypadków.</w:t>
      </w:r>
    </w:p>
    <w:p w:rsidR="00AE0B42" w:rsidRDefault="003723F3">
      <w:pPr>
        <w:numPr>
          <w:ilvl w:val="0"/>
          <w:numId w:val="18"/>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rsidR="00AE0B42" w:rsidRDefault="00AE0B42">
      <w:pPr>
        <w:spacing w:after="0" w:line="240" w:lineRule="auto"/>
        <w:ind w:left="284"/>
        <w:jc w:val="both"/>
        <w:rPr>
          <w:rFonts w:ascii="Tahoma" w:hAnsi="Tahoma" w:cs="Tahoma"/>
          <w:sz w:val="20"/>
          <w:szCs w:val="20"/>
          <w:highlight w:val="green"/>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5</w:t>
      </w:r>
    </w:p>
    <w:p w:rsidR="00AE0B42" w:rsidRDefault="003723F3">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w:t>
      </w:r>
      <w:r>
        <w:rPr>
          <w:rFonts w:ascii="Tahoma" w:hAnsi="Tahoma" w:cs="Tahoma"/>
          <w:sz w:val="20"/>
          <w:szCs w:val="20"/>
        </w:rPr>
        <w:br/>
        <w:t>z o.o. wskazanego każdorazowo przy zgłoszeniu szkody (nie dotyczy kontaktów związanych</w:t>
      </w:r>
      <w:r>
        <w:rPr>
          <w:rFonts w:ascii="Tahoma" w:hAnsi="Tahoma" w:cs="Tahoma"/>
          <w:sz w:val="20"/>
          <w:szCs w:val="20"/>
        </w:rPr>
        <w:br/>
        <w:t>z oględzinami/wstępną likwidacją szkody powołanego przez Wykonawcę rzeczoznawcy), a w szczególności do:</w:t>
      </w:r>
    </w:p>
    <w:p w:rsidR="00AE0B42" w:rsidRDefault="003723F3" w:rsidP="0091004F">
      <w:pPr>
        <w:pStyle w:val="Akapitzlist"/>
        <w:numPr>
          <w:ilvl w:val="2"/>
          <w:numId w:val="43"/>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rsidR="00AE0B42" w:rsidRDefault="003723F3" w:rsidP="0091004F">
      <w:pPr>
        <w:pStyle w:val="Akapitzlist"/>
        <w:numPr>
          <w:ilvl w:val="2"/>
          <w:numId w:val="43"/>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AE0B42" w:rsidRDefault="003723F3" w:rsidP="0091004F">
      <w:pPr>
        <w:pStyle w:val="Akapitzlist"/>
        <w:numPr>
          <w:ilvl w:val="2"/>
          <w:numId w:val="43"/>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rsidR="00AE0B42" w:rsidRDefault="003723F3" w:rsidP="0091004F">
      <w:pPr>
        <w:pStyle w:val="Akapitzlist"/>
        <w:numPr>
          <w:ilvl w:val="2"/>
          <w:numId w:val="43"/>
        </w:numPr>
        <w:tabs>
          <w:tab w:val="left" w:pos="709"/>
        </w:tabs>
        <w:ind w:left="709" w:hanging="283"/>
        <w:jc w:val="both"/>
        <w:rPr>
          <w:rFonts w:ascii="Tahoma" w:hAnsi="Tahoma" w:cs="Tahoma"/>
          <w:sz w:val="20"/>
          <w:szCs w:val="20"/>
        </w:rPr>
      </w:pPr>
      <w:r>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AE0B42" w:rsidRDefault="003723F3" w:rsidP="0091004F">
      <w:pPr>
        <w:pStyle w:val="Akapitzlist"/>
        <w:numPr>
          <w:ilvl w:val="2"/>
          <w:numId w:val="43"/>
        </w:numPr>
        <w:tabs>
          <w:tab w:val="left" w:pos="709"/>
        </w:tabs>
        <w:ind w:left="709" w:hanging="283"/>
        <w:jc w:val="both"/>
        <w:rPr>
          <w:rFonts w:ascii="Tahoma" w:hAnsi="Tahoma" w:cs="Tahoma"/>
          <w:sz w:val="20"/>
          <w:szCs w:val="20"/>
        </w:rPr>
      </w:pPr>
      <w:r>
        <w:rPr>
          <w:rFonts w:ascii="Tahoma" w:hAnsi="Tahoma" w:cs="Tahoma"/>
          <w:sz w:val="20"/>
          <w:szCs w:val="20"/>
        </w:rPr>
        <w:t xml:space="preserve">pisemnego informowania Zamawiającego do wiadomości pełnomocnika Zamawiającego o decyzji kończącej postępowanie. </w:t>
      </w:r>
    </w:p>
    <w:p w:rsidR="00AE0B42" w:rsidRDefault="003723F3">
      <w:pPr>
        <w:numPr>
          <w:ilvl w:val="0"/>
          <w:numId w:val="22"/>
        </w:numPr>
        <w:spacing w:after="0" w:line="240" w:lineRule="auto"/>
        <w:ind w:left="426" w:hanging="426"/>
        <w:jc w:val="both"/>
        <w:rPr>
          <w:rFonts w:ascii="Tahoma" w:hAnsi="Tahoma" w:cs="Tahoma"/>
          <w:sz w:val="20"/>
          <w:szCs w:val="20"/>
        </w:rPr>
      </w:pPr>
      <w:r>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w:t>
      </w:r>
      <w:r>
        <w:rPr>
          <w:rFonts w:ascii="Tahoma" w:hAnsi="Tahoma" w:cs="Tahoma"/>
          <w:sz w:val="20"/>
          <w:szCs w:val="20"/>
        </w:rPr>
        <w:br/>
        <w:t>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AE0B42" w:rsidRDefault="003723F3">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rsidR="00AE0B42" w:rsidRDefault="003723F3">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w:t>
      </w:r>
      <w:bookmarkStart w:id="42" w:name="_Hlk62076342"/>
      <w:r>
        <w:rPr>
          <w:rFonts w:ascii="Tahoma" w:hAnsi="Tahoma" w:cs="Tahoma"/>
          <w:bCs/>
          <w:sz w:val="20"/>
          <w:szCs w:val="20"/>
        </w:rPr>
        <w:t xml:space="preserve"> i przyczynę szkody.</w:t>
      </w:r>
      <w:bookmarkEnd w:id="42"/>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w:t>
      </w:r>
      <w:r>
        <w:rPr>
          <w:rFonts w:ascii="Tahoma" w:hAnsi="Tahoma" w:cs="Tahoma"/>
          <w:sz w:val="20"/>
          <w:szCs w:val="20"/>
        </w:rPr>
        <w:b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6 uważa się, że uznał on reklamację.</w:t>
      </w:r>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r>
          <w:rPr>
            <w:rStyle w:val="czeinternetowe"/>
            <w:rFonts w:ascii="Tahoma" w:hAnsi="Tahoma" w:cs="Tahoma"/>
            <w:sz w:val="20"/>
            <w:szCs w:val="20"/>
          </w:rPr>
          <w:t>szkody@maximus-broker.pl</w:t>
        </w:r>
      </w:hyperlink>
      <w:r>
        <w:rPr>
          <w:rFonts w:ascii="Tahoma" w:hAnsi="Tahoma" w:cs="Tahoma"/>
          <w:sz w:val="20"/>
          <w:szCs w:val="20"/>
        </w:rPr>
        <w:t>.</w:t>
      </w:r>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bookmarkStart w:id="43" w:name="OLE_LINK3"/>
      <w:bookmarkStart w:id="44" w:name="OLE_LINK2"/>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43"/>
      <w:bookmarkEnd w:id="44"/>
      <w:r>
        <w:rPr>
          <w:rFonts w:ascii="Tahoma" w:hAnsi="Tahoma" w:cs="Tahoma"/>
          <w:sz w:val="20"/>
          <w:szCs w:val="20"/>
        </w:rPr>
        <w:t xml:space="preserve"> </w:t>
      </w:r>
      <w:bookmarkStart w:id="45" w:name="_Hlk62076383"/>
      <w:r>
        <w:rPr>
          <w:rFonts w:ascii="Tahoma" w:hAnsi="Tahoma" w:cs="Tahoma"/>
          <w:sz w:val="20"/>
          <w:szCs w:val="20"/>
        </w:rPr>
        <w:t>w wysokości zgodnej z Ustawą o podatku od towarów i usług, również w przypadkach ustalania wartości szkody na podstawie kosztorysu.</w:t>
      </w:r>
      <w:bookmarkEnd w:id="45"/>
    </w:p>
    <w:p w:rsidR="00AE0B42" w:rsidRDefault="003723F3">
      <w:pPr>
        <w:numPr>
          <w:ilvl w:val="0"/>
          <w:numId w:val="22"/>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rsidR="00AE0B42" w:rsidRDefault="00AE0B42">
      <w:pPr>
        <w:tabs>
          <w:tab w:val="left" w:pos="284"/>
        </w:tabs>
        <w:spacing w:after="0" w:line="240" w:lineRule="auto"/>
        <w:ind w:left="284"/>
        <w:jc w:val="both"/>
        <w:rPr>
          <w:rFonts w:ascii="Tahoma" w:hAnsi="Tahoma" w:cs="Tahoma"/>
          <w:sz w:val="20"/>
          <w:szCs w:val="20"/>
        </w:rPr>
      </w:pPr>
    </w:p>
    <w:p w:rsidR="00C837AE" w:rsidRDefault="00C837AE">
      <w:pPr>
        <w:tabs>
          <w:tab w:val="left" w:pos="284"/>
        </w:tabs>
        <w:spacing w:after="0" w:line="240" w:lineRule="auto"/>
        <w:ind w:left="284"/>
        <w:jc w:val="both"/>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lastRenderedPageBreak/>
        <w:t>§</w:t>
      </w:r>
      <w:r>
        <w:rPr>
          <w:rFonts w:ascii="Tahoma" w:hAnsi="Tahoma" w:cs="Tahoma"/>
          <w:sz w:val="20"/>
          <w:szCs w:val="20"/>
        </w:rPr>
        <w:t xml:space="preserve"> 6</w:t>
      </w:r>
    </w:p>
    <w:p w:rsidR="00AE0B42" w:rsidRDefault="003723F3">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bookmarkStart w:id="46" w:name="_Hlk62076818"/>
      <w:bookmarkEnd w:id="46"/>
    </w:p>
    <w:p w:rsidR="00AE0B42" w:rsidRDefault="00AE0B42">
      <w:pPr>
        <w:pStyle w:val="Tekstpodstawowywcity"/>
        <w:spacing w:after="0" w:line="240" w:lineRule="auto"/>
        <w:ind w:left="0"/>
        <w:rPr>
          <w:rFonts w:ascii="Tahoma" w:hAnsi="Tahoma" w:cs="Tahoma"/>
          <w:bCs/>
          <w:sz w:val="20"/>
          <w:szCs w:val="20"/>
        </w:rPr>
      </w:pPr>
    </w:p>
    <w:p w:rsidR="00AE0B42" w:rsidRDefault="003723F3">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7</w:t>
      </w:r>
    </w:p>
    <w:p w:rsidR="00AE0B42" w:rsidRDefault="003723F3">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rsidR="00AE0B42" w:rsidRDefault="003723F3">
      <w:pPr>
        <w:spacing w:after="0" w:line="240" w:lineRule="auto"/>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w:t>
      </w:r>
    </w:p>
    <w:p w:rsidR="00AE0B42" w:rsidRDefault="00AE0B42">
      <w:pPr>
        <w:spacing w:after="0" w:line="240" w:lineRule="auto"/>
        <w:jc w:val="both"/>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8</w:t>
      </w:r>
    </w:p>
    <w:p w:rsidR="00AE0B42" w:rsidRDefault="003723F3" w:rsidP="0091004F">
      <w:pPr>
        <w:pStyle w:val="Akapitzlist"/>
        <w:numPr>
          <w:ilvl w:val="0"/>
          <w:numId w:val="66"/>
        </w:numPr>
        <w:ind w:left="284"/>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E0B42" w:rsidRDefault="003723F3" w:rsidP="0091004F">
      <w:pPr>
        <w:pStyle w:val="Akapitzlist"/>
        <w:numPr>
          <w:ilvl w:val="0"/>
          <w:numId w:val="66"/>
        </w:numPr>
        <w:ind w:left="284"/>
        <w:jc w:val="both"/>
        <w:rPr>
          <w:rFonts w:ascii="Tahoma" w:hAnsi="Tahoma" w:cs="Tahoma"/>
          <w:sz w:val="20"/>
          <w:szCs w:val="20"/>
        </w:rPr>
      </w:pPr>
      <w:r>
        <w:rPr>
          <w:rFonts w:ascii="Tahoma" w:hAnsi="Tahoma" w:cs="Tahoma"/>
          <w:sz w:val="20"/>
          <w:szCs w:val="20"/>
        </w:rPr>
        <w:t>Zamawiający informuje, że dnia</w:t>
      </w:r>
      <w:r w:rsidR="00C837AE">
        <w:rPr>
          <w:rFonts w:ascii="Tahoma" w:hAnsi="Tahoma" w:cs="Tahoma"/>
          <w:sz w:val="20"/>
          <w:szCs w:val="20"/>
        </w:rPr>
        <w:t xml:space="preserve"> 31.07.2023 r.</w:t>
      </w:r>
      <w:r>
        <w:rPr>
          <w:rFonts w:ascii="Tahoma" w:hAnsi="Tahoma" w:cs="Tahoma"/>
          <w:sz w:val="20"/>
          <w:szCs w:val="20"/>
        </w:rPr>
        <w:t xml:space="preserve"> obsługuje go Firma Maximus Broker Sp. z o.o.</w:t>
      </w:r>
    </w:p>
    <w:p w:rsidR="00AE0B42" w:rsidRDefault="00AE0B42">
      <w:pPr>
        <w:pStyle w:val="Akapitzlist"/>
        <w:jc w:val="both"/>
        <w:rPr>
          <w:rFonts w:ascii="Tahoma" w:hAnsi="Tahoma" w:cs="Tahoma"/>
          <w:sz w:val="20"/>
          <w:szCs w:val="20"/>
        </w:rPr>
      </w:pP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9</w:t>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rsidR="00AE0B42" w:rsidRDefault="003723F3">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rsidR="00AE0B42" w:rsidRDefault="003723F3">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sprzętu  elektronicznego od wszystkich </w:t>
      </w:r>
      <w:proofErr w:type="spellStart"/>
      <w:r>
        <w:rPr>
          <w:rFonts w:ascii="Tahoma" w:hAnsi="Tahoma" w:cs="Tahoma"/>
          <w:sz w:val="20"/>
          <w:szCs w:val="20"/>
        </w:rPr>
        <w:t>ryzyk</w:t>
      </w:r>
      <w:proofErr w:type="spellEnd"/>
      <w:r>
        <w:rPr>
          <w:rFonts w:ascii="Tahoma" w:hAnsi="Tahoma" w:cs="Tahoma"/>
          <w:sz w:val="20"/>
          <w:szCs w:val="20"/>
        </w:rPr>
        <w:t xml:space="preserve"> – ……………………………</w:t>
      </w:r>
    </w:p>
    <w:p w:rsidR="00AE0B42" w:rsidRDefault="003723F3">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rsidR="00AE0B42" w:rsidRDefault="003723F3">
      <w:pPr>
        <w:numPr>
          <w:ilvl w:val="0"/>
          <w:numId w:val="14"/>
        </w:numPr>
        <w:spacing w:after="0" w:line="240" w:lineRule="auto"/>
        <w:jc w:val="both"/>
        <w:rPr>
          <w:rFonts w:ascii="Tahoma" w:hAnsi="Tahoma" w:cs="Tahoma"/>
          <w:sz w:val="20"/>
          <w:szCs w:val="20"/>
        </w:rPr>
      </w:pPr>
      <w:r>
        <w:rPr>
          <w:rFonts w:ascii="Tahoma" w:hAnsi="Tahoma" w:cs="Tahoma"/>
          <w:sz w:val="20"/>
          <w:szCs w:val="20"/>
        </w:rPr>
        <w:t>ubezpieczenie NNW - ……………………..</w:t>
      </w:r>
    </w:p>
    <w:p w:rsidR="00AE0B42" w:rsidRDefault="00AE0B42">
      <w:pPr>
        <w:spacing w:after="0" w:line="240" w:lineRule="auto"/>
        <w:ind w:left="645"/>
        <w:jc w:val="both"/>
        <w:rPr>
          <w:rFonts w:ascii="Tahoma" w:hAnsi="Tahoma" w:cs="Tahoma"/>
          <w:sz w:val="20"/>
          <w:szCs w:val="20"/>
        </w:rPr>
      </w:pPr>
    </w:p>
    <w:p w:rsidR="00AE0B42" w:rsidRDefault="00C837AE">
      <w:pPr>
        <w:spacing w:after="0" w:line="240" w:lineRule="auto"/>
        <w:jc w:val="center"/>
        <w:rPr>
          <w:rFonts w:ascii="Tahoma" w:hAnsi="Tahoma" w:cs="Tahoma"/>
          <w:sz w:val="20"/>
          <w:szCs w:val="20"/>
        </w:rPr>
      </w:pPr>
      <w:r>
        <w:rPr>
          <w:rFonts w:ascii="Tahoma" w:hAnsi="Tahoma" w:cs="Tahoma"/>
          <w:sz w:val="20"/>
          <w:szCs w:val="20"/>
        </w:rPr>
        <w:t>§ 10</w:t>
      </w:r>
    </w:p>
    <w:p w:rsidR="00AE0B42" w:rsidRDefault="003723F3">
      <w:pPr>
        <w:spacing w:after="0" w:line="240" w:lineRule="auto"/>
        <w:ind w:left="284" w:hanging="284"/>
        <w:jc w:val="both"/>
        <w:rPr>
          <w:rFonts w:ascii="Tahoma" w:hAnsi="Tahoma" w:cs="Tahoma"/>
          <w:sz w:val="20"/>
          <w:szCs w:val="20"/>
        </w:rPr>
      </w:pPr>
      <w:r>
        <w:rPr>
          <w:rFonts w:ascii="Tahoma" w:hAnsi="Tahoma" w:cs="Tahoma"/>
          <w:sz w:val="20"/>
          <w:szCs w:val="20"/>
        </w:rPr>
        <w:t xml:space="preserve">1. </w:t>
      </w:r>
      <w:bookmarkStart w:id="47"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48" w:name="_Hlk55226627"/>
      <w:bookmarkEnd w:id="47"/>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Dz.U. z 2022 r., poz. 1360</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xml:space="preserve">. zm.) </w:t>
      </w:r>
      <w:bookmarkEnd w:id="48"/>
      <w:r>
        <w:rPr>
          <w:rFonts w:ascii="Tahoma" w:hAnsi="Tahoma" w:cs="Tahoma"/>
          <w:sz w:val="20"/>
          <w:szCs w:val="20"/>
        </w:rPr>
        <w:t>zwany dalej Kodeksem cywilnym, Ustawy z dnia 11 września 2015 r. o działalności ubezpieczeniowej i reasekuracyjnej (</w:t>
      </w:r>
      <w:proofErr w:type="spellStart"/>
      <w:r>
        <w:rPr>
          <w:rFonts w:ascii="Tahoma" w:hAnsi="Tahoma" w:cs="Tahoma"/>
          <w:sz w:val="20"/>
          <w:szCs w:val="20"/>
        </w:rPr>
        <w:t>t.j</w:t>
      </w:r>
      <w:proofErr w:type="spellEnd"/>
      <w:r>
        <w:rPr>
          <w:rFonts w:ascii="Tahoma" w:hAnsi="Tahoma" w:cs="Tahoma"/>
          <w:sz w:val="20"/>
          <w:szCs w:val="20"/>
        </w:rPr>
        <w:t>. Dz.U. 2023 poz. 656), Ustawy z dnia 15 grudnia 2017 r. o dystrybucji ubezpieczeń (</w:t>
      </w:r>
      <w:proofErr w:type="spellStart"/>
      <w:r>
        <w:rPr>
          <w:rFonts w:ascii="Tahoma" w:hAnsi="Tahoma" w:cs="Tahoma"/>
          <w:sz w:val="20"/>
          <w:szCs w:val="20"/>
        </w:rPr>
        <w:t>t.j</w:t>
      </w:r>
      <w:proofErr w:type="spellEnd"/>
      <w:r>
        <w:rPr>
          <w:rFonts w:ascii="Tahoma" w:hAnsi="Tahoma" w:cs="Tahoma"/>
          <w:sz w:val="20"/>
          <w:szCs w:val="20"/>
        </w:rPr>
        <w:t>. Dz.U. z 2023 r. poz. 1111) oraz postanowienia OWU tj.:</w:t>
      </w:r>
    </w:p>
    <w:p w:rsidR="00AE0B42" w:rsidRDefault="003723F3">
      <w:pPr>
        <w:spacing w:after="0" w:line="240" w:lineRule="auto"/>
        <w:jc w:val="both"/>
        <w:rPr>
          <w:rFonts w:ascii="Tahoma" w:hAnsi="Tahoma" w:cs="Tahoma"/>
          <w:sz w:val="20"/>
          <w:szCs w:val="20"/>
        </w:rPr>
      </w:pPr>
      <w:r>
        <w:rPr>
          <w:rFonts w:ascii="Tahoma" w:hAnsi="Tahoma" w:cs="Tahoma"/>
          <w:sz w:val="20"/>
          <w:szCs w:val="20"/>
        </w:rPr>
        <w:t>1)  ..............................................................................................................</w:t>
      </w:r>
    </w:p>
    <w:p w:rsidR="00AE0B42" w:rsidRDefault="003723F3">
      <w:pPr>
        <w:spacing w:after="0" w:line="240" w:lineRule="auto"/>
        <w:jc w:val="both"/>
        <w:rPr>
          <w:rFonts w:ascii="Tahoma" w:hAnsi="Tahoma" w:cs="Tahoma"/>
          <w:sz w:val="20"/>
          <w:szCs w:val="20"/>
        </w:rPr>
      </w:pPr>
      <w:r>
        <w:rPr>
          <w:rFonts w:ascii="Tahoma" w:hAnsi="Tahoma" w:cs="Tahoma"/>
          <w:sz w:val="20"/>
          <w:szCs w:val="20"/>
        </w:rPr>
        <w:t>2)  ..............................................................................................................</w:t>
      </w:r>
    </w:p>
    <w:p w:rsidR="00AE0B42" w:rsidRDefault="003723F3">
      <w:pPr>
        <w:spacing w:after="0" w:line="240" w:lineRule="auto"/>
        <w:jc w:val="both"/>
        <w:rPr>
          <w:rFonts w:ascii="Tahoma" w:hAnsi="Tahoma" w:cs="Tahoma"/>
          <w:sz w:val="20"/>
          <w:szCs w:val="20"/>
        </w:rPr>
      </w:pPr>
      <w:r>
        <w:rPr>
          <w:rFonts w:ascii="Tahoma" w:hAnsi="Tahoma" w:cs="Tahoma"/>
          <w:sz w:val="20"/>
          <w:szCs w:val="20"/>
        </w:rPr>
        <w:t>3)  ..............................................................................................................</w:t>
      </w:r>
    </w:p>
    <w:p w:rsidR="00AE0B42" w:rsidRDefault="003723F3">
      <w:pPr>
        <w:spacing w:after="0" w:line="240" w:lineRule="auto"/>
        <w:jc w:val="both"/>
        <w:rPr>
          <w:rFonts w:ascii="Tahoma" w:hAnsi="Tahoma" w:cs="Tahoma"/>
          <w:sz w:val="20"/>
          <w:szCs w:val="20"/>
        </w:rPr>
      </w:pPr>
      <w:r>
        <w:rPr>
          <w:rFonts w:ascii="Tahoma" w:hAnsi="Tahoma" w:cs="Tahoma"/>
          <w:sz w:val="20"/>
          <w:szCs w:val="20"/>
        </w:rPr>
        <w:t>4)  ..............................................................................................................</w:t>
      </w:r>
    </w:p>
    <w:p w:rsidR="00AE0B42" w:rsidRDefault="003723F3">
      <w:pPr>
        <w:spacing w:after="0" w:line="240" w:lineRule="auto"/>
        <w:jc w:val="both"/>
        <w:rPr>
          <w:rFonts w:ascii="Tahoma" w:hAnsi="Tahoma" w:cs="Tahoma"/>
          <w:sz w:val="20"/>
          <w:szCs w:val="20"/>
        </w:rPr>
      </w:pPr>
      <w:r>
        <w:rPr>
          <w:rFonts w:ascii="Tahoma" w:hAnsi="Tahoma" w:cs="Tahoma"/>
          <w:sz w:val="20"/>
          <w:szCs w:val="20"/>
        </w:rPr>
        <w:t>5)  ..............................................................................................................</w:t>
      </w:r>
    </w:p>
    <w:p w:rsidR="00AE0B42" w:rsidRDefault="00AE0B42">
      <w:pPr>
        <w:spacing w:after="0" w:line="240" w:lineRule="auto"/>
        <w:rPr>
          <w:rFonts w:ascii="Tahoma" w:hAnsi="Tahoma" w:cs="Tahoma"/>
          <w:sz w:val="20"/>
          <w:szCs w:val="20"/>
        </w:rPr>
      </w:pPr>
    </w:p>
    <w:p w:rsidR="00AE0B42" w:rsidRDefault="003723F3">
      <w:pPr>
        <w:spacing w:after="0" w:line="240" w:lineRule="auto"/>
        <w:ind w:left="284" w:hanging="284"/>
        <w:jc w:val="both"/>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11</w:t>
      </w:r>
    </w:p>
    <w:p w:rsidR="00AE0B42" w:rsidRDefault="003723F3">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rsidR="00AE0B42" w:rsidRDefault="003723F3">
      <w:pPr>
        <w:spacing w:after="0"/>
        <w:ind w:left="142"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2.  W przypadkach opisanych w ust. 1 Wykonawca może żądać od Zamawiającego wyłącznie wynagrodzenia </w:t>
      </w:r>
      <w:r>
        <w:rPr>
          <w:rFonts w:ascii="Tahoma" w:eastAsia="Times New Roman" w:hAnsi="Tahoma" w:cs="Tahoma"/>
          <w:color w:val="000000"/>
          <w:sz w:val="20"/>
          <w:szCs w:val="20"/>
          <w:lang w:eastAsia="ja-JP"/>
        </w:rPr>
        <w:br/>
        <w:t xml:space="preserve">      z tytułu wykonania części Umowy (proporcjonalnie do okresu udzielanej ochrony ubezpieczeniowej).</w:t>
      </w:r>
    </w:p>
    <w:p w:rsidR="00AE0B42" w:rsidRDefault="003723F3">
      <w:pPr>
        <w:pStyle w:val="Akapitzlist"/>
        <w:numPr>
          <w:ilvl w:val="0"/>
          <w:numId w:val="18"/>
        </w:numPr>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AE0B42" w:rsidRDefault="003723F3">
      <w:pPr>
        <w:numPr>
          <w:ilvl w:val="0"/>
          <w:numId w:val="18"/>
        </w:numPr>
        <w:spacing w:after="0" w:line="240" w:lineRule="auto"/>
        <w:ind w:right="10"/>
        <w:jc w:val="both"/>
        <w:rPr>
          <w:rFonts w:ascii="Tahoma" w:hAnsi="Tahoma" w:cs="Tahoma"/>
          <w:sz w:val="20"/>
          <w:szCs w:val="20"/>
          <w:lang w:eastAsia="ja-JP"/>
        </w:rPr>
      </w:pPr>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AE0B42" w:rsidRDefault="00AE0B42">
      <w:pPr>
        <w:spacing w:after="0" w:line="240" w:lineRule="auto"/>
        <w:jc w:val="center"/>
        <w:rPr>
          <w:rFonts w:ascii="Tahoma" w:hAnsi="Tahoma" w:cs="Tahoma"/>
          <w:sz w:val="20"/>
          <w:szCs w:val="20"/>
        </w:rPr>
      </w:pPr>
    </w:p>
    <w:p w:rsidR="00C837AE" w:rsidRDefault="00C837AE">
      <w:pPr>
        <w:spacing w:after="0" w:line="240" w:lineRule="auto"/>
        <w:jc w:val="center"/>
        <w:rPr>
          <w:rFonts w:ascii="Tahoma" w:hAnsi="Tahoma" w:cs="Tahoma"/>
          <w:sz w:val="20"/>
          <w:szCs w:val="20"/>
        </w:rPr>
      </w:pPr>
    </w:p>
    <w:p w:rsidR="00C837AE" w:rsidRDefault="00C837AE">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lastRenderedPageBreak/>
        <w:t>§ 1</w:t>
      </w:r>
      <w:bookmarkStart w:id="49" w:name="_Hlk62126968"/>
      <w:bookmarkStart w:id="50" w:name="_Hlk62051386"/>
      <w:bookmarkEnd w:id="49"/>
      <w:bookmarkEnd w:id="50"/>
      <w:r w:rsidR="00C837AE">
        <w:rPr>
          <w:rFonts w:ascii="Tahoma" w:hAnsi="Tahoma" w:cs="Tahoma"/>
          <w:sz w:val="20"/>
          <w:szCs w:val="20"/>
        </w:rPr>
        <w:t>2</w:t>
      </w:r>
    </w:p>
    <w:p w:rsidR="00AE0B42" w:rsidRDefault="003723F3" w:rsidP="0091004F">
      <w:pPr>
        <w:pStyle w:val="Akapitzlist"/>
        <w:numPr>
          <w:ilvl w:val="1"/>
          <w:numId w:val="68"/>
        </w:numPr>
        <w:ind w:left="284" w:hanging="284"/>
        <w:jc w:val="both"/>
        <w:rPr>
          <w:rFonts w:ascii="Tahoma" w:hAnsi="Tahoma" w:cs="Tahoma"/>
          <w:sz w:val="20"/>
          <w:szCs w:val="20"/>
        </w:rPr>
      </w:pPr>
      <w:r>
        <w:rPr>
          <w:rFonts w:ascii="Tahoma" w:hAnsi="Tahoma" w:cs="Tahoma"/>
          <w:sz w:val="20"/>
          <w:szCs w:val="20"/>
        </w:rPr>
        <w:t>Wykonawca zapłaci Zamawiającemu karę umowną z tytułu braku zapłaty lub nieterminowej zapłaty wynagrodzenia należnego podwykonawcom, z tytułu zmiany wysokości wynagrodzenia, o której mowa w art. 439 ust. 5:</w:t>
      </w:r>
    </w:p>
    <w:p w:rsidR="00AE0B42" w:rsidRDefault="003723F3" w:rsidP="0091004F">
      <w:pPr>
        <w:pStyle w:val="Akapitzlist"/>
        <w:numPr>
          <w:ilvl w:val="3"/>
          <w:numId w:val="47"/>
        </w:numPr>
        <w:ind w:left="567" w:hanging="283"/>
        <w:jc w:val="both"/>
        <w:rPr>
          <w:rFonts w:ascii="Tahoma" w:hAnsi="Tahoma" w:cs="Tahoma"/>
          <w:sz w:val="20"/>
          <w:szCs w:val="20"/>
        </w:rPr>
      </w:pPr>
      <w:r>
        <w:rPr>
          <w:rFonts w:ascii="Tahoma" w:hAnsi="Tahoma" w:cs="Tahoma"/>
          <w:sz w:val="20"/>
          <w:szCs w:val="20"/>
        </w:rPr>
        <w:t xml:space="preserve">w wysokości 5% łącznej wartości zamówienia </w:t>
      </w:r>
      <w:bookmarkStart w:id="51" w:name="_Hlk62648103"/>
      <w:r>
        <w:rPr>
          <w:rFonts w:ascii="Tahoma" w:hAnsi="Tahoma" w:cs="Tahoma"/>
          <w:sz w:val="20"/>
          <w:szCs w:val="20"/>
        </w:rPr>
        <w:t>(składek) określonej w § 6</w:t>
      </w:r>
      <w:bookmarkEnd w:id="51"/>
      <w:r>
        <w:rPr>
          <w:rFonts w:ascii="Tahoma" w:hAnsi="Tahoma" w:cs="Tahoma"/>
          <w:sz w:val="20"/>
          <w:szCs w:val="20"/>
        </w:rPr>
        <w:t xml:space="preserve"> z tytułu braku zapłaty wynagrodzenia należnego podwykonawcom, </w:t>
      </w:r>
    </w:p>
    <w:p w:rsidR="00AE0B42" w:rsidRDefault="003723F3" w:rsidP="0091004F">
      <w:pPr>
        <w:pStyle w:val="Akapitzlist"/>
        <w:numPr>
          <w:ilvl w:val="3"/>
          <w:numId w:val="47"/>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rsidR="00AE0B42" w:rsidRDefault="003723F3" w:rsidP="0091004F">
      <w:pPr>
        <w:pStyle w:val="Akapitzlist"/>
        <w:numPr>
          <w:ilvl w:val="1"/>
          <w:numId w:val="46"/>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 Strony ustalają, że Zamawiający może w razie zwłoki w zapłacie kary potrącić należną mu kwotę z dowolnej należności</w:t>
      </w:r>
      <w:r>
        <w:rPr>
          <w:rFonts w:ascii="Tahoma" w:hAnsi="Tahoma" w:cs="Tahoma"/>
          <w:spacing w:val="-5"/>
          <w:sz w:val="20"/>
          <w:szCs w:val="20"/>
        </w:rPr>
        <w:t xml:space="preserve"> </w:t>
      </w:r>
      <w:r>
        <w:rPr>
          <w:rFonts w:ascii="Tahoma" w:hAnsi="Tahoma" w:cs="Tahoma"/>
          <w:sz w:val="20"/>
          <w:szCs w:val="20"/>
        </w:rPr>
        <w:t>Wykonawcy.</w:t>
      </w:r>
    </w:p>
    <w:p w:rsidR="00AE0B42" w:rsidRDefault="003723F3" w:rsidP="0091004F">
      <w:pPr>
        <w:pStyle w:val="Akapitzlist"/>
        <w:numPr>
          <w:ilvl w:val="1"/>
          <w:numId w:val="46"/>
        </w:numPr>
        <w:ind w:left="284" w:hanging="284"/>
        <w:jc w:val="both"/>
        <w:rPr>
          <w:rFonts w:ascii="Tahoma" w:hAnsi="Tahoma" w:cs="Tahoma"/>
          <w:sz w:val="20"/>
          <w:szCs w:val="20"/>
        </w:rPr>
      </w:pPr>
      <w:bookmarkStart w:id="52" w:name="_Hlk63066557"/>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52"/>
    </w:p>
    <w:p w:rsidR="00AE0B42" w:rsidRDefault="003723F3" w:rsidP="0091004F">
      <w:pPr>
        <w:pStyle w:val="Akapitzlist"/>
        <w:numPr>
          <w:ilvl w:val="1"/>
          <w:numId w:val="46"/>
        </w:numPr>
        <w:ind w:left="284" w:hanging="284"/>
        <w:jc w:val="both"/>
        <w:rPr>
          <w:rFonts w:ascii="Tahoma" w:hAnsi="Tahoma" w:cs="Tahoma"/>
          <w:sz w:val="20"/>
          <w:szCs w:val="20"/>
        </w:rPr>
      </w:pPr>
      <w:r>
        <w:rPr>
          <w:rFonts w:ascii="Tahoma" w:hAnsi="Tahoma" w:cs="Tahoma"/>
          <w:sz w:val="20"/>
          <w:szCs w:val="20"/>
        </w:rPr>
        <w:t>Wysokość wszystkich kar umownych należnych Zamawiającemu nie może przekroczyć 20% wynagrodzenia brutto, o którym mowa w § 6; gdy suma wszystkich kar umownych przekroczy 20% Zamawiający zastrzega sobie prawo możliwości odstąpienia od umowy bez jakichkolwiek zobowiązań w stosunku do Wykonawcy.</w:t>
      </w:r>
    </w:p>
    <w:p w:rsidR="00AE0B42" w:rsidRDefault="003723F3" w:rsidP="0091004F">
      <w:pPr>
        <w:pStyle w:val="Akapitzlist"/>
        <w:numPr>
          <w:ilvl w:val="1"/>
          <w:numId w:val="46"/>
        </w:numPr>
        <w:ind w:left="284" w:hanging="284"/>
        <w:jc w:val="both"/>
        <w:rPr>
          <w:rFonts w:ascii="Tahoma" w:hAnsi="Tahoma" w:cs="Tahoma"/>
          <w:sz w:val="20"/>
          <w:szCs w:val="20"/>
        </w:rPr>
      </w:pPr>
      <w:r>
        <w:rPr>
          <w:rFonts w:ascii="Tahoma" w:hAnsi="Tahoma" w:cs="Tahoma"/>
          <w:sz w:val="20"/>
          <w:szCs w:val="20"/>
        </w:rPr>
        <w:t>Jeżeli kara nie pokrywa poniesionej szkody, Strony mogą dochodzić odszkodowania uzupełniającego na warunkach ogólnych określonych w Kodeksie</w:t>
      </w:r>
      <w:r>
        <w:rPr>
          <w:rFonts w:ascii="Tahoma" w:hAnsi="Tahoma" w:cs="Tahoma"/>
          <w:spacing w:val="-2"/>
          <w:sz w:val="20"/>
          <w:szCs w:val="20"/>
        </w:rPr>
        <w:t xml:space="preserve"> </w:t>
      </w:r>
      <w:r>
        <w:rPr>
          <w:rFonts w:ascii="Tahoma" w:hAnsi="Tahoma" w:cs="Tahoma"/>
          <w:sz w:val="20"/>
          <w:szCs w:val="20"/>
        </w:rPr>
        <w:t>Cywilnym.</w:t>
      </w:r>
    </w:p>
    <w:p w:rsidR="00AE0B42" w:rsidRDefault="00AE0B42">
      <w:pPr>
        <w:pStyle w:val="Akapitzlist"/>
        <w:ind w:left="1440"/>
        <w:rPr>
          <w:rFonts w:ascii="Tahoma" w:hAnsi="Tahoma" w:cs="Tahoma"/>
          <w:color w:val="FF0000"/>
          <w:sz w:val="20"/>
          <w:szCs w:val="20"/>
        </w:rPr>
      </w:pPr>
    </w:p>
    <w:p w:rsidR="00AE0B42" w:rsidRDefault="00C837AE">
      <w:pPr>
        <w:spacing w:after="0" w:line="240" w:lineRule="auto"/>
        <w:jc w:val="center"/>
        <w:rPr>
          <w:rFonts w:ascii="Tahoma" w:hAnsi="Tahoma" w:cs="Tahoma"/>
          <w:sz w:val="20"/>
          <w:szCs w:val="20"/>
        </w:rPr>
      </w:pPr>
      <w:r>
        <w:rPr>
          <w:rFonts w:ascii="Tahoma" w:hAnsi="Tahoma" w:cs="Tahoma"/>
          <w:sz w:val="20"/>
          <w:szCs w:val="20"/>
        </w:rPr>
        <w:t>§ 13</w:t>
      </w:r>
    </w:p>
    <w:p w:rsidR="00AE0B42" w:rsidRDefault="003723F3">
      <w:pPr>
        <w:pStyle w:val="Akapitzlist"/>
        <w:numPr>
          <w:ilvl w:val="0"/>
          <w:numId w:val="17"/>
        </w:numPr>
        <w:ind w:left="284" w:right="-1" w:hanging="284"/>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w:t>
      </w:r>
      <w:r>
        <w:rPr>
          <w:rFonts w:ascii="Tahoma" w:hAnsi="Tahoma" w:cs="Tahoma"/>
          <w:sz w:val="20"/>
          <w:szCs w:val="20"/>
        </w:rPr>
        <w:br/>
        <w:t>w art. 454-455 Ustawy PZP.</w:t>
      </w:r>
    </w:p>
    <w:p w:rsidR="00AE0B42" w:rsidRDefault="003723F3">
      <w:pPr>
        <w:numPr>
          <w:ilvl w:val="0"/>
          <w:numId w:val="17"/>
        </w:numPr>
        <w:spacing w:after="0" w:line="240" w:lineRule="auto"/>
        <w:ind w:left="284" w:right="-1" w:hanging="284"/>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Start w:id="53" w:name="_Hlk62203420"/>
      <w:bookmarkEnd w:id="53"/>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14</w:t>
      </w:r>
    </w:p>
    <w:p w:rsidR="00AE0B42" w:rsidRDefault="003723F3">
      <w:pPr>
        <w:pStyle w:val="Akapitzlist"/>
        <w:numPr>
          <w:ilvl w:val="1"/>
          <w:numId w:val="20"/>
        </w:numPr>
        <w:ind w:left="284" w:right="-1" w:hanging="283"/>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bookmarkStart w:id="54" w:name="_Hlk62053560"/>
      <w:bookmarkEnd w:id="54"/>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przypadku zmiany sumy    ubezpieczenia – w przypadku zmiany wartości majątku w okresie ubezpieczenia,</w:t>
      </w:r>
      <w:r>
        <w:rPr>
          <w:rFonts w:ascii="Tahoma" w:eastAsia="Times New Roman" w:hAnsi="Tahoma" w:cs="Tahoma"/>
          <w:sz w:val="20"/>
          <w:szCs w:val="20"/>
        </w:rPr>
        <w:t xml:space="preserve"> aktualizacji wartości majątku na kolejny okres ubezpieczenia</w:t>
      </w:r>
      <w:r>
        <w:rPr>
          <w:rFonts w:ascii="Tahoma" w:hAnsi="Tahoma" w:cs="Tahoma"/>
          <w:sz w:val="20"/>
          <w:szCs w:val="20"/>
        </w:rPr>
        <w:t xml:space="preserve"> oraz w wyniku nabycia składników majątkowych w okresie pomiędzy zebraniem danych a rozpoczęciem okresu ubezpieczenia. Składka będzie rozliczana zgodnie</w:t>
      </w:r>
      <w:r>
        <w:rPr>
          <w:rFonts w:ascii="Tahoma" w:hAnsi="Tahoma" w:cs="Tahoma"/>
          <w:sz w:val="20"/>
          <w:szCs w:val="20"/>
        </w:rPr>
        <w:br/>
        <w:t>z, określonymi w SWZ, zapisami klauzuli warunków i taryf oraz klauzul automatycznego pokrycia;</w:t>
      </w:r>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 xml:space="preserve">zmiany wysokości składki w ubezpieczeniu mienia od wszystkich </w:t>
      </w:r>
      <w:proofErr w:type="spellStart"/>
      <w:r>
        <w:rPr>
          <w:rFonts w:ascii="Tahoma" w:hAnsi="Tahoma" w:cs="Tahoma"/>
          <w:sz w:val="20"/>
          <w:szCs w:val="20"/>
        </w:rPr>
        <w:t>ryzyk</w:t>
      </w:r>
      <w:proofErr w:type="spellEnd"/>
      <w:r>
        <w:rPr>
          <w:rFonts w:ascii="Tahoma" w:hAnsi="Tahoma" w:cs="Tahoma"/>
          <w:sz w:val="20"/>
          <w:szCs w:val="20"/>
        </w:rPr>
        <w:t xml:space="preserve"> w przypadku zmiany sumy ubezpieczenia budynków i budowli – w przypadku zmiany rodzaju wartości budynku/budowli (np.</w:t>
      </w:r>
      <w:r>
        <w:rPr>
          <w:rFonts w:ascii="Tahoma" w:hAnsi="Tahoma" w:cs="Tahoma"/>
          <w:sz w:val="20"/>
          <w:szCs w:val="20"/>
        </w:rPr>
        <w:br/>
        <w:t>z wartości księgowej brutto na wartość odtworzeniową). Składka będzie rozliczana zgodnie</w:t>
      </w:r>
      <w:r>
        <w:rPr>
          <w:rFonts w:ascii="Tahoma" w:hAnsi="Tahoma" w:cs="Tahoma"/>
          <w:sz w:val="20"/>
          <w:szCs w:val="20"/>
        </w:rPr>
        <w:br/>
        <w:t>z, określonymi w SWZ, zapisami klauzuli warunków i taryf;</w:t>
      </w:r>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zmiany wysokości składki lub raty składki w ubezpieczeniu następstw nieszczęśliwych wypadków</w:t>
      </w:r>
      <w:r>
        <w:rPr>
          <w:rFonts w:ascii="Tahoma" w:hAnsi="Tahoma" w:cs="Tahoma"/>
          <w:sz w:val="20"/>
          <w:szCs w:val="20"/>
        </w:rPr>
        <w:br/>
        <w:t>– w przypadku zmiany liczby osób ubezpieczonych oraz wysokości sumy ubezpieczenia na osobę w okresie ubezpieczenia. Składka będzie rozliczana zgodnie z, określonymi w SWZ, zapisami klauzuli warunków</w:t>
      </w:r>
      <w:r>
        <w:rPr>
          <w:rFonts w:ascii="Tahoma" w:hAnsi="Tahoma" w:cs="Tahoma"/>
          <w:sz w:val="20"/>
          <w:szCs w:val="20"/>
        </w:rPr>
        <w:br/>
        <w:t>i taryf;</w:t>
      </w:r>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rsidR="00AE0B42" w:rsidRDefault="003723F3">
      <w:pPr>
        <w:pStyle w:val="Akapitzlist"/>
        <w:numPr>
          <w:ilvl w:val="0"/>
          <w:numId w:val="21"/>
        </w:numPr>
        <w:tabs>
          <w:tab w:val="left" w:pos="851"/>
        </w:tabs>
        <w:ind w:left="851"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w:t>
      </w:r>
      <w:r>
        <w:rPr>
          <w:rFonts w:ascii="Tahoma" w:hAnsi="Tahoma" w:cs="Tahoma"/>
          <w:sz w:val="20"/>
          <w:szCs w:val="20"/>
        </w:rPr>
        <w:br/>
        <w:t>i taryf;</w:t>
      </w:r>
    </w:p>
    <w:p w:rsidR="00AE0B42" w:rsidRDefault="003723F3">
      <w:pPr>
        <w:numPr>
          <w:ilvl w:val="0"/>
          <w:numId w:val="21"/>
        </w:numPr>
        <w:tabs>
          <w:tab w:val="left" w:pos="851"/>
          <w:tab w:val="left" w:pos="1134"/>
        </w:tabs>
        <w:spacing w:after="0" w:line="240" w:lineRule="auto"/>
        <w:ind w:left="851" w:right="-1" w:hanging="283"/>
        <w:jc w:val="both"/>
        <w:rPr>
          <w:rFonts w:ascii="Tahoma" w:hAnsi="Tahoma" w:cs="Tahoma"/>
          <w:sz w:val="20"/>
          <w:szCs w:val="20"/>
        </w:rPr>
      </w:pPr>
      <w:r>
        <w:rPr>
          <w:rFonts w:ascii="Tahoma" w:hAnsi="Tahoma" w:cs="Tahoma"/>
          <w:sz w:val="20"/>
          <w:szCs w:val="20"/>
        </w:rPr>
        <w:lastRenderedPageBreak/>
        <w:t xml:space="preserve">przekształcenia jednostki/osoby prawnej – warunki ubezpieczenia będą nie gorsze jak dla jednostki/osoby prawnej pierwotnej;  </w:t>
      </w:r>
    </w:p>
    <w:p w:rsidR="00AE0B42" w:rsidRDefault="003723F3">
      <w:pPr>
        <w:numPr>
          <w:ilvl w:val="0"/>
          <w:numId w:val="21"/>
        </w:numPr>
        <w:tabs>
          <w:tab w:val="left" w:pos="851"/>
          <w:tab w:val="left" w:pos="1134"/>
        </w:tabs>
        <w:spacing w:after="0" w:line="240" w:lineRule="auto"/>
        <w:ind w:left="851" w:right="-1" w:hanging="283"/>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AE0B42" w:rsidRDefault="003723F3">
      <w:pPr>
        <w:numPr>
          <w:ilvl w:val="0"/>
          <w:numId w:val="21"/>
        </w:numPr>
        <w:tabs>
          <w:tab w:val="left" w:pos="851"/>
          <w:tab w:val="left" w:pos="1134"/>
        </w:tabs>
        <w:spacing w:after="0" w:line="240" w:lineRule="auto"/>
        <w:ind w:left="851"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rsidR="00AE0B42" w:rsidRDefault="003723F3">
      <w:pPr>
        <w:pStyle w:val="Akapitzlist"/>
        <w:numPr>
          <w:ilvl w:val="3"/>
          <w:numId w:val="12"/>
        </w:numPr>
        <w:ind w:left="567" w:right="-1" w:hanging="284"/>
        <w:jc w:val="both"/>
        <w:rPr>
          <w:rFonts w:ascii="Tahoma" w:hAnsi="Tahoma" w:cs="Tahoma"/>
          <w:sz w:val="20"/>
          <w:szCs w:val="20"/>
        </w:rPr>
      </w:pPr>
      <w:r>
        <w:rPr>
          <w:rFonts w:ascii="Tahoma" w:hAnsi="Tahoma" w:cs="Tahoma"/>
          <w:sz w:val="20"/>
          <w:szCs w:val="20"/>
        </w:rPr>
        <w:t>zmiany zakresu ubezpieczenia wynikająca ze zmian przepisów prawnych.</w:t>
      </w:r>
    </w:p>
    <w:p w:rsidR="00AE0B42" w:rsidRDefault="003723F3">
      <w:pPr>
        <w:pStyle w:val="Akapitzlist"/>
        <w:numPr>
          <w:ilvl w:val="1"/>
          <w:numId w:val="20"/>
        </w:numPr>
        <w:tabs>
          <w:tab w:val="left" w:pos="851"/>
        </w:tabs>
        <w:ind w:left="284" w:hanging="283"/>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rsidR="00AE0B42" w:rsidRDefault="003723F3" w:rsidP="0091004F">
      <w:pPr>
        <w:pStyle w:val="Akapitzlist"/>
        <w:numPr>
          <w:ilvl w:val="1"/>
          <w:numId w:val="42"/>
        </w:numPr>
        <w:ind w:left="284" w:right="-1" w:hanging="283"/>
        <w:jc w:val="both"/>
        <w:rPr>
          <w:rFonts w:ascii="Tahoma" w:hAnsi="Tahoma" w:cs="Tahoma"/>
          <w:sz w:val="20"/>
          <w:szCs w:val="20"/>
        </w:rPr>
      </w:pPr>
      <w:r>
        <w:rPr>
          <w:rFonts w:ascii="Tahoma" w:hAnsi="Tahoma" w:cs="Tahoma"/>
          <w:sz w:val="20"/>
          <w:szCs w:val="20"/>
        </w:rPr>
        <w:t>Zgodnie z art. 436 pkt 4 lit. b Ustawy PZP, wynagrodzenie wykonawcy (składka ubezpieczeniowa) może ulec zmianie w przypadku:</w:t>
      </w:r>
    </w:p>
    <w:p w:rsidR="00AE0B42" w:rsidRDefault="003723F3">
      <w:pPr>
        <w:spacing w:after="0" w:line="240" w:lineRule="auto"/>
        <w:ind w:left="851" w:right="-1" w:hanging="283"/>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w:t>
      </w:r>
      <w:r>
        <w:rPr>
          <w:rFonts w:ascii="Tahoma" w:hAnsi="Tahoma" w:cs="Tahoma"/>
          <w:sz w:val="20"/>
          <w:szCs w:val="20"/>
        </w:rPr>
        <w:br/>
        <w:t>i usług (VAT) lub zmiany stawki tego podatku, jeżeli będzie miał zastosowanie do usług ubezpieczeniowych. Składka ulega podwyższeniu o kwotę naliczonego podatku VAT;</w:t>
      </w:r>
    </w:p>
    <w:p w:rsidR="00AE0B42" w:rsidRDefault="003723F3">
      <w:pPr>
        <w:spacing w:after="0" w:line="240" w:lineRule="auto"/>
        <w:ind w:left="851" w:right="-1" w:hanging="283"/>
        <w:jc w:val="both"/>
        <w:rPr>
          <w:rFonts w:ascii="Tahoma" w:hAnsi="Tahoma" w:cs="Tahoma"/>
          <w:sz w:val="20"/>
          <w:szCs w:val="20"/>
        </w:rPr>
      </w:pPr>
      <w:r>
        <w:rPr>
          <w:rFonts w:ascii="Tahoma" w:hAnsi="Tahoma" w:cs="Tahoma"/>
          <w:sz w:val="20"/>
          <w:szCs w:val="20"/>
        </w:rPr>
        <w:t>2) zmiany:</w:t>
      </w:r>
    </w:p>
    <w:p w:rsidR="00AE0B42" w:rsidRDefault="003723F3">
      <w:pPr>
        <w:pStyle w:val="Akapitzlist"/>
        <w:numPr>
          <w:ilvl w:val="3"/>
          <w:numId w:val="18"/>
        </w:numPr>
        <w:tabs>
          <w:tab w:val="left" w:pos="1134"/>
        </w:tabs>
        <w:ind w:left="1134" w:hanging="283"/>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AE0B42" w:rsidRDefault="003723F3">
      <w:pPr>
        <w:pStyle w:val="Akapitzlist"/>
        <w:numPr>
          <w:ilvl w:val="3"/>
          <w:numId w:val="18"/>
        </w:numPr>
        <w:ind w:left="1134" w:hanging="283"/>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rsidR="00AE0B42" w:rsidRDefault="003723F3">
      <w:pPr>
        <w:pStyle w:val="Akapitzlist"/>
        <w:numPr>
          <w:ilvl w:val="3"/>
          <w:numId w:val="18"/>
        </w:numPr>
        <w:ind w:left="1134" w:hanging="283"/>
        <w:jc w:val="both"/>
        <w:rPr>
          <w:rFonts w:ascii="Tahoma" w:hAnsi="Tahoma" w:cs="Tahoma"/>
          <w:sz w:val="20"/>
          <w:szCs w:val="20"/>
        </w:rPr>
      </w:pPr>
      <w:r>
        <w:rPr>
          <w:rFonts w:ascii="Tahoma" w:hAnsi="Tahoma" w:cs="Tahoma"/>
          <w:sz w:val="20"/>
          <w:szCs w:val="20"/>
        </w:rPr>
        <w:t>zasad gromadzenia i wysokości wpłat do pracowniczych planów kapitałowych, o których mowa</w:t>
      </w:r>
      <w:r>
        <w:rPr>
          <w:rFonts w:ascii="Tahoma" w:hAnsi="Tahoma" w:cs="Tahoma"/>
          <w:sz w:val="20"/>
          <w:szCs w:val="20"/>
        </w:rPr>
        <w:br/>
        <w:t xml:space="preserve">w ustawie z dnia 4 października 2018 r. o pracowniczych planach kapitałowych </w:t>
      </w:r>
      <w:bookmarkStart w:id="55" w:name="_Hlk132625188"/>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Dz.U. z 2023 r. poz. 46),</w:t>
      </w:r>
      <w:bookmarkEnd w:id="55"/>
    </w:p>
    <w:p w:rsidR="00AE0B42" w:rsidRDefault="003723F3">
      <w:pPr>
        <w:spacing w:after="0" w:line="240" w:lineRule="auto"/>
        <w:ind w:left="567"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E0B42" w:rsidRDefault="003723F3" w:rsidP="0091004F">
      <w:pPr>
        <w:pStyle w:val="Akapitzlist"/>
        <w:numPr>
          <w:ilvl w:val="0"/>
          <w:numId w:val="48"/>
        </w:numPr>
        <w:ind w:left="709" w:hanging="425"/>
        <w:jc w:val="both"/>
        <w:rPr>
          <w:rFonts w:ascii="Tahoma" w:hAnsi="Tahoma" w:cs="Tahoma"/>
          <w:sz w:val="20"/>
          <w:szCs w:val="20"/>
        </w:rPr>
      </w:pPr>
      <w:bookmarkStart w:id="56" w:name="_Hlk62203537"/>
      <w:bookmarkEnd w:id="56"/>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AE0B42" w:rsidRDefault="003723F3" w:rsidP="0091004F">
      <w:pPr>
        <w:pStyle w:val="Akapitzlist"/>
        <w:numPr>
          <w:ilvl w:val="0"/>
          <w:numId w:val="49"/>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rsidR="00AE0B42" w:rsidRDefault="003723F3" w:rsidP="0091004F">
      <w:pPr>
        <w:pStyle w:val="Akapitzlist"/>
        <w:numPr>
          <w:ilvl w:val="0"/>
          <w:numId w:val="49"/>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i trzeciego roku obowiązywania umowy.</w:t>
      </w:r>
    </w:p>
    <w:p w:rsidR="00AE0B42" w:rsidRDefault="003723F3" w:rsidP="0091004F">
      <w:pPr>
        <w:pStyle w:val="Akapitzlist"/>
        <w:numPr>
          <w:ilvl w:val="0"/>
          <w:numId w:val="49"/>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w:t>
      </w:r>
      <w:r>
        <w:rPr>
          <w:rFonts w:ascii="Tahoma" w:hAnsi="Tahoma" w:cs="Tahoma"/>
          <w:sz w:val="20"/>
          <w:szCs w:val="20"/>
        </w:rPr>
        <w:br/>
        <w:t>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rsidR="00AE0B42" w:rsidRDefault="003723F3" w:rsidP="0091004F">
      <w:pPr>
        <w:pStyle w:val="Akapitzlist"/>
        <w:numPr>
          <w:ilvl w:val="0"/>
          <w:numId w:val="49"/>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rsidR="00AE0B42" w:rsidRDefault="003723F3">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w:t>
      </w:r>
      <w:r>
        <w:rPr>
          <w:rFonts w:ascii="Tahoma" w:hAnsi="Tahoma" w:cs="Tahoma"/>
          <w:sz w:val="20"/>
          <w:szCs w:val="20"/>
        </w:rPr>
        <w:br/>
        <w:t>w którym przypada data początkowa pierwszego roku obowiązywania umowy, określoną zgodnie</w:t>
      </w:r>
      <w:r>
        <w:rPr>
          <w:rFonts w:ascii="Tahoma" w:hAnsi="Tahoma" w:cs="Tahoma"/>
          <w:sz w:val="20"/>
          <w:szCs w:val="20"/>
        </w:rPr>
        <w:br/>
        <w:t>z następującą regułą:</w:t>
      </w:r>
    </w:p>
    <w:p w:rsidR="00AE0B42" w:rsidRDefault="003723F3">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rsidR="00AE0B42" w:rsidRDefault="003723F3">
      <w:pPr>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rsidR="00AE0B42" w:rsidRDefault="003723F3">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lastRenderedPageBreak/>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rsidR="00AE0B42" w:rsidRDefault="003723F3" w:rsidP="0091004F">
      <w:pPr>
        <w:pStyle w:val="Akapitzlist"/>
        <w:numPr>
          <w:ilvl w:val="0"/>
          <w:numId w:val="49"/>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rsidR="00AE0B42" w:rsidRDefault="003723F3">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rsidR="00AE0B42" w:rsidRDefault="003723F3">
      <w:pPr>
        <w:pStyle w:val="Akapitzlist"/>
        <w:ind w:left="1440"/>
        <w:jc w:val="both"/>
        <w:rPr>
          <w:rFonts w:ascii="Tahoma" w:hAnsi="Tahoma" w:cs="Tahoma"/>
          <w:sz w:val="20"/>
          <w:szCs w:val="20"/>
        </w:rPr>
      </w:pPr>
      <w:r>
        <w:rPr>
          <w:rFonts w:ascii="Tahoma" w:hAnsi="Tahoma" w:cs="Tahoma"/>
          <w:sz w:val="20"/>
          <w:szCs w:val="20"/>
        </w:rPr>
        <w:t>gdzie:</w:t>
      </w:r>
    </w:p>
    <w:p w:rsidR="00AE0B42" w:rsidRDefault="003723F3">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rsidR="00AE0B42" w:rsidRDefault="003723F3">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bookmarkStart w:id="57" w:name="_Hlk108169129"/>
      <w:bookmarkEnd w:id="57"/>
    </w:p>
    <w:p w:rsidR="00AE0B42" w:rsidRDefault="003723F3">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rsidR="00AE0B42" w:rsidRDefault="003723F3">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w:t>
      </w:r>
      <w:r>
        <w:rPr>
          <w:rFonts w:ascii="Tahoma" w:hAnsi="Tahoma" w:cs="Tahoma"/>
          <w:sz w:val="20"/>
          <w:szCs w:val="20"/>
        </w:rPr>
        <w:br/>
        <w:t>o zasadach wprowadzania zmian jego wysokości wynosi 5 proc. wynagrodzenia określonego w § 6.</w:t>
      </w:r>
    </w:p>
    <w:p w:rsidR="00AE0B42" w:rsidRDefault="003723F3">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r w:rsidR="00C837AE">
        <w:rPr>
          <w:rFonts w:ascii="Tahoma" w:hAnsi="Tahoma" w:cs="Tahoma"/>
          <w:sz w:val="20"/>
          <w:szCs w:val="20"/>
        </w:rPr>
        <w:t>5</w:t>
      </w:r>
    </w:p>
    <w:p w:rsidR="00AE0B42" w:rsidRDefault="003723F3">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rsidR="00AE0B42" w:rsidRDefault="003723F3">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rsidR="00AE0B42" w:rsidRDefault="003723F3">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0B42" w:rsidRDefault="003723F3">
      <w:pPr>
        <w:pStyle w:val="Akapitzlist"/>
        <w:numPr>
          <w:ilvl w:val="0"/>
          <w:numId w:val="17"/>
        </w:numPr>
        <w:tabs>
          <w:tab w:val="left" w:pos="0"/>
          <w:tab w:val="left"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rsidR="00AE0B42" w:rsidRDefault="00AE0B42">
      <w:pPr>
        <w:spacing w:after="0" w:line="240" w:lineRule="auto"/>
        <w:rPr>
          <w:rFonts w:ascii="Tahoma" w:hAnsi="Tahoma" w:cs="Tahoma"/>
          <w:sz w:val="20"/>
          <w:szCs w:val="20"/>
        </w:rPr>
      </w:pPr>
    </w:p>
    <w:p w:rsidR="00AE0B42" w:rsidRDefault="00C837AE">
      <w:pPr>
        <w:spacing w:after="0" w:line="240" w:lineRule="auto"/>
        <w:jc w:val="center"/>
        <w:rPr>
          <w:rFonts w:ascii="Tahoma" w:hAnsi="Tahoma" w:cs="Tahoma"/>
          <w:sz w:val="20"/>
          <w:szCs w:val="20"/>
        </w:rPr>
      </w:pPr>
      <w:r>
        <w:rPr>
          <w:rFonts w:ascii="Tahoma" w:hAnsi="Tahoma" w:cs="Tahoma"/>
          <w:sz w:val="20"/>
          <w:szCs w:val="20"/>
        </w:rPr>
        <w:t>§ 16</w:t>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17</w:t>
      </w:r>
    </w:p>
    <w:p w:rsidR="00AE0B42" w:rsidRDefault="003723F3">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rsidR="00C837AE" w:rsidRDefault="00C837AE">
      <w:pPr>
        <w:spacing w:after="0" w:line="240" w:lineRule="auto"/>
        <w:jc w:val="both"/>
        <w:rPr>
          <w:rFonts w:ascii="Tahoma" w:hAnsi="Tahoma" w:cs="Tahoma"/>
          <w:sz w:val="20"/>
          <w:szCs w:val="20"/>
        </w:rPr>
      </w:pP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lastRenderedPageBreak/>
        <w:t>§</w:t>
      </w:r>
      <w:r w:rsidR="00C837AE">
        <w:rPr>
          <w:rFonts w:ascii="Tahoma" w:hAnsi="Tahoma" w:cs="Tahoma"/>
          <w:sz w:val="20"/>
          <w:szCs w:val="20"/>
        </w:rPr>
        <w:t xml:space="preserve"> 18</w:t>
      </w:r>
    </w:p>
    <w:p w:rsidR="00AE0B42" w:rsidRDefault="003723F3">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19</w:t>
      </w:r>
    </w:p>
    <w:p w:rsidR="00AE0B42" w:rsidRDefault="003723F3">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rsidR="00AE0B42" w:rsidRDefault="003723F3" w:rsidP="0091004F">
      <w:pPr>
        <w:pStyle w:val="Akapitzlist"/>
        <w:numPr>
          <w:ilvl w:val="0"/>
          <w:numId w:val="54"/>
        </w:numPr>
        <w:jc w:val="both"/>
        <w:rPr>
          <w:rFonts w:ascii="Tahoma" w:hAnsi="Tahoma" w:cs="Tahoma"/>
          <w:sz w:val="20"/>
          <w:szCs w:val="20"/>
        </w:rPr>
      </w:pPr>
      <w:r>
        <w:rPr>
          <w:rFonts w:ascii="Tahoma" w:hAnsi="Tahoma" w:cs="Tahoma"/>
          <w:sz w:val="20"/>
          <w:szCs w:val="20"/>
        </w:rPr>
        <w:t>Dla Zamawiającego: …………………@....................</w:t>
      </w:r>
    </w:p>
    <w:p w:rsidR="00AE0B42" w:rsidRDefault="003723F3" w:rsidP="0091004F">
      <w:pPr>
        <w:pStyle w:val="Akapitzlist"/>
        <w:numPr>
          <w:ilvl w:val="0"/>
          <w:numId w:val="54"/>
        </w:numPr>
        <w:jc w:val="both"/>
        <w:rPr>
          <w:rFonts w:ascii="Tahoma" w:hAnsi="Tahoma" w:cs="Tahoma"/>
          <w:sz w:val="20"/>
          <w:szCs w:val="20"/>
        </w:rPr>
      </w:pPr>
      <w:r>
        <w:rPr>
          <w:rFonts w:ascii="Tahoma" w:hAnsi="Tahoma" w:cs="Tahoma"/>
          <w:sz w:val="20"/>
          <w:szCs w:val="20"/>
        </w:rPr>
        <w:t>Dla Wykonawcy: …………………….@.....................</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20</w:t>
      </w:r>
    </w:p>
    <w:p w:rsidR="00AE0B42" w:rsidRDefault="003723F3">
      <w:pPr>
        <w:pStyle w:val="Default"/>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w:t>
      </w:r>
      <w:r w:rsidR="00C837AE">
        <w:rPr>
          <w:rFonts w:ascii="Tahoma" w:hAnsi="Tahoma" w:cs="Tahoma"/>
          <w:bCs/>
          <w:color w:val="auto"/>
          <w:sz w:val="20"/>
          <w:szCs w:val="20"/>
        </w:rPr>
        <w:t>onicznej na adres wskazany w § 19</w:t>
      </w:r>
      <w:r>
        <w:rPr>
          <w:rFonts w:ascii="Tahoma" w:hAnsi="Tahoma" w:cs="Tahoma"/>
          <w:bCs/>
          <w:color w:val="auto"/>
          <w:sz w:val="20"/>
          <w:szCs w:val="20"/>
        </w:rPr>
        <w:t>.</w:t>
      </w:r>
      <w:bookmarkStart w:id="58" w:name="_Hlk66454281"/>
      <w:bookmarkEnd w:id="58"/>
    </w:p>
    <w:p w:rsidR="00AE0B42" w:rsidRDefault="00AE0B42">
      <w:pPr>
        <w:spacing w:after="0" w:line="240" w:lineRule="auto"/>
        <w:rPr>
          <w:rFonts w:ascii="Tahoma" w:hAnsi="Tahoma" w:cs="Tahoma"/>
          <w:sz w:val="20"/>
          <w:szCs w:val="20"/>
          <w:u w:val="single"/>
        </w:rPr>
      </w:pPr>
    </w:p>
    <w:p w:rsidR="00AE0B42" w:rsidRDefault="003723F3">
      <w:pPr>
        <w:spacing w:after="0" w:line="240" w:lineRule="auto"/>
        <w:rPr>
          <w:rFonts w:ascii="Tahoma" w:hAnsi="Tahoma" w:cs="Tahoma"/>
          <w:sz w:val="20"/>
          <w:szCs w:val="20"/>
          <w:u w:val="single"/>
        </w:rPr>
      </w:pPr>
      <w:r>
        <w:rPr>
          <w:rFonts w:ascii="Tahoma" w:hAnsi="Tahoma" w:cs="Tahoma"/>
          <w:sz w:val="20"/>
          <w:szCs w:val="20"/>
          <w:u w:val="single"/>
        </w:rPr>
        <w:t>Załączniki do umowy:</w:t>
      </w:r>
    </w:p>
    <w:p w:rsidR="00AE0B42" w:rsidRDefault="00AE0B42">
      <w:pPr>
        <w:spacing w:after="0" w:line="240" w:lineRule="auto"/>
        <w:rPr>
          <w:rFonts w:ascii="Tahoma" w:hAnsi="Tahoma" w:cs="Tahoma"/>
          <w:sz w:val="20"/>
          <w:szCs w:val="20"/>
          <w:u w:val="single"/>
        </w:rPr>
      </w:pPr>
    </w:p>
    <w:p w:rsidR="00AE0B42" w:rsidRDefault="003723F3" w:rsidP="0091004F">
      <w:pPr>
        <w:pStyle w:val="Akapitzlist"/>
        <w:numPr>
          <w:ilvl w:val="4"/>
          <w:numId w:val="39"/>
        </w:numPr>
        <w:tabs>
          <w:tab w:val="left" w:pos="426"/>
        </w:tabs>
        <w:ind w:left="426"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3723F3">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AE0B42" w:rsidRDefault="003723F3">
      <w:pPr>
        <w:spacing w:after="0" w:line="240" w:lineRule="auto"/>
        <w:rPr>
          <w:rFonts w:ascii="Tahoma" w:hAnsi="Tahoma" w:cs="Tahoma"/>
          <w:sz w:val="20"/>
          <w:szCs w:val="20"/>
        </w:rPr>
      </w:pPr>
      <w:r>
        <w:rPr>
          <w:rFonts w:ascii="Tahoma" w:hAnsi="Tahoma" w:cs="Tahoma"/>
          <w:sz w:val="20"/>
          <w:szCs w:val="20"/>
        </w:rPr>
        <w:t xml:space="preserve">                   Wykonawca                                                              Zamawiający</w:t>
      </w: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sectPr w:rsidR="00AE0B42">
          <w:headerReference w:type="default" r:id="rId37"/>
          <w:headerReference w:type="first" r:id="rId38"/>
          <w:footerReference w:type="first" r:id="rId39"/>
          <w:pgSz w:w="11906" w:h="16838"/>
          <w:pgMar w:top="1077" w:right="907" w:bottom="1134" w:left="907" w:header="709" w:footer="709" w:gutter="0"/>
          <w:cols w:space="708"/>
          <w:formProt w:val="0"/>
          <w:titlePg/>
          <w:docGrid w:linePitch="360" w:charSpace="4096"/>
        </w:sectPr>
      </w:pPr>
    </w:p>
    <w:p w:rsidR="00AE0B42" w:rsidRDefault="003723F3">
      <w:pPr>
        <w:pStyle w:val="Nagwek1"/>
        <w:pBdr>
          <w:top w:val="single" w:sz="4" w:space="0" w:color="000000"/>
          <w:bottom w:val="single" w:sz="4" w:space="1" w:color="000000"/>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rsidR="00AE0B42" w:rsidRDefault="003723F3">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 Zamówienia</w:t>
      </w:r>
    </w:p>
    <w:p w:rsidR="00AE0B42" w:rsidRDefault="00AE0B42">
      <w:pPr>
        <w:spacing w:after="0" w:line="240" w:lineRule="auto"/>
        <w:jc w:val="center"/>
        <w:rPr>
          <w:rFonts w:ascii="Tahoma" w:hAnsi="Tahoma" w:cs="Tahoma"/>
          <w:b/>
          <w:sz w:val="20"/>
          <w:szCs w:val="20"/>
        </w:rPr>
      </w:pPr>
    </w:p>
    <w:p w:rsidR="00AE0B42" w:rsidRDefault="003723F3">
      <w:pPr>
        <w:spacing w:after="0" w:line="240" w:lineRule="auto"/>
        <w:jc w:val="both"/>
        <w:rPr>
          <w:rFonts w:ascii="Tahoma" w:hAnsi="Tahoma" w:cs="Tahoma"/>
          <w:sz w:val="20"/>
          <w:szCs w:val="20"/>
        </w:rPr>
      </w:pPr>
      <w:r>
        <w:rPr>
          <w:rFonts w:ascii="Tahoma" w:hAnsi="Tahoma" w:cs="Tahoma"/>
          <w:sz w:val="20"/>
          <w:szCs w:val="20"/>
        </w:rPr>
        <w:t>Zawarta w dniu ......................... w …………….. pomiędzy ……………….….…… reprezentowanym przez:</w:t>
      </w:r>
    </w:p>
    <w:p w:rsidR="00AE0B42" w:rsidRDefault="003723F3">
      <w:pPr>
        <w:numPr>
          <w:ilvl w:val="0"/>
          <w:numId w:val="24"/>
        </w:numPr>
        <w:spacing w:after="0" w:line="240" w:lineRule="auto"/>
        <w:ind w:hanging="294"/>
        <w:jc w:val="both"/>
        <w:rPr>
          <w:rFonts w:ascii="Tahoma" w:hAnsi="Tahoma" w:cs="Tahoma"/>
          <w:sz w:val="20"/>
          <w:szCs w:val="20"/>
        </w:rPr>
      </w:pPr>
      <w:r>
        <w:rPr>
          <w:rFonts w:ascii="Tahoma" w:hAnsi="Tahoma" w:cs="Tahoma"/>
          <w:sz w:val="20"/>
          <w:szCs w:val="20"/>
        </w:rPr>
        <w:t>......................................................................................................................</w:t>
      </w:r>
    </w:p>
    <w:p w:rsidR="00AE0B42" w:rsidRDefault="003723F3">
      <w:pPr>
        <w:numPr>
          <w:ilvl w:val="0"/>
          <w:numId w:val="24"/>
        </w:numPr>
        <w:spacing w:after="0" w:line="240" w:lineRule="auto"/>
        <w:ind w:hanging="294"/>
        <w:jc w:val="both"/>
        <w:rPr>
          <w:rFonts w:ascii="Tahoma" w:hAnsi="Tahoma" w:cs="Tahoma"/>
          <w:sz w:val="20"/>
          <w:szCs w:val="20"/>
        </w:rPr>
      </w:pPr>
      <w:r>
        <w:rPr>
          <w:rFonts w:ascii="Tahoma" w:hAnsi="Tahoma" w:cs="Tahoma"/>
          <w:sz w:val="20"/>
          <w:szCs w:val="20"/>
        </w:rPr>
        <w:t>………………………………………………………………………………………………………………….</w:t>
      </w:r>
    </w:p>
    <w:p w:rsidR="00AE0B42" w:rsidRDefault="00AE0B42">
      <w:pPr>
        <w:spacing w:after="0" w:line="240" w:lineRule="auto"/>
        <w:ind w:left="426"/>
        <w:jc w:val="both"/>
        <w:rPr>
          <w:rFonts w:ascii="Tahoma" w:hAnsi="Tahoma" w:cs="Tahoma"/>
          <w:sz w:val="20"/>
          <w:szCs w:val="20"/>
        </w:rPr>
      </w:pPr>
    </w:p>
    <w:p w:rsidR="00AE0B42" w:rsidRDefault="003723F3">
      <w:pPr>
        <w:spacing w:after="0" w:line="240" w:lineRule="auto"/>
        <w:jc w:val="both"/>
        <w:rPr>
          <w:rFonts w:ascii="Tahoma" w:hAnsi="Tahoma" w:cs="Tahoma"/>
          <w:sz w:val="20"/>
          <w:szCs w:val="20"/>
        </w:rPr>
      </w:pPr>
      <w:r>
        <w:rPr>
          <w:rFonts w:ascii="Tahoma" w:hAnsi="Tahoma" w:cs="Tahoma"/>
          <w:sz w:val="20"/>
          <w:szCs w:val="20"/>
        </w:rPr>
        <w:t>zwanym dalej Zamawiającym</w:t>
      </w:r>
    </w:p>
    <w:p w:rsidR="00AE0B42" w:rsidRDefault="003723F3">
      <w:pPr>
        <w:spacing w:after="0" w:line="240" w:lineRule="auto"/>
        <w:jc w:val="center"/>
        <w:rPr>
          <w:rFonts w:ascii="Tahoma" w:hAnsi="Tahoma" w:cs="Tahoma"/>
          <w:sz w:val="20"/>
          <w:szCs w:val="20"/>
        </w:rPr>
      </w:pPr>
      <w:r>
        <w:rPr>
          <w:rFonts w:ascii="Tahoma" w:hAnsi="Tahoma" w:cs="Tahoma"/>
          <w:sz w:val="20"/>
          <w:szCs w:val="20"/>
        </w:rPr>
        <w:t>a</w:t>
      </w:r>
    </w:p>
    <w:p w:rsidR="00AE0B42" w:rsidRDefault="003723F3">
      <w:pPr>
        <w:spacing w:after="0" w:line="240" w:lineRule="auto"/>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z siedzibą w .................................................................., reprezentowanym przez:</w:t>
      </w:r>
    </w:p>
    <w:p w:rsidR="00AE0B42" w:rsidRDefault="003723F3">
      <w:pPr>
        <w:numPr>
          <w:ilvl w:val="0"/>
          <w:numId w:val="25"/>
        </w:numPr>
        <w:spacing w:after="0" w:line="240" w:lineRule="auto"/>
        <w:ind w:hanging="294"/>
        <w:jc w:val="both"/>
        <w:rPr>
          <w:rFonts w:ascii="Tahoma" w:hAnsi="Tahoma" w:cs="Tahoma"/>
          <w:sz w:val="20"/>
          <w:szCs w:val="20"/>
        </w:rPr>
      </w:pPr>
      <w:r>
        <w:rPr>
          <w:rFonts w:ascii="Tahoma" w:hAnsi="Tahoma" w:cs="Tahoma"/>
          <w:sz w:val="20"/>
          <w:szCs w:val="20"/>
        </w:rPr>
        <w:t>......................................................................................................................</w:t>
      </w:r>
    </w:p>
    <w:p w:rsidR="00AE0B42" w:rsidRDefault="003723F3">
      <w:pPr>
        <w:numPr>
          <w:ilvl w:val="0"/>
          <w:numId w:val="25"/>
        </w:numPr>
        <w:tabs>
          <w:tab w:val="clear" w:pos="720"/>
          <w:tab w:val="left" w:pos="567"/>
        </w:tabs>
        <w:spacing w:after="0" w:line="240" w:lineRule="auto"/>
        <w:ind w:left="426" w:firstLine="0"/>
        <w:jc w:val="both"/>
        <w:rPr>
          <w:rFonts w:ascii="Tahoma" w:hAnsi="Tahoma" w:cs="Tahoma"/>
          <w:sz w:val="20"/>
          <w:szCs w:val="20"/>
        </w:rPr>
      </w:pPr>
      <w:r>
        <w:rPr>
          <w:rFonts w:ascii="Tahoma" w:hAnsi="Tahoma" w:cs="Tahoma"/>
          <w:sz w:val="20"/>
          <w:szCs w:val="20"/>
        </w:rPr>
        <w:t>......................................................................................................................</w:t>
      </w:r>
    </w:p>
    <w:p w:rsidR="00AE0B42" w:rsidRDefault="003723F3">
      <w:pPr>
        <w:tabs>
          <w:tab w:val="left" w:pos="3180"/>
        </w:tabs>
        <w:spacing w:after="0" w:line="240" w:lineRule="auto"/>
        <w:jc w:val="both"/>
        <w:rPr>
          <w:rFonts w:ascii="Tahoma" w:hAnsi="Tahoma" w:cs="Tahoma"/>
          <w:sz w:val="20"/>
          <w:szCs w:val="20"/>
        </w:rPr>
      </w:pPr>
      <w:r>
        <w:rPr>
          <w:rFonts w:ascii="Tahoma" w:hAnsi="Tahoma" w:cs="Tahoma"/>
          <w:sz w:val="20"/>
          <w:szCs w:val="20"/>
        </w:rPr>
        <w:t>zwanym dalej Wykonawcą.</w:t>
      </w:r>
      <w:r>
        <w:rPr>
          <w:rFonts w:ascii="Tahoma" w:hAnsi="Tahoma" w:cs="Tahoma"/>
          <w:sz w:val="20"/>
          <w:szCs w:val="20"/>
        </w:rPr>
        <w:tab/>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proofErr w:type="spellStart"/>
      <w:r>
        <w:rPr>
          <w:rFonts w:ascii="Tahoma" w:eastAsia="Times New Roman" w:hAnsi="Tahoma" w:cs="Tahoma"/>
          <w:sz w:val="20"/>
          <w:szCs w:val="20"/>
          <w:lang w:eastAsia="pl-PL"/>
        </w:rPr>
        <w:t>t.j</w:t>
      </w:r>
      <w:proofErr w:type="spellEnd"/>
      <w:r>
        <w:rPr>
          <w:rFonts w:ascii="Tahoma" w:eastAsia="Times New Roman" w:hAnsi="Tahoma" w:cs="Tahoma"/>
          <w:sz w:val="20"/>
          <w:szCs w:val="20"/>
          <w:lang w:eastAsia="pl-PL"/>
        </w:rPr>
        <w:t xml:space="preserve">. Dz.U. 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p>
    <w:p w:rsidR="00AE0B42" w:rsidRDefault="003723F3">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rsidR="00AE0B42" w:rsidRDefault="003723F3">
      <w:pPr>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posiadaczy pojazdów mechanicznych,</w:t>
      </w:r>
    </w:p>
    <w:p w:rsidR="00AE0B42" w:rsidRDefault="003723F3">
      <w:pPr>
        <w:spacing w:after="0" w:line="240" w:lineRule="auto"/>
        <w:ind w:left="709" w:hanging="142"/>
        <w:rPr>
          <w:rFonts w:ascii="Tahoma" w:hAnsi="Tahoma" w:cs="Tahoma"/>
          <w:sz w:val="20"/>
          <w:szCs w:val="20"/>
        </w:rPr>
      </w:pPr>
      <w:r>
        <w:rPr>
          <w:rFonts w:ascii="Tahoma" w:hAnsi="Tahoma" w:cs="Tahoma"/>
          <w:sz w:val="20"/>
          <w:szCs w:val="20"/>
        </w:rPr>
        <w:t>- ubezpieczenie autocasco,</w:t>
      </w:r>
    </w:p>
    <w:p w:rsidR="00AE0B42" w:rsidRDefault="003723F3">
      <w:pPr>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p>
    <w:p w:rsidR="00AE0B42" w:rsidRDefault="003723F3">
      <w:pPr>
        <w:spacing w:after="0" w:line="240" w:lineRule="auto"/>
        <w:ind w:left="709" w:hanging="142"/>
        <w:rPr>
          <w:rFonts w:ascii="Tahoma" w:hAnsi="Tahoma" w:cs="Tahoma"/>
          <w:sz w:val="20"/>
          <w:szCs w:val="20"/>
        </w:rPr>
      </w:pPr>
      <w:r>
        <w:rPr>
          <w:rFonts w:ascii="Tahoma" w:hAnsi="Tahoma" w:cs="Tahoma"/>
          <w:sz w:val="20"/>
          <w:szCs w:val="20"/>
        </w:rPr>
        <w:t xml:space="preserve">- ubezpieczenia </w:t>
      </w:r>
      <w:proofErr w:type="spellStart"/>
      <w:r>
        <w:rPr>
          <w:rFonts w:ascii="Tahoma" w:hAnsi="Tahoma" w:cs="Tahoma"/>
          <w:sz w:val="20"/>
          <w:szCs w:val="20"/>
        </w:rPr>
        <w:t>assistance</w:t>
      </w:r>
      <w:proofErr w:type="spellEnd"/>
      <w:r>
        <w:rPr>
          <w:rFonts w:ascii="Tahoma" w:hAnsi="Tahoma" w:cs="Tahoma"/>
          <w:sz w:val="20"/>
          <w:szCs w:val="20"/>
        </w:rPr>
        <w:t>.</w:t>
      </w: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w:t>
      </w:r>
    </w:p>
    <w:p w:rsidR="00AE0B42" w:rsidRDefault="003723F3">
      <w:pPr>
        <w:pStyle w:val="pf0"/>
        <w:spacing w:before="280" w:after="0" w:afterAutospacing="0"/>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 xml:space="preserve">Niniejsza umowa obowiązuje w okresie </w:t>
      </w:r>
      <w:r>
        <w:rPr>
          <w:rStyle w:val="cf21"/>
          <w:rFonts w:ascii="Tahoma" w:hAnsi="Tahoma" w:cs="Tahoma"/>
          <w:sz w:val="20"/>
          <w:szCs w:val="20"/>
        </w:rPr>
        <w:t>od ………….. r. do …………….. r.</w:t>
      </w:r>
      <w:r>
        <w:rPr>
          <w:rStyle w:val="cf11"/>
          <w:rFonts w:ascii="Tahoma" w:hAnsi="Tahoma" w:cs="Tahoma"/>
          <w:sz w:val="20"/>
          <w:szCs w:val="20"/>
        </w:rPr>
        <w:t xml:space="preserve"> </w:t>
      </w:r>
    </w:p>
    <w:p w:rsidR="00AE0B42" w:rsidRDefault="003723F3">
      <w:pPr>
        <w:pStyle w:val="pf0"/>
        <w:spacing w:beforeAutospacing="0" w:after="0" w:afterAutospacing="0"/>
        <w:ind w:left="142" w:hanging="142"/>
        <w:rPr>
          <w:rStyle w:val="cf31"/>
          <w:rFonts w:ascii="Tahoma" w:hAnsi="Tahoma" w:cs="Tahoma"/>
          <w:sz w:val="20"/>
          <w:szCs w:val="20"/>
        </w:rPr>
      </w:pPr>
      <w:r>
        <w:rPr>
          <w:rStyle w:val="cf11"/>
          <w:rFonts w:ascii="Tahoma" w:hAnsi="Tahoma" w:cs="Tahoma"/>
          <w:sz w:val="20"/>
          <w:szCs w:val="20"/>
        </w:rPr>
        <w:t xml:space="preserve">2. W okresie obowiązywania umowy Wykonawca wystawi polisy ubezpieczeniowe, które </w:t>
      </w:r>
      <w:r>
        <w:rPr>
          <w:rStyle w:val="cf31"/>
          <w:rFonts w:ascii="Tahoma" w:hAnsi="Tahoma" w:cs="Tahoma"/>
          <w:sz w:val="20"/>
          <w:szCs w:val="20"/>
        </w:rPr>
        <w:t xml:space="preserve">będą wystawione na </w:t>
      </w:r>
      <w:r>
        <w:rPr>
          <w:rStyle w:val="cf31"/>
          <w:rFonts w:ascii="Tahoma" w:hAnsi="Tahoma" w:cs="Tahoma"/>
          <w:b/>
          <w:bCs/>
          <w:sz w:val="20"/>
          <w:szCs w:val="20"/>
        </w:rPr>
        <w:t>trzy</w:t>
      </w:r>
      <w:r>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rsidR="00AE0B42" w:rsidRDefault="003723F3">
      <w:pPr>
        <w:pStyle w:val="pf0"/>
        <w:spacing w:beforeAutospacing="0" w:after="0" w:afterAutospacing="0"/>
        <w:ind w:left="142" w:hanging="142"/>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 r.</w:t>
      </w:r>
    </w:p>
    <w:p w:rsidR="00AE0B42" w:rsidRDefault="003723F3">
      <w:pPr>
        <w:pStyle w:val="pf1"/>
        <w:spacing w:beforeAutospacing="0" w:after="280"/>
        <w:ind w:left="0"/>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sz w:val="20"/>
          <w:szCs w:val="20"/>
        </w:rPr>
        <w:t>dnia …………… r.</w:t>
      </w: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3</w:t>
      </w:r>
    </w:p>
    <w:p w:rsidR="00AE0B42" w:rsidRDefault="003723F3">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rsidR="00AE0B42" w:rsidRDefault="00AE0B42">
      <w:pPr>
        <w:spacing w:after="0" w:line="240" w:lineRule="auto"/>
        <w:jc w:val="both"/>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4</w:t>
      </w:r>
    </w:p>
    <w:p w:rsidR="00AE0B42" w:rsidRDefault="003723F3">
      <w:pPr>
        <w:spacing w:after="0" w:line="240" w:lineRule="auto"/>
        <w:jc w:val="both"/>
        <w:rPr>
          <w:rFonts w:ascii="Tahoma" w:hAnsi="Tahoma" w:cs="Tahoma"/>
          <w:sz w:val="20"/>
          <w:szCs w:val="20"/>
        </w:rPr>
      </w:pPr>
      <w:r>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1 stycznia każdego roku, winny być wystawione nie później niż do 30 stycznia każdego roku ubezpieczenia.</w:t>
      </w:r>
    </w:p>
    <w:p w:rsidR="00AE0B42" w:rsidRDefault="00AE0B42">
      <w:pPr>
        <w:spacing w:after="0" w:line="240" w:lineRule="auto"/>
        <w:jc w:val="both"/>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5</w:t>
      </w:r>
    </w:p>
    <w:p w:rsidR="00AE0B42" w:rsidRDefault="003723F3" w:rsidP="0091004F">
      <w:pPr>
        <w:numPr>
          <w:ilvl w:val="0"/>
          <w:numId w:val="69"/>
        </w:numPr>
        <w:spacing w:after="0" w:line="240" w:lineRule="auto"/>
        <w:ind w:left="284" w:hanging="284"/>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w:t>
      </w:r>
      <w:r>
        <w:rPr>
          <w:rFonts w:ascii="Tahoma" w:hAnsi="Tahoma" w:cs="Tahoma"/>
          <w:sz w:val="20"/>
          <w:szCs w:val="20"/>
        </w:rPr>
        <w:br/>
        <w:t>z o.o. wskazanego każdorazowo przy zgłoszeniu szkody (nie dotyczy kontaktów związanych</w:t>
      </w:r>
      <w:r>
        <w:rPr>
          <w:rFonts w:ascii="Tahoma" w:hAnsi="Tahoma" w:cs="Tahoma"/>
          <w:sz w:val="20"/>
          <w:szCs w:val="20"/>
        </w:rPr>
        <w:br/>
        <w:t>z oględzinami/wstępną likwidacją szkody powołanego przez Wykonawcę rzeczoznawcy), a w szczególności do:</w:t>
      </w:r>
    </w:p>
    <w:p w:rsidR="00AE0B42" w:rsidRDefault="003723F3">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rsidR="00AE0B42" w:rsidRDefault="003723F3">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rsidR="00AE0B42" w:rsidRDefault="003723F3">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rsidR="00AE0B42" w:rsidRDefault="003723F3">
      <w:pPr>
        <w:pStyle w:val="Akapitzlist"/>
        <w:numPr>
          <w:ilvl w:val="2"/>
          <w:numId w:val="11"/>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AE0B42" w:rsidRDefault="003723F3">
      <w:pPr>
        <w:pStyle w:val="Akapitzlist"/>
        <w:numPr>
          <w:ilvl w:val="2"/>
          <w:numId w:val="11"/>
        </w:numPr>
        <w:tabs>
          <w:tab w:val="left" w:pos="709"/>
        </w:tabs>
        <w:ind w:left="709" w:hanging="283"/>
        <w:jc w:val="both"/>
        <w:rPr>
          <w:rFonts w:ascii="Tahoma" w:hAnsi="Tahoma" w:cs="Tahoma"/>
          <w:sz w:val="20"/>
          <w:szCs w:val="20"/>
        </w:rPr>
      </w:pPr>
      <w:bookmarkStart w:id="59" w:name="_Hlk62204330"/>
      <w:r>
        <w:rPr>
          <w:rFonts w:ascii="Tahoma" w:hAnsi="Tahoma" w:cs="Tahoma"/>
          <w:sz w:val="20"/>
          <w:szCs w:val="20"/>
        </w:rPr>
        <w:t xml:space="preserve">pisemnego informowania Zamawiającego do wiadomości pełnomocnika Zamawiającego o decyzji kończącej postępowanie. </w:t>
      </w:r>
      <w:bookmarkStart w:id="60" w:name="_Hlk62203979"/>
      <w:bookmarkEnd w:id="59"/>
      <w:bookmarkEnd w:id="60"/>
    </w:p>
    <w:p w:rsidR="00AE0B42" w:rsidRDefault="003723F3" w:rsidP="0091004F">
      <w:pPr>
        <w:numPr>
          <w:ilvl w:val="0"/>
          <w:numId w:val="70"/>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w:t>
      </w:r>
      <w:r>
        <w:rPr>
          <w:rStyle w:val="Pogrubienie"/>
          <w:rFonts w:ascii="Tahoma" w:hAnsi="Tahoma" w:cs="Tahoma"/>
          <w:sz w:val="20"/>
          <w:szCs w:val="20"/>
        </w:rPr>
        <w:t>2 dni</w:t>
      </w:r>
      <w:r>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Pr>
          <w:rStyle w:val="Pogrubienie"/>
          <w:rFonts w:ascii="Tahoma" w:hAnsi="Tahoma" w:cs="Tahoma"/>
          <w:sz w:val="20"/>
          <w:szCs w:val="20"/>
        </w:rPr>
        <w:t>w ciągu 3 dni</w:t>
      </w:r>
      <w:r>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w:t>
      </w:r>
      <w:r>
        <w:rPr>
          <w:rFonts w:ascii="Tahoma" w:hAnsi="Tahoma" w:cs="Tahoma"/>
          <w:sz w:val="20"/>
          <w:szCs w:val="20"/>
        </w:rPr>
        <w:br/>
        <w:t>z Zamawiającym, może on przystąpić do usuwania następstw szkody. W takich przypadkach wysokość szkody będzie ustalona na podstawie protokołu sporządzonego przez Zamawiającego oraz następujących dokumentów:</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rsidR="00AE0B42" w:rsidRDefault="003723F3">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rsidR="00AE0B42" w:rsidRDefault="003723F3" w:rsidP="0091004F">
      <w:pPr>
        <w:numPr>
          <w:ilvl w:val="0"/>
          <w:numId w:val="71"/>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AE0B42" w:rsidRDefault="003723F3" w:rsidP="0091004F">
      <w:pPr>
        <w:numPr>
          <w:ilvl w:val="0"/>
          <w:numId w:val="72"/>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AE0B42" w:rsidRDefault="003723F3" w:rsidP="0091004F">
      <w:pPr>
        <w:numPr>
          <w:ilvl w:val="0"/>
          <w:numId w:val="73"/>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AE0B42" w:rsidRDefault="003723F3" w:rsidP="0091004F">
      <w:pPr>
        <w:numPr>
          <w:ilvl w:val="0"/>
          <w:numId w:val="7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rsidR="00AE0B42" w:rsidRDefault="003723F3" w:rsidP="0091004F">
      <w:pPr>
        <w:numPr>
          <w:ilvl w:val="0"/>
          <w:numId w:val="75"/>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r>
          <w:rPr>
            <w:rStyle w:val="czeinternetowe"/>
            <w:rFonts w:ascii="Tahoma" w:hAnsi="Tahoma" w:cs="Tahoma"/>
            <w:sz w:val="20"/>
            <w:szCs w:val="20"/>
          </w:rPr>
          <w:t>szkody@maximus-broker.pl</w:t>
        </w:r>
      </w:hyperlink>
      <w:r>
        <w:rPr>
          <w:rFonts w:ascii="Tahoma" w:hAnsi="Tahoma" w:cs="Tahoma"/>
          <w:sz w:val="20"/>
          <w:szCs w:val="20"/>
        </w:rPr>
        <w:t>.</w:t>
      </w:r>
    </w:p>
    <w:p w:rsidR="00AE0B42" w:rsidRDefault="003723F3" w:rsidP="0091004F">
      <w:pPr>
        <w:numPr>
          <w:ilvl w:val="0"/>
          <w:numId w:val="76"/>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AE0B42" w:rsidRDefault="003723F3" w:rsidP="0091004F">
      <w:pPr>
        <w:numPr>
          <w:ilvl w:val="0"/>
          <w:numId w:val="77"/>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rsidR="00AE0B42" w:rsidRDefault="003723F3" w:rsidP="0091004F">
      <w:pPr>
        <w:numPr>
          <w:ilvl w:val="0"/>
          <w:numId w:val="78"/>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rsidR="00AE0B42" w:rsidRDefault="00AE0B42">
      <w:pPr>
        <w:spacing w:after="0" w:line="240" w:lineRule="auto"/>
        <w:jc w:val="center"/>
        <w:rPr>
          <w:rFonts w:ascii="Tahoma" w:hAnsi="Tahoma" w:cs="Tahoma"/>
          <w:sz w:val="20"/>
          <w:szCs w:val="20"/>
        </w:rPr>
      </w:pPr>
    </w:p>
    <w:p w:rsidR="000B0B55" w:rsidRDefault="000B0B55">
      <w:pPr>
        <w:spacing w:after="0" w:line="240" w:lineRule="auto"/>
        <w:jc w:val="center"/>
        <w:rPr>
          <w:rFonts w:ascii="Tahoma" w:hAnsi="Tahoma" w:cs="Tahoma"/>
          <w:sz w:val="20"/>
          <w:szCs w:val="20"/>
        </w:rPr>
      </w:pPr>
    </w:p>
    <w:p w:rsidR="000B0B55" w:rsidRDefault="000B0B55">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lastRenderedPageBreak/>
        <w:t>§</w:t>
      </w:r>
      <w:r>
        <w:rPr>
          <w:rFonts w:ascii="Tahoma" w:hAnsi="Tahoma" w:cs="Tahoma"/>
          <w:sz w:val="20"/>
          <w:szCs w:val="20"/>
        </w:rPr>
        <w:t xml:space="preserve"> 6</w:t>
      </w:r>
    </w:p>
    <w:p w:rsidR="00AE0B42" w:rsidRDefault="003723F3">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rsidR="00AE0B42" w:rsidRDefault="00AE0B42">
      <w:pPr>
        <w:pStyle w:val="Tekstpodstawowywcity"/>
        <w:spacing w:after="0" w:line="240" w:lineRule="auto"/>
        <w:ind w:left="0"/>
        <w:rPr>
          <w:rFonts w:ascii="Tahoma" w:hAnsi="Tahoma" w:cs="Tahoma"/>
          <w:b/>
          <w:sz w:val="20"/>
          <w:szCs w:val="20"/>
        </w:rPr>
      </w:pP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7</w:t>
      </w:r>
    </w:p>
    <w:p w:rsidR="00AE0B42" w:rsidRDefault="003723F3">
      <w:pPr>
        <w:spacing w:after="0" w:line="240" w:lineRule="auto"/>
        <w:jc w:val="both"/>
        <w:rPr>
          <w:rFonts w:ascii="Tahoma" w:hAnsi="Tahoma" w:cs="Tahoma"/>
          <w:sz w:val="20"/>
          <w:szCs w:val="20"/>
        </w:rPr>
      </w:pPr>
      <w:r>
        <w:rPr>
          <w:rFonts w:ascii="Tahoma" w:hAnsi="Tahoma" w:cs="Tahoma"/>
          <w:sz w:val="20"/>
          <w:szCs w:val="20"/>
        </w:rPr>
        <w:t>Zamawiający zapłaci składkę ubezpieczeniową w terminie 14 dni od początku okresu ubezpieczenia poszczególnych pojazdów Zamawiającego, w każdym roku ubezpieczenia.</w:t>
      </w:r>
      <w:bookmarkStart w:id="61" w:name="_Hlk124154938"/>
      <w:bookmarkEnd w:id="61"/>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8</w:t>
      </w:r>
    </w:p>
    <w:p w:rsidR="00AE0B42" w:rsidRDefault="003723F3" w:rsidP="0091004F">
      <w:pPr>
        <w:pStyle w:val="Akapitzlist"/>
        <w:numPr>
          <w:ilvl w:val="6"/>
          <w:numId w:val="50"/>
        </w:numPr>
        <w:ind w:left="284" w:hanging="284"/>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E0B42" w:rsidRDefault="003723F3" w:rsidP="0091004F">
      <w:pPr>
        <w:pStyle w:val="Akapitzlist"/>
        <w:numPr>
          <w:ilvl w:val="6"/>
          <w:numId w:val="50"/>
        </w:numPr>
        <w:ind w:left="284" w:hanging="284"/>
        <w:jc w:val="both"/>
        <w:rPr>
          <w:rFonts w:ascii="Tahoma" w:hAnsi="Tahoma" w:cs="Tahoma"/>
          <w:sz w:val="20"/>
          <w:szCs w:val="20"/>
        </w:rPr>
      </w:pPr>
      <w:r>
        <w:rPr>
          <w:rFonts w:ascii="Tahoma" w:hAnsi="Tahoma" w:cs="Tahoma"/>
          <w:sz w:val="20"/>
          <w:szCs w:val="20"/>
        </w:rPr>
        <w:t>Zamawiający informuje, że dnia</w:t>
      </w:r>
      <w:r w:rsidR="00C837AE">
        <w:rPr>
          <w:rFonts w:ascii="Tahoma" w:hAnsi="Tahoma" w:cs="Tahoma"/>
          <w:sz w:val="20"/>
          <w:szCs w:val="20"/>
        </w:rPr>
        <w:t xml:space="preserve"> 31.07.2023 r.</w:t>
      </w:r>
      <w:r>
        <w:rPr>
          <w:rFonts w:ascii="Tahoma" w:hAnsi="Tahoma" w:cs="Tahoma"/>
          <w:sz w:val="20"/>
          <w:szCs w:val="20"/>
        </w:rPr>
        <w:t xml:space="preserve"> obsługuje go Firma Maximus Broker Sp. z o.o.</w:t>
      </w:r>
    </w:p>
    <w:p w:rsidR="00AE0B42" w:rsidRDefault="00AE0B42">
      <w:pPr>
        <w:pStyle w:val="Akapitzlist"/>
        <w:ind w:left="2880"/>
        <w:jc w:val="both"/>
        <w:rPr>
          <w:rFonts w:ascii="Tahoma" w:hAnsi="Tahoma" w:cs="Tahoma"/>
          <w:sz w:val="20"/>
          <w:szCs w:val="20"/>
        </w:rPr>
      </w:pPr>
    </w:p>
    <w:p w:rsidR="00AE0B42" w:rsidRDefault="00C837AE">
      <w:pPr>
        <w:spacing w:after="0" w:line="240" w:lineRule="auto"/>
        <w:jc w:val="center"/>
        <w:rPr>
          <w:rFonts w:ascii="Tahoma" w:hAnsi="Tahoma" w:cs="Tahoma"/>
          <w:sz w:val="20"/>
          <w:szCs w:val="20"/>
        </w:rPr>
      </w:pPr>
      <w:r>
        <w:rPr>
          <w:rFonts w:ascii="Tahoma" w:hAnsi="Tahoma" w:cs="Tahoma"/>
          <w:sz w:val="20"/>
          <w:szCs w:val="20"/>
        </w:rPr>
        <w:t>§ 9</w:t>
      </w:r>
    </w:p>
    <w:p w:rsidR="00AE0B42" w:rsidRDefault="003723F3">
      <w:pPr>
        <w:spacing w:after="0" w:line="240" w:lineRule="auto"/>
        <w:ind w:left="284" w:hanging="284"/>
        <w:jc w:val="both"/>
        <w:rPr>
          <w:rFonts w:ascii="Tahoma" w:hAnsi="Tahoma" w:cs="Tahoma"/>
          <w:sz w:val="20"/>
          <w:szCs w:val="20"/>
        </w:rPr>
      </w:pPr>
      <w:r>
        <w:rPr>
          <w:rFonts w:ascii="Tahoma" w:hAnsi="Tahoma" w:cs="Tahoma"/>
          <w:sz w:val="20"/>
          <w:szCs w:val="20"/>
        </w:rPr>
        <w:t>1. W sprawach nieuregulowanych niniejszą umową, SWZ i ofertą Wykonawcy, zastosowanie mają przepisy Ustawy z dnia 23 kwietnia 1964 r. - Kodeks cywilny (</w:t>
      </w:r>
      <w:proofErr w:type="spellStart"/>
      <w:r>
        <w:rPr>
          <w:rFonts w:ascii="Tahoma" w:hAnsi="Tahoma" w:cs="Tahoma"/>
          <w:sz w:val="20"/>
          <w:szCs w:val="20"/>
        </w:rPr>
        <w:t>t.j</w:t>
      </w:r>
      <w:proofErr w:type="spellEnd"/>
      <w:r>
        <w:rPr>
          <w:rFonts w:ascii="Tahoma" w:hAnsi="Tahoma" w:cs="Tahoma"/>
          <w:sz w:val="20"/>
          <w:szCs w:val="20"/>
        </w:rPr>
        <w:t>. Dz.U. z 2022 r., poz. 1360</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zm.) zwany dalej Kodeksem cywilnym, Ustawy z dnia 11 września 2015 r. o działalności ubezpieczeniowej i reasekuracyjnej (Dz.U. z 2023 r. poz. 656), Ustawy z dnia 15 grudnia 2017 r. o dystrybucji ubezpieczeń (</w:t>
      </w:r>
      <w:proofErr w:type="spellStart"/>
      <w:r>
        <w:rPr>
          <w:rFonts w:ascii="Tahoma" w:hAnsi="Tahoma" w:cs="Tahoma"/>
          <w:sz w:val="20"/>
          <w:szCs w:val="20"/>
        </w:rPr>
        <w:t>t.j</w:t>
      </w:r>
      <w:proofErr w:type="spellEnd"/>
      <w:r>
        <w:rPr>
          <w:rFonts w:ascii="Tahoma" w:hAnsi="Tahoma" w:cs="Tahoma"/>
          <w:sz w:val="20"/>
          <w:szCs w:val="20"/>
        </w:rPr>
        <w:t>. Dz.U. z 2023 r. poz. 1111), Ustawy z dnia 22 maja 2003 r. o ubezpieczeniach obowiązkowych, Ubezpieczeniowym Funduszu Gwarancyjnym i Polskim Biurze Ubezpieczeń Komunikacyjnych (</w:t>
      </w:r>
      <w:proofErr w:type="spellStart"/>
      <w:r>
        <w:rPr>
          <w:rFonts w:ascii="Tahoma" w:hAnsi="Tahoma" w:cs="Tahoma"/>
          <w:sz w:val="20"/>
          <w:szCs w:val="20"/>
        </w:rPr>
        <w:t>t.j</w:t>
      </w:r>
      <w:proofErr w:type="spellEnd"/>
      <w:r>
        <w:rPr>
          <w:rFonts w:ascii="Tahoma" w:hAnsi="Tahoma" w:cs="Tahoma"/>
          <w:sz w:val="20"/>
          <w:szCs w:val="20"/>
        </w:rPr>
        <w:t xml:space="preserve">. Dz.U. z 2022 r.  poz. 2277 z </w:t>
      </w:r>
      <w:proofErr w:type="spellStart"/>
      <w:r>
        <w:rPr>
          <w:rFonts w:ascii="Tahoma" w:hAnsi="Tahoma" w:cs="Tahoma"/>
          <w:sz w:val="20"/>
          <w:szCs w:val="20"/>
        </w:rPr>
        <w:t>późn</w:t>
      </w:r>
      <w:proofErr w:type="spellEnd"/>
      <w:r>
        <w:rPr>
          <w:rFonts w:ascii="Tahoma" w:hAnsi="Tahoma" w:cs="Tahoma"/>
          <w:sz w:val="20"/>
          <w:szCs w:val="20"/>
        </w:rPr>
        <w:t>. zm.) oraz postanowienia OWU tj.:</w:t>
      </w:r>
    </w:p>
    <w:p w:rsidR="00AE0B42" w:rsidRDefault="003723F3">
      <w:pPr>
        <w:spacing w:after="0" w:line="240" w:lineRule="auto"/>
        <w:jc w:val="both"/>
        <w:rPr>
          <w:rFonts w:ascii="Tahoma" w:hAnsi="Tahoma" w:cs="Tahoma"/>
          <w:sz w:val="20"/>
          <w:szCs w:val="20"/>
        </w:rPr>
      </w:pPr>
      <w:r>
        <w:rPr>
          <w:rFonts w:ascii="Tahoma" w:hAnsi="Tahoma" w:cs="Tahoma"/>
          <w:sz w:val="20"/>
          <w:szCs w:val="20"/>
        </w:rPr>
        <w:t>1)  ..............................................................................................................</w:t>
      </w:r>
    </w:p>
    <w:p w:rsidR="00AE0B42" w:rsidRDefault="003723F3">
      <w:pPr>
        <w:spacing w:after="0" w:line="240" w:lineRule="auto"/>
        <w:jc w:val="both"/>
        <w:rPr>
          <w:rFonts w:ascii="Tahoma" w:hAnsi="Tahoma" w:cs="Tahoma"/>
          <w:sz w:val="20"/>
          <w:szCs w:val="20"/>
        </w:rPr>
      </w:pPr>
      <w:r>
        <w:rPr>
          <w:rFonts w:ascii="Tahoma" w:hAnsi="Tahoma" w:cs="Tahoma"/>
          <w:sz w:val="20"/>
          <w:szCs w:val="20"/>
        </w:rPr>
        <w:t>2)  ..............................................................................................................</w:t>
      </w:r>
    </w:p>
    <w:p w:rsidR="00AE0B42" w:rsidRDefault="003723F3">
      <w:pPr>
        <w:spacing w:after="0" w:line="240" w:lineRule="auto"/>
        <w:jc w:val="both"/>
        <w:rPr>
          <w:rFonts w:ascii="Tahoma" w:hAnsi="Tahoma" w:cs="Tahoma"/>
          <w:sz w:val="20"/>
          <w:szCs w:val="20"/>
        </w:rPr>
      </w:pPr>
      <w:r>
        <w:rPr>
          <w:rFonts w:ascii="Tahoma" w:hAnsi="Tahoma" w:cs="Tahoma"/>
          <w:sz w:val="20"/>
          <w:szCs w:val="20"/>
        </w:rPr>
        <w:t>3)  ..............................................................................................................</w:t>
      </w:r>
    </w:p>
    <w:p w:rsidR="00AE0B42" w:rsidRDefault="003723F3">
      <w:pPr>
        <w:spacing w:after="0" w:line="240" w:lineRule="auto"/>
        <w:ind w:left="284" w:hanging="284"/>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C837AE">
        <w:rPr>
          <w:rFonts w:ascii="Tahoma" w:hAnsi="Tahoma" w:cs="Tahoma"/>
          <w:sz w:val="20"/>
          <w:szCs w:val="20"/>
        </w:rPr>
        <w:t xml:space="preserve"> 10</w:t>
      </w:r>
    </w:p>
    <w:p w:rsidR="00AE0B42" w:rsidRDefault="003723F3">
      <w:pPr>
        <w:spacing w:after="0" w:line="240" w:lineRule="auto"/>
        <w:ind w:left="426" w:right="10" w:hanging="426"/>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rsidR="00AE0B42" w:rsidRDefault="003723F3" w:rsidP="0091004F">
      <w:pPr>
        <w:pStyle w:val="Akapitzlist"/>
        <w:numPr>
          <w:ilvl w:val="0"/>
          <w:numId w:val="64"/>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rsidR="00AE0B42" w:rsidRDefault="003723F3" w:rsidP="0091004F">
      <w:pPr>
        <w:numPr>
          <w:ilvl w:val="0"/>
          <w:numId w:val="64"/>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AE0B42" w:rsidRDefault="003723F3" w:rsidP="0091004F">
      <w:pPr>
        <w:numPr>
          <w:ilvl w:val="0"/>
          <w:numId w:val="64"/>
        </w:numPr>
        <w:spacing w:after="0" w:line="240" w:lineRule="auto"/>
        <w:ind w:right="10"/>
        <w:jc w:val="both"/>
        <w:rPr>
          <w:rFonts w:ascii="Tahoma" w:hAnsi="Tahoma" w:cs="Tahoma"/>
          <w:sz w:val="20"/>
          <w:szCs w:val="20"/>
        </w:rPr>
      </w:pPr>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AE0B42" w:rsidRDefault="00AE0B42">
      <w:pPr>
        <w:spacing w:after="0" w:line="240" w:lineRule="auto"/>
        <w:ind w:left="502" w:right="10"/>
        <w:jc w:val="both"/>
        <w:rPr>
          <w:rFonts w:ascii="Tahoma" w:hAnsi="Tahoma" w:cs="Tahoma"/>
          <w:sz w:val="20"/>
          <w:szCs w:val="20"/>
        </w:rPr>
      </w:pPr>
    </w:p>
    <w:p w:rsidR="00AE0B42" w:rsidRDefault="00C837AE">
      <w:pPr>
        <w:spacing w:after="0" w:line="240" w:lineRule="auto"/>
        <w:jc w:val="center"/>
        <w:rPr>
          <w:rFonts w:ascii="Tahoma" w:hAnsi="Tahoma" w:cs="Tahoma"/>
          <w:sz w:val="20"/>
          <w:szCs w:val="20"/>
        </w:rPr>
      </w:pPr>
      <w:r>
        <w:rPr>
          <w:rFonts w:ascii="Tahoma" w:hAnsi="Tahoma" w:cs="Tahoma"/>
          <w:sz w:val="20"/>
          <w:szCs w:val="20"/>
        </w:rPr>
        <w:t>§ 11</w:t>
      </w:r>
    </w:p>
    <w:p w:rsidR="00AE0B42" w:rsidRDefault="003723F3" w:rsidP="0091004F">
      <w:pPr>
        <w:pStyle w:val="Akapitzlist"/>
        <w:numPr>
          <w:ilvl w:val="1"/>
          <w:numId w:val="62"/>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AE0B42" w:rsidRDefault="003723F3" w:rsidP="0091004F">
      <w:pPr>
        <w:pStyle w:val="Akapitzlist"/>
        <w:numPr>
          <w:ilvl w:val="0"/>
          <w:numId w:val="63"/>
        </w:numPr>
        <w:ind w:left="709" w:hanging="425"/>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rsidR="00AE0B42" w:rsidRDefault="003723F3" w:rsidP="0091004F">
      <w:pPr>
        <w:pStyle w:val="Akapitzlist"/>
        <w:numPr>
          <w:ilvl w:val="0"/>
          <w:numId w:val="63"/>
        </w:numPr>
        <w:ind w:left="709" w:hanging="425"/>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rsidR="00AE0B42" w:rsidRDefault="003723F3" w:rsidP="0091004F">
      <w:pPr>
        <w:pStyle w:val="Akapitzlist"/>
        <w:numPr>
          <w:ilvl w:val="1"/>
          <w:numId w:val="62"/>
        </w:numPr>
        <w:ind w:left="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 Strony ustalają, że Zamawiający może w razie zwłoki w zapłacie kary potrącić należną mu kwotę z dowolnej należności</w:t>
      </w:r>
      <w:r>
        <w:rPr>
          <w:rFonts w:ascii="Tahoma" w:hAnsi="Tahoma" w:cs="Tahoma"/>
          <w:spacing w:val="-5"/>
          <w:sz w:val="20"/>
          <w:szCs w:val="20"/>
        </w:rPr>
        <w:t xml:space="preserve"> </w:t>
      </w:r>
      <w:r>
        <w:rPr>
          <w:rFonts w:ascii="Tahoma" w:hAnsi="Tahoma" w:cs="Tahoma"/>
          <w:sz w:val="20"/>
          <w:szCs w:val="20"/>
        </w:rPr>
        <w:t>Wykonawcy.</w:t>
      </w:r>
    </w:p>
    <w:p w:rsidR="00AE0B42" w:rsidRDefault="003723F3" w:rsidP="0091004F">
      <w:pPr>
        <w:pStyle w:val="Akapitzlist"/>
        <w:numPr>
          <w:ilvl w:val="1"/>
          <w:numId w:val="62"/>
        </w:numPr>
        <w:ind w:left="284"/>
        <w:jc w:val="both"/>
        <w:rPr>
          <w:rFonts w:ascii="Tahoma" w:hAnsi="Tahoma" w:cs="Tahoma"/>
          <w:sz w:val="20"/>
          <w:szCs w:val="20"/>
        </w:rPr>
      </w:pPr>
      <w:r>
        <w:rPr>
          <w:rFonts w:ascii="Tahoma" w:hAnsi="Tahoma" w:cs="Tahoma"/>
          <w:sz w:val="20"/>
          <w:szCs w:val="20"/>
        </w:rPr>
        <w:lastRenderedPageBreak/>
        <w:t xml:space="preserve">Niezależnie od kar umownych, o których mowa w ust. 1, Zamawiający ma prawo dochodzenia odszkodowania uzupełniającego w przypadku, gdy kary określone w ust. 1 nie pokrywają jego szkód.   </w:t>
      </w:r>
    </w:p>
    <w:p w:rsidR="00AE0B42" w:rsidRDefault="003723F3" w:rsidP="0091004F">
      <w:pPr>
        <w:pStyle w:val="Akapitzlist"/>
        <w:numPr>
          <w:ilvl w:val="1"/>
          <w:numId w:val="62"/>
        </w:numPr>
        <w:ind w:left="284"/>
        <w:jc w:val="both"/>
        <w:rPr>
          <w:rFonts w:ascii="Tahoma" w:hAnsi="Tahoma" w:cs="Tahoma"/>
          <w:sz w:val="20"/>
          <w:szCs w:val="20"/>
        </w:rPr>
      </w:pPr>
      <w:r>
        <w:rPr>
          <w:rFonts w:ascii="Tahoma" w:hAnsi="Tahoma" w:cs="Tahoma"/>
          <w:sz w:val="20"/>
          <w:szCs w:val="20"/>
        </w:rPr>
        <w:t>Wysokość wszystkich kar umownych należnych Zamawiającemu nie może przekroczyć 20% wynagrodzenia brutto, o którym mowa w § 6; gdy suma wszystkich kar umownych przekroczy 20% Zamawiający zastrzega sobie prawo możliwości odstąpienia od umowy bez jakichkolwiek zobowiązań w stosunku do Wykonawcy.</w:t>
      </w:r>
    </w:p>
    <w:p w:rsidR="00AE0B42" w:rsidRDefault="003723F3" w:rsidP="0091004F">
      <w:pPr>
        <w:pStyle w:val="Akapitzlist"/>
        <w:numPr>
          <w:ilvl w:val="1"/>
          <w:numId w:val="62"/>
        </w:numPr>
        <w:ind w:left="284"/>
        <w:jc w:val="both"/>
        <w:rPr>
          <w:rFonts w:ascii="Tahoma" w:hAnsi="Tahoma" w:cs="Tahoma"/>
          <w:sz w:val="20"/>
          <w:szCs w:val="20"/>
        </w:rPr>
      </w:pPr>
      <w:r>
        <w:rPr>
          <w:rFonts w:ascii="Tahoma" w:hAnsi="Tahoma" w:cs="Tahoma"/>
          <w:sz w:val="20"/>
          <w:szCs w:val="20"/>
        </w:rPr>
        <w:t>Jeżeli kara nie pokrywa poniesionej szkody, Strony mogą dochodzić odszkodowania uzupełniającego na warunkach ogólnych określonych w Kodeksie</w:t>
      </w:r>
      <w:r>
        <w:rPr>
          <w:rFonts w:ascii="Tahoma" w:hAnsi="Tahoma" w:cs="Tahoma"/>
          <w:spacing w:val="-2"/>
          <w:sz w:val="20"/>
          <w:szCs w:val="20"/>
        </w:rPr>
        <w:t xml:space="preserve"> </w:t>
      </w:r>
      <w:r>
        <w:rPr>
          <w:rFonts w:ascii="Tahoma" w:hAnsi="Tahoma" w:cs="Tahoma"/>
          <w:sz w:val="20"/>
          <w:szCs w:val="20"/>
        </w:rPr>
        <w:t>Cywilnym.</w:t>
      </w:r>
    </w:p>
    <w:p w:rsidR="00AE0B42" w:rsidRDefault="00AE0B42">
      <w:pPr>
        <w:spacing w:after="0" w:line="240" w:lineRule="auto"/>
        <w:jc w:val="both"/>
        <w:rPr>
          <w:rFonts w:ascii="Tahoma" w:hAnsi="Tahoma" w:cs="Tahoma"/>
          <w:sz w:val="20"/>
          <w:szCs w:val="20"/>
        </w:rPr>
      </w:pPr>
    </w:p>
    <w:p w:rsidR="00C837AE" w:rsidRPr="00C837AE" w:rsidRDefault="00C837AE" w:rsidP="00C837AE">
      <w:pPr>
        <w:jc w:val="center"/>
        <w:rPr>
          <w:rFonts w:ascii="Tahoma" w:hAnsi="Tahoma" w:cs="Tahoma"/>
          <w:sz w:val="20"/>
          <w:szCs w:val="20"/>
        </w:rPr>
      </w:pPr>
      <w:r w:rsidRPr="00C837AE">
        <w:rPr>
          <w:rFonts w:ascii="Times New Roman" w:eastAsia="Times New Roman" w:hAnsi="Times New Roman" w:cs="Times New Roman"/>
          <w:sz w:val="20"/>
          <w:szCs w:val="20"/>
        </w:rPr>
        <w:t>§</w:t>
      </w:r>
      <w:r w:rsidR="000B0B55">
        <w:rPr>
          <w:rFonts w:ascii="Tahoma" w:hAnsi="Tahoma" w:cs="Tahoma"/>
          <w:sz w:val="20"/>
          <w:szCs w:val="20"/>
        </w:rPr>
        <w:t xml:space="preserve"> 12</w:t>
      </w:r>
    </w:p>
    <w:p w:rsidR="00AE0B42" w:rsidRDefault="003723F3" w:rsidP="0091004F">
      <w:pPr>
        <w:pStyle w:val="Akapitzlist"/>
        <w:numPr>
          <w:ilvl w:val="0"/>
          <w:numId w:val="40"/>
        </w:numPr>
        <w:tabs>
          <w:tab w:val="clear" w:pos="720"/>
          <w:tab w:val="left" w:pos="284"/>
        </w:tabs>
        <w:ind w:left="284" w:right="-1" w:hanging="284"/>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AE0B42" w:rsidRDefault="003723F3" w:rsidP="0091004F">
      <w:pPr>
        <w:numPr>
          <w:ilvl w:val="0"/>
          <w:numId w:val="40"/>
        </w:numPr>
        <w:tabs>
          <w:tab w:val="clear" w:pos="720"/>
          <w:tab w:val="left" w:pos="284"/>
        </w:tabs>
        <w:spacing w:after="0" w:line="240" w:lineRule="auto"/>
        <w:ind w:left="284" w:right="-1" w:hanging="284"/>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0B0B55">
        <w:rPr>
          <w:rFonts w:ascii="Tahoma" w:hAnsi="Tahoma" w:cs="Tahoma"/>
          <w:sz w:val="20"/>
          <w:szCs w:val="20"/>
        </w:rPr>
        <w:t xml:space="preserve"> 13</w:t>
      </w:r>
    </w:p>
    <w:p w:rsidR="00AE0B42" w:rsidRDefault="003723F3">
      <w:pPr>
        <w:pStyle w:val="Akapitzlist"/>
        <w:numPr>
          <w:ilvl w:val="3"/>
          <w:numId w:val="23"/>
        </w:numPr>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rsidR="00AE0B42" w:rsidRDefault="003723F3" w:rsidP="0091004F">
      <w:pPr>
        <w:numPr>
          <w:ilvl w:val="0"/>
          <w:numId w:val="38"/>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AE0B42" w:rsidRDefault="003723F3" w:rsidP="0091004F">
      <w:pPr>
        <w:numPr>
          <w:ilvl w:val="0"/>
          <w:numId w:val="38"/>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w:t>
      </w:r>
      <w:r>
        <w:rPr>
          <w:rFonts w:ascii="Tahoma" w:hAnsi="Tahoma" w:cs="Tahoma"/>
          <w:color w:val="FF0000"/>
          <w:sz w:val="20"/>
          <w:szCs w:val="20"/>
        </w:rPr>
        <w:t xml:space="preserve">. </w:t>
      </w:r>
      <w:r>
        <w:rPr>
          <w:rFonts w:ascii="Tahoma" w:hAnsi="Tahoma" w:cs="Tahoma"/>
          <w:sz w:val="20"/>
          <w:szCs w:val="20"/>
        </w:rPr>
        <w:t>Ostatnim dniem umożliwiającym ubezpieczenie pojazdu na warunkach umowy o udzielenie zamówienia publicznego jest ostatni dzień obowiązywania umowy to jest ………………. r.</w:t>
      </w:r>
      <w:r>
        <w:rPr>
          <w:rFonts w:ascii="Tahoma" w:hAnsi="Tahoma" w:cs="Tahoma"/>
          <w:b/>
          <w:sz w:val="20"/>
          <w:szCs w:val="20"/>
        </w:rPr>
        <w:t xml:space="preserve"> </w:t>
      </w:r>
      <w:r>
        <w:rPr>
          <w:rFonts w:ascii="Tahoma" w:hAnsi="Tahoma" w:cs="Tahoma"/>
          <w:sz w:val="20"/>
          <w:szCs w:val="20"/>
        </w:rPr>
        <w:t>Maksymalnie okres ubezpieczenia pojazdów zakończy się dnia  ………………… r. Składka będzie rozliczana zgodnie z zapisami klauzuli warunków i taryf;</w:t>
      </w:r>
    </w:p>
    <w:p w:rsidR="00AE0B42" w:rsidRDefault="003723F3" w:rsidP="0091004F">
      <w:pPr>
        <w:numPr>
          <w:ilvl w:val="0"/>
          <w:numId w:val="38"/>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rsidR="00AE0B42" w:rsidRDefault="003723F3">
      <w:pPr>
        <w:pStyle w:val="Akapitzlist"/>
        <w:numPr>
          <w:ilvl w:val="0"/>
          <w:numId w:val="34"/>
        </w:numPr>
        <w:tabs>
          <w:tab w:val="left" w:pos="993"/>
        </w:tabs>
        <w:ind w:left="993" w:right="-1" w:hanging="284"/>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w:t>
      </w:r>
      <w:r>
        <w:rPr>
          <w:rFonts w:ascii="Tahoma" w:hAnsi="Tahoma" w:cs="Tahoma"/>
          <w:sz w:val="20"/>
          <w:szCs w:val="20"/>
        </w:rPr>
        <w:br/>
        <w:t>i taryf;</w:t>
      </w:r>
    </w:p>
    <w:p w:rsidR="00AE0B42" w:rsidRDefault="003723F3">
      <w:pPr>
        <w:numPr>
          <w:ilvl w:val="0"/>
          <w:numId w:val="34"/>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rsidR="00AE0B42" w:rsidRDefault="003723F3">
      <w:pPr>
        <w:numPr>
          <w:ilvl w:val="0"/>
          <w:numId w:val="34"/>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AE0B42" w:rsidRDefault="003723F3">
      <w:pPr>
        <w:numPr>
          <w:ilvl w:val="0"/>
          <w:numId w:val="34"/>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AE0B42" w:rsidRDefault="003723F3" w:rsidP="0091004F">
      <w:pPr>
        <w:numPr>
          <w:ilvl w:val="0"/>
          <w:numId w:val="38"/>
        </w:numPr>
        <w:tabs>
          <w:tab w:val="clear" w:pos="720"/>
          <w:tab w:val="left" w:pos="1134"/>
        </w:tabs>
        <w:spacing w:after="0" w:line="240" w:lineRule="auto"/>
        <w:ind w:right="-1"/>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rsidR="00AE0B42" w:rsidRDefault="003723F3" w:rsidP="0091004F">
      <w:pPr>
        <w:numPr>
          <w:ilvl w:val="0"/>
          <w:numId w:val="38"/>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prawnych.</w:t>
      </w:r>
    </w:p>
    <w:p w:rsidR="00AE0B42" w:rsidRDefault="003723F3">
      <w:pPr>
        <w:pStyle w:val="Akapitzlist"/>
        <w:numPr>
          <w:ilvl w:val="3"/>
          <w:numId w:val="23"/>
        </w:numPr>
        <w:ind w:left="284" w:hanging="284"/>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rsidR="00AE0B42" w:rsidRDefault="003723F3">
      <w:pPr>
        <w:spacing w:after="0" w:line="240" w:lineRule="auto"/>
        <w:ind w:left="284" w:right="-1" w:hanging="284"/>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rsidR="00AE0B42" w:rsidRDefault="003723F3">
      <w:pPr>
        <w:spacing w:after="0" w:line="240" w:lineRule="auto"/>
        <w:ind w:left="709" w:right="-1" w:hanging="283"/>
        <w:jc w:val="both"/>
        <w:rPr>
          <w:rFonts w:ascii="Tahoma" w:hAnsi="Tahoma" w:cs="Tahoma"/>
          <w:sz w:val="20"/>
          <w:szCs w:val="20"/>
        </w:rPr>
      </w:pPr>
      <w:r>
        <w:rPr>
          <w:rFonts w:ascii="Tahoma" w:hAnsi="Tahoma" w:cs="Tahoma"/>
          <w:sz w:val="20"/>
          <w:szCs w:val="20"/>
        </w:rPr>
        <w:lastRenderedPageBreak/>
        <w:t>1) zmiany wysokości składki w związku z wprowadzeniem na usługi ubezpieczeniowe podatku od towarów</w:t>
      </w:r>
      <w:r>
        <w:rPr>
          <w:rFonts w:ascii="Tahoma" w:hAnsi="Tahoma" w:cs="Tahoma"/>
          <w:sz w:val="20"/>
          <w:szCs w:val="20"/>
        </w:rPr>
        <w:br/>
        <w:t>i usług (VAT) lub zmiany stawki tego podatku, jeżeli będzie miał zastosowanie do usług ubezpieczeniowych. Składka ulega podwyższeniu o kwotę naliczonego podatku VAT;</w:t>
      </w:r>
    </w:p>
    <w:p w:rsidR="00AE0B42" w:rsidRDefault="003723F3">
      <w:pPr>
        <w:spacing w:after="0" w:line="240" w:lineRule="auto"/>
        <w:ind w:right="-1" w:firstLine="426"/>
        <w:jc w:val="both"/>
        <w:rPr>
          <w:rFonts w:ascii="Tahoma" w:hAnsi="Tahoma" w:cs="Tahoma"/>
          <w:sz w:val="20"/>
          <w:szCs w:val="20"/>
        </w:rPr>
      </w:pPr>
      <w:r>
        <w:rPr>
          <w:rFonts w:ascii="Tahoma" w:hAnsi="Tahoma" w:cs="Tahoma"/>
          <w:sz w:val="20"/>
          <w:szCs w:val="20"/>
        </w:rPr>
        <w:t>2) zmiany:</w:t>
      </w:r>
    </w:p>
    <w:p w:rsidR="00AE0B42" w:rsidRDefault="003723F3">
      <w:pPr>
        <w:pStyle w:val="Akapitzlist"/>
        <w:numPr>
          <w:ilvl w:val="2"/>
          <w:numId w:val="9"/>
        </w:numPr>
        <w:ind w:left="851" w:hanging="142"/>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AE0B42" w:rsidRDefault="003723F3">
      <w:pPr>
        <w:pStyle w:val="Akapitzlist"/>
        <w:numPr>
          <w:ilvl w:val="2"/>
          <w:numId w:val="9"/>
        </w:numPr>
        <w:ind w:left="851" w:hanging="142"/>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rsidR="00AE0B42" w:rsidRDefault="003723F3">
      <w:pPr>
        <w:pStyle w:val="Akapitzlist"/>
        <w:numPr>
          <w:ilvl w:val="2"/>
          <w:numId w:val="9"/>
        </w:numPr>
        <w:ind w:left="851" w:hanging="142"/>
        <w:jc w:val="both"/>
        <w:rPr>
          <w:rFonts w:ascii="Tahoma" w:hAnsi="Tahoma" w:cs="Tahoma"/>
          <w:sz w:val="20"/>
          <w:szCs w:val="20"/>
        </w:rPr>
      </w:pPr>
      <w:r>
        <w:rPr>
          <w:rFonts w:ascii="Tahoma" w:hAnsi="Tahoma" w:cs="Tahoma"/>
          <w:sz w:val="20"/>
          <w:szCs w:val="20"/>
        </w:rPr>
        <w:t>zasad gromadzenia i wysokości wpłat do pracowniczych planów kapitałowych, o których mowa</w:t>
      </w:r>
      <w:r>
        <w:rPr>
          <w:rFonts w:ascii="Tahoma" w:hAnsi="Tahoma" w:cs="Tahoma"/>
          <w:sz w:val="20"/>
          <w:szCs w:val="20"/>
        </w:rPr>
        <w:br/>
        <w:t>w ustawie z dnia 4 października 2018 r. o pracowniczych planach kapitałowych (</w:t>
      </w:r>
      <w:proofErr w:type="spellStart"/>
      <w:r>
        <w:rPr>
          <w:rFonts w:ascii="Tahoma" w:hAnsi="Tahoma" w:cs="Tahoma"/>
          <w:sz w:val="20"/>
          <w:szCs w:val="20"/>
        </w:rPr>
        <w:t>t.j</w:t>
      </w:r>
      <w:proofErr w:type="spellEnd"/>
      <w:r>
        <w:rPr>
          <w:rFonts w:ascii="Tahoma" w:hAnsi="Tahoma" w:cs="Tahoma"/>
          <w:sz w:val="20"/>
          <w:szCs w:val="20"/>
        </w:rPr>
        <w:t>. Dz.U. z 2023 r. poz. 46),</w:t>
      </w:r>
    </w:p>
    <w:p w:rsidR="00AE0B42" w:rsidRDefault="003723F3">
      <w:pPr>
        <w:spacing w:after="0" w:line="240" w:lineRule="auto"/>
        <w:ind w:right="-1"/>
        <w:jc w:val="both"/>
        <w:rPr>
          <w:rFonts w:ascii="Tahoma" w:hAnsi="Tahoma" w:cs="Tahoma"/>
          <w:b/>
          <w:sz w:val="20"/>
          <w:szCs w:val="20"/>
          <w:highlight w:val="red"/>
        </w:rPr>
      </w:pPr>
      <w:r>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rsidR="00AE0B42" w:rsidRDefault="003723F3">
      <w:pPr>
        <w:spacing w:after="0" w:line="240" w:lineRule="auto"/>
        <w:ind w:left="426" w:right="-1"/>
        <w:jc w:val="both"/>
        <w:rPr>
          <w:rFonts w:ascii="Tahoma" w:hAnsi="Tahoma" w:cs="Tahoma"/>
          <w:color w:val="FF0000"/>
          <w:sz w:val="20"/>
          <w:szCs w:val="20"/>
        </w:rPr>
      </w:pPr>
      <w:r>
        <w:rPr>
          <w:rFonts w:ascii="Tahoma" w:hAnsi="Tahoma" w:cs="Tahoma"/>
          <w:sz w:val="20"/>
          <w:szCs w:val="20"/>
        </w:rPr>
        <w:t>4. Zgodnie z art. 439 ust. 1 i 2 Ustawy PZP, wynagrodzenie wykonawcy (składka ubezpieczeniowa) może ulec zmianie w przypadku zmiany kosztów związanych z realizacją zamówienia, zgodnie z poniższymi zasadami:</w:t>
      </w:r>
    </w:p>
    <w:p w:rsidR="00AE0B42" w:rsidRDefault="003723F3" w:rsidP="0091004F">
      <w:pPr>
        <w:pStyle w:val="Akapitzlist"/>
        <w:numPr>
          <w:ilvl w:val="0"/>
          <w:numId w:val="51"/>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rsidR="00AE0B42" w:rsidRDefault="003723F3" w:rsidP="0091004F">
      <w:pPr>
        <w:pStyle w:val="Akapitzlist"/>
        <w:numPr>
          <w:ilvl w:val="0"/>
          <w:numId w:val="51"/>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i trzeciego roku obowiązywania umowy.</w:t>
      </w:r>
    </w:p>
    <w:p w:rsidR="00AE0B42" w:rsidRDefault="003723F3" w:rsidP="0091004F">
      <w:pPr>
        <w:pStyle w:val="Akapitzlist"/>
        <w:numPr>
          <w:ilvl w:val="0"/>
          <w:numId w:val="51"/>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w:t>
      </w:r>
      <w:r>
        <w:rPr>
          <w:rFonts w:ascii="Tahoma" w:hAnsi="Tahoma" w:cs="Tahoma"/>
          <w:sz w:val="20"/>
          <w:szCs w:val="20"/>
        </w:rPr>
        <w:br/>
        <w:t>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rsidR="00AE0B42" w:rsidRDefault="003723F3" w:rsidP="0091004F">
      <w:pPr>
        <w:pStyle w:val="Akapitzlist"/>
        <w:numPr>
          <w:ilvl w:val="0"/>
          <w:numId w:val="51"/>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rsidR="00AE0B42" w:rsidRDefault="003723F3">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w:t>
      </w:r>
      <w:r>
        <w:rPr>
          <w:rFonts w:ascii="Tahoma" w:hAnsi="Tahoma" w:cs="Tahoma"/>
          <w:sz w:val="20"/>
          <w:szCs w:val="20"/>
        </w:rPr>
        <w:br/>
        <w:t>w którym przypada data początkowa pierwszego roku obowiązywania umowy, określoną zgodnie</w:t>
      </w:r>
      <w:r>
        <w:rPr>
          <w:rFonts w:ascii="Tahoma" w:hAnsi="Tahoma" w:cs="Tahoma"/>
          <w:sz w:val="20"/>
          <w:szCs w:val="20"/>
        </w:rPr>
        <w:br/>
        <w:t>z następującą regułą:</w:t>
      </w:r>
    </w:p>
    <w:p w:rsidR="00AE0B42" w:rsidRDefault="003723F3">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rsidR="00AE0B42" w:rsidRDefault="003723F3">
      <w:pPr>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rsidR="00AE0B42" w:rsidRDefault="003723F3">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rsidR="00AE0B42" w:rsidRDefault="003723F3" w:rsidP="0091004F">
      <w:pPr>
        <w:pStyle w:val="Akapitzlist"/>
        <w:numPr>
          <w:ilvl w:val="0"/>
          <w:numId w:val="51"/>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rsidR="00AE0B42" w:rsidRDefault="003723F3">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rsidR="00AE0B42" w:rsidRDefault="003723F3">
      <w:pPr>
        <w:pStyle w:val="Akapitzlist"/>
        <w:ind w:left="1440"/>
        <w:jc w:val="both"/>
        <w:rPr>
          <w:rFonts w:ascii="Tahoma" w:hAnsi="Tahoma" w:cs="Tahoma"/>
          <w:sz w:val="20"/>
          <w:szCs w:val="20"/>
        </w:rPr>
      </w:pPr>
      <w:r>
        <w:rPr>
          <w:rFonts w:ascii="Tahoma" w:hAnsi="Tahoma" w:cs="Tahoma"/>
          <w:sz w:val="20"/>
          <w:szCs w:val="20"/>
        </w:rPr>
        <w:t>gdzie:</w:t>
      </w:r>
    </w:p>
    <w:p w:rsidR="00AE0B42" w:rsidRDefault="003723F3">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rsidR="00AE0B42" w:rsidRDefault="003723F3">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lastRenderedPageBreak/>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rsidR="00AE0B42" w:rsidRDefault="003723F3">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w:t>
      </w:r>
      <w:r>
        <w:rPr>
          <w:rFonts w:ascii="Tahoma" w:hAnsi="Tahoma" w:cs="Tahoma"/>
          <w:sz w:val="20"/>
          <w:szCs w:val="20"/>
        </w:rPr>
        <w:t xml:space="preserve">aneks do umowy, określający nową wysokość wynagrodzenia </w:t>
      </w:r>
      <w:r>
        <w:rPr>
          <w:rFonts w:ascii="Tahoma" w:hAnsi="Tahoma" w:cs="Tahoma"/>
          <w:b/>
          <w:bCs/>
          <w:sz w:val="20"/>
          <w:szCs w:val="20"/>
        </w:rPr>
        <w:t>Wykonawcy</w:t>
      </w:r>
      <w:r>
        <w:rPr>
          <w:rFonts w:ascii="Tahoma" w:hAnsi="Tahoma" w:cs="Tahoma"/>
          <w:sz w:val="20"/>
          <w:szCs w:val="20"/>
        </w:rPr>
        <w:t>, z uwzględnieniem dowiedzionych zmian,</w:t>
      </w:r>
    </w:p>
    <w:p w:rsidR="00AE0B42" w:rsidRDefault="003723F3">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w:t>
      </w:r>
      <w:r>
        <w:rPr>
          <w:rFonts w:ascii="Tahoma" w:hAnsi="Tahoma" w:cs="Tahoma"/>
          <w:sz w:val="20"/>
          <w:szCs w:val="20"/>
        </w:rPr>
        <w:br/>
        <w:t>o zasadach wprowadzania zmian jego wysokości wynosi 5 proc. wynagrodzenia określonego w § 6.</w:t>
      </w:r>
    </w:p>
    <w:p w:rsidR="00AE0B42" w:rsidRDefault="003723F3">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zmiana wynagrodzenia wykonawcy nastąpi w terminie trzydziestu dni od dnia publikacji przez Prezesa Głównego Urzędu Statystycznego wskaźnika określonego w lit. c).</w:t>
      </w:r>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0B0B55">
        <w:rPr>
          <w:rFonts w:ascii="Tahoma" w:hAnsi="Tahoma" w:cs="Tahoma"/>
          <w:sz w:val="20"/>
          <w:szCs w:val="20"/>
        </w:rPr>
        <w:t xml:space="preserve"> 14</w:t>
      </w:r>
    </w:p>
    <w:p w:rsidR="00AE0B42" w:rsidRDefault="003723F3">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rsidR="00AE0B42" w:rsidRDefault="003723F3">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rsidR="00AE0B42" w:rsidRDefault="003723F3" w:rsidP="0091004F">
      <w:pPr>
        <w:pStyle w:val="Akapitzlist"/>
        <w:numPr>
          <w:ilvl w:val="0"/>
          <w:numId w:val="61"/>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0B42" w:rsidRDefault="003723F3" w:rsidP="0091004F">
      <w:pPr>
        <w:pStyle w:val="Akapitzlist"/>
        <w:numPr>
          <w:ilvl w:val="0"/>
          <w:numId w:val="61"/>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rsidR="00AE0B42" w:rsidRDefault="00AE0B42">
      <w:pPr>
        <w:spacing w:after="0" w:line="240" w:lineRule="auto"/>
        <w:jc w:val="center"/>
        <w:rPr>
          <w:rFonts w:ascii="Tahoma" w:hAnsi="Tahoma" w:cs="Tahoma"/>
          <w:sz w:val="20"/>
          <w:szCs w:val="20"/>
        </w:rPr>
      </w:pPr>
    </w:p>
    <w:p w:rsidR="00AE0B42" w:rsidRDefault="000B0B55">
      <w:pPr>
        <w:spacing w:after="0" w:line="240" w:lineRule="auto"/>
        <w:jc w:val="center"/>
        <w:rPr>
          <w:rFonts w:ascii="Tahoma" w:hAnsi="Tahoma" w:cs="Tahoma"/>
          <w:sz w:val="20"/>
          <w:szCs w:val="20"/>
        </w:rPr>
      </w:pPr>
      <w:r>
        <w:rPr>
          <w:rFonts w:ascii="Tahoma" w:hAnsi="Tahoma" w:cs="Tahoma"/>
          <w:sz w:val="20"/>
          <w:szCs w:val="20"/>
        </w:rPr>
        <w:t>§ 15</w:t>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0B0B55">
        <w:rPr>
          <w:rFonts w:ascii="Tahoma" w:hAnsi="Tahoma" w:cs="Tahoma"/>
          <w:sz w:val="20"/>
          <w:szCs w:val="20"/>
        </w:rPr>
        <w:t xml:space="preserve"> 16</w:t>
      </w:r>
    </w:p>
    <w:p w:rsidR="00AE0B42" w:rsidRDefault="003723F3">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0B0B55">
        <w:rPr>
          <w:rFonts w:ascii="Tahoma" w:hAnsi="Tahoma" w:cs="Tahoma"/>
          <w:sz w:val="20"/>
          <w:szCs w:val="20"/>
        </w:rPr>
        <w:t xml:space="preserve"> 17</w:t>
      </w:r>
    </w:p>
    <w:p w:rsidR="00AE0B42" w:rsidRDefault="003723F3">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0B0B55">
        <w:rPr>
          <w:rFonts w:ascii="Tahoma" w:hAnsi="Tahoma" w:cs="Tahoma"/>
          <w:sz w:val="20"/>
          <w:szCs w:val="20"/>
        </w:rPr>
        <w:t xml:space="preserve"> 18</w:t>
      </w:r>
    </w:p>
    <w:p w:rsidR="00AE0B42" w:rsidRDefault="003723F3">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rsidR="00AE0B42" w:rsidRDefault="003723F3" w:rsidP="0091004F">
      <w:pPr>
        <w:pStyle w:val="Akapitzlist"/>
        <w:numPr>
          <w:ilvl w:val="0"/>
          <w:numId w:val="55"/>
        </w:numPr>
        <w:jc w:val="both"/>
        <w:rPr>
          <w:rFonts w:ascii="Tahoma" w:hAnsi="Tahoma" w:cs="Tahoma"/>
          <w:sz w:val="20"/>
          <w:szCs w:val="20"/>
        </w:rPr>
      </w:pPr>
      <w:r>
        <w:rPr>
          <w:rFonts w:ascii="Tahoma" w:hAnsi="Tahoma" w:cs="Tahoma"/>
          <w:sz w:val="20"/>
          <w:szCs w:val="20"/>
        </w:rPr>
        <w:t>Dla Zamawiającego: …………………@....................</w:t>
      </w:r>
    </w:p>
    <w:p w:rsidR="00AE0B42" w:rsidRDefault="003723F3" w:rsidP="0091004F">
      <w:pPr>
        <w:pStyle w:val="Akapitzlist"/>
        <w:numPr>
          <w:ilvl w:val="0"/>
          <w:numId w:val="55"/>
        </w:numPr>
        <w:jc w:val="both"/>
        <w:rPr>
          <w:rFonts w:ascii="Tahoma" w:hAnsi="Tahoma" w:cs="Tahoma"/>
          <w:sz w:val="20"/>
          <w:szCs w:val="20"/>
        </w:rPr>
      </w:pPr>
      <w:r>
        <w:rPr>
          <w:rFonts w:ascii="Tahoma" w:hAnsi="Tahoma" w:cs="Tahoma"/>
          <w:sz w:val="20"/>
          <w:szCs w:val="20"/>
        </w:rPr>
        <w:t>Dla Wykonawcy: …………………….@.....................</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0B0B55">
        <w:rPr>
          <w:rFonts w:ascii="Tahoma" w:hAnsi="Tahoma" w:cs="Tahoma"/>
          <w:sz w:val="20"/>
          <w:szCs w:val="20"/>
        </w:rPr>
        <w:t xml:space="preserve"> 19</w:t>
      </w:r>
    </w:p>
    <w:p w:rsidR="00AE0B42" w:rsidRDefault="003723F3">
      <w:pPr>
        <w:pStyle w:val="Default"/>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w:t>
      </w:r>
      <w:r w:rsidR="000B0B55">
        <w:rPr>
          <w:rFonts w:ascii="Tahoma" w:hAnsi="Tahoma" w:cs="Tahoma"/>
          <w:bCs/>
          <w:color w:val="auto"/>
          <w:sz w:val="20"/>
          <w:szCs w:val="20"/>
        </w:rPr>
        <w:t>onicznej na adres wskazany w § 18</w:t>
      </w:r>
      <w:r>
        <w:rPr>
          <w:rFonts w:ascii="Tahoma" w:hAnsi="Tahoma" w:cs="Tahoma"/>
          <w:bCs/>
          <w:color w:val="auto"/>
          <w:sz w:val="20"/>
          <w:szCs w:val="20"/>
        </w:rPr>
        <w:t>.</w:t>
      </w:r>
    </w:p>
    <w:p w:rsidR="00AE0B42" w:rsidRDefault="00AE0B42">
      <w:pPr>
        <w:spacing w:after="0" w:line="240" w:lineRule="auto"/>
        <w:jc w:val="both"/>
        <w:rPr>
          <w:rFonts w:ascii="Tahoma" w:hAnsi="Tahoma" w:cs="Tahoma"/>
          <w:sz w:val="20"/>
          <w:szCs w:val="20"/>
        </w:rPr>
      </w:pPr>
    </w:p>
    <w:p w:rsidR="00AE0B42" w:rsidRDefault="003723F3">
      <w:pPr>
        <w:spacing w:after="0" w:line="240" w:lineRule="auto"/>
        <w:rPr>
          <w:rFonts w:ascii="Tahoma" w:hAnsi="Tahoma" w:cs="Tahoma"/>
          <w:sz w:val="20"/>
          <w:szCs w:val="20"/>
          <w:u w:val="single"/>
        </w:rPr>
      </w:pPr>
      <w:r>
        <w:rPr>
          <w:rFonts w:ascii="Tahoma" w:hAnsi="Tahoma" w:cs="Tahoma"/>
          <w:sz w:val="20"/>
          <w:szCs w:val="20"/>
          <w:u w:val="single"/>
        </w:rPr>
        <w:t>Załączniki do umowy:</w:t>
      </w:r>
    </w:p>
    <w:p w:rsidR="00AE0B42" w:rsidRDefault="00AE0B42">
      <w:pPr>
        <w:spacing w:after="0" w:line="240" w:lineRule="auto"/>
        <w:rPr>
          <w:rFonts w:ascii="Tahoma" w:hAnsi="Tahoma" w:cs="Tahoma"/>
          <w:sz w:val="20"/>
          <w:szCs w:val="20"/>
          <w:u w:val="single"/>
        </w:rPr>
      </w:pPr>
    </w:p>
    <w:p w:rsidR="00AE0B42" w:rsidRDefault="003723F3" w:rsidP="0091004F">
      <w:pPr>
        <w:pStyle w:val="Akapitzlist"/>
        <w:numPr>
          <w:ilvl w:val="3"/>
          <w:numId w:val="40"/>
        </w:numPr>
        <w:ind w:left="426"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rsidR="00AE0B42" w:rsidRDefault="003723F3">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AE0B42" w:rsidRDefault="003723F3">
      <w:pPr>
        <w:spacing w:after="0" w:line="240" w:lineRule="auto"/>
        <w:rPr>
          <w:rFonts w:ascii="Tahoma" w:hAnsi="Tahoma" w:cs="Tahoma"/>
          <w:sz w:val="20"/>
          <w:szCs w:val="20"/>
        </w:rPr>
        <w:sectPr w:rsidR="00AE0B42">
          <w:headerReference w:type="default" r:id="rId41"/>
          <w:headerReference w:type="first" r:id="rId42"/>
          <w:footerReference w:type="first" r:id="rId43"/>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rsidR="00AE0B42" w:rsidRDefault="00AE0B42">
      <w:pPr>
        <w:spacing w:after="0" w:line="240" w:lineRule="auto"/>
        <w:rPr>
          <w:rFonts w:ascii="Tahoma" w:hAnsi="Tahoma" w:cs="Tahoma"/>
          <w:sz w:val="20"/>
          <w:szCs w:val="20"/>
        </w:rPr>
      </w:pPr>
    </w:p>
    <w:p w:rsidR="00AE0B42" w:rsidRDefault="003723F3">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r>
        <w:rPr>
          <w:rFonts w:ascii="Tahoma" w:hAnsi="Tahoma" w:cs="Tahoma"/>
          <w:bCs/>
          <w:sz w:val="20"/>
          <w:u w:val="none"/>
        </w:rPr>
        <w:t>Załącznik Nr 4b</w:t>
      </w:r>
      <w:r>
        <w:rPr>
          <w:rFonts w:ascii="Tahoma" w:hAnsi="Tahoma" w:cs="Tahoma"/>
          <w:bCs/>
          <w:sz w:val="20"/>
          <w:u w:val="none"/>
        </w:rPr>
        <w:tab/>
      </w:r>
    </w:p>
    <w:p w:rsidR="00AE0B42" w:rsidRDefault="003723F3">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III Zamówienia</w:t>
      </w:r>
    </w:p>
    <w:p w:rsidR="00AE0B42" w:rsidRDefault="00AE0B42">
      <w:pPr>
        <w:spacing w:after="0" w:line="240" w:lineRule="auto"/>
        <w:jc w:val="both"/>
        <w:rPr>
          <w:rFonts w:ascii="Tahoma" w:hAnsi="Tahoma" w:cs="Tahoma"/>
          <w:sz w:val="20"/>
          <w:szCs w:val="20"/>
        </w:rPr>
      </w:pPr>
    </w:p>
    <w:p w:rsidR="00AE0B42" w:rsidRDefault="003723F3">
      <w:pPr>
        <w:spacing w:after="0" w:line="240" w:lineRule="auto"/>
        <w:jc w:val="both"/>
        <w:rPr>
          <w:rFonts w:ascii="Tahoma" w:hAnsi="Tahoma" w:cs="Tahoma"/>
          <w:sz w:val="20"/>
          <w:szCs w:val="20"/>
        </w:rPr>
      </w:pPr>
      <w:bookmarkStart w:id="62" w:name="_Hlk92873230"/>
      <w:r>
        <w:rPr>
          <w:rFonts w:ascii="Tahoma" w:hAnsi="Tahoma" w:cs="Tahoma"/>
          <w:sz w:val="20"/>
          <w:szCs w:val="20"/>
        </w:rPr>
        <w:t>Zawarta w dniu ......................... w …………….. pomiędzy ……………….….…… reprezentowanym przez:</w:t>
      </w:r>
    </w:p>
    <w:p w:rsidR="00AE0B42" w:rsidRDefault="003723F3">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w:t>
      </w:r>
    </w:p>
    <w:p w:rsidR="00AE0B42" w:rsidRDefault="003723F3">
      <w:pPr>
        <w:numPr>
          <w:ilvl w:val="0"/>
          <w:numId w:val="26"/>
        </w:numPr>
        <w:tabs>
          <w:tab w:val="left" w:pos="993"/>
        </w:tabs>
        <w:spacing w:after="0" w:line="240" w:lineRule="auto"/>
        <w:ind w:hanging="153"/>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zwanym dalej Zamawiającym</w:t>
      </w:r>
    </w:p>
    <w:p w:rsidR="00AE0B42" w:rsidRDefault="003723F3">
      <w:pPr>
        <w:spacing w:after="0" w:line="240" w:lineRule="auto"/>
        <w:jc w:val="center"/>
        <w:rPr>
          <w:rFonts w:ascii="Tahoma" w:hAnsi="Tahoma" w:cs="Tahoma"/>
          <w:sz w:val="20"/>
          <w:szCs w:val="20"/>
        </w:rPr>
      </w:pPr>
      <w:r>
        <w:rPr>
          <w:rFonts w:ascii="Tahoma" w:hAnsi="Tahoma" w:cs="Tahoma"/>
          <w:sz w:val="20"/>
          <w:szCs w:val="20"/>
        </w:rPr>
        <w:t>a</w:t>
      </w:r>
    </w:p>
    <w:p w:rsidR="00AE0B42" w:rsidRDefault="003723F3">
      <w:pPr>
        <w:spacing w:after="0" w:line="240" w:lineRule="auto"/>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z siedzibą w .................................................................., reprezentowanym przez:</w:t>
      </w:r>
    </w:p>
    <w:p w:rsidR="00AE0B42" w:rsidRDefault="003723F3">
      <w:pPr>
        <w:numPr>
          <w:ilvl w:val="0"/>
          <w:numId w:val="27"/>
        </w:numPr>
        <w:tabs>
          <w:tab w:val="clear" w:pos="720"/>
          <w:tab w:val="left" w:pos="993"/>
        </w:tabs>
        <w:spacing w:after="0" w:line="240" w:lineRule="auto"/>
        <w:jc w:val="both"/>
        <w:rPr>
          <w:rFonts w:ascii="Tahoma" w:hAnsi="Tahoma" w:cs="Tahoma"/>
          <w:sz w:val="20"/>
          <w:szCs w:val="20"/>
        </w:rPr>
      </w:pPr>
      <w:r>
        <w:rPr>
          <w:rFonts w:ascii="Tahoma" w:hAnsi="Tahoma" w:cs="Tahoma"/>
          <w:sz w:val="20"/>
          <w:szCs w:val="20"/>
        </w:rPr>
        <w:t>......................................................................................................................</w:t>
      </w:r>
    </w:p>
    <w:p w:rsidR="00AE0B42" w:rsidRDefault="003723F3">
      <w:pPr>
        <w:numPr>
          <w:ilvl w:val="0"/>
          <w:numId w:val="27"/>
        </w:numPr>
        <w:tabs>
          <w:tab w:val="clear" w:pos="720"/>
          <w:tab w:val="left" w:pos="993"/>
        </w:tabs>
        <w:spacing w:after="0" w:line="240" w:lineRule="auto"/>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zwanym dalej Wykonawcą.</w:t>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bookmarkStart w:id="63" w:name="_Hlk81809482"/>
      <w:proofErr w:type="spellStart"/>
      <w:r>
        <w:rPr>
          <w:rFonts w:ascii="Tahoma" w:eastAsia="Times New Roman" w:hAnsi="Tahoma" w:cs="Tahoma"/>
          <w:sz w:val="20"/>
          <w:szCs w:val="20"/>
          <w:lang w:eastAsia="pl-PL"/>
        </w:rPr>
        <w:t>t.j</w:t>
      </w:r>
      <w:proofErr w:type="spellEnd"/>
      <w:r>
        <w:rPr>
          <w:rFonts w:ascii="Tahoma" w:eastAsia="Times New Roman" w:hAnsi="Tahoma" w:cs="Tahoma"/>
          <w:sz w:val="20"/>
          <w:szCs w:val="20"/>
          <w:lang w:eastAsia="pl-PL"/>
        </w:rPr>
        <w:t xml:space="preserve">. Dz.U. </w:t>
      </w:r>
      <w:bookmarkEnd w:id="63"/>
      <w:r>
        <w:rPr>
          <w:rFonts w:ascii="Tahoma" w:eastAsia="Times New Roman" w:hAnsi="Tahoma" w:cs="Tahoma"/>
          <w:sz w:val="20"/>
          <w:szCs w:val="20"/>
          <w:lang w:eastAsia="pl-PL"/>
        </w:rPr>
        <w:t xml:space="preserve">z 2022 r. poz. 1710 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w:t>
      </w:r>
    </w:p>
    <w:p w:rsidR="00AE0B42" w:rsidRDefault="003723F3">
      <w:pPr>
        <w:spacing w:after="0" w:line="240" w:lineRule="auto"/>
        <w:jc w:val="both"/>
        <w:rPr>
          <w:rFonts w:ascii="Tahoma" w:hAnsi="Tahoma" w:cs="Tahoma"/>
          <w:sz w:val="20"/>
          <w:szCs w:val="20"/>
        </w:rPr>
      </w:pPr>
      <w:r>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rsidR="00AE0B42" w:rsidRDefault="00AE0B42">
      <w:pPr>
        <w:spacing w:after="0" w:line="240" w:lineRule="auto"/>
        <w:jc w:val="both"/>
        <w:rPr>
          <w:rFonts w:ascii="Tahoma" w:hAnsi="Tahoma" w:cs="Tahoma"/>
          <w:sz w:val="20"/>
          <w:szCs w:val="20"/>
          <w:highlight w:val="green"/>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2</w:t>
      </w:r>
    </w:p>
    <w:p w:rsidR="00AE0B42" w:rsidRDefault="003723F3">
      <w:pPr>
        <w:pStyle w:val="Tekstpodstawowywcity"/>
        <w:spacing w:after="0" w:line="240" w:lineRule="auto"/>
        <w:ind w:left="0"/>
        <w:rPr>
          <w:rFonts w:ascii="Tahoma" w:hAnsi="Tahoma" w:cs="Tahoma"/>
          <w:b/>
          <w:sz w:val="20"/>
          <w:szCs w:val="20"/>
        </w:rPr>
      </w:pPr>
      <w:r>
        <w:rPr>
          <w:rFonts w:ascii="Tahoma" w:hAnsi="Tahoma" w:cs="Tahoma"/>
          <w:sz w:val="20"/>
          <w:szCs w:val="20"/>
        </w:rPr>
        <w:t>Wykonawca udziela Zamawiającemu ochrony ubezpieczeniowej na okres wskazany w SWZ to jest …………………………………………</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3</w:t>
      </w:r>
    </w:p>
    <w:p w:rsidR="00AE0B42" w:rsidRDefault="003723F3">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4</w:t>
      </w:r>
    </w:p>
    <w:p w:rsidR="00AE0B42" w:rsidRDefault="003723F3">
      <w:pPr>
        <w:numPr>
          <w:ilvl w:val="0"/>
          <w:numId w:val="28"/>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zobowiązany jest do wystawienia polis ubezpieczenia nie później niż w terminie do 14 dni od początku okresu ubezpieczenia, określonego w SWZ.</w:t>
      </w:r>
    </w:p>
    <w:p w:rsidR="00AE0B42" w:rsidRDefault="003723F3">
      <w:pPr>
        <w:numPr>
          <w:ilvl w:val="0"/>
          <w:numId w:val="28"/>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rsidR="00AE0B42" w:rsidRDefault="00AE0B42">
      <w:pPr>
        <w:spacing w:after="0" w:line="240" w:lineRule="auto"/>
        <w:jc w:val="center"/>
        <w:rPr>
          <w:rFonts w:ascii="Tahoma" w:hAnsi="Tahoma" w:cs="Tahoma"/>
          <w:sz w:val="20"/>
          <w:szCs w:val="20"/>
        </w:rPr>
      </w:pP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5</w:t>
      </w:r>
    </w:p>
    <w:p w:rsidR="00AE0B42" w:rsidRDefault="003723F3">
      <w:pPr>
        <w:numPr>
          <w:ilvl w:val="0"/>
          <w:numId w:val="31"/>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AE0B42" w:rsidRDefault="003723F3" w:rsidP="0091004F">
      <w:pPr>
        <w:pStyle w:val="Akapitzlist"/>
        <w:numPr>
          <w:ilvl w:val="0"/>
          <w:numId w:val="44"/>
        </w:numPr>
        <w:ind w:left="567"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rsidR="00AE0B42" w:rsidRDefault="003723F3" w:rsidP="0091004F">
      <w:pPr>
        <w:pStyle w:val="Akapitzlist"/>
        <w:numPr>
          <w:ilvl w:val="0"/>
          <w:numId w:val="44"/>
        </w:numPr>
        <w:ind w:left="567"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AE0B42" w:rsidRDefault="003723F3" w:rsidP="0091004F">
      <w:pPr>
        <w:pStyle w:val="Akapitzlist"/>
        <w:numPr>
          <w:ilvl w:val="0"/>
          <w:numId w:val="44"/>
        </w:numPr>
        <w:ind w:left="567"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rsidR="00AE0B42" w:rsidRDefault="003723F3" w:rsidP="0091004F">
      <w:pPr>
        <w:pStyle w:val="Akapitzlist"/>
        <w:numPr>
          <w:ilvl w:val="0"/>
          <w:numId w:val="44"/>
        </w:numPr>
        <w:ind w:left="567"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AE0B42" w:rsidRDefault="003723F3" w:rsidP="0091004F">
      <w:pPr>
        <w:pStyle w:val="Akapitzlist"/>
        <w:numPr>
          <w:ilvl w:val="0"/>
          <w:numId w:val="44"/>
        </w:numPr>
        <w:ind w:left="567" w:hanging="283"/>
        <w:jc w:val="both"/>
        <w:rPr>
          <w:rFonts w:ascii="Tahoma" w:hAnsi="Tahoma" w:cs="Tahoma"/>
          <w:sz w:val="20"/>
          <w:szCs w:val="20"/>
        </w:rPr>
      </w:pPr>
      <w:r>
        <w:rPr>
          <w:rFonts w:ascii="Tahoma" w:hAnsi="Tahoma" w:cs="Tahoma"/>
          <w:sz w:val="20"/>
          <w:szCs w:val="20"/>
        </w:rPr>
        <w:t xml:space="preserve">pisemnego informowania Zamawiającego do wiadomości pełnomocnika Zamawiającego o decyzji kończącej postępowanie. </w:t>
      </w:r>
    </w:p>
    <w:p w:rsidR="00AE0B42" w:rsidRDefault="003723F3">
      <w:pPr>
        <w:numPr>
          <w:ilvl w:val="0"/>
          <w:numId w:val="31"/>
        </w:numPr>
        <w:tabs>
          <w:tab w:val="clear" w:pos="720"/>
          <w:tab w:val="left" w:pos="284"/>
        </w:tabs>
        <w:spacing w:after="0" w:line="240" w:lineRule="auto"/>
        <w:ind w:left="284"/>
        <w:jc w:val="both"/>
        <w:rPr>
          <w:rFonts w:ascii="Tahoma" w:hAnsi="Tahoma" w:cs="Tahoma"/>
          <w:sz w:val="20"/>
          <w:szCs w:val="20"/>
        </w:rPr>
      </w:pPr>
      <w:r>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rsidR="00AE0B42" w:rsidRDefault="003723F3">
      <w:pPr>
        <w:numPr>
          <w:ilvl w:val="0"/>
          <w:numId w:val="31"/>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AE0B42" w:rsidRDefault="003723F3">
      <w:pPr>
        <w:numPr>
          <w:ilvl w:val="0"/>
          <w:numId w:val="31"/>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3 uważa się, że uznał on reklamację.</w:t>
      </w:r>
    </w:p>
    <w:p w:rsidR="00AE0B42" w:rsidRDefault="003723F3">
      <w:pPr>
        <w:numPr>
          <w:ilvl w:val="0"/>
          <w:numId w:val="31"/>
        </w:numPr>
        <w:tabs>
          <w:tab w:val="clear" w:pos="720"/>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4">
        <w:r>
          <w:rPr>
            <w:rStyle w:val="czeinternetowe"/>
            <w:rFonts w:ascii="Tahoma" w:hAnsi="Tahoma" w:cs="Tahoma"/>
            <w:sz w:val="20"/>
            <w:szCs w:val="20"/>
          </w:rPr>
          <w:t>szkody@maximus-broker.pl</w:t>
        </w:r>
      </w:hyperlink>
      <w:r>
        <w:rPr>
          <w:rFonts w:ascii="Tahoma" w:hAnsi="Tahoma" w:cs="Tahoma"/>
          <w:sz w:val="20"/>
          <w:szCs w:val="20"/>
        </w:rPr>
        <w:t>.</w:t>
      </w:r>
      <w:bookmarkStart w:id="64" w:name="_Hlk62204884"/>
      <w:bookmarkEnd w:id="64"/>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6</w:t>
      </w:r>
    </w:p>
    <w:p w:rsidR="00AE0B42" w:rsidRDefault="003723F3">
      <w:pPr>
        <w:pStyle w:val="Tekstpodstawowywcity"/>
        <w:spacing w:after="0" w:line="240" w:lineRule="auto"/>
        <w:ind w:left="0"/>
        <w:rPr>
          <w:rFonts w:ascii="Tahoma" w:hAnsi="Tahoma" w:cs="Tahoma"/>
          <w:b/>
          <w:sz w:val="20"/>
          <w:szCs w:val="20"/>
        </w:rPr>
      </w:pPr>
      <w:r>
        <w:rPr>
          <w:rFonts w:ascii="Tahoma" w:hAnsi="Tahoma" w:cs="Tahoma"/>
          <w:sz w:val="20"/>
          <w:szCs w:val="20"/>
        </w:rPr>
        <w:t>Za udzieloną ochronę Zamawiający zapłaci składkę ubezpieczeniową w łącznej wysokości ................................................. zł (słownie złotych ...................................................................................).</w:t>
      </w:r>
    </w:p>
    <w:p w:rsidR="00AE0B42" w:rsidRDefault="00AE0B42">
      <w:pPr>
        <w:pStyle w:val="Tekstpodstawowywcity"/>
        <w:spacing w:after="0" w:line="240" w:lineRule="auto"/>
        <w:ind w:left="0"/>
        <w:rPr>
          <w:rFonts w:ascii="Tahoma" w:hAnsi="Tahoma" w:cs="Tahoma"/>
          <w:b/>
          <w:sz w:val="20"/>
          <w:szCs w:val="20"/>
        </w:rPr>
      </w:pPr>
      <w:bookmarkStart w:id="65" w:name="_Hlk63066885"/>
      <w:bookmarkEnd w:id="65"/>
    </w:p>
    <w:p w:rsidR="00AE0B42" w:rsidRDefault="003723F3">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t>§</w:t>
      </w:r>
      <w:r>
        <w:rPr>
          <w:rFonts w:ascii="Tahoma" w:hAnsi="Tahoma" w:cs="Tahoma"/>
          <w:sz w:val="20"/>
          <w:szCs w:val="20"/>
        </w:rPr>
        <w:t xml:space="preserve"> 7</w:t>
      </w:r>
    </w:p>
    <w:p w:rsidR="00AE0B42" w:rsidRDefault="003723F3">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rsidR="00AE0B42" w:rsidRDefault="003723F3">
      <w:pPr>
        <w:spacing w:after="0" w:line="240" w:lineRule="auto"/>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both"/>
        <w:rPr>
          <w:rFonts w:ascii="Tahoma" w:hAnsi="Tahoma" w:cs="Tahoma"/>
          <w:sz w:val="20"/>
          <w:szCs w:val="20"/>
        </w:rPr>
      </w:pPr>
      <w:r>
        <w:rPr>
          <w:rFonts w:ascii="Tahoma" w:hAnsi="Tahoma" w:cs="Tahoma"/>
          <w:sz w:val="20"/>
          <w:szCs w:val="20"/>
        </w:rPr>
        <w:t>…………………..</w:t>
      </w: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8</w:t>
      </w:r>
    </w:p>
    <w:p w:rsidR="00AE0B42" w:rsidRDefault="003723F3" w:rsidP="0091004F">
      <w:pPr>
        <w:pStyle w:val="Akapitzlist"/>
        <w:numPr>
          <w:ilvl w:val="2"/>
          <w:numId w:val="62"/>
        </w:numPr>
        <w:tabs>
          <w:tab w:val="left" w:pos="284"/>
        </w:tabs>
        <w:ind w:left="284" w:hanging="284"/>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E0B42" w:rsidRDefault="003723F3" w:rsidP="0091004F">
      <w:pPr>
        <w:pStyle w:val="Akapitzlist"/>
        <w:numPr>
          <w:ilvl w:val="2"/>
          <w:numId w:val="62"/>
        </w:numPr>
        <w:tabs>
          <w:tab w:val="left" w:pos="284"/>
        </w:tabs>
        <w:ind w:left="284" w:hanging="284"/>
        <w:jc w:val="both"/>
        <w:rPr>
          <w:rFonts w:ascii="Tahoma" w:hAnsi="Tahoma" w:cs="Tahoma"/>
          <w:sz w:val="20"/>
          <w:szCs w:val="20"/>
        </w:rPr>
      </w:pPr>
      <w:r>
        <w:rPr>
          <w:rFonts w:ascii="Tahoma" w:hAnsi="Tahoma" w:cs="Tahoma"/>
          <w:sz w:val="20"/>
          <w:szCs w:val="20"/>
        </w:rPr>
        <w:t xml:space="preserve">Zamawiający informuje, że dnia </w:t>
      </w:r>
      <w:r w:rsidR="000B0B55">
        <w:rPr>
          <w:rFonts w:ascii="Tahoma" w:hAnsi="Tahoma" w:cs="Tahoma"/>
          <w:sz w:val="20"/>
          <w:szCs w:val="20"/>
        </w:rPr>
        <w:t>31.07.2023 r.</w:t>
      </w:r>
      <w:r>
        <w:rPr>
          <w:rFonts w:ascii="Tahoma" w:hAnsi="Tahoma" w:cs="Tahoma"/>
          <w:sz w:val="20"/>
          <w:szCs w:val="20"/>
        </w:rPr>
        <w:t xml:space="preserve"> obsługuje go Firma Maximus Broker Sp. z o.o.</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9</w:t>
      </w:r>
    </w:p>
    <w:p w:rsidR="00AE0B42" w:rsidRDefault="003723F3">
      <w:pPr>
        <w:spacing w:after="0" w:line="240" w:lineRule="auto"/>
        <w:ind w:left="284" w:hanging="284"/>
        <w:jc w:val="both"/>
        <w:rPr>
          <w:rFonts w:ascii="Tahoma" w:hAnsi="Tahoma" w:cs="Tahoma"/>
          <w:sz w:val="20"/>
          <w:szCs w:val="20"/>
        </w:rPr>
      </w:pPr>
      <w:r>
        <w:rPr>
          <w:rFonts w:ascii="Tahoma" w:hAnsi="Tahoma" w:cs="Tahoma"/>
          <w:sz w:val="20"/>
          <w:szCs w:val="20"/>
        </w:rPr>
        <w:t>1. W sprawach nieuregulowanych niniejszą umową, SWZ i ofertą Wykonawcy, zastosowanie mają przepisy Ustawy z dnia 23 kwietnia 1964 r. - Kodeks cywilny (</w:t>
      </w:r>
      <w:proofErr w:type="spellStart"/>
      <w:r>
        <w:rPr>
          <w:rFonts w:ascii="Tahoma" w:hAnsi="Tahoma" w:cs="Tahoma"/>
          <w:sz w:val="20"/>
          <w:szCs w:val="20"/>
        </w:rPr>
        <w:t>t.j</w:t>
      </w:r>
      <w:proofErr w:type="spellEnd"/>
      <w:r>
        <w:rPr>
          <w:rFonts w:ascii="Tahoma" w:hAnsi="Tahoma" w:cs="Tahoma"/>
          <w:sz w:val="20"/>
          <w:szCs w:val="20"/>
        </w:rPr>
        <w:t>. Dz.U. z 2022 r., poz. 1360</w:t>
      </w:r>
      <w:r>
        <w:t xml:space="preserve"> </w:t>
      </w:r>
      <w:r>
        <w:rPr>
          <w:rFonts w:ascii="Tahoma" w:hAnsi="Tahoma" w:cs="Tahoma"/>
          <w:sz w:val="20"/>
          <w:szCs w:val="20"/>
        </w:rPr>
        <w:t xml:space="preserve">z </w:t>
      </w:r>
      <w:proofErr w:type="spellStart"/>
      <w:r>
        <w:rPr>
          <w:rFonts w:ascii="Tahoma" w:hAnsi="Tahoma" w:cs="Tahoma"/>
          <w:sz w:val="20"/>
          <w:szCs w:val="20"/>
        </w:rPr>
        <w:t>późn</w:t>
      </w:r>
      <w:proofErr w:type="spellEnd"/>
      <w:r>
        <w:rPr>
          <w:rFonts w:ascii="Tahoma" w:hAnsi="Tahoma" w:cs="Tahoma"/>
          <w:sz w:val="20"/>
          <w:szCs w:val="20"/>
        </w:rPr>
        <w:t xml:space="preserve">. zm.) zwany dalej Kodeksem cywilnym, Ustawy z dnia 11 września 2015 r. o działalności ubezpieczeniowej i reasekuracyjnej </w:t>
      </w:r>
      <w:bookmarkStart w:id="66" w:name="_Hlk132625398"/>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Dz.U. z 2023 r. poz. 656), Ustawy z dnia 15 grudnia 2017 r. o dystrybucji ubezpieczeń (</w:t>
      </w:r>
      <w:proofErr w:type="spellStart"/>
      <w:r>
        <w:rPr>
          <w:rFonts w:ascii="Tahoma" w:hAnsi="Tahoma" w:cs="Tahoma"/>
          <w:sz w:val="20"/>
          <w:szCs w:val="20"/>
        </w:rPr>
        <w:t>t.j</w:t>
      </w:r>
      <w:proofErr w:type="spellEnd"/>
      <w:r>
        <w:rPr>
          <w:rFonts w:ascii="Tahoma" w:hAnsi="Tahoma" w:cs="Tahoma"/>
          <w:sz w:val="20"/>
          <w:szCs w:val="20"/>
        </w:rPr>
        <w:t xml:space="preserve">. Dz.U. z 2023 r. poz. 1111) </w:t>
      </w:r>
      <w:bookmarkEnd w:id="66"/>
      <w:r>
        <w:rPr>
          <w:rFonts w:ascii="Tahoma" w:hAnsi="Tahoma" w:cs="Tahoma"/>
          <w:sz w:val="20"/>
          <w:szCs w:val="20"/>
        </w:rPr>
        <w:t>oraz postanowienia OWU tj.:</w:t>
      </w:r>
    </w:p>
    <w:p w:rsidR="00AE0B42" w:rsidRDefault="003723F3">
      <w:pPr>
        <w:spacing w:after="0" w:line="240" w:lineRule="auto"/>
        <w:ind w:firstLine="284"/>
        <w:jc w:val="both"/>
        <w:rPr>
          <w:rFonts w:ascii="Tahoma" w:hAnsi="Tahoma" w:cs="Tahoma"/>
          <w:sz w:val="20"/>
          <w:szCs w:val="20"/>
        </w:rPr>
      </w:pPr>
      <w:r>
        <w:rPr>
          <w:rFonts w:ascii="Tahoma" w:hAnsi="Tahoma" w:cs="Tahoma"/>
          <w:sz w:val="20"/>
          <w:szCs w:val="20"/>
        </w:rPr>
        <w:t>1)  ..............................................................................................................</w:t>
      </w:r>
    </w:p>
    <w:p w:rsidR="00AE0B42" w:rsidRDefault="003723F3">
      <w:pPr>
        <w:spacing w:after="0" w:line="240" w:lineRule="auto"/>
        <w:ind w:firstLine="284"/>
        <w:jc w:val="both"/>
        <w:rPr>
          <w:rFonts w:ascii="Tahoma" w:hAnsi="Tahoma" w:cs="Tahoma"/>
          <w:sz w:val="20"/>
          <w:szCs w:val="20"/>
        </w:rPr>
      </w:pPr>
      <w:r>
        <w:rPr>
          <w:rFonts w:ascii="Tahoma" w:hAnsi="Tahoma" w:cs="Tahoma"/>
          <w:sz w:val="20"/>
          <w:szCs w:val="20"/>
        </w:rPr>
        <w:t>2)  ..............................................................................................................</w:t>
      </w:r>
    </w:p>
    <w:p w:rsidR="00AE0B42" w:rsidRDefault="003723F3">
      <w:pPr>
        <w:spacing w:after="0" w:line="240" w:lineRule="auto"/>
        <w:ind w:left="284" w:hanging="284"/>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rsidR="00AE0B42" w:rsidRDefault="00AE0B42">
      <w:pPr>
        <w:spacing w:after="0" w:line="240" w:lineRule="auto"/>
        <w:jc w:val="center"/>
        <w:rPr>
          <w:rFonts w:ascii="Tahoma" w:hAnsi="Tahoma" w:cs="Tahoma"/>
          <w:sz w:val="20"/>
          <w:szCs w:val="20"/>
          <w:highlight w:val="lightGray"/>
        </w:rPr>
      </w:pPr>
      <w:bookmarkStart w:id="67" w:name="_Hlk62204926"/>
      <w:bookmarkEnd w:id="67"/>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10</w:t>
      </w:r>
    </w:p>
    <w:p w:rsidR="00AE0B42" w:rsidRDefault="003723F3">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rsidR="00AE0B42" w:rsidRDefault="003723F3">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rsidR="00AE0B42" w:rsidRDefault="003723F3">
      <w:pPr>
        <w:spacing w:after="0" w:line="240" w:lineRule="auto"/>
        <w:ind w:left="454" w:right="10"/>
        <w:jc w:val="both"/>
        <w:rPr>
          <w:rFonts w:ascii="Tahoma" w:hAnsi="Tahoma" w:cs="Tahoma"/>
          <w:sz w:val="20"/>
          <w:szCs w:val="20"/>
          <w:lang w:eastAsia="ja-JP"/>
        </w:rPr>
      </w:pPr>
      <w:r>
        <w:rPr>
          <w:rFonts w:ascii="Tahoma" w:hAnsi="Tahoma" w:cs="Tahoma"/>
          <w:color w:val="000000"/>
          <w:sz w:val="20"/>
          <w:szCs w:val="20"/>
          <w:lang w:eastAsia="ja-JP"/>
        </w:rPr>
        <w:t xml:space="preserve">3) Wykonawca przerwał realizację zamówienia, nie informując o tym pisemnie Zamawiającego, i przerwa ta </w:t>
      </w:r>
      <w:r>
        <w:rPr>
          <w:rFonts w:ascii="Tahoma" w:hAnsi="Tahoma" w:cs="Tahoma"/>
          <w:sz w:val="20"/>
          <w:szCs w:val="20"/>
          <w:lang w:eastAsia="ja-JP"/>
        </w:rPr>
        <w:t>trwa dłużej niż 30 dni.</w:t>
      </w:r>
    </w:p>
    <w:p w:rsidR="00AE0B42" w:rsidRDefault="003723F3" w:rsidP="0091004F">
      <w:pPr>
        <w:pStyle w:val="Akapitzlist"/>
        <w:numPr>
          <w:ilvl w:val="0"/>
          <w:numId w:val="58"/>
        </w:numPr>
        <w:ind w:right="10"/>
        <w:contextualSpacing/>
        <w:jc w:val="both"/>
        <w:rPr>
          <w:rFonts w:ascii="Tahoma" w:eastAsia="Times New Roman" w:hAnsi="Tahoma" w:cs="Tahoma"/>
          <w:sz w:val="20"/>
          <w:szCs w:val="20"/>
          <w:lang w:eastAsia="ja-JP"/>
        </w:rPr>
      </w:pPr>
      <w:r>
        <w:rPr>
          <w:rFonts w:ascii="Tahoma" w:eastAsia="Times New Roman" w:hAnsi="Tahoma" w:cs="Tahoma"/>
          <w:sz w:val="20"/>
          <w:szCs w:val="20"/>
          <w:lang w:eastAsia="ja-JP"/>
        </w:rPr>
        <w:t xml:space="preserve">W przypadkach opisanych w ust. 1 Wykonawca może żądać od Zamawiającego wyłącznie wynagrodzenia </w:t>
      </w:r>
      <w:r>
        <w:rPr>
          <w:rFonts w:ascii="Tahoma" w:eastAsia="Times New Roman" w:hAnsi="Tahoma" w:cs="Tahoma"/>
          <w:sz w:val="20"/>
          <w:szCs w:val="20"/>
          <w:lang w:eastAsia="ja-JP"/>
        </w:rPr>
        <w:br/>
        <w:t>z tytułu wykonania części Umowy (proporcjonalnie do okresu udzielanej ochrony ubezpieczeniowej).</w:t>
      </w:r>
    </w:p>
    <w:p w:rsidR="00AE0B42" w:rsidRDefault="003723F3" w:rsidP="0091004F">
      <w:pPr>
        <w:numPr>
          <w:ilvl w:val="0"/>
          <w:numId w:val="58"/>
        </w:numPr>
        <w:spacing w:after="0" w:line="240" w:lineRule="auto"/>
        <w:ind w:right="10"/>
        <w:jc w:val="both"/>
        <w:rPr>
          <w:rFonts w:ascii="Tahoma" w:hAnsi="Tahoma" w:cs="Tahoma"/>
          <w:sz w:val="20"/>
          <w:szCs w:val="20"/>
          <w:lang w:eastAsia="ja-JP"/>
        </w:rPr>
      </w:pPr>
      <w:r>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AE0B42" w:rsidRDefault="003723F3" w:rsidP="0091004F">
      <w:pPr>
        <w:numPr>
          <w:ilvl w:val="0"/>
          <w:numId w:val="58"/>
        </w:numPr>
        <w:spacing w:after="0" w:line="240" w:lineRule="auto"/>
        <w:ind w:right="10"/>
        <w:jc w:val="both"/>
        <w:rPr>
          <w:rFonts w:ascii="Tahoma" w:hAnsi="Tahoma" w:cs="Tahoma"/>
          <w:sz w:val="20"/>
          <w:szCs w:val="20"/>
          <w:lang w:eastAsia="ja-JP"/>
        </w:rPr>
      </w:pPr>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AE0B42" w:rsidRDefault="00AE0B42">
      <w:pPr>
        <w:spacing w:after="0" w:line="240" w:lineRule="auto"/>
        <w:jc w:val="center"/>
        <w:rPr>
          <w:rFonts w:ascii="Tahoma" w:hAnsi="Tahoma" w:cs="Tahoma"/>
          <w:sz w:val="20"/>
          <w:szCs w:val="20"/>
        </w:rPr>
      </w:pPr>
    </w:p>
    <w:p w:rsidR="00AE0B42" w:rsidRDefault="00AE0B42">
      <w:pPr>
        <w:spacing w:after="0" w:line="240" w:lineRule="auto"/>
        <w:jc w:val="center"/>
        <w:rPr>
          <w:rFonts w:ascii="Tahoma" w:hAnsi="Tahoma" w:cs="Tahoma"/>
          <w:sz w:val="20"/>
          <w:szCs w:val="20"/>
        </w:rPr>
      </w:pPr>
    </w:p>
    <w:p w:rsidR="00AE0B42" w:rsidRDefault="00AE0B42">
      <w:pPr>
        <w:spacing w:after="0" w:line="240" w:lineRule="auto"/>
        <w:jc w:val="center"/>
        <w:rPr>
          <w:rFonts w:ascii="Tahoma" w:hAnsi="Tahoma" w:cs="Tahoma"/>
          <w:sz w:val="20"/>
          <w:szCs w:val="20"/>
        </w:rPr>
      </w:pP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11</w:t>
      </w:r>
    </w:p>
    <w:p w:rsidR="00AE0B42" w:rsidRDefault="003723F3" w:rsidP="0091004F">
      <w:pPr>
        <w:pStyle w:val="Akapitzlist"/>
        <w:numPr>
          <w:ilvl w:val="1"/>
          <w:numId w:val="57"/>
        </w:numPr>
        <w:tabs>
          <w:tab w:val="left" w:pos="284"/>
        </w:tabs>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AE0B42" w:rsidRDefault="003723F3" w:rsidP="0091004F">
      <w:pPr>
        <w:pStyle w:val="Akapitzlist"/>
        <w:numPr>
          <w:ilvl w:val="0"/>
          <w:numId w:val="60"/>
        </w:numPr>
        <w:ind w:left="709" w:hanging="425"/>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rsidR="00AE0B42" w:rsidRDefault="003723F3" w:rsidP="0091004F">
      <w:pPr>
        <w:pStyle w:val="Akapitzlist"/>
        <w:numPr>
          <w:ilvl w:val="0"/>
          <w:numId w:val="60"/>
        </w:numPr>
        <w:ind w:left="709" w:hanging="425"/>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rsidR="00AE0B42" w:rsidRDefault="003723F3" w:rsidP="0091004F">
      <w:pPr>
        <w:pStyle w:val="Akapitzlist"/>
        <w:numPr>
          <w:ilvl w:val="1"/>
          <w:numId w:val="57"/>
        </w:numPr>
        <w:tabs>
          <w:tab w:val="left" w:pos="284"/>
        </w:tabs>
        <w:ind w:left="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 Strony ustalają, że Zamawiający może w razie zwłoki w zapłacie kary potrącić należną mu kwotę z dowolnej należności</w:t>
      </w:r>
      <w:r>
        <w:rPr>
          <w:rFonts w:ascii="Tahoma" w:hAnsi="Tahoma" w:cs="Tahoma"/>
          <w:spacing w:val="-5"/>
          <w:sz w:val="20"/>
          <w:szCs w:val="20"/>
        </w:rPr>
        <w:t xml:space="preserve"> </w:t>
      </w:r>
      <w:r>
        <w:rPr>
          <w:rFonts w:ascii="Tahoma" w:hAnsi="Tahoma" w:cs="Tahoma"/>
          <w:sz w:val="20"/>
          <w:szCs w:val="20"/>
        </w:rPr>
        <w:t>Wykonawcy.</w:t>
      </w:r>
    </w:p>
    <w:p w:rsidR="00AE0B42" w:rsidRDefault="003723F3" w:rsidP="0091004F">
      <w:pPr>
        <w:pStyle w:val="Akapitzlist"/>
        <w:numPr>
          <w:ilvl w:val="1"/>
          <w:numId w:val="57"/>
        </w:numPr>
        <w:tabs>
          <w:tab w:val="left" w:pos="284"/>
        </w:tabs>
        <w:ind w:left="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rsidR="00AE0B42" w:rsidRDefault="003723F3" w:rsidP="0091004F">
      <w:pPr>
        <w:pStyle w:val="Akapitzlist"/>
        <w:numPr>
          <w:ilvl w:val="1"/>
          <w:numId w:val="57"/>
        </w:numPr>
        <w:tabs>
          <w:tab w:val="left" w:pos="284"/>
        </w:tabs>
        <w:ind w:left="284"/>
        <w:jc w:val="both"/>
        <w:rPr>
          <w:rFonts w:ascii="Tahoma" w:hAnsi="Tahoma" w:cs="Tahoma"/>
          <w:sz w:val="20"/>
          <w:szCs w:val="20"/>
        </w:rPr>
      </w:pPr>
      <w:r>
        <w:rPr>
          <w:rFonts w:ascii="Tahoma" w:hAnsi="Tahoma" w:cs="Tahoma"/>
          <w:sz w:val="20"/>
          <w:szCs w:val="20"/>
        </w:rPr>
        <w:t>Wysokość wszystkich kar umownych należnych Zamawiającemu nie może przekroczyć 20% wynagrodzenia brutto, o którym mowa w § 6; gdy suma wszystkich kar umownych przekroczy 20% Zamawiający zastrzega sobie prawo możliwości odstąpienia od umowy bez jakichkolwiek zobowiązań w stosunku do Wykonawcy.</w:t>
      </w:r>
    </w:p>
    <w:p w:rsidR="00AE0B42" w:rsidRDefault="003723F3" w:rsidP="0091004F">
      <w:pPr>
        <w:pStyle w:val="Akapitzlist"/>
        <w:numPr>
          <w:ilvl w:val="1"/>
          <w:numId w:val="57"/>
        </w:numPr>
        <w:tabs>
          <w:tab w:val="left" w:pos="284"/>
        </w:tabs>
        <w:ind w:left="284"/>
        <w:jc w:val="both"/>
        <w:rPr>
          <w:rFonts w:ascii="Tahoma" w:hAnsi="Tahoma" w:cs="Tahoma"/>
          <w:sz w:val="20"/>
          <w:szCs w:val="20"/>
        </w:rPr>
      </w:pPr>
      <w:r>
        <w:rPr>
          <w:rFonts w:ascii="Tahoma" w:hAnsi="Tahoma" w:cs="Tahoma"/>
          <w:sz w:val="20"/>
          <w:szCs w:val="20"/>
        </w:rPr>
        <w:t>Jeżeli kara nie pokrywa poniesionej szkody, Strony mogą dochodzić odszkodowania uzupełniającego na warunkach ogólnych określonych w Kodeksie</w:t>
      </w:r>
      <w:r>
        <w:rPr>
          <w:rFonts w:ascii="Tahoma" w:hAnsi="Tahoma" w:cs="Tahoma"/>
          <w:spacing w:val="-2"/>
          <w:sz w:val="20"/>
          <w:szCs w:val="20"/>
        </w:rPr>
        <w:t xml:space="preserve"> </w:t>
      </w:r>
      <w:r>
        <w:rPr>
          <w:rFonts w:ascii="Tahoma" w:hAnsi="Tahoma" w:cs="Tahoma"/>
          <w:sz w:val="20"/>
          <w:szCs w:val="20"/>
        </w:rPr>
        <w:t>Cywilnym.</w:t>
      </w:r>
    </w:p>
    <w:p w:rsidR="00AE0B42" w:rsidRDefault="00AE0B42">
      <w:pPr>
        <w:pStyle w:val="Akapitzlist"/>
        <w:ind w:left="284"/>
        <w:rPr>
          <w:rFonts w:ascii="Tahoma" w:hAnsi="Tahoma" w:cs="Tahoma"/>
          <w:sz w:val="20"/>
          <w:szCs w:val="20"/>
        </w:rPr>
      </w:pPr>
    </w:p>
    <w:p w:rsidR="00AE0B42" w:rsidRDefault="000B0B55">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sidR="003723F3">
        <w:rPr>
          <w:rFonts w:ascii="Tahoma" w:hAnsi="Tahoma" w:cs="Tahoma"/>
          <w:sz w:val="20"/>
          <w:szCs w:val="20"/>
        </w:rPr>
        <w:t xml:space="preserve"> 12</w:t>
      </w:r>
    </w:p>
    <w:p w:rsidR="00AE0B42" w:rsidRDefault="003723F3">
      <w:pPr>
        <w:numPr>
          <w:ilvl w:val="0"/>
          <w:numId w:val="33"/>
        </w:numPr>
        <w:spacing w:after="0" w:line="240" w:lineRule="auto"/>
        <w:ind w:left="426" w:right="-1" w:hanging="426"/>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AE0B42" w:rsidRDefault="003723F3">
      <w:pPr>
        <w:numPr>
          <w:ilvl w:val="0"/>
          <w:numId w:val="33"/>
        </w:numPr>
        <w:spacing w:after="0" w:line="240" w:lineRule="auto"/>
        <w:ind w:left="426" w:right="-1" w:hanging="426"/>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13</w:t>
      </w:r>
    </w:p>
    <w:p w:rsidR="00AE0B42" w:rsidRDefault="003723F3">
      <w:pPr>
        <w:pStyle w:val="Akapitzlist"/>
        <w:numPr>
          <w:ilvl w:val="3"/>
          <w:numId w:val="29"/>
        </w:numPr>
        <w:tabs>
          <w:tab w:val="left" w:pos="2127"/>
        </w:tabs>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rsidR="00AE0B42" w:rsidRDefault="003723F3" w:rsidP="0091004F">
      <w:pPr>
        <w:pStyle w:val="Akapitzlist"/>
        <w:numPr>
          <w:ilvl w:val="2"/>
          <w:numId w:val="41"/>
        </w:numPr>
        <w:tabs>
          <w:tab w:val="left" w:pos="851"/>
        </w:tabs>
        <w:ind w:left="709" w:right="-1" w:hanging="283"/>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AE0B42" w:rsidRDefault="003723F3" w:rsidP="0091004F">
      <w:pPr>
        <w:pStyle w:val="Akapitzlist"/>
        <w:numPr>
          <w:ilvl w:val="2"/>
          <w:numId w:val="41"/>
        </w:numPr>
        <w:ind w:left="709" w:right="-1" w:hanging="283"/>
        <w:jc w:val="both"/>
        <w:rPr>
          <w:rFonts w:ascii="Tahoma" w:hAnsi="Tahoma" w:cs="Tahoma"/>
          <w:sz w:val="20"/>
          <w:szCs w:val="20"/>
        </w:rPr>
      </w:pPr>
      <w:r>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rsidR="00AE0B42" w:rsidRDefault="003723F3" w:rsidP="0091004F">
      <w:pPr>
        <w:pStyle w:val="Akapitzlist"/>
        <w:numPr>
          <w:ilvl w:val="2"/>
          <w:numId w:val="41"/>
        </w:numPr>
        <w:ind w:left="709" w:right="-1" w:hanging="283"/>
        <w:jc w:val="both"/>
        <w:rPr>
          <w:rFonts w:ascii="Tahoma" w:hAnsi="Tahoma" w:cs="Tahoma"/>
          <w:sz w:val="20"/>
          <w:szCs w:val="20"/>
        </w:rPr>
      </w:pPr>
      <w:r>
        <w:rPr>
          <w:rFonts w:ascii="Tahoma" w:hAnsi="Tahoma" w:cs="Tahoma"/>
          <w:sz w:val="20"/>
          <w:szCs w:val="20"/>
        </w:rPr>
        <w:t>zmiany dotyczące liczby jednostek OSP/MDP/DDP podlegających ubezpieczeniu;</w:t>
      </w:r>
    </w:p>
    <w:p w:rsidR="00AE0B42" w:rsidRDefault="003723F3" w:rsidP="0091004F">
      <w:pPr>
        <w:pStyle w:val="Akapitzlist"/>
        <w:numPr>
          <w:ilvl w:val="2"/>
          <w:numId w:val="41"/>
        </w:numPr>
        <w:ind w:left="709" w:right="-1" w:hanging="283"/>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rsidR="00AE0B42" w:rsidRDefault="003723F3" w:rsidP="0091004F">
      <w:pPr>
        <w:pStyle w:val="Akapitzlist"/>
        <w:numPr>
          <w:ilvl w:val="2"/>
          <w:numId w:val="41"/>
        </w:numPr>
        <w:ind w:left="709" w:right="-1" w:hanging="283"/>
        <w:jc w:val="both"/>
        <w:rPr>
          <w:rFonts w:ascii="Tahoma" w:hAnsi="Tahoma" w:cs="Tahoma"/>
          <w:sz w:val="20"/>
          <w:szCs w:val="20"/>
        </w:rPr>
      </w:pPr>
      <w:r>
        <w:rPr>
          <w:rFonts w:ascii="Tahoma" w:hAnsi="Tahoma" w:cs="Tahoma"/>
          <w:sz w:val="20"/>
          <w:szCs w:val="20"/>
        </w:rPr>
        <w:t>zmiany zakresu ubezpieczenia wynikająca ze zmian przepisów prawnych.</w:t>
      </w:r>
    </w:p>
    <w:p w:rsidR="00AE0B42" w:rsidRDefault="003723F3">
      <w:pPr>
        <w:pStyle w:val="Akapitzlist"/>
        <w:numPr>
          <w:ilvl w:val="0"/>
          <w:numId w:val="29"/>
        </w:numPr>
        <w:tabs>
          <w:tab w:val="clear" w:pos="720"/>
          <w:tab w:val="left" w:pos="284"/>
        </w:tabs>
        <w:ind w:left="284" w:right="-1" w:hanging="284"/>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Start w:id="68" w:name="_Hlk62078090"/>
      <w:bookmarkEnd w:id="68"/>
    </w:p>
    <w:p w:rsidR="00AE0B42" w:rsidRDefault="003723F3">
      <w:pPr>
        <w:spacing w:after="0" w:line="240" w:lineRule="auto"/>
        <w:ind w:left="284" w:right="-1" w:hanging="284"/>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rsidR="00AE0B42" w:rsidRDefault="003723F3">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w:t>
      </w:r>
      <w:r>
        <w:rPr>
          <w:rFonts w:ascii="Tahoma" w:hAnsi="Tahoma" w:cs="Tahoma"/>
          <w:sz w:val="20"/>
          <w:szCs w:val="20"/>
        </w:rPr>
        <w:br/>
        <w:t>i usług (VAT) lub zmiany stawki tego podatku, jeżeli będzie miał zastosowanie do usług ubezpieczeniowych. Składka ulega podwyższeniu o kwotę naliczonego podatku VAT;</w:t>
      </w:r>
    </w:p>
    <w:p w:rsidR="00AE0B42" w:rsidRDefault="003723F3">
      <w:pPr>
        <w:spacing w:after="0" w:line="240" w:lineRule="auto"/>
        <w:ind w:right="-1" w:firstLine="426"/>
        <w:jc w:val="both"/>
        <w:rPr>
          <w:rFonts w:ascii="Tahoma" w:hAnsi="Tahoma" w:cs="Tahoma"/>
          <w:sz w:val="20"/>
          <w:szCs w:val="20"/>
        </w:rPr>
      </w:pPr>
      <w:r>
        <w:rPr>
          <w:rFonts w:ascii="Tahoma" w:hAnsi="Tahoma" w:cs="Tahoma"/>
          <w:sz w:val="20"/>
          <w:szCs w:val="20"/>
        </w:rPr>
        <w:t>2) zmiany:</w:t>
      </w:r>
    </w:p>
    <w:p w:rsidR="00AE0B42" w:rsidRDefault="003723F3" w:rsidP="0091004F">
      <w:pPr>
        <w:pStyle w:val="Akapitzlist"/>
        <w:numPr>
          <w:ilvl w:val="0"/>
          <w:numId w:val="37"/>
        </w:numPr>
        <w:ind w:left="851" w:hanging="425"/>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AE0B42" w:rsidRDefault="003723F3" w:rsidP="0091004F">
      <w:pPr>
        <w:pStyle w:val="Akapitzlist"/>
        <w:numPr>
          <w:ilvl w:val="0"/>
          <w:numId w:val="37"/>
        </w:numPr>
        <w:ind w:left="851" w:hanging="425"/>
        <w:jc w:val="both"/>
        <w:rPr>
          <w:rFonts w:ascii="Tahoma" w:hAnsi="Tahoma" w:cs="Tahoma"/>
          <w:sz w:val="20"/>
          <w:szCs w:val="20"/>
        </w:rPr>
      </w:pPr>
      <w:r>
        <w:rPr>
          <w:rFonts w:ascii="Tahoma" w:hAnsi="Tahoma" w:cs="Tahoma"/>
          <w:sz w:val="20"/>
          <w:szCs w:val="20"/>
        </w:rPr>
        <w:lastRenderedPageBreak/>
        <w:t>zasad podlegania ubezpieczeniom społecznym lub ubezpieczeniu zdrowotnemu lub wysokości stawki/ składki na ubezpieczenie społeczne lub zdrowotne,</w:t>
      </w:r>
    </w:p>
    <w:p w:rsidR="00AE0B42" w:rsidRDefault="003723F3" w:rsidP="0091004F">
      <w:pPr>
        <w:pStyle w:val="Akapitzlist"/>
        <w:numPr>
          <w:ilvl w:val="0"/>
          <w:numId w:val="37"/>
        </w:numPr>
        <w:ind w:left="851" w:hanging="425"/>
        <w:jc w:val="both"/>
        <w:rPr>
          <w:rFonts w:ascii="Tahoma" w:hAnsi="Tahoma" w:cs="Tahoma"/>
          <w:sz w:val="20"/>
          <w:szCs w:val="20"/>
        </w:rPr>
      </w:pPr>
      <w:r>
        <w:rPr>
          <w:rFonts w:ascii="Tahoma" w:hAnsi="Tahoma" w:cs="Tahoma"/>
          <w:sz w:val="20"/>
          <w:szCs w:val="20"/>
        </w:rPr>
        <w:t>zasad gromadzenia i wysokości wpłat do pracowniczych planów kapitałowych, o których mowa</w:t>
      </w:r>
      <w:r>
        <w:rPr>
          <w:rFonts w:ascii="Tahoma" w:hAnsi="Tahoma" w:cs="Tahoma"/>
          <w:sz w:val="20"/>
          <w:szCs w:val="20"/>
        </w:rPr>
        <w:br/>
        <w:t xml:space="preserve">w ustawie z dnia 4 października 2018 r. o pracowniczych planach kapitałowych </w:t>
      </w:r>
      <w:bookmarkStart w:id="69" w:name="_Hlk132625845"/>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Dz.U. 2023 poz. 46),</w:t>
      </w:r>
      <w:bookmarkEnd w:id="69"/>
    </w:p>
    <w:p w:rsidR="00AE0B42" w:rsidRDefault="003723F3">
      <w:pPr>
        <w:spacing w:after="0" w:line="240" w:lineRule="auto"/>
        <w:ind w:left="426"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70" w:name="_Hlk62204991"/>
      <w:bookmarkEnd w:id="70"/>
    </w:p>
    <w:p w:rsidR="00AE0B42" w:rsidRDefault="003723F3" w:rsidP="0091004F">
      <w:pPr>
        <w:pStyle w:val="Akapitzlist"/>
        <w:numPr>
          <w:ilvl w:val="0"/>
          <w:numId w:val="52"/>
        </w:numPr>
        <w:ind w:left="284" w:hanging="284"/>
        <w:jc w:val="both"/>
        <w:rPr>
          <w:rFonts w:ascii="Tahoma" w:hAnsi="Tahoma" w:cs="Tahoma"/>
          <w:color w:val="FF0000"/>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rsidR="00AE0B42" w:rsidRDefault="003723F3" w:rsidP="0091004F">
      <w:pPr>
        <w:pStyle w:val="Akapitzlist"/>
        <w:numPr>
          <w:ilvl w:val="0"/>
          <w:numId w:val="53"/>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rsidR="00AE0B42" w:rsidRDefault="003723F3" w:rsidP="0091004F">
      <w:pPr>
        <w:pStyle w:val="Akapitzlist"/>
        <w:numPr>
          <w:ilvl w:val="0"/>
          <w:numId w:val="53"/>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i trzeciego roku obowiązywania umowy.</w:t>
      </w:r>
    </w:p>
    <w:p w:rsidR="00AE0B42" w:rsidRDefault="003723F3" w:rsidP="0091004F">
      <w:pPr>
        <w:pStyle w:val="Akapitzlist"/>
        <w:numPr>
          <w:ilvl w:val="0"/>
          <w:numId w:val="53"/>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w:t>
      </w:r>
      <w:r>
        <w:rPr>
          <w:rFonts w:ascii="Tahoma" w:hAnsi="Tahoma" w:cs="Tahoma"/>
          <w:sz w:val="20"/>
          <w:szCs w:val="20"/>
        </w:rPr>
        <w:br/>
        <w:t>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rsidR="00AE0B42" w:rsidRDefault="003723F3" w:rsidP="0091004F">
      <w:pPr>
        <w:pStyle w:val="Akapitzlist"/>
        <w:numPr>
          <w:ilvl w:val="0"/>
          <w:numId w:val="53"/>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rsidR="00AE0B42" w:rsidRDefault="003723F3">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w:t>
      </w:r>
      <w:r>
        <w:rPr>
          <w:rFonts w:ascii="Tahoma" w:hAnsi="Tahoma" w:cs="Tahoma"/>
          <w:sz w:val="20"/>
          <w:szCs w:val="20"/>
        </w:rPr>
        <w:br/>
        <w:t>w którym przypada data początkowa pierwszego roku obowiązywania umowy, określoną zgodnie</w:t>
      </w:r>
      <w:r>
        <w:rPr>
          <w:rFonts w:ascii="Tahoma" w:hAnsi="Tahoma" w:cs="Tahoma"/>
          <w:sz w:val="20"/>
          <w:szCs w:val="20"/>
        </w:rPr>
        <w:br/>
        <w:t>z następującą regułą:</w:t>
      </w:r>
    </w:p>
    <w:p w:rsidR="00AE0B42" w:rsidRDefault="003723F3">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rsidR="00AE0B42" w:rsidRDefault="003723F3">
      <w:pPr>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rsidR="00AE0B42" w:rsidRDefault="003723F3">
      <w:pPr>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rsidR="00AE0B42" w:rsidRDefault="003723F3">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rsidR="00AE0B42" w:rsidRDefault="003723F3" w:rsidP="0091004F">
      <w:pPr>
        <w:pStyle w:val="Akapitzlist"/>
        <w:numPr>
          <w:ilvl w:val="0"/>
          <w:numId w:val="53"/>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rsidR="00AE0B42" w:rsidRDefault="003723F3">
      <w:pPr>
        <w:pStyle w:val="Akapitzlist"/>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rsidR="00AE0B42" w:rsidRDefault="003723F3">
      <w:pPr>
        <w:pStyle w:val="Akapitzlist"/>
        <w:ind w:left="1440"/>
        <w:jc w:val="both"/>
        <w:rPr>
          <w:rFonts w:ascii="Tahoma" w:hAnsi="Tahoma" w:cs="Tahoma"/>
          <w:sz w:val="20"/>
          <w:szCs w:val="20"/>
        </w:rPr>
      </w:pPr>
      <w:r>
        <w:rPr>
          <w:rFonts w:ascii="Tahoma" w:hAnsi="Tahoma" w:cs="Tahoma"/>
          <w:sz w:val="20"/>
          <w:szCs w:val="20"/>
        </w:rPr>
        <w:t>gdzie:</w:t>
      </w:r>
    </w:p>
    <w:p w:rsidR="00AE0B42" w:rsidRDefault="003723F3">
      <w:pPr>
        <w:pStyle w:val="Akapitzlist"/>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rsidR="00AE0B42" w:rsidRDefault="003723F3">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bookmarkStart w:id="71" w:name="_Hlk63066955"/>
      <w:bookmarkEnd w:id="71"/>
    </w:p>
    <w:p w:rsidR="00AE0B42" w:rsidRDefault="003723F3">
      <w:pPr>
        <w:pStyle w:val="Akapitzlist"/>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rsidR="00AE0B42" w:rsidRDefault="003723F3">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rsidR="00AE0B42" w:rsidRDefault="003723F3">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strony umowy zawrą stosowny aneks do umowy, określający nową wysokość wynagrodzenia </w:t>
      </w:r>
      <w:r>
        <w:rPr>
          <w:rFonts w:ascii="Tahoma" w:hAnsi="Tahoma" w:cs="Tahoma"/>
          <w:b/>
          <w:bCs/>
          <w:color w:val="000000"/>
          <w:sz w:val="20"/>
          <w:szCs w:val="20"/>
        </w:rPr>
        <w:t>Wykonawcy</w:t>
      </w:r>
      <w:r>
        <w:rPr>
          <w:rFonts w:ascii="Tahoma" w:hAnsi="Tahoma" w:cs="Tahoma"/>
          <w:color w:val="000000"/>
          <w:sz w:val="20"/>
          <w:szCs w:val="20"/>
        </w:rPr>
        <w:t>, z uwzględnieniem dowiedzionych zmian,</w:t>
      </w:r>
    </w:p>
    <w:p w:rsidR="00AE0B42" w:rsidRDefault="003723F3">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lastRenderedPageBreak/>
        <w:t xml:space="preserve">k) </w:t>
      </w:r>
      <w:r>
        <w:rPr>
          <w:rFonts w:ascii="Tahoma" w:hAnsi="Tahoma" w:cs="Tahoma"/>
          <w:color w:val="000000"/>
          <w:sz w:val="20"/>
          <w:szCs w:val="20"/>
        </w:rPr>
        <w:tab/>
      </w:r>
      <w:r>
        <w:rPr>
          <w:rFonts w:ascii="Tahoma" w:hAnsi="Tahoma" w:cs="Tahoma"/>
          <w:sz w:val="20"/>
          <w:szCs w:val="20"/>
        </w:rPr>
        <w:t>maksymalna dopuszczalna wartość zmiany wynagrodzenia w efekcie zastosowania postanowień</w:t>
      </w:r>
      <w:r>
        <w:rPr>
          <w:rFonts w:ascii="Tahoma" w:hAnsi="Tahoma" w:cs="Tahoma"/>
          <w:sz w:val="20"/>
          <w:szCs w:val="20"/>
        </w:rPr>
        <w:br/>
        <w:t>o zasadach wprowadzania zmian jego wysokości wynosi 5 proc. wynagrodzenia określonego w § 6.</w:t>
      </w:r>
    </w:p>
    <w:p w:rsidR="00AE0B42" w:rsidRDefault="003723F3">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zmiana wynagrodzenia wykonawcy nastąpi w terminie trzydziestu dni od dnia publikacji przez Prezesa Głównego Urzędu Statystycznego wskaźnika określonego w lit. c).</w:t>
      </w:r>
    </w:p>
    <w:p w:rsidR="00AE0B42" w:rsidRDefault="003723F3" w:rsidP="000B0B55">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14</w:t>
      </w:r>
    </w:p>
    <w:p w:rsidR="00AE0B42" w:rsidRDefault="003723F3">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rsidR="00AE0B42" w:rsidRDefault="003723F3">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rsidR="00AE0B42" w:rsidRDefault="003723F3">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rsidR="00AE0B42" w:rsidRDefault="003723F3" w:rsidP="0091004F">
      <w:pPr>
        <w:pStyle w:val="Akapitzlist"/>
        <w:numPr>
          <w:ilvl w:val="0"/>
          <w:numId w:val="59"/>
        </w:numPr>
        <w:tabs>
          <w:tab w:val="left" w:pos="0"/>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0B42" w:rsidRDefault="003723F3" w:rsidP="0091004F">
      <w:pPr>
        <w:pStyle w:val="Akapitzlist"/>
        <w:numPr>
          <w:ilvl w:val="0"/>
          <w:numId w:val="59"/>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ahoma" w:hAnsi="Tahoma" w:cs="Tahoma"/>
          <w:sz w:val="20"/>
          <w:szCs w:val="20"/>
        </w:rPr>
        <w:t>§ 15</w:t>
      </w:r>
    </w:p>
    <w:p w:rsidR="00AE0B42" w:rsidRDefault="003723F3">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Zamawiającego wraz z klauzulami dodatkowymi </w:t>
      </w:r>
      <w:r>
        <w:rPr>
          <w:rFonts w:ascii="Tahoma" w:hAnsi="Tahoma" w:cs="Tahoma"/>
          <w:sz w:val="20"/>
          <w:szCs w:val="20"/>
        </w:rPr>
        <w:br/>
        <w:t>i wykazem jednostek OSP podlegających ubezpieczeniu, stanowiące załącznik nr 1 do niniejszej umowy.</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16</w:t>
      </w:r>
    </w:p>
    <w:p w:rsidR="00AE0B42" w:rsidRDefault="003723F3">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17</w:t>
      </w:r>
    </w:p>
    <w:p w:rsidR="00AE0B42" w:rsidRDefault="003723F3">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rsidR="00AE0B42" w:rsidRDefault="00AE0B42">
      <w:pPr>
        <w:spacing w:after="0" w:line="240" w:lineRule="auto"/>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18</w:t>
      </w:r>
    </w:p>
    <w:p w:rsidR="00AE0B42" w:rsidRDefault="003723F3">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rsidR="00AE0B42" w:rsidRDefault="003723F3" w:rsidP="0091004F">
      <w:pPr>
        <w:pStyle w:val="Akapitzlist"/>
        <w:numPr>
          <w:ilvl w:val="0"/>
          <w:numId w:val="56"/>
        </w:numPr>
        <w:jc w:val="both"/>
        <w:rPr>
          <w:rFonts w:ascii="Tahoma" w:hAnsi="Tahoma" w:cs="Tahoma"/>
          <w:sz w:val="20"/>
          <w:szCs w:val="20"/>
        </w:rPr>
      </w:pPr>
      <w:r>
        <w:rPr>
          <w:rFonts w:ascii="Tahoma" w:hAnsi="Tahoma" w:cs="Tahoma"/>
          <w:sz w:val="20"/>
          <w:szCs w:val="20"/>
        </w:rPr>
        <w:t>Dla Zamawiającego: …………………@....................</w:t>
      </w:r>
    </w:p>
    <w:p w:rsidR="00AE0B42" w:rsidRDefault="003723F3" w:rsidP="0091004F">
      <w:pPr>
        <w:pStyle w:val="Akapitzlist"/>
        <w:numPr>
          <w:ilvl w:val="0"/>
          <w:numId w:val="56"/>
        </w:numPr>
        <w:jc w:val="both"/>
        <w:rPr>
          <w:rFonts w:ascii="Tahoma" w:hAnsi="Tahoma" w:cs="Tahoma"/>
          <w:sz w:val="20"/>
          <w:szCs w:val="20"/>
        </w:rPr>
      </w:pPr>
      <w:r>
        <w:rPr>
          <w:rFonts w:ascii="Tahoma" w:hAnsi="Tahoma" w:cs="Tahoma"/>
          <w:sz w:val="20"/>
          <w:szCs w:val="20"/>
        </w:rPr>
        <w:t>Dla Wykonawcy: …………………….@.....................</w:t>
      </w:r>
    </w:p>
    <w:p w:rsidR="00AE0B42" w:rsidRDefault="00AE0B42">
      <w:pPr>
        <w:spacing w:after="0" w:line="240" w:lineRule="auto"/>
        <w:jc w:val="center"/>
        <w:rPr>
          <w:rFonts w:ascii="Tahoma" w:hAnsi="Tahoma" w:cs="Tahoma"/>
          <w:sz w:val="20"/>
          <w:szCs w:val="20"/>
        </w:rPr>
      </w:pPr>
    </w:p>
    <w:p w:rsidR="00AE0B42" w:rsidRDefault="003723F3">
      <w:pPr>
        <w:spacing w:after="0" w:line="240" w:lineRule="auto"/>
        <w:jc w:val="center"/>
        <w:rPr>
          <w:rFonts w:ascii="Tahoma" w:hAnsi="Tahoma" w:cs="Tahoma"/>
          <w:sz w:val="20"/>
          <w:szCs w:val="20"/>
        </w:rPr>
      </w:pPr>
      <w:r>
        <w:rPr>
          <w:rFonts w:ascii="Times New Roman" w:eastAsia="Times New Roman" w:hAnsi="Times New Roman" w:cs="Times New Roman"/>
          <w:sz w:val="20"/>
          <w:szCs w:val="20"/>
        </w:rPr>
        <w:t>§</w:t>
      </w:r>
      <w:r>
        <w:rPr>
          <w:rFonts w:ascii="Tahoma" w:hAnsi="Tahoma" w:cs="Tahoma"/>
          <w:sz w:val="20"/>
          <w:szCs w:val="20"/>
        </w:rPr>
        <w:t xml:space="preserve"> 19</w:t>
      </w:r>
    </w:p>
    <w:p w:rsidR="00AE0B42" w:rsidRDefault="003723F3">
      <w:pPr>
        <w:pStyle w:val="Default"/>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rsidR="00AE0B42" w:rsidRDefault="00AE0B42">
      <w:pPr>
        <w:spacing w:after="0" w:line="240" w:lineRule="auto"/>
        <w:rPr>
          <w:rFonts w:ascii="Tahoma" w:hAnsi="Tahoma" w:cs="Tahoma"/>
          <w:sz w:val="20"/>
          <w:szCs w:val="20"/>
          <w:u w:val="single"/>
        </w:rPr>
      </w:pPr>
    </w:p>
    <w:p w:rsidR="00AE0B42" w:rsidRDefault="003723F3">
      <w:pPr>
        <w:spacing w:after="0" w:line="240" w:lineRule="auto"/>
        <w:rPr>
          <w:rFonts w:ascii="Tahoma" w:hAnsi="Tahoma" w:cs="Tahoma"/>
          <w:sz w:val="20"/>
          <w:szCs w:val="20"/>
          <w:u w:val="single"/>
        </w:rPr>
      </w:pPr>
      <w:r>
        <w:rPr>
          <w:rFonts w:ascii="Tahoma" w:hAnsi="Tahoma" w:cs="Tahoma"/>
          <w:sz w:val="20"/>
          <w:szCs w:val="20"/>
          <w:u w:val="single"/>
        </w:rPr>
        <w:t>Załączniki do umowy:</w:t>
      </w:r>
    </w:p>
    <w:p w:rsidR="00AE0B42" w:rsidRDefault="003723F3">
      <w:pPr>
        <w:pStyle w:val="Akapitzlist"/>
        <w:numPr>
          <w:ilvl w:val="0"/>
          <w:numId w:val="30"/>
        </w:numPr>
        <w:rPr>
          <w:rFonts w:ascii="Tahoma" w:hAnsi="Tahoma" w:cs="Tahoma"/>
          <w:sz w:val="20"/>
          <w:szCs w:val="20"/>
        </w:rPr>
      </w:pPr>
      <w:r>
        <w:rPr>
          <w:rFonts w:ascii="Tahoma" w:hAnsi="Tahoma" w:cs="Tahoma"/>
          <w:sz w:val="20"/>
          <w:szCs w:val="20"/>
        </w:rPr>
        <w:t>Załącznik nr 1 – program ubezpieczenia Zamawiającego wraz z klauzulami dodatkowymi i wykazem jednostek OSP podlegających ubezpieczeniu.</w:t>
      </w:r>
    </w:p>
    <w:p w:rsidR="00AE0B42" w:rsidRDefault="00AE0B42">
      <w:pPr>
        <w:rPr>
          <w:rFonts w:ascii="Tahoma" w:hAnsi="Tahoma" w:cs="Tahoma"/>
          <w:sz w:val="20"/>
          <w:szCs w:val="20"/>
        </w:rPr>
      </w:pPr>
    </w:p>
    <w:p w:rsidR="00AE0B42" w:rsidRDefault="00AE0B42">
      <w:pPr>
        <w:rPr>
          <w:rFonts w:ascii="Tahoma" w:hAnsi="Tahoma" w:cs="Tahoma"/>
          <w:sz w:val="20"/>
          <w:szCs w:val="20"/>
        </w:rPr>
      </w:pPr>
    </w:p>
    <w:p w:rsidR="00AE0B42" w:rsidRDefault="003723F3">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AE0B42" w:rsidRDefault="003723F3">
      <w:pPr>
        <w:spacing w:after="0" w:line="240" w:lineRule="auto"/>
        <w:rPr>
          <w:rFonts w:ascii="Tahoma" w:hAnsi="Tahoma" w:cs="Tahoma"/>
          <w:sz w:val="20"/>
          <w:szCs w:val="20"/>
        </w:rPr>
      </w:pPr>
      <w:r>
        <w:rPr>
          <w:rFonts w:ascii="Tahoma" w:hAnsi="Tahoma" w:cs="Tahoma"/>
          <w:sz w:val="20"/>
          <w:szCs w:val="20"/>
        </w:rPr>
        <w:t xml:space="preserve">                   Wykonawca                                                              Zamawiający</w:t>
      </w:r>
      <w:bookmarkEnd w:id="62"/>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3723F3">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7</w:t>
      </w:r>
    </w:p>
    <w:p w:rsidR="00AE0B42" w:rsidRDefault="003723F3">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rsidR="00AE0B42" w:rsidRDefault="00AE0B42">
      <w:pPr>
        <w:spacing w:after="0" w:line="240" w:lineRule="auto"/>
        <w:ind w:left="5664"/>
        <w:rPr>
          <w:rFonts w:ascii="Tahoma" w:hAnsi="Tahoma" w:cs="Tahoma"/>
          <w:sz w:val="20"/>
          <w:szCs w:val="20"/>
        </w:rPr>
      </w:pPr>
    </w:p>
    <w:p w:rsidR="00AE0B42" w:rsidRDefault="003723F3">
      <w:pPr>
        <w:spacing w:after="0" w:line="240" w:lineRule="auto"/>
        <w:ind w:left="5664"/>
        <w:jc w:val="right"/>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rsidR="00AE0B42" w:rsidRDefault="003723F3">
      <w:pPr>
        <w:spacing w:after="0" w:line="240" w:lineRule="auto"/>
        <w:ind w:right="6803"/>
        <w:rPr>
          <w:rFonts w:ascii="Tahoma" w:hAnsi="Tahoma" w:cs="Tahoma"/>
          <w:sz w:val="20"/>
          <w:szCs w:val="20"/>
        </w:rPr>
      </w:pPr>
      <w:r>
        <w:rPr>
          <w:rFonts w:ascii="Tahoma" w:hAnsi="Tahoma" w:cs="Tahoma"/>
          <w:sz w:val="20"/>
          <w:szCs w:val="20"/>
        </w:rPr>
        <w:t xml:space="preserve">   ....................................................</w:t>
      </w:r>
    </w:p>
    <w:p w:rsidR="00AE0B42" w:rsidRDefault="003723F3">
      <w:pPr>
        <w:spacing w:after="0" w:line="240" w:lineRule="auto"/>
        <w:jc w:val="both"/>
        <w:rPr>
          <w:rFonts w:ascii="Tahoma" w:hAnsi="Tahoma" w:cs="Tahoma"/>
          <w:i/>
          <w:sz w:val="20"/>
          <w:szCs w:val="20"/>
        </w:rPr>
      </w:pPr>
      <w:r>
        <w:rPr>
          <w:rFonts w:ascii="Tahoma" w:hAnsi="Tahoma" w:cs="Tahoma"/>
          <w:sz w:val="20"/>
          <w:szCs w:val="20"/>
        </w:rPr>
        <w:t>Wykonawcy wspólnie ubiegający się o udzielenie zamówienia</w:t>
      </w:r>
    </w:p>
    <w:p w:rsidR="00AE0B42" w:rsidRDefault="00AE0B42">
      <w:pPr>
        <w:spacing w:after="0" w:line="240" w:lineRule="auto"/>
        <w:ind w:right="6803"/>
        <w:jc w:val="center"/>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AE0B42">
      <w:pPr>
        <w:spacing w:after="0" w:line="240" w:lineRule="auto"/>
        <w:rPr>
          <w:rFonts w:ascii="Tahoma" w:hAnsi="Tahoma" w:cs="Tahoma"/>
          <w:sz w:val="20"/>
          <w:szCs w:val="20"/>
        </w:rPr>
      </w:pPr>
    </w:p>
    <w:p w:rsidR="00AE0B42" w:rsidRDefault="003723F3">
      <w:pPr>
        <w:pStyle w:val="Wcicienormalne1"/>
        <w:ind w:left="0"/>
        <w:jc w:val="center"/>
        <w:rPr>
          <w:rFonts w:ascii="Tahoma" w:hAnsi="Tahoma" w:cs="Tahoma"/>
          <w:sz w:val="20"/>
          <w:szCs w:val="20"/>
        </w:rPr>
      </w:pPr>
      <w:r>
        <w:rPr>
          <w:rFonts w:ascii="Tahoma" w:hAnsi="Tahoma" w:cs="Tahoma"/>
          <w:b/>
          <w:sz w:val="20"/>
          <w:szCs w:val="20"/>
        </w:rPr>
        <w:t>OŚWIADCZENIE  WYKONAWCÓW WSPÓLNIE UBIEGAJĄCYCH SIĘ O UDZIELENIE ZAMÓWIENIA</w:t>
      </w:r>
      <w:r>
        <w:t xml:space="preserve"> </w:t>
      </w:r>
    </w:p>
    <w:p w:rsidR="00AE0B42" w:rsidRDefault="003723F3">
      <w:pPr>
        <w:pStyle w:val="Wcicienormalne1"/>
        <w:ind w:left="0"/>
        <w:jc w:val="center"/>
        <w:rPr>
          <w:rFonts w:ascii="Tahoma" w:hAnsi="Tahoma" w:cs="Tahoma"/>
          <w:b/>
          <w:sz w:val="20"/>
          <w:szCs w:val="20"/>
        </w:rPr>
      </w:pPr>
      <w:r>
        <w:rPr>
          <w:rFonts w:ascii="Tahoma" w:hAnsi="Tahoma" w:cs="Tahoma"/>
          <w:b/>
          <w:sz w:val="20"/>
          <w:szCs w:val="20"/>
        </w:rPr>
        <w:t xml:space="preserve">Składane na podstawie art. 117 ust. 4 ustawy z dnia 11 września 2019 r. Prawo zamówień publicznych </w:t>
      </w:r>
    </w:p>
    <w:p w:rsidR="00AE0B42" w:rsidRDefault="003723F3">
      <w:pPr>
        <w:pStyle w:val="Wcicienormalne1"/>
        <w:ind w:left="0"/>
        <w:jc w:val="center"/>
        <w:rPr>
          <w:rFonts w:ascii="Tahoma" w:hAnsi="Tahoma" w:cs="Tahoma"/>
          <w:b/>
          <w:sz w:val="20"/>
          <w:szCs w:val="20"/>
        </w:rPr>
      </w:pPr>
      <w:r>
        <w:rPr>
          <w:rFonts w:ascii="Tahoma" w:hAnsi="Tahoma" w:cs="Tahoma"/>
          <w:b/>
          <w:sz w:val="20"/>
          <w:szCs w:val="20"/>
        </w:rPr>
        <w:t>DOTYCZĄCE DOSTAW, USŁUG LUB ROBÓT BUDOWLANYCH, KTÓRE WYKONAJĄ POSZCZEGÓLNI WYKONAWCY</w:t>
      </w:r>
    </w:p>
    <w:p w:rsidR="00AE0B42" w:rsidRDefault="00AE0B42">
      <w:pPr>
        <w:spacing w:after="0" w:line="276" w:lineRule="auto"/>
        <w:jc w:val="both"/>
        <w:rPr>
          <w:rFonts w:ascii="Tahoma" w:eastAsia="Arial Narrow" w:hAnsi="Tahoma" w:cs="Tahoma"/>
          <w:bCs/>
          <w:sz w:val="20"/>
          <w:szCs w:val="20"/>
        </w:rPr>
      </w:pPr>
    </w:p>
    <w:p w:rsidR="00AE0B42" w:rsidRDefault="003723F3">
      <w:pPr>
        <w:spacing w:after="0" w:line="276" w:lineRule="auto"/>
        <w:jc w:val="both"/>
        <w:rPr>
          <w:rFonts w:ascii="Tahoma" w:eastAsia="Arial Narrow" w:hAnsi="Tahoma" w:cs="Tahoma"/>
          <w:bCs/>
          <w:sz w:val="20"/>
          <w:szCs w:val="20"/>
        </w:rPr>
      </w:pPr>
      <w:r>
        <w:rPr>
          <w:rFonts w:ascii="Tahoma" w:eastAsia="Arial Narrow" w:hAnsi="Tahoma" w:cs="Tahoma"/>
          <w:bCs/>
          <w:sz w:val="20"/>
          <w:szCs w:val="20"/>
        </w:rPr>
        <w:t>Na potrzeby</w:t>
      </w:r>
    </w:p>
    <w:p w:rsidR="00AE0B42" w:rsidRDefault="003723F3">
      <w:pPr>
        <w:spacing w:after="0" w:line="276" w:lineRule="auto"/>
        <w:jc w:val="both"/>
        <w:rPr>
          <w:rFonts w:ascii="Tahoma" w:eastAsia="Arial Narrow" w:hAnsi="Tahoma" w:cs="Tahoma"/>
          <w:b/>
          <w:sz w:val="20"/>
          <w:szCs w:val="20"/>
        </w:rPr>
      </w:pPr>
      <w:r>
        <w:rPr>
          <w:rFonts w:ascii="Tahoma" w:eastAsia="Arial Narrow" w:hAnsi="Tahoma" w:cs="Tahoma"/>
          <w:b/>
          <w:sz w:val="20"/>
          <w:szCs w:val="20"/>
        </w:rPr>
        <w:t>POSTĘPOWANIA O UDZIELENIE ZAMÓWIENIA PUBLICZNEGO NA UBEZPIECZENIE GMINY I MIASTA LWÓWEK ŚLĄSKI</w:t>
      </w:r>
    </w:p>
    <w:p w:rsidR="00AE0B42" w:rsidRDefault="003723F3">
      <w:pPr>
        <w:spacing w:after="0" w:line="276" w:lineRule="auto"/>
        <w:jc w:val="both"/>
        <w:rPr>
          <w:rFonts w:ascii="Tahoma" w:hAnsi="Tahoma" w:cs="Tahoma"/>
          <w:b/>
          <w:i/>
          <w:sz w:val="20"/>
          <w:szCs w:val="20"/>
        </w:rPr>
      </w:pPr>
      <w:r>
        <w:rPr>
          <w:rFonts w:ascii="Tahoma" w:hAnsi="Tahoma" w:cs="Tahoma"/>
          <w:b/>
          <w:i/>
          <w:sz w:val="20"/>
          <w:szCs w:val="20"/>
        </w:rPr>
        <w:t>- w części I Zamówienia*</w:t>
      </w:r>
    </w:p>
    <w:p w:rsidR="00AE0B42" w:rsidRDefault="003723F3">
      <w:pPr>
        <w:spacing w:after="0" w:line="276" w:lineRule="auto"/>
        <w:jc w:val="both"/>
        <w:rPr>
          <w:rFonts w:ascii="Tahoma" w:hAnsi="Tahoma" w:cs="Tahoma"/>
          <w:b/>
          <w:i/>
          <w:sz w:val="20"/>
          <w:szCs w:val="20"/>
        </w:rPr>
      </w:pPr>
      <w:r>
        <w:rPr>
          <w:rFonts w:ascii="Tahoma" w:hAnsi="Tahoma" w:cs="Tahoma"/>
          <w:b/>
          <w:i/>
          <w:sz w:val="20"/>
          <w:szCs w:val="20"/>
        </w:rPr>
        <w:t>- w części II Zamówienia*</w:t>
      </w:r>
    </w:p>
    <w:p w:rsidR="00AE0B42" w:rsidRDefault="003723F3">
      <w:pPr>
        <w:spacing w:after="0" w:line="276" w:lineRule="auto"/>
        <w:rPr>
          <w:rFonts w:ascii="Tahoma" w:eastAsia="Arial Narrow" w:hAnsi="Tahoma" w:cs="Tahoma"/>
          <w:sz w:val="20"/>
          <w:szCs w:val="20"/>
          <w:lang w:eastAsia="ar-SA"/>
        </w:rPr>
      </w:pPr>
      <w:r>
        <w:rPr>
          <w:rFonts w:ascii="Tahoma" w:hAnsi="Tahoma" w:cs="Tahoma"/>
          <w:b/>
          <w:i/>
          <w:sz w:val="20"/>
          <w:szCs w:val="20"/>
        </w:rPr>
        <w:t>- w części III Zamówienia*</w:t>
      </w:r>
    </w:p>
    <w:p w:rsidR="00AE0B42" w:rsidRDefault="00AE0B42">
      <w:pPr>
        <w:spacing w:after="0" w:line="276" w:lineRule="auto"/>
        <w:jc w:val="both"/>
        <w:rPr>
          <w:rFonts w:ascii="Tahoma" w:eastAsia="Arial Narrow" w:hAnsi="Tahoma" w:cs="Tahoma"/>
          <w:sz w:val="20"/>
          <w:szCs w:val="20"/>
        </w:rPr>
      </w:pPr>
    </w:p>
    <w:p w:rsidR="00AE0B42" w:rsidRDefault="003723F3">
      <w:pPr>
        <w:ind w:right="249"/>
        <w:jc w:val="both"/>
        <w:rPr>
          <w:rFonts w:ascii="Tahoma" w:hAnsi="Tahoma" w:cs="Tahoma"/>
          <w:sz w:val="20"/>
          <w:szCs w:val="20"/>
        </w:rPr>
      </w:pPr>
      <w:r>
        <w:rPr>
          <w:rFonts w:ascii="Tahoma" w:hAnsi="Tahoma" w:cs="Tahoma"/>
          <w:sz w:val="20"/>
          <w:szCs w:val="20"/>
        </w:rPr>
        <w:t>prowadzonego przez Gminę i Miasto Lwówek Śląski oświadczam, że:</w:t>
      </w:r>
    </w:p>
    <w:p w:rsidR="00AE0B42" w:rsidRDefault="00AE0B42">
      <w:pPr>
        <w:pStyle w:val="Tekstpodstawowy"/>
        <w:spacing w:before="7"/>
        <w:rPr>
          <w:rFonts w:ascii="Tahoma" w:hAnsi="Tahoma" w:cs="Tahoma"/>
          <w:sz w:val="20"/>
          <w:szCs w:val="20"/>
        </w:rPr>
      </w:pPr>
    </w:p>
    <w:p w:rsidR="00AE0B42" w:rsidRDefault="003723F3" w:rsidP="0091004F">
      <w:pPr>
        <w:pStyle w:val="Akapitzlist"/>
        <w:widowControl w:val="0"/>
        <w:numPr>
          <w:ilvl w:val="0"/>
          <w:numId w:val="67"/>
        </w:numPr>
        <w:tabs>
          <w:tab w:val="left" w:pos="426"/>
          <w:tab w:val="left" w:leader="dot" w:pos="5928"/>
        </w:tabs>
        <w:ind w:left="426" w:hanging="426"/>
        <w:jc w:val="both"/>
        <w:rPr>
          <w:rFonts w:ascii="Tahoma" w:hAnsi="Tahoma" w:cs="Tahoma"/>
          <w:sz w:val="20"/>
          <w:szCs w:val="20"/>
        </w:rPr>
      </w:pPr>
      <w:r>
        <w:rPr>
          <w:rFonts w:ascii="Tahoma" w:hAnsi="Tahoma" w:cs="Tahoma"/>
          <w:sz w:val="20"/>
          <w:szCs w:val="20"/>
        </w:rPr>
        <w:t>Wykonawca</w:t>
      </w:r>
      <w:r>
        <w:rPr>
          <w:rFonts w:ascii="Tahoma" w:hAnsi="Tahoma" w:cs="Tahoma"/>
          <w:sz w:val="20"/>
          <w:szCs w:val="20"/>
          <w:vertAlign w:val="superscript"/>
        </w:rPr>
        <w:t>1</w:t>
      </w:r>
      <w:r>
        <w:rPr>
          <w:rFonts w:ascii="Tahoma" w:hAnsi="Tahoma" w:cs="Tahoma"/>
          <w:position w:val="7"/>
          <w:sz w:val="20"/>
          <w:szCs w:val="20"/>
        </w:rPr>
        <w:tab/>
      </w:r>
      <w:r>
        <w:rPr>
          <w:rFonts w:ascii="Tahoma" w:hAnsi="Tahoma" w:cs="Tahoma"/>
          <w:i/>
          <w:sz w:val="12"/>
          <w:szCs w:val="20"/>
        </w:rPr>
        <w:t>(nazwa i adres Wykonawcy)</w:t>
      </w:r>
      <w:r>
        <w:rPr>
          <w:rFonts w:ascii="Tahoma" w:hAnsi="Tahoma" w:cs="Tahoma"/>
          <w:i/>
          <w:sz w:val="20"/>
          <w:szCs w:val="20"/>
        </w:rPr>
        <w:t xml:space="preserve"> </w:t>
      </w:r>
      <w:r>
        <w:rPr>
          <w:rFonts w:ascii="Tahoma" w:hAnsi="Tahoma" w:cs="Tahoma"/>
          <w:sz w:val="20"/>
          <w:szCs w:val="20"/>
        </w:rPr>
        <w:t>zrealizuje</w:t>
      </w:r>
      <w:r>
        <w:rPr>
          <w:rFonts w:ascii="Tahoma" w:hAnsi="Tahoma" w:cs="Tahoma"/>
          <w:spacing w:val="8"/>
          <w:sz w:val="20"/>
          <w:szCs w:val="20"/>
        </w:rPr>
        <w:t xml:space="preserve"> </w:t>
      </w:r>
      <w:r>
        <w:rPr>
          <w:rFonts w:ascii="Tahoma" w:hAnsi="Tahoma" w:cs="Tahoma"/>
          <w:sz w:val="20"/>
          <w:szCs w:val="20"/>
        </w:rPr>
        <w:t>następujące dostawy, usługi lub roboty budowlane:</w:t>
      </w:r>
    </w:p>
    <w:p w:rsidR="00AE0B42" w:rsidRDefault="003723F3">
      <w:pPr>
        <w:pStyle w:val="Tekstpodstawowy"/>
        <w:spacing w:before="1"/>
        <w:ind w:left="426"/>
        <w:rPr>
          <w:rFonts w:ascii="Tahoma" w:hAnsi="Tahoma" w:cs="Tahoma"/>
          <w:sz w:val="20"/>
          <w:szCs w:val="20"/>
        </w:rPr>
      </w:pPr>
      <w:r>
        <w:rPr>
          <w:rFonts w:ascii="Tahoma" w:hAnsi="Tahoma" w:cs="Tahoma"/>
          <w:sz w:val="20"/>
          <w:szCs w:val="20"/>
        </w:rPr>
        <w:t>……………………………………………………………………………………………………………………………………………………</w:t>
      </w:r>
    </w:p>
    <w:p w:rsidR="00AE0B42" w:rsidRDefault="003723F3">
      <w:pPr>
        <w:pStyle w:val="Tekstpodstawowy"/>
        <w:spacing w:before="36"/>
        <w:ind w:left="426"/>
        <w:rPr>
          <w:rFonts w:ascii="Tahoma" w:hAnsi="Tahoma" w:cs="Tahoma"/>
          <w:sz w:val="20"/>
          <w:szCs w:val="20"/>
        </w:rPr>
      </w:pPr>
      <w:r>
        <w:rPr>
          <w:rFonts w:ascii="Tahoma" w:hAnsi="Tahoma" w:cs="Tahoma"/>
          <w:sz w:val="20"/>
          <w:szCs w:val="20"/>
        </w:rPr>
        <w:t>……………………………………………………………………………………………………………………………………………………</w:t>
      </w:r>
    </w:p>
    <w:p w:rsidR="00AE0B42" w:rsidRDefault="00AE0B42">
      <w:pPr>
        <w:pStyle w:val="Tekstpodstawowy"/>
        <w:spacing w:before="36"/>
        <w:ind w:left="426"/>
        <w:rPr>
          <w:rFonts w:ascii="Tahoma" w:hAnsi="Tahoma" w:cs="Tahoma"/>
          <w:sz w:val="20"/>
          <w:szCs w:val="20"/>
        </w:rPr>
      </w:pPr>
    </w:p>
    <w:p w:rsidR="00AE0B42" w:rsidRDefault="003723F3" w:rsidP="0091004F">
      <w:pPr>
        <w:pStyle w:val="Akapitzlist"/>
        <w:widowControl w:val="0"/>
        <w:numPr>
          <w:ilvl w:val="0"/>
          <w:numId w:val="67"/>
        </w:numPr>
        <w:tabs>
          <w:tab w:val="left" w:pos="426"/>
          <w:tab w:val="left" w:leader="dot" w:pos="5928"/>
        </w:tabs>
        <w:ind w:left="426" w:hanging="426"/>
        <w:jc w:val="both"/>
        <w:rPr>
          <w:rFonts w:ascii="Tahoma" w:hAnsi="Tahoma" w:cs="Tahoma"/>
          <w:sz w:val="20"/>
          <w:szCs w:val="20"/>
        </w:rPr>
      </w:pPr>
      <w:r>
        <w:rPr>
          <w:rFonts w:ascii="Tahoma" w:hAnsi="Tahoma" w:cs="Tahoma"/>
          <w:sz w:val="20"/>
          <w:szCs w:val="20"/>
        </w:rPr>
        <w:t>Wykonawca</w:t>
      </w:r>
      <w:r>
        <w:rPr>
          <w:rFonts w:ascii="Tahoma" w:hAnsi="Tahoma" w:cs="Tahoma"/>
          <w:sz w:val="20"/>
          <w:szCs w:val="20"/>
          <w:vertAlign w:val="superscript"/>
        </w:rPr>
        <w:t>1</w:t>
      </w:r>
      <w:r>
        <w:rPr>
          <w:rFonts w:ascii="Tahoma" w:hAnsi="Tahoma" w:cs="Tahoma"/>
          <w:position w:val="7"/>
          <w:sz w:val="20"/>
          <w:szCs w:val="20"/>
        </w:rPr>
        <w:tab/>
      </w:r>
      <w:r>
        <w:rPr>
          <w:rFonts w:ascii="Tahoma" w:hAnsi="Tahoma" w:cs="Tahoma"/>
          <w:i/>
          <w:sz w:val="12"/>
          <w:szCs w:val="20"/>
        </w:rPr>
        <w:t>(nazwa i adres Wykonawcy)</w:t>
      </w:r>
      <w:r>
        <w:rPr>
          <w:rFonts w:ascii="Tahoma" w:hAnsi="Tahoma" w:cs="Tahoma"/>
          <w:i/>
          <w:sz w:val="20"/>
          <w:szCs w:val="20"/>
        </w:rPr>
        <w:t xml:space="preserve"> </w:t>
      </w:r>
      <w:r>
        <w:rPr>
          <w:rFonts w:ascii="Tahoma" w:hAnsi="Tahoma" w:cs="Tahoma"/>
          <w:sz w:val="20"/>
          <w:szCs w:val="20"/>
        </w:rPr>
        <w:t>zrealizuje</w:t>
      </w:r>
      <w:r>
        <w:rPr>
          <w:rFonts w:ascii="Tahoma" w:hAnsi="Tahoma" w:cs="Tahoma"/>
          <w:spacing w:val="8"/>
          <w:sz w:val="20"/>
          <w:szCs w:val="20"/>
        </w:rPr>
        <w:t xml:space="preserve"> </w:t>
      </w:r>
      <w:r>
        <w:rPr>
          <w:rFonts w:ascii="Tahoma" w:hAnsi="Tahoma" w:cs="Tahoma"/>
          <w:sz w:val="20"/>
          <w:szCs w:val="20"/>
        </w:rPr>
        <w:t>następujące dostawy, usługi lub roboty budowlane:</w:t>
      </w:r>
    </w:p>
    <w:p w:rsidR="00AE0B42" w:rsidRDefault="003723F3">
      <w:pPr>
        <w:pStyle w:val="Tekstpodstawowy"/>
        <w:spacing w:before="1"/>
        <w:ind w:left="426"/>
        <w:rPr>
          <w:rFonts w:ascii="Tahoma" w:hAnsi="Tahoma" w:cs="Tahoma"/>
          <w:sz w:val="20"/>
          <w:szCs w:val="20"/>
        </w:rPr>
      </w:pPr>
      <w:r>
        <w:rPr>
          <w:rFonts w:ascii="Tahoma" w:hAnsi="Tahoma" w:cs="Tahoma"/>
          <w:sz w:val="20"/>
          <w:szCs w:val="20"/>
        </w:rPr>
        <w:t>……………………………………………………………………………………………………………………………………………………</w:t>
      </w:r>
    </w:p>
    <w:p w:rsidR="00AE0B42" w:rsidRDefault="00AE0B42">
      <w:pPr>
        <w:pStyle w:val="Akapitzlist"/>
        <w:widowControl w:val="0"/>
        <w:tabs>
          <w:tab w:val="left" w:pos="426"/>
          <w:tab w:val="left" w:leader="dot" w:pos="5928"/>
        </w:tabs>
        <w:ind w:left="426"/>
        <w:jc w:val="both"/>
        <w:rPr>
          <w:rFonts w:ascii="Tahoma" w:hAnsi="Tahoma" w:cs="Tahoma"/>
          <w:sz w:val="20"/>
          <w:szCs w:val="20"/>
        </w:rPr>
      </w:pPr>
    </w:p>
    <w:p w:rsidR="00AE0B42" w:rsidRDefault="003723F3" w:rsidP="0091004F">
      <w:pPr>
        <w:pStyle w:val="Akapitzlist"/>
        <w:widowControl w:val="0"/>
        <w:numPr>
          <w:ilvl w:val="0"/>
          <w:numId w:val="67"/>
        </w:numPr>
        <w:tabs>
          <w:tab w:val="left" w:pos="426"/>
          <w:tab w:val="left" w:leader="dot" w:pos="5928"/>
        </w:tabs>
        <w:ind w:left="426" w:hanging="426"/>
        <w:jc w:val="both"/>
        <w:rPr>
          <w:rFonts w:ascii="Tahoma" w:hAnsi="Tahoma" w:cs="Tahoma"/>
          <w:sz w:val="20"/>
          <w:szCs w:val="20"/>
        </w:rPr>
      </w:pPr>
      <w:r>
        <w:rPr>
          <w:rFonts w:ascii="Tahoma" w:hAnsi="Tahoma" w:cs="Tahoma"/>
          <w:sz w:val="20"/>
          <w:szCs w:val="20"/>
        </w:rPr>
        <w:t>Wykonawca</w:t>
      </w:r>
      <w:r>
        <w:rPr>
          <w:rFonts w:ascii="Tahoma" w:hAnsi="Tahoma" w:cs="Tahoma"/>
          <w:sz w:val="20"/>
          <w:szCs w:val="20"/>
          <w:vertAlign w:val="superscript"/>
        </w:rPr>
        <w:t>1</w:t>
      </w:r>
      <w:r>
        <w:rPr>
          <w:rFonts w:ascii="Tahoma" w:hAnsi="Tahoma" w:cs="Tahoma"/>
          <w:position w:val="7"/>
          <w:sz w:val="20"/>
          <w:szCs w:val="20"/>
        </w:rPr>
        <w:tab/>
      </w:r>
      <w:r>
        <w:rPr>
          <w:rFonts w:ascii="Tahoma" w:hAnsi="Tahoma" w:cs="Tahoma"/>
          <w:i/>
          <w:sz w:val="12"/>
          <w:szCs w:val="20"/>
        </w:rPr>
        <w:t>(nazwa i adres Wykonawcy)</w:t>
      </w:r>
      <w:r>
        <w:rPr>
          <w:rFonts w:ascii="Tahoma" w:hAnsi="Tahoma" w:cs="Tahoma"/>
          <w:i/>
          <w:sz w:val="20"/>
          <w:szCs w:val="20"/>
        </w:rPr>
        <w:t xml:space="preserve"> </w:t>
      </w:r>
      <w:r>
        <w:rPr>
          <w:rFonts w:ascii="Tahoma" w:hAnsi="Tahoma" w:cs="Tahoma"/>
          <w:sz w:val="20"/>
          <w:szCs w:val="20"/>
        </w:rPr>
        <w:t>zrealizuje</w:t>
      </w:r>
      <w:r>
        <w:rPr>
          <w:rFonts w:ascii="Tahoma" w:hAnsi="Tahoma" w:cs="Tahoma"/>
          <w:spacing w:val="8"/>
          <w:sz w:val="20"/>
          <w:szCs w:val="20"/>
        </w:rPr>
        <w:t xml:space="preserve"> </w:t>
      </w:r>
      <w:r>
        <w:rPr>
          <w:rFonts w:ascii="Tahoma" w:hAnsi="Tahoma" w:cs="Tahoma"/>
          <w:sz w:val="20"/>
          <w:szCs w:val="20"/>
        </w:rPr>
        <w:t>następujące dostawy, usługi lub roboty budowlane:</w:t>
      </w:r>
    </w:p>
    <w:p w:rsidR="00AE0B42" w:rsidRDefault="003723F3">
      <w:pPr>
        <w:pStyle w:val="Tekstpodstawowy"/>
        <w:spacing w:before="1"/>
        <w:ind w:left="426"/>
        <w:rPr>
          <w:rFonts w:ascii="Tahoma" w:hAnsi="Tahoma" w:cs="Tahoma"/>
          <w:sz w:val="20"/>
          <w:szCs w:val="20"/>
        </w:rPr>
      </w:pPr>
      <w:r>
        <w:rPr>
          <w:rFonts w:ascii="Tahoma" w:hAnsi="Tahoma" w:cs="Tahoma"/>
          <w:sz w:val="20"/>
          <w:szCs w:val="20"/>
        </w:rPr>
        <w:t>……………………………………………………………………………………………………………………………………………………</w:t>
      </w:r>
    </w:p>
    <w:p w:rsidR="00AE0B42" w:rsidRDefault="003723F3">
      <w:pPr>
        <w:pStyle w:val="Tekstpodstawowy"/>
        <w:spacing w:before="8"/>
        <w:ind w:firstLine="426"/>
        <w:rPr>
          <w:rFonts w:ascii="Tahoma" w:hAnsi="Tahoma" w:cs="Tahoma"/>
          <w:sz w:val="20"/>
          <w:szCs w:val="20"/>
        </w:rPr>
      </w:pPr>
      <w:r>
        <w:rPr>
          <w:rFonts w:ascii="Tahoma" w:hAnsi="Tahoma" w:cs="Tahoma"/>
          <w:sz w:val="20"/>
          <w:szCs w:val="20"/>
        </w:rPr>
        <w:t>……………………………………………………………………………………………………………………………………………………</w:t>
      </w:r>
    </w:p>
    <w:p w:rsidR="00AE0B42" w:rsidRDefault="00AE0B42">
      <w:pPr>
        <w:pStyle w:val="Tekstpodstawowy"/>
        <w:spacing w:after="0" w:line="240" w:lineRule="auto"/>
        <w:rPr>
          <w:rFonts w:ascii="Tahoma" w:hAnsi="Tahoma" w:cs="Tahoma"/>
          <w:b/>
          <w:sz w:val="20"/>
          <w:szCs w:val="20"/>
        </w:rPr>
      </w:pPr>
    </w:p>
    <w:p w:rsidR="000B0B55" w:rsidRDefault="000B0B55">
      <w:pPr>
        <w:pStyle w:val="Tekstpodstawowy"/>
        <w:spacing w:after="0" w:line="240" w:lineRule="auto"/>
        <w:rPr>
          <w:rFonts w:ascii="Tahoma" w:hAnsi="Tahoma" w:cs="Tahoma"/>
          <w:b/>
          <w:sz w:val="20"/>
          <w:szCs w:val="20"/>
        </w:rPr>
      </w:pPr>
    </w:p>
    <w:p w:rsidR="000B0B55" w:rsidRDefault="000B0B55">
      <w:pPr>
        <w:pStyle w:val="Tekstpodstawowy"/>
        <w:spacing w:after="0" w:line="240" w:lineRule="auto"/>
        <w:rPr>
          <w:rFonts w:ascii="Tahoma" w:hAnsi="Tahoma" w:cs="Tahoma"/>
          <w:b/>
          <w:sz w:val="20"/>
          <w:szCs w:val="20"/>
        </w:rPr>
      </w:pPr>
    </w:p>
    <w:p w:rsidR="000B0B55" w:rsidRDefault="000B0B55" w:rsidP="000B0B55">
      <w:pPr>
        <w:spacing w:before="81" w:line="268" w:lineRule="exact"/>
        <w:jc w:val="right"/>
        <w:rPr>
          <w:rFonts w:cstheme="minorHAnsi"/>
        </w:rPr>
      </w:pPr>
      <w:r>
        <w:rPr>
          <w:rFonts w:ascii="Tahoma" w:hAnsi="Tahoma" w:cs="Tahoma"/>
          <w:sz w:val="20"/>
          <w:szCs w:val="20"/>
        </w:rPr>
        <w:t xml:space="preserve">               </w:t>
      </w:r>
      <w:r>
        <w:rPr>
          <w:rFonts w:cstheme="minorHAnsi"/>
        </w:rPr>
        <w:t>………….…………………..…………………………</w:t>
      </w:r>
    </w:p>
    <w:p w:rsidR="000B0B55" w:rsidRDefault="000B0B55" w:rsidP="000B0B55">
      <w:pPr>
        <w:jc w:val="right"/>
        <w:rPr>
          <w:rFonts w:ascii="Tahoma" w:hAnsi="Tahoma" w:cs="Tahoma"/>
          <w:b/>
          <w:sz w:val="20"/>
          <w:szCs w:val="20"/>
        </w:rPr>
      </w:pPr>
      <w:r>
        <w:rPr>
          <w:rFonts w:ascii="Tahoma" w:hAnsi="Tahoma" w:cs="Tahoma"/>
          <w:sz w:val="14"/>
        </w:rPr>
        <w:t>(</w:t>
      </w:r>
      <w:r w:rsidRPr="00C837AE">
        <w:rPr>
          <w:rFonts w:ascii="Tahoma" w:hAnsi="Tahoma" w:cs="Tahoma"/>
          <w:sz w:val="14"/>
        </w:rPr>
        <w:t xml:space="preserve">Podpisy upoważnionych do reprezentowania Wykonawcy) </w:t>
      </w:r>
    </w:p>
    <w:p w:rsidR="00AE0B42" w:rsidRDefault="00AE0B42">
      <w:pPr>
        <w:spacing w:after="0" w:line="240" w:lineRule="auto"/>
        <w:rPr>
          <w:color w:val="0070C0"/>
          <w:sz w:val="20"/>
          <w:szCs w:val="20"/>
        </w:rPr>
      </w:pPr>
    </w:p>
    <w:p w:rsidR="00AE0B42" w:rsidRDefault="003723F3">
      <w:pPr>
        <w:spacing w:after="0" w:line="240" w:lineRule="auto"/>
        <w:rPr>
          <w:rFonts w:ascii="Tahoma" w:hAnsi="Tahoma" w:cs="Tahoma"/>
          <w:sz w:val="20"/>
          <w:szCs w:val="20"/>
        </w:rPr>
      </w:pPr>
      <w:r>
        <w:rPr>
          <w:rFonts w:ascii="Tahoma" w:hAnsi="Tahoma" w:cs="Tahoma"/>
          <w:sz w:val="20"/>
          <w:szCs w:val="20"/>
        </w:rPr>
        <w:t>*niepotrzebne skreślić</w:t>
      </w:r>
    </w:p>
    <w:p w:rsidR="000B0B55" w:rsidRDefault="000B0B55">
      <w:pPr>
        <w:spacing w:after="0" w:line="240" w:lineRule="auto"/>
        <w:rPr>
          <w:rFonts w:ascii="Tahoma" w:hAnsi="Tahoma" w:cs="Tahoma"/>
          <w:sz w:val="20"/>
          <w:szCs w:val="20"/>
        </w:rPr>
      </w:pPr>
    </w:p>
    <w:p w:rsidR="000B0B55" w:rsidRDefault="000B0B55" w:rsidP="000B0B55">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8</w:t>
      </w:r>
    </w:p>
    <w:p w:rsidR="000B0B55" w:rsidRDefault="000B0B55" w:rsidP="000B0B55">
      <w:pPr>
        <w:spacing w:after="0" w:line="240" w:lineRule="auto"/>
        <w:ind w:left="5664"/>
        <w:jc w:val="right"/>
        <w:rPr>
          <w:rFonts w:ascii="Tahoma" w:hAnsi="Tahoma" w:cs="Tahoma"/>
          <w:sz w:val="20"/>
          <w:szCs w:val="20"/>
        </w:rPr>
      </w:pPr>
      <w:r>
        <w:rPr>
          <w:rFonts w:ascii="Tahoma" w:hAnsi="Tahoma" w:cs="Tahoma"/>
          <w:sz w:val="20"/>
          <w:szCs w:val="20"/>
        </w:rPr>
        <w:t xml:space="preserve">                </w:t>
      </w:r>
    </w:p>
    <w:p w:rsidR="000B0B55" w:rsidRDefault="000B0B55" w:rsidP="000B0B55">
      <w:pPr>
        <w:spacing w:after="0" w:line="240" w:lineRule="auto"/>
        <w:ind w:left="5664"/>
        <w:jc w:val="right"/>
        <w:rPr>
          <w:rFonts w:ascii="Tahoma" w:hAnsi="Tahoma" w:cs="Tahoma"/>
          <w:sz w:val="20"/>
          <w:szCs w:val="20"/>
        </w:rPr>
      </w:pPr>
    </w:p>
    <w:p w:rsidR="000B0B55" w:rsidRDefault="000B0B55" w:rsidP="000B0B55">
      <w:pPr>
        <w:spacing w:after="0" w:line="240" w:lineRule="auto"/>
        <w:ind w:left="5664"/>
        <w:jc w:val="right"/>
        <w:rPr>
          <w:rFonts w:ascii="Tahoma" w:hAnsi="Tahoma" w:cs="Tahoma"/>
          <w:sz w:val="20"/>
          <w:szCs w:val="20"/>
        </w:rPr>
      </w:pPr>
    </w:p>
    <w:p w:rsidR="000B0B55" w:rsidRDefault="000B0B55" w:rsidP="000B0B55">
      <w:pPr>
        <w:spacing w:after="0" w:line="240" w:lineRule="auto"/>
        <w:ind w:left="5664"/>
        <w:jc w:val="right"/>
        <w:rPr>
          <w:rFonts w:ascii="Tahoma" w:hAnsi="Tahoma" w:cs="Tahoma"/>
          <w:sz w:val="20"/>
          <w:szCs w:val="20"/>
        </w:rPr>
      </w:pPr>
      <w:r>
        <w:rPr>
          <w:rFonts w:ascii="Tahoma" w:hAnsi="Tahoma" w:cs="Tahoma"/>
          <w:sz w:val="20"/>
          <w:szCs w:val="20"/>
        </w:rPr>
        <w:t xml:space="preserve">  ................................................</w:t>
      </w:r>
    </w:p>
    <w:p w:rsidR="000B0B55" w:rsidRDefault="000B0B55" w:rsidP="000B0B55">
      <w:pPr>
        <w:spacing w:after="0" w:line="240" w:lineRule="auto"/>
        <w:ind w:left="7088"/>
        <w:jc w:val="center"/>
        <w:rPr>
          <w:rFonts w:ascii="Tahoma" w:hAnsi="Tahoma" w:cs="Tahoma"/>
          <w:sz w:val="20"/>
          <w:szCs w:val="20"/>
        </w:rPr>
      </w:pPr>
      <w:r>
        <w:rPr>
          <w:rFonts w:ascii="Tahoma" w:hAnsi="Tahoma" w:cs="Tahoma"/>
          <w:sz w:val="20"/>
          <w:szCs w:val="20"/>
        </w:rPr>
        <w:t xml:space="preserve">           (miejscowość, data)</w:t>
      </w:r>
    </w:p>
    <w:p w:rsidR="000B0B55" w:rsidRDefault="000B0B55" w:rsidP="000B0B55">
      <w:pPr>
        <w:spacing w:after="0" w:line="240" w:lineRule="auto"/>
        <w:ind w:right="6803"/>
        <w:rPr>
          <w:rFonts w:ascii="Tahoma" w:hAnsi="Tahoma" w:cs="Tahoma"/>
          <w:sz w:val="20"/>
          <w:szCs w:val="20"/>
        </w:rPr>
      </w:pPr>
      <w:r>
        <w:rPr>
          <w:rFonts w:ascii="Tahoma" w:hAnsi="Tahoma" w:cs="Tahoma"/>
          <w:sz w:val="20"/>
          <w:szCs w:val="20"/>
        </w:rPr>
        <w:t xml:space="preserve">   </w:t>
      </w:r>
    </w:p>
    <w:p w:rsidR="000B0B55" w:rsidRDefault="000B0B55" w:rsidP="000B0B55">
      <w:pPr>
        <w:spacing w:after="0" w:line="240" w:lineRule="auto"/>
        <w:ind w:right="6803"/>
        <w:rPr>
          <w:rFonts w:ascii="Tahoma" w:hAnsi="Tahoma" w:cs="Tahoma"/>
          <w:sz w:val="20"/>
          <w:szCs w:val="20"/>
        </w:rPr>
      </w:pPr>
      <w:r>
        <w:rPr>
          <w:rFonts w:ascii="Tahoma" w:hAnsi="Tahoma" w:cs="Tahoma"/>
          <w:sz w:val="20"/>
          <w:szCs w:val="20"/>
        </w:rPr>
        <w:t>....................................................</w:t>
      </w:r>
    </w:p>
    <w:p w:rsidR="000B0B55" w:rsidRDefault="000B0B55" w:rsidP="000B0B55">
      <w:pPr>
        <w:spacing w:after="0" w:line="240" w:lineRule="auto"/>
        <w:jc w:val="both"/>
        <w:rPr>
          <w:rFonts w:ascii="Tahoma" w:hAnsi="Tahoma" w:cs="Tahoma"/>
          <w:i/>
          <w:sz w:val="20"/>
          <w:szCs w:val="20"/>
        </w:rPr>
      </w:pPr>
      <w:r>
        <w:rPr>
          <w:rFonts w:ascii="Tahoma" w:hAnsi="Tahoma" w:cs="Tahoma"/>
          <w:sz w:val="20"/>
          <w:szCs w:val="20"/>
        </w:rPr>
        <w:t>Nazwa i adres Wykonawcy</w:t>
      </w:r>
    </w:p>
    <w:p w:rsidR="000B0B55" w:rsidRDefault="000B0B55" w:rsidP="000B0B55">
      <w:pPr>
        <w:spacing w:after="0" w:line="240" w:lineRule="auto"/>
        <w:ind w:right="6803"/>
        <w:jc w:val="center"/>
        <w:rPr>
          <w:rFonts w:ascii="Tahoma" w:hAnsi="Tahoma" w:cs="Tahoma"/>
          <w:sz w:val="20"/>
          <w:szCs w:val="20"/>
        </w:rPr>
      </w:pPr>
    </w:p>
    <w:p w:rsidR="000B0B55" w:rsidRDefault="000B0B55" w:rsidP="000B0B55">
      <w:pPr>
        <w:spacing w:after="0" w:line="240" w:lineRule="auto"/>
        <w:rPr>
          <w:rFonts w:ascii="Tahoma" w:hAnsi="Tahoma" w:cs="Tahoma"/>
          <w:sz w:val="20"/>
          <w:szCs w:val="20"/>
        </w:rPr>
      </w:pPr>
    </w:p>
    <w:p w:rsidR="000B0B55" w:rsidRPr="000B0B55" w:rsidRDefault="000B0B55" w:rsidP="000B0B55">
      <w:pPr>
        <w:pStyle w:val="Wcicienormalne1"/>
        <w:ind w:left="0"/>
        <w:jc w:val="center"/>
        <w:rPr>
          <w:rFonts w:ascii="Tahoma" w:hAnsi="Tahoma" w:cs="Tahoma"/>
          <w:b/>
          <w:sz w:val="20"/>
          <w:szCs w:val="20"/>
        </w:rPr>
      </w:pPr>
      <w:r w:rsidRPr="000B0B55">
        <w:rPr>
          <w:rFonts w:ascii="Tahoma" w:hAnsi="Tahoma" w:cs="Tahoma"/>
          <w:b/>
          <w:sz w:val="20"/>
          <w:szCs w:val="20"/>
        </w:rPr>
        <w:t>ZOBOWIĄZANIE PODMIOTU UDOSTĘPNIAJĄCEGO ZASOBY</w:t>
      </w:r>
    </w:p>
    <w:p w:rsidR="000B0B55" w:rsidRPr="000B0B55" w:rsidRDefault="000B0B55" w:rsidP="000B0B55">
      <w:pPr>
        <w:pStyle w:val="Zawartoramki"/>
        <w:ind w:left="544" w:right="543"/>
        <w:jc w:val="center"/>
        <w:rPr>
          <w:rFonts w:ascii="Tahoma" w:hAnsi="Tahoma" w:cs="Tahoma"/>
          <w:sz w:val="20"/>
          <w:szCs w:val="20"/>
        </w:rPr>
      </w:pPr>
      <w:r w:rsidRPr="000B0B55">
        <w:rPr>
          <w:rFonts w:ascii="Tahoma" w:hAnsi="Tahoma" w:cs="Tahoma"/>
          <w:b/>
          <w:color w:val="212121"/>
          <w:sz w:val="20"/>
          <w:szCs w:val="20"/>
        </w:rPr>
        <w:t>do oddania do dyspozycji Wykonawcy niezbędnych zasobów na potrzeby realizacji zamówienia</w:t>
      </w:r>
    </w:p>
    <w:p w:rsidR="000B0B55" w:rsidRDefault="000B0B55" w:rsidP="000B0B55">
      <w:pPr>
        <w:pStyle w:val="Wcicienormalne1"/>
        <w:ind w:left="0"/>
        <w:jc w:val="center"/>
        <w:rPr>
          <w:rFonts w:ascii="Tahoma" w:hAnsi="Tahoma" w:cs="Tahoma"/>
          <w:b/>
          <w:sz w:val="20"/>
          <w:szCs w:val="20"/>
        </w:rPr>
      </w:pPr>
    </w:p>
    <w:p w:rsidR="000B0B55" w:rsidRDefault="000B0B55" w:rsidP="000B0B55">
      <w:pPr>
        <w:spacing w:after="0" w:line="276" w:lineRule="auto"/>
        <w:jc w:val="both"/>
        <w:rPr>
          <w:rFonts w:ascii="Tahoma" w:eastAsia="Arial Narrow" w:hAnsi="Tahoma" w:cs="Tahoma"/>
          <w:bCs/>
          <w:sz w:val="20"/>
          <w:szCs w:val="20"/>
        </w:rPr>
      </w:pPr>
    </w:p>
    <w:p w:rsidR="000B0B55" w:rsidRPr="000B0B55" w:rsidRDefault="000B0B55" w:rsidP="000B0B55">
      <w:pPr>
        <w:pStyle w:val="Tekstpodstawowy"/>
        <w:spacing w:before="59" w:after="0"/>
        <w:ind w:left="595" w:hanging="360"/>
        <w:rPr>
          <w:rFonts w:ascii="Tahoma" w:eastAsia="Calibri" w:hAnsi="Tahoma" w:cs="Tahoma"/>
        </w:rPr>
      </w:pPr>
      <w:r w:rsidRPr="000B0B55">
        <w:rPr>
          <w:rFonts w:ascii="Tahoma" w:hAnsi="Tahoma" w:cs="Tahoma"/>
        </w:rPr>
        <w:t>Nazwa i adres podmiotu udostępniającego zasoby:</w:t>
      </w:r>
    </w:p>
    <w:p w:rsidR="000B0B55" w:rsidRDefault="000B0B55" w:rsidP="000B0B55">
      <w:pPr>
        <w:pStyle w:val="Tekstpodstawowy"/>
        <w:spacing w:before="118" w:after="0"/>
        <w:ind w:left="595" w:hanging="360"/>
        <w:rPr>
          <w:rFonts w:ascii="Calibri" w:eastAsia="Calibri" w:hAnsi="Calibri"/>
        </w:rPr>
      </w:pPr>
      <w:r>
        <w:t>…………………………………………………………………………………………………………………………………………………………………</w:t>
      </w:r>
    </w:p>
    <w:p w:rsidR="000B0B55" w:rsidRDefault="000B0B55" w:rsidP="000B0B55">
      <w:pPr>
        <w:pStyle w:val="Tekstpodstawowy"/>
        <w:spacing w:before="1" w:after="0"/>
        <w:ind w:left="595" w:hanging="360"/>
        <w:rPr>
          <w:rFonts w:ascii="Calibri" w:eastAsia="Calibri" w:hAnsi="Calibri"/>
        </w:rPr>
      </w:pPr>
      <w:r>
        <w:t>…………………………………………………………………………………………………………………………………………………………………</w:t>
      </w:r>
    </w:p>
    <w:p w:rsidR="000B0B55" w:rsidRDefault="000B0B55" w:rsidP="000B0B55">
      <w:pPr>
        <w:pStyle w:val="Tekstpodstawowy"/>
        <w:spacing w:before="6" w:after="0"/>
        <w:rPr>
          <w:sz w:val="19"/>
        </w:rPr>
      </w:pPr>
    </w:p>
    <w:p w:rsidR="000B0B55" w:rsidRPr="000B0B55" w:rsidRDefault="000B0B55" w:rsidP="000B0B55">
      <w:pPr>
        <w:pStyle w:val="Tekstpodstawowy"/>
        <w:ind w:left="595" w:hanging="360"/>
        <w:rPr>
          <w:rFonts w:ascii="Tahoma" w:eastAsia="Calibri" w:hAnsi="Tahoma" w:cs="Tahoma"/>
        </w:rPr>
      </w:pPr>
      <w:r w:rsidRPr="000B0B55">
        <w:rPr>
          <w:rFonts w:ascii="Tahoma" w:hAnsi="Tahoma" w:cs="Tahoma"/>
        </w:rPr>
        <w:t>Zobowiązuję się do oddania swoich zasobów do dyspozycji Wykonawcy:</w:t>
      </w:r>
    </w:p>
    <w:p w:rsidR="000B0B55" w:rsidRDefault="000B0B55" w:rsidP="000B0B55">
      <w:pPr>
        <w:pStyle w:val="Tekstpodstawowy"/>
        <w:spacing w:before="121" w:after="0"/>
        <w:ind w:left="595" w:hanging="360"/>
        <w:rPr>
          <w:rFonts w:ascii="Calibri" w:eastAsia="Calibri" w:hAnsi="Calibri"/>
        </w:rPr>
      </w:pPr>
      <w:r>
        <w:t>…………………………………………………………………………………………………………………………………………………………………</w:t>
      </w:r>
    </w:p>
    <w:p w:rsidR="000B0B55" w:rsidRDefault="000B0B55" w:rsidP="000B0B55">
      <w:pPr>
        <w:pStyle w:val="Tekstpodstawowy"/>
        <w:ind w:left="595" w:hanging="360"/>
        <w:rPr>
          <w:rFonts w:ascii="Calibri" w:eastAsia="Calibri" w:hAnsi="Calibri"/>
        </w:rPr>
      </w:pPr>
      <w:r>
        <w:t>…………………………………………………………………………………………………………………………………………………………………</w:t>
      </w:r>
    </w:p>
    <w:p w:rsidR="000B0B55" w:rsidRPr="000B0B55" w:rsidRDefault="000B0B55" w:rsidP="000B0B55">
      <w:pPr>
        <w:pStyle w:val="Tekstpodstawowy"/>
        <w:spacing w:before="1" w:after="0" w:line="468" w:lineRule="auto"/>
        <w:ind w:left="595" w:right="551"/>
        <w:jc w:val="center"/>
        <w:rPr>
          <w:rFonts w:ascii="Tahoma" w:hAnsi="Tahoma" w:cs="Tahoma"/>
          <w:sz w:val="14"/>
        </w:rPr>
      </w:pPr>
      <w:r w:rsidRPr="000B0B55">
        <w:rPr>
          <w:rFonts w:ascii="Tahoma" w:hAnsi="Tahoma" w:cs="Tahoma"/>
          <w:sz w:val="14"/>
        </w:rPr>
        <w:t>(nazwa Wykonawcy)</w:t>
      </w:r>
    </w:p>
    <w:p w:rsidR="000B0B55" w:rsidRPr="000B0B55" w:rsidRDefault="000B0B55" w:rsidP="000B0B55">
      <w:pPr>
        <w:spacing w:after="0" w:line="276" w:lineRule="auto"/>
        <w:jc w:val="both"/>
        <w:rPr>
          <w:rFonts w:ascii="Tahoma" w:eastAsia="Arial Narrow" w:hAnsi="Tahoma" w:cs="Tahoma"/>
          <w:b/>
          <w:sz w:val="20"/>
          <w:szCs w:val="20"/>
        </w:rPr>
      </w:pPr>
      <w:r w:rsidRPr="000B0B55">
        <w:rPr>
          <w:rFonts w:ascii="Tahoma" w:hAnsi="Tahoma" w:cs="Tahoma"/>
          <w:spacing w:val="-2"/>
          <w:sz w:val="20"/>
          <w:szCs w:val="20"/>
        </w:rPr>
        <w:t xml:space="preserve">Na potrzeby realizacji zamówienia pod nazwą: </w:t>
      </w:r>
      <w:r w:rsidRPr="000B0B55">
        <w:rPr>
          <w:rFonts w:ascii="Tahoma" w:eastAsia="Arial Narrow" w:hAnsi="Tahoma" w:cs="Tahoma"/>
          <w:b/>
          <w:sz w:val="20"/>
          <w:szCs w:val="20"/>
        </w:rPr>
        <w:t>POSTĘPOWANIA O UDZIELENIE ZAMÓWIENIA PUBLICZNEGO NA UBEZPIECZENIE GMINY I MIASTA LWÓWEK ŚLĄSKI</w:t>
      </w:r>
    </w:p>
    <w:p w:rsidR="000B0B55" w:rsidRPr="000B0B55" w:rsidRDefault="000B0B55" w:rsidP="000B0B55">
      <w:pPr>
        <w:spacing w:after="0" w:line="276" w:lineRule="auto"/>
        <w:jc w:val="both"/>
        <w:rPr>
          <w:rFonts w:ascii="Tahoma" w:hAnsi="Tahoma" w:cs="Tahoma"/>
          <w:b/>
          <w:i/>
          <w:sz w:val="20"/>
          <w:szCs w:val="20"/>
        </w:rPr>
      </w:pPr>
      <w:r w:rsidRPr="000B0B55">
        <w:rPr>
          <w:rFonts w:ascii="Tahoma" w:hAnsi="Tahoma" w:cs="Tahoma"/>
          <w:b/>
          <w:i/>
          <w:sz w:val="20"/>
          <w:szCs w:val="20"/>
        </w:rPr>
        <w:t>- w części I Zamówienia*</w:t>
      </w:r>
    </w:p>
    <w:p w:rsidR="000B0B55" w:rsidRPr="000B0B55" w:rsidRDefault="000B0B55" w:rsidP="000B0B55">
      <w:pPr>
        <w:spacing w:after="0" w:line="276" w:lineRule="auto"/>
        <w:jc w:val="both"/>
        <w:rPr>
          <w:rFonts w:ascii="Tahoma" w:hAnsi="Tahoma" w:cs="Tahoma"/>
          <w:b/>
          <w:i/>
          <w:sz w:val="20"/>
          <w:szCs w:val="20"/>
        </w:rPr>
      </w:pPr>
      <w:r w:rsidRPr="000B0B55">
        <w:rPr>
          <w:rFonts w:ascii="Tahoma" w:hAnsi="Tahoma" w:cs="Tahoma"/>
          <w:b/>
          <w:i/>
          <w:sz w:val="20"/>
          <w:szCs w:val="20"/>
        </w:rPr>
        <w:t>- w części II Zamówienia*</w:t>
      </w:r>
    </w:p>
    <w:p w:rsidR="000B0B55" w:rsidRPr="000B0B55" w:rsidRDefault="000B0B55" w:rsidP="000B0B55">
      <w:pPr>
        <w:spacing w:after="0" w:line="276" w:lineRule="auto"/>
        <w:rPr>
          <w:rFonts w:ascii="Tahoma" w:eastAsia="Arial Narrow" w:hAnsi="Tahoma" w:cs="Tahoma"/>
          <w:sz w:val="20"/>
          <w:szCs w:val="20"/>
          <w:lang w:eastAsia="ar-SA"/>
        </w:rPr>
      </w:pPr>
      <w:r w:rsidRPr="000B0B55">
        <w:rPr>
          <w:rFonts w:ascii="Tahoma" w:hAnsi="Tahoma" w:cs="Tahoma"/>
          <w:b/>
          <w:i/>
          <w:sz w:val="20"/>
          <w:szCs w:val="20"/>
        </w:rPr>
        <w:t>- w części III Zamówienia*</w:t>
      </w:r>
    </w:p>
    <w:p w:rsidR="000B0B55" w:rsidRPr="000B0B55" w:rsidRDefault="000B0B55" w:rsidP="000B0B55">
      <w:pPr>
        <w:ind w:left="567"/>
        <w:jc w:val="both"/>
        <w:rPr>
          <w:rFonts w:ascii="Tahoma" w:hAnsi="Tahoma" w:cs="Tahoma"/>
          <w:b/>
          <w:sz w:val="20"/>
          <w:szCs w:val="20"/>
        </w:rPr>
      </w:pPr>
    </w:p>
    <w:p w:rsidR="000B0B55" w:rsidRPr="000B0B55" w:rsidRDefault="000B0B55" w:rsidP="000B0B55">
      <w:pPr>
        <w:pStyle w:val="Tekstpodstawowy"/>
        <w:ind w:left="595" w:hanging="360"/>
        <w:rPr>
          <w:rFonts w:ascii="Tahoma" w:eastAsia="Calibri" w:hAnsi="Tahoma" w:cs="Tahoma"/>
          <w:sz w:val="20"/>
          <w:szCs w:val="20"/>
        </w:rPr>
      </w:pPr>
      <w:r w:rsidRPr="000B0B55">
        <w:rPr>
          <w:rFonts w:ascii="Tahoma" w:hAnsi="Tahoma" w:cs="Tahoma"/>
          <w:sz w:val="20"/>
          <w:szCs w:val="20"/>
        </w:rPr>
        <w:t>Oświadczam, że:</w:t>
      </w:r>
    </w:p>
    <w:p w:rsidR="000B0B55" w:rsidRPr="000B0B55" w:rsidRDefault="000B0B55" w:rsidP="0091004F">
      <w:pPr>
        <w:pStyle w:val="Akapitzlist"/>
        <w:numPr>
          <w:ilvl w:val="0"/>
          <w:numId w:val="79"/>
        </w:numPr>
        <w:tabs>
          <w:tab w:val="left" w:pos="1024"/>
        </w:tabs>
        <w:spacing w:before="1"/>
        <w:ind w:left="956" w:hanging="359"/>
        <w:jc w:val="both"/>
        <w:rPr>
          <w:rFonts w:ascii="Tahoma" w:hAnsi="Tahoma" w:cs="Tahoma"/>
          <w:sz w:val="20"/>
          <w:szCs w:val="20"/>
        </w:rPr>
      </w:pPr>
      <w:r w:rsidRPr="000B0B55">
        <w:rPr>
          <w:rFonts w:ascii="Tahoma" w:hAnsi="Tahoma" w:cs="Tahoma"/>
          <w:sz w:val="20"/>
          <w:szCs w:val="20"/>
        </w:rPr>
        <w:t>udostępniam Wykonawcy swoje zasoby, w następującym</w:t>
      </w:r>
      <w:r w:rsidRPr="000B0B55">
        <w:rPr>
          <w:rFonts w:ascii="Tahoma" w:hAnsi="Tahoma" w:cs="Tahoma"/>
          <w:spacing w:val="-5"/>
          <w:sz w:val="20"/>
          <w:szCs w:val="20"/>
        </w:rPr>
        <w:t xml:space="preserve"> </w:t>
      </w:r>
      <w:r w:rsidRPr="000B0B55">
        <w:rPr>
          <w:rFonts w:ascii="Tahoma" w:hAnsi="Tahoma" w:cs="Tahoma"/>
          <w:sz w:val="20"/>
          <w:szCs w:val="20"/>
        </w:rPr>
        <w:t>zakresie:</w:t>
      </w:r>
    </w:p>
    <w:p w:rsidR="000B0B55" w:rsidRDefault="000B0B55" w:rsidP="000B0B55">
      <w:pPr>
        <w:pStyle w:val="Tekstpodstawowy"/>
        <w:spacing w:before="1" w:after="0"/>
        <w:ind w:left="879" w:hanging="360"/>
        <w:rPr>
          <w:rFonts w:ascii="Calibri" w:eastAsia="Calibri" w:hAnsi="Calibri"/>
        </w:rPr>
      </w:pPr>
      <w:r>
        <w:t>……………………………………………………………………………………………………………………………………………………………</w:t>
      </w:r>
    </w:p>
    <w:p w:rsidR="000B0B55" w:rsidRDefault="000B0B55" w:rsidP="000B0B55">
      <w:pPr>
        <w:pStyle w:val="Tekstpodstawowy"/>
        <w:spacing w:before="36" w:after="0"/>
        <w:ind w:left="879" w:hanging="360"/>
        <w:rPr>
          <w:rFonts w:ascii="Calibri" w:eastAsia="Calibri" w:hAnsi="Calibri"/>
        </w:rPr>
      </w:pPr>
      <w:r>
        <w:t>……………………………………………………………………………………………………………………………………………………………</w:t>
      </w:r>
    </w:p>
    <w:p w:rsidR="000B0B55" w:rsidRPr="000B0B55" w:rsidRDefault="000B0B55" w:rsidP="0091004F">
      <w:pPr>
        <w:pStyle w:val="Akapitzlist"/>
        <w:numPr>
          <w:ilvl w:val="0"/>
          <w:numId w:val="79"/>
        </w:numPr>
        <w:tabs>
          <w:tab w:val="left" w:pos="1024"/>
        </w:tabs>
        <w:spacing w:before="37" w:line="243" w:lineRule="exact"/>
        <w:ind w:left="956" w:hanging="359"/>
        <w:jc w:val="both"/>
        <w:rPr>
          <w:rFonts w:ascii="Tahoma" w:hAnsi="Tahoma" w:cs="Tahoma"/>
          <w:sz w:val="16"/>
        </w:rPr>
      </w:pPr>
      <w:r w:rsidRPr="000B0B55">
        <w:rPr>
          <w:rFonts w:ascii="Tahoma" w:hAnsi="Tahoma" w:cs="Tahoma"/>
          <w:sz w:val="20"/>
        </w:rPr>
        <w:t>sposób i okres udostępnienia Wykonawcy i wykorzystania przez niego zasobów będzie</w:t>
      </w:r>
      <w:r w:rsidRPr="000B0B55">
        <w:rPr>
          <w:rFonts w:ascii="Tahoma" w:hAnsi="Tahoma" w:cs="Tahoma"/>
          <w:spacing w:val="-15"/>
          <w:sz w:val="20"/>
        </w:rPr>
        <w:t xml:space="preserve"> </w:t>
      </w:r>
      <w:r w:rsidRPr="000B0B55">
        <w:rPr>
          <w:rFonts w:ascii="Tahoma" w:hAnsi="Tahoma" w:cs="Tahoma"/>
          <w:sz w:val="20"/>
        </w:rPr>
        <w:t>następujący:</w:t>
      </w:r>
    </w:p>
    <w:p w:rsidR="000B0B55" w:rsidRDefault="000B0B55" w:rsidP="000B0B55">
      <w:pPr>
        <w:pStyle w:val="Tekstpodstawowy"/>
        <w:spacing w:line="243" w:lineRule="exact"/>
        <w:ind w:left="879" w:hanging="360"/>
        <w:rPr>
          <w:rFonts w:ascii="Calibri" w:eastAsia="Calibri" w:hAnsi="Calibri"/>
        </w:rPr>
      </w:pPr>
      <w:r>
        <w:t>……………………………………………………………………………………………………………………………………………………………</w:t>
      </w:r>
    </w:p>
    <w:p w:rsidR="000B0B55" w:rsidRDefault="000B0B55" w:rsidP="000B0B55">
      <w:pPr>
        <w:pStyle w:val="Tekstpodstawowy"/>
        <w:spacing w:before="1" w:after="0"/>
        <w:ind w:left="879" w:hanging="360"/>
        <w:rPr>
          <w:rFonts w:ascii="Calibri" w:eastAsia="Calibri" w:hAnsi="Calibri"/>
        </w:rPr>
      </w:pPr>
      <w:r>
        <w:t>……………………………………………………………………………………………………………………………………………………………</w:t>
      </w:r>
    </w:p>
    <w:p w:rsidR="000B0B55" w:rsidRPr="000B0B55" w:rsidRDefault="000B0B55" w:rsidP="0091004F">
      <w:pPr>
        <w:pStyle w:val="Akapitzlist"/>
        <w:numPr>
          <w:ilvl w:val="0"/>
          <w:numId w:val="79"/>
        </w:numPr>
        <w:tabs>
          <w:tab w:val="left" w:pos="1023"/>
          <w:tab w:val="left" w:pos="1024"/>
        </w:tabs>
        <w:ind w:left="956" w:hanging="359"/>
        <w:jc w:val="both"/>
        <w:rPr>
          <w:rFonts w:ascii="Tahoma" w:hAnsi="Tahoma" w:cs="Tahoma"/>
          <w:sz w:val="16"/>
        </w:rPr>
      </w:pPr>
      <w:r w:rsidRPr="000B0B55">
        <w:rPr>
          <w:rFonts w:ascii="Tahoma" w:hAnsi="Tahoma" w:cs="Tahoma"/>
          <w:sz w:val="20"/>
        </w:rPr>
        <w:t>zakres mojego udziału przy wykonywaniu zamówienia będzie następujący:</w:t>
      </w:r>
    </w:p>
    <w:p w:rsidR="000B0B55" w:rsidRDefault="000B0B55" w:rsidP="000B0B55">
      <w:pPr>
        <w:pStyle w:val="Tekstpodstawowy"/>
        <w:spacing w:before="1" w:after="0" w:line="243" w:lineRule="exact"/>
        <w:ind w:left="879" w:hanging="360"/>
        <w:rPr>
          <w:rFonts w:ascii="Calibri" w:eastAsia="Calibri" w:hAnsi="Calibri"/>
        </w:rPr>
      </w:pPr>
      <w:r>
        <w:t>……………………………………………………………………………………………………………………………………………………………</w:t>
      </w:r>
    </w:p>
    <w:p w:rsidR="000B0B55" w:rsidRDefault="000B0B55" w:rsidP="000B0B55">
      <w:pPr>
        <w:pStyle w:val="Tekstpodstawowy"/>
        <w:spacing w:line="243" w:lineRule="exact"/>
        <w:ind w:left="879" w:hanging="360"/>
        <w:rPr>
          <w:rFonts w:ascii="Calibri" w:eastAsia="Calibri" w:hAnsi="Calibri"/>
        </w:rPr>
      </w:pPr>
      <w:r>
        <w:t>……………………………………………………………………………………………………………………………………………………………</w:t>
      </w:r>
    </w:p>
    <w:p w:rsidR="000B0B55" w:rsidRPr="000B0B55" w:rsidRDefault="000B0B55" w:rsidP="0091004F">
      <w:pPr>
        <w:pStyle w:val="Akapitzlist"/>
        <w:numPr>
          <w:ilvl w:val="0"/>
          <w:numId w:val="79"/>
        </w:numPr>
        <w:tabs>
          <w:tab w:val="left" w:pos="1023"/>
          <w:tab w:val="left" w:pos="1024"/>
        </w:tabs>
        <w:spacing w:before="1"/>
        <w:ind w:left="956" w:hanging="359"/>
        <w:jc w:val="both"/>
        <w:rPr>
          <w:rFonts w:ascii="Tahoma" w:hAnsi="Tahoma" w:cs="Tahoma"/>
          <w:sz w:val="16"/>
        </w:rPr>
      </w:pPr>
      <w:r w:rsidRPr="000B0B55">
        <w:rPr>
          <w:rFonts w:ascii="Tahoma" w:hAnsi="Tahoma" w:cs="Tahoma"/>
          <w:sz w:val="20"/>
        </w:rPr>
        <w:t>zrealizuję/nie zrealizuję</w:t>
      </w:r>
      <w:r w:rsidRPr="000B0B55">
        <w:rPr>
          <w:rFonts w:ascii="Tahoma" w:hAnsi="Tahoma" w:cs="Tahoma"/>
          <w:sz w:val="20"/>
          <w:vertAlign w:val="superscript"/>
        </w:rPr>
        <w:t>1</w:t>
      </w:r>
      <w:r w:rsidRPr="000B0B55">
        <w:rPr>
          <w:rFonts w:ascii="Tahoma" w:hAnsi="Tahoma" w:cs="Tahoma"/>
          <w:sz w:val="20"/>
        </w:rPr>
        <w:t xml:space="preserve"> prace, których wskazane zdolności</w:t>
      </w:r>
      <w:r w:rsidRPr="000B0B55">
        <w:rPr>
          <w:rFonts w:ascii="Tahoma" w:hAnsi="Tahoma" w:cs="Tahoma"/>
          <w:spacing w:val="-7"/>
          <w:sz w:val="20"/>
        </w:rPr>
        <w:t xml:space="preserve"> </w:t>
      </w:r>
      <w:r w:rsidRPr="000B0B55">
        <w:rPr>
          <w:rFonts w:ascii="Tahoma" w:hAnsi="Tahoma" w:cs="Tahoma"/>
          <w:sz w:val="20"/>
        </w:rPr>
        <w:t>dotyczą:</w:t>
      </w:r>
    </w:p>
    <w:p w:rsidR="000B0B55" w:rsidRDefault="000B0B55" w:rsidP="000B0B55">
      <w:pPr>
        <w:pStyle w:val="Tekstpodstawowy"/>
        <w:spacing w:line="243" w:lineRule="exact"/>
        <w:ind w:left="879" w:hanging="360"/>
        <w:rPr>
          <w:rFonts w:ascii="Calibri" w:eastAsia="Calibri" w:hAnsi="Calibri"/>
        </w:rPr>
      </w:pPr>
      <w:r>
        <w:t>……………………………………………………………………………………………………………………………………………………………</w:t>
      </w:r>
    </w:p>
    <w:p w:rsidR="000B0B55" w:rsidRDefault="000B0B55" w:rsidP="000B0B55">
      <w:pPr>
        <w:pStyle w:val="Tekstpodstawowy"/>
        <w:spacing w:line="242" w:lineRule="exact"/>
        <w:ind w:left="879" w:hanging="360"/>
        <w:rPr>
          <w:rFonts w:ascii="Calibri" w:eastAsia="Calibri" w:hAnsi="Calibri"/>
        </w:rPr>
      </w:pPr>
      <w:r>
        <w:t>……………………………………………………………………………………………………………………………………………………………</w:t>
      </w:r>
    </w:p>
    <w:p w:rsidR="000B0B55" w:rsidRPr="000B0B55" w:rsidRDefault="000B0B55" w:rsidP="000B0B55">
      <w:pPr>
        <w:spacing w:line="170" w:lineRule="exact"/>
        <w:ind w:left="879" w:hanging="360"/>
        <w:rPr>
          <w:rFonts w:ascii="Tahoma" w:hAnsi="Tahoma" w:cs="Tahoma"/>
          <w:i/>
          <w:sz w:val="16"/>
          <w:szCs w:val="16"/>
        </w:rPr>
      </w:pPr>
      <w:r w:rsidRPr="000B0B55">
        <w:rPr>
          <w:rFonts w:ascii="Tahoma" w:hAnsi="Tahoma" w:cs="Tahoma"/>
          <w:i/>
          <w:position w:val="4"/>
          <w:sz w:val="16"/>
          <w:szCs w:val="16"/>
        </w:rPr>
        <w:t xml:space="preserve">1 </w:t>
      </w:r>
      <w:r w:rsidRPr="000B0B55">
        <w:rPr>
          <w:rFonts w:ascii="Tahoma" w:hAnsi="Tahoma" w:cs="Tahoma"/>
          <w:i/>
          <w:sz w:val="16"/>
          <w:szCs w:val="16"/>
        </w:rPr>
        <w:t>niepotrzebne skreślić</w:t>
      </w:r>
    </w:p>
    <w:p w:rsidR="000B0B55" w:rsidRDefault="000B0B55" w:rsidP="000B0B55">
      <w:pPr>
        <w:tabs>
          <w:tab w:val="left" w:pos="5529"/>
        </w:tabs>
        <w:ind w:left="426" w:hanging="360"/>
        <w:jc w:val="both"/>
        <w:rPr>
          <w:rFonts w:eastAsia="Calibri" w:cstheme="minorHAnsi"/>
          <w:color w:val="FF0000"/>
          <w:sz w:val="20"/>
          <w:szCs w:val="20"/>
        </w:rPr>
      </w:pPr>
    </w:p>
    <w:p w:rsidR="000B0B55" w:rsidRDefault="000B0B55" w:rsidP="000B0B55">
      <w:pPr>
        <w:pStyle w:val="Tekstpodstawowy"/>
        <w:tabs>
          <w:tab w:val="left" w:pos="5628"/>
        </w:tabs>
        <w:spacing w:line="243" w:lineRule="exact"/>
        <w:ind w:left="595" w:hanging="360"/>
        <w:jc w:val="right"/>
      </w:pPr>
      <w:r>
        <w:rPr>
          <w:rFonts w:ascii="Times New Roman" w:hAnsi="Times New Roman"/>
          <w:color w:val="212121"/>
        </w:rPr>
        <w:tab/>
      </w:r>
      <w:r>
        <w:rPr>
          <w:color w:val="212121"/>
        </w:rPr>
        <w:t>....................................................................</w:t>
      </w:r>
    </w:p>
    <w:p w:rsidR="000B0B55" w:rsidRPr="000B0B55" w:rsidRDefault="000B0B55" w:rsidP="000B0B55">
      <w:pPr>
        <w:ind w:left="5697" w:right="279"/>
        <w:jc w:val="center"/>
        <w:rPr>
          <w:rFonts w:ascii="Tahoma" w:hAnsi="Tahoma" w:cs="Tahoma"/>
        </w:rPr>
      </w:pPr>
      <w:r w:rsidRPr="000B0B55">
        <w:rPr>
          <w:rFonts w:ascii="Tahoma" w:hAnsi="Tahoma" w:cs="Tahoma"/>
          <w:color w:val="212121"/>
          <w:sz w:val="16"/>
        </w:rPr>
        <w:t>podpisy osób uprawnionych do składania oświadczeń woli  w imieniu udostępniającego zasoby</w:t>
      </w:r>
    </w:p>
    <w:sectPr w:rsidR="000B0B55" w:rsidRPr="000B0B55">
      <w:headerReference w:type="default" r:id="rId45"/>
      <w:headerReference w:type="first" r:id="rId46"/>
      <w:footerReference w:type="first" r:id="rId47"/>
      <w:pgSz w:w="11906" w:h="16838"/>
      <w:pgMar w:top="1077" w:right="907" w:bottom="1134" w:left="907" w:header="709" w:footer="709"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9A" w:rsidRDefault="0045569A">
      <w:pPr>
        <w:spacing w:after="0" w:line="240" w:lineRule="auto"/>
      </w:pPr>
      <w:r>
        <w:separator/>
      </w:r>
    </w:p>
  </w:endnote>
  <w:endnote w:type="continuationSeparator" w:id="0">
    <w:p w:rsidR="0045569A" w:rsidRDefault="0045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venir Next Cyr Medium">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imes">
    <w:altName w:val="Times New Roman"/>
    <w:panose1 w:val="020206030504050203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Stopka"/>
    </w:pPr>
  </w:p>
  <w:p w:rsidR="003723F3" w:rsidRDefault="003723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42307574"/>
      <w:docPartObj>
        <w:docPartGallery w:val="Page Numbers (Bottom of Page)"/>
        <w:docPartUnique/>
      </w:docPartObj>
    </w:sdtPr>
    <w:sdtEndPr>
      <w:rPr>
        <w:sz w:val="22"/>
        <w:szCs w:val="22"/>
      </w:rPr>
    </w:sdtEndPr>
    <w:sdtContent>
      <w:p w:rsidR="00C837AE" w:rsidRDefault="00C837AE">
        <w:pPr>
          <w:pStyle w:val="Stopka"/>
          <w:jc w:val="right"/>
        </w:pPr>
        <w:r>
          <w:fldChar w:fldCharType="begin"/>
        </w:r>
        <w:r>
          <w:instrText>PAGE</w:instrText>
        </w:r>
        <w:r>
          <w:fldChar w:fldCharType="separate"/>
        </w:r>
        <w:r w:rsidR="00CB3A33">
          <w:rPr>
            <w:noProof/>
          </w:rPr>
          <w:t>27</w:t>
        </w:r>
        <w:r>
          <w:fldChar w:fldCharType="end"/>
        </w:r>
      </w:p>
      <w:p w:rsidR="00C837AE" w:rsidRDefault="00C837AE">
        <w:pPr>
          <w:pStyle w:val="Tekstpodstawowy"/>
          <w:spacing w:line="9" w:lineRule="auto"/>
          <w:rPr>
            <w:rFonts w:ascii="Calibri" w:eastAsia="Calibri" w:hAnsi="Calibri"/>
          </w:rPr>
        </w:pPr>
        <w: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Stopka"/>
    </w:pPr>
  </w:p>
  <w:p w:rsidR="003723F3" w:rsidRDefault="003723F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Stopka"/>
    </w:pPr>
  </w:p>
  <w:p w:rsidR="003723F3" w:rsidRDefault="003723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Stopka"/>
    </w:pPr>
  </w:p>
  <w:p w:rsidR="003723F3" w:rsidRDefault="003723F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Stopka"/>
    </w:pPr>
  </w:p>
  <w:p w:rsidR="003723F3" w:rsidRDefault="003723F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Stopka"/>
    </w:pPr>
  </w:p>
  <w:p w:rsidR="003723F3" w:rsidRDefault="00372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9A" w:rsidRDefault="0045569A">
      <w:pPr>
        <w:spacing w:after="0" w:line="240" w:lineRule="auto"/>
      </w:pPr>
      <w:r>
        <w:separator/>
      </w:r>
    </w:p>
  </w:footnote>
  <w:footnote w:type="continuationSeparator" w:id="0">
    <w:p w:rsidR="0045569A" w:rsidRDefault="0045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6E" w:rsidRDefault="00122B6E" w:rsidP="00122B6E">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25369"/>
      <w:docPartObj>
        <w:docPartGallery w:val="Page Numbers (Top of Page)"/>
        <w:docPartUnique/>
      </w:docPartObj>
    </w:sdtPr>
    <w:sdtEndPr/>
    <w:sdtContent>
      <w:p w:rsidR="003723F3" w:rsidRDefault="003723F3">
        <w:pPr>
          <w:pStyle w:val="Nagwek"/>
          <w:jc w:val="right"/>
          <w:rPr>
            <w:rFonts w:ascii="Arial" w:hAnsi="Arial" w:cs="Arial"/>
            <w:sz w:val="18"/>
            <w:szCs w:val="18"/>
          </w:rPr>
        </w:pP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sidR="00CB3A33">
          <w:rPr>
            <w:rFonts w:ascii="Tahoma" w:hAnsi="Tahoma" w:cs="Tahoma"/>
            <w:b/>
            <w:bCs/>
            <w:noProof/>
            <w:sz w:val="18"/>
            <w:szCs w:val="18"/>
          </w:rPr>
          <w:t>49</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sidR="00CB3A33">
          <w:rPr>
            <w:rFonts w:ascii="Tahoma" w:hAnsi="Tahoma" w:cs="Tahoma"/>
            <w:b/>
            <w:bCs/>
            <w:noProof/>
            <w:sz w:val="18"/>
            <w:szCs w:val="18"/>
          </w:rPr>
          <w:t>49</w:t>
        </w:r>
        <w:r>
          <w:rPr>
            <w:rFonts w:ascii="Tahoma" w:hAnsi="Tahoma" w:cs="Tahoma"/>
            <w:b/>
            <w:bCs/>
            <w:sz w:val="18"/>
            <w:szCs w:val="18"/>
          </w:rPr>
          <w:fldChar w:fldCharType="end"/>
        </w:r>
      </w:p>
    </w:sdtContent>
  </w:sdt>
  <w:p w:rsidR="003723F3" w:rsidRDefault="003723F3">
    <w:pPr>
      <w:pStyle w:val="Nagwek"/>
    </w:pPr>
    <w:r>
      <w:rPr>
        <w:noProof/>
        <w:lang w:eastAsia="pl-PL"/>
      </w:rPr>
      <mc:AlternateContent>
        <mc:Choice Requires="wps">
          <w:drawing>
            <wp:inline distT="0" distB="0" distL="0" distR="0" wp14:anchorId="79BDDE55" wp14:editId="04075346">
              <wp:extent cx="6120130" cy="13335"/>
              <wp:effectExtent l="0" t="0" r="0" b="0"/>
              <wp:docPr id="24" name="Prostokąt 24"/>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Nagwek"/>
      <w:rPr>
        <w:rFonts w:ascii="Verdana" w:hAnsi="Verdana"/>
        <w:sz w:val="15"/>
        <w:szCs w:val="15"/>
      </w:rPr>
    </w:pPr>
  </w:p>
  <w:sdt>
    <w:sdtPr>
      <w:id w:val="1977048092"/>
      <w:docPartObj>
        <w:docPartGallery w:val="Page Numbers (Top of Page)"/>
        <w:docPartUnique/>
      </w:docPartObj>
    </w:sdtPr>
    <w:sdtEndPr/>
    <w:sdtContent>
      <w:p w:rsidR="003723F3" w:rsidRDefault="003723F3">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43</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sdtContent>
  </w:sdt>
  <w:p w:rsidR="003723F3" w:rsidRDefault="003723F3">
    <w:pPr>
      <w:pStyle w:val="Nagwek"/>
      <w:rPr>
        <w:rFonts w:ascii="Verdana" w:hAnsi="Verdana"/>
        <w:sz w:val="15"/>
        <w:szCs w:val="15"/>
      </w:rPr>
    </w:pPr>
    <w:r>
      <w:rPr>
        <w:noProof/>
        <w:lang w:eastAsia="pl-PL"/>
      </w:rPr>
      <mc:AlternateContent>
        <mc:Choice Requires="wps">
          <w:drawing>
            <wp:inline distT="0" distB="0" distL="0" distR="0" wp14:anchorId="54DB64B4" wp14:editId="7FB3425A">
              <wp:extent cx="6120130" cy="13335"/>
              <wp:effectExtent l="0" t="0" r="0" b="0"/>
              <wp:docPr id="26" name="Prostokąt 26"/>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27</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p w:rsidR="003723F3" w:rsidRDefault="003723F3">
    <w:pPr>
      <w:pStyle w:val="Nagwek"/>
    </w:pPr>
    <w:r>
      <w:rPr>
        <w:noProof/>
        <w:lang w:eastAsia="pl-PL"/>
      </w:rPr>
      <mc:AlternateContent>
        <mc:Choice Requires="wps">
          <w:drawing>
            <wp:inline distT="0" distB="0" distL="0" distR="0" wp14:anchorId="554251C1" wp14:editId="6C4738F2">
              <wp:extent cx="6120130" cy="13335"/>
              <wp:effectExtent l="0" t="0" r="0" b="0"/>
              <wp:docPr id="4" name="Prostokąt 4"/>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2</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p w:rsidR="003723F3" w:rsidRDefault="003723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Nagwek"/>
      <w:rPr>
        <w:rFonts w:ascii="Verdana" w:hAnsi="Verdana"/>
        <w:sz w:val="15"/>
        <w:szCs w:val="15"/>
      </w:rPr>
    </w:pPr>
  </w:p>
  <w:sdt>
    <w:sdtPr>
      <w:id w:val="153583855"/>
      <w:docPartObj>
        <w:docPartGallery w:val="Page Numbers (Top of Page)"/>
        <w:docPartUnique/>
      </w:docPartObj>
    </w:sdtPr>
    <w:sdtEndPr/>
    <w:sdtContent>
      <w:p w:rsidR="003723F3" w:rsidRDefault="003723F3">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28</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sdtContent>
  </w:sdt>
  <w:p w:rsidR="003723F3" w:rsidRDefault="003723F3">
    <w:pPr>
      <w:pStyle w:val="Nagwek"/>
      <w:rPr>
        <w:rFonts w:ascii="Verdana" w:hAnsi="Verdana"/>
        <w:sz w:val="15"/>
        <w:szCs w:val="15"/>
      </w:rPr>
    </w:pPr>
    <w:r>
      <w:rPr>
        <w:noProof/>
        <w:lang w:eastAsia="pl-PL"/>
      </w:rPr>
      <mc:AlternateContent>
        <mc:Choice Requires="wps">
          <w:drawing>
            <wp:inline distT="0" distB="0" distL="0" distR="0" wp14:anchorId="596E55B2" wp14:editId="78DA6900">
              <wp:extent cx="6120130" cy="13335"/>
              <wp:effectExtent l="0" t="0" r="0" b="0"/>
              <wp:docPr id="12" name="Prostokąt 1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Nagwek"/>
      <w:rPr>
        <w:rFonts w:ascii="Verdana" w:hAnsi="Verdana"/>
        <w:sz w:val="15"/>
        <w:szCs w:val="15"/>
      </w:rPr>
    </w:pPr>
  </w:p>
  <w:sdt>
    <w:sdtPr>
      <w:id w:val="1023568087"/>
      <w:docPartObj>
        <w:docPartGallery w:val="Page Numbers (Top of Page)"/>
        <w:docPartUnique/>
      </w:docPartObj>
    </w:sdtPr>
    <w:sdtEndPr/>
    <w:sdtContent>
      <w:p w:rsidR="003723F3" w:rsidRDefault="003723F3">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29</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sdtContent>
  </w:sdt>
  <w:p w:rsidR="003723F3" w:rsidRDefault="003723F3">
    <w:pPr>
      <w:pStyle w:val="Nagwek"/>
      <w:rPr>
        <w:rFonts w:ascii="Verdana" w:hAnsi="Verdana"/>
        <w:sz w:val="15"/>
        <w:szCs w:val="15"/>
      </w:rPr>
    </w:pPr>
    <w:r>
      <w:rPr>
        <w:noProof/>
        <w:lang w:eastAsia="pl-PL"/>
      </w:rPr>
      <mc:AlternateContent>
        <mc:Choice Requires="wps">
          <w:drawing>
            <wp:inline distT="0" distB="0" distL="0" distR="0" wp14:anchorId="7DFE0C21" wp14:editId="162438EA">
              <wp:extent cx="6120130" cy="13335"/>
              <wp:effectExtent l="0" t="0" r="0" b="0"/>
              <wp:docPr id="14" name="Prostokąt 14"/>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454023"/>
      <w:docPartObj>
        <w:docPartGallery w:val="Page Numbers (Top of Page)"/>
        <w:docPartUnique/>
      </w:docPartObj>
    </w:sdtPr>
    <w:sdtEndPr/>
    <w:sdtContent>
      <w:p w:rsidR="003723F3" w:rsidRDefault="003723F3">
        <w:pPr>
          <w:pStyle w:val="Nagwek"/>
          <w:jc w:val="right"/>
          <w:rPr>
            <w:rFonts w:ascii="Arial" w:hAnsi="Arial" w:cs="Arial"/>
            <w:sz w:val="18"/>
            <w:szCs w:val="18"/>
          </w:rPr>
        </w:pP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sidR="00CB3A33">
          <w:rPr>
            <w:rFonts w:ascii="Tahoma" w:hAnsi="Tahoma" w:cs="Tahoma"/>
            <w:b/>
            <w:bCs/>
            <w:noProof/>
            <w:sz w:val="18"/>
            <w:szCs w:val="18"/>
          </w:rPr>
          <w:t>36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sidR="00CB3A33">
          <w:rPr>
            <w:rFonts w:ascii="Tahoma" w:hAnsi="Tahoma" w:cs="Tahoma"/>
            <w:b/>
            <w:bCs/>
            <w:noProof/>
            <w:sz w:val="18"/>
            <w:szCs w:val="18"/>
          </w:rPr>
          <w:t>49</w:t>
        </w:r>
        <w:r>
          <w:rPr>
            <w:rFonts w:ascii="Tahoma" w:hAnsi="Tahoma" w:cs="Tahoma"/>
            <w:b/>
            <w:bCs/>
            <w:sz w:val="18"/>
            <w:szCs w:val="18"/>
          </w:rPr>
          <w:fldChar w:fldCharType="end"/>
        </w:r>
      </w:p>
    </w:sdtContent>
  </w:sdt>
  <w:p w:rsidR="003723F3" w:rsidRDefault="003723F3">
    <w:pPr>
      <w:pStyle w:val="Nagwek"/>
    </w:pPr>
    <w:r>
      <w:rPr>
        <w:noProof/>
        <w:lang w:eastAsia="pl-PL"/>
      </w:rPr>
      <mc:AlternateContent>
        <mc:Choice Requires="wps">
          <w:drawing>
            <wp:inline distT="0" distB="0" distL="0" distR="0" wp14:anchorId="51E3D22D" wp14:editId="2C02FBF7">
              <wp:extent cx="6120130" cy="13335"/>
              <wp:effectExtent l="0" t="0" r="0" b="0"/>
              <wp:docPr id="16" name="Prostokąt 16"/>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28886"/>
      <w:docPartObj>
        <w:docPartGallery w:val="Page Numbers (Top of Page)"/>
        <w:docPartUnique/>
      </w:docPartObj>
    </w:sdtPr>
    <w:sdtEndPr/>
    <w:sdtContent>
      <w:p w:rsidR="003723F3" w:rsidRDefault="003723F3">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30</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sdtContent>
  </w:sdt>
  <w:p w:rsidR="003723F3" w:rsidRDefault="003723F3">
    <w:pPr>
      <w:pStyle w:val="Nagwek"/>
      <w:rPr>
        <w:rFonts w:ascii="Verdana" w:hAnsi="Verdana"/>
        <w:sz w:val="15"/>
        <w:szCs w:val="15"/>
      </w:rPr>
    </w:pPr>
    <w:r>
      <w:rPr>
        <w:noProof/>
        <w:lang w:eastAsia="pl-PL"/>
      </w:rPr>
      <mc:AlternateContent>
        <mc:Choice Requires="wps">
          <w:drawing>
            <wp:inline distT="0" distB="0" distL="0" distR="0" wp14:anchorId="0F0CEC4B" wp14:editId="7DD1AED1">
              <wp:extent cx="6120130" cy="13335"/>
              <wp:effectExtent l="0" t="0" r="0" b="0"/>
              <wp:docPr id="18" name="Prostokąt 18"/>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412110"/>
      <w:docPartObj>
        <w:docPartGallery w:val="Page Numbers (Top of Page)"/>
        <w:docPartUnique/>
      </w:docPartObj>
    </w:sdtPr>
    <w:sdtEndPr/>
    <w:sdtContent>
      <w:p w:rsidR="003723F3" w:rsidRDefault="003723F3">
        <w:pPr>
          <w:pStyle w:val="Nagwek"/>
          <w:jc w:val="right"/>
          <w:rPr>
            <w:rFonts w:ascii="Arial" w:hAnsi="Arial" w:cs="Arial"/>
            <w:sz w:val="18"/>
            <w:szCs w:val="18"/>
          </w:rPr>
        </w:pP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PAGE</w:instrText>
        </w:r>
        <w:r>
          <w:rPr>
            <w:rFonts w:ascii="Tahoma" w:hAnsi="Tahoma" w:cs="Tahoma"/>
            <w:b/>
            <w:bCs/>
            <w:sz w:val="18"/>
            <w:szCs w:val="18"/>
          </w:rPr>
          <w:fldChar w:fldCharType="separate"/>
        </w:r>
        <w:r w:rsidR="00CB3A33">
          <w:rPr>
            <w:rFonts w:ascii="Tahoma" w:hAnsi="Tahoma" w:cs="Tahoma"/>
            <w:b/>
            <w:bCs/>
            <w:noProof/>
            <w:sz w:val="18"/>
            <w:szCs w:val="18"/>
          </w:rPr>
          <w:t>42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NUMPAGES</w:instrText>
        </w:r>
        <w:r>
          <w:rPr>
            <w:rFonts w:ascii="Tahoma" w:hAnsi="Tahoma" w:cs="Tahoma"/>
            <w:b/>
            <w:bCs/>
            <w:sz w:val="18"/>
            <w:szCs w:val="18"/>
          </w:rPr>
          <w:fldChar w:fldCharType="separate"/>
        </w:r>
        <w:r w:rsidR="00CB3A33">
          <w:rPr>
            <w:rFonts w:ascii="Tahoma" w:hAnsi="Tahoma" w:cs="Tahoma"/>
            <w:b/>
            <w:bCs/>
            <w:noProof/>
            <w:sz w:val="18"/>
            <w:szCs w:val="18"/>
          </w:rPr>
          <w:t>49</w:t>
        </w:r>
        <w:r>
          <w:rPr>
            <w:rFonts w:ascii="Tahoma" w:hAnsi="Tahoma" w:cs="Tahoma"/>
            <w:b/>
            <w:bCs/>
            <w:sz w:val="18"/>
            <w:szCs w:val="18"/>
          </w:rPr>
          <w:fldChar w:fldCharType="end"/>
        </w:r>
      </w:p>
    </w:sdtContent>
  </w:sdt>
  <w:p w:rsidR="003723F3" w:rsidRDefault="003723F3">
    <w:pPr>
      <w:pStyle w:val="Nagwek"/>
    </w:pPr>
    <w:r>
      <w:rPr>
        <w:noProof/>
        <w:lang w:eastAsia="pl-PL"/>
      </w:rPr>
      <mc:AlternateContent>
        <mc:Choice Requires="wps">
          <w:drawing>
            <wp:inline distT="0" distB="0" distL="0" distR="0" wp14:anchorId="7F0FA8B4" wp14:editId="16C802CB">
              <wp:extent cx="6120130" cy="13335"/>
              <wp:effectExtent l="0" t="0" r="0" b="0"/>
              <wp:docPr id="20" name="Prostokąt 20"/>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F3" w:rsidRDefault="003723F3">
    <w:pPr>
      <w:pStyle w:val="Nagwek"/>
      <w:rPr>
        <w:rFonts w:ascii="Verdana" w:hAnsi="Verdana"/>
        <w:sz w:val="15"/>
        <w:szCs w:val="15"/>
      </w:rPr>
    </w:pPr>
  </w:p>
  <w:sdt>
    <w:sdtPr>
      <w:id w:val="1766714259"/>
      <w:docPartObj>
        <w:docPartGallery w:val="Page Numbers (Top of Page)"/>
        <w:docPartUnique/>
      </w:docPartObj>
    </w:sdtPr>
    <w:sdtEndPr/>
    <w:sdtContent>
      <w:p w:rsidR="003723F3" w:rsidRDefault="003723F3">
        <w:pPr>
          <w:pStyle w:val="Nagwek"/>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CB3A33">
          <w:rPr>
            <w:b/>
            <w:bCs/>
            <w:noProof/>
            <w:sz w:val="24"/>
            <w:szCs w:val="24"/>
          </w:rPr>
          <w:t>37</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CB3A33">
          <w:rPr>
            <w:b/>
            <w:bCs/>
            <w:noProof/>
            <w:sz w:val="24"/>
            <w:szCs w:val="24"/>
          </w:rPr>
          <w:t>49</w:t>
        </w:r>
        <w:r>
          <w:rPr>
            <w:b/>
            <w:bCs/>
            <w:sz w:val="24"/>
            <w:szCs w:val="24"/>
          </w:rPr>
          <w:fldChar w:fldCharType="end"/>
        </w:r>
      </w:p>
    </w:sdtContent>
  </w:sdt>
  <w:p w:rsidR="003723F3" w:rsidRDefault="003723F3">
    <w:pPr>
      <w:pStyle w:val="Nagwek"/>
      <w:rPr>
        <w:rFonts w:ascii="Verdana" w:hAnsi="Verdana"/>
        <w:sz w:val="15"/>
        <w:szCs w:val="15"/>
      </w:rPr>
    </w:pPr>
    <w:r>
      <w:rPr>
        <w:noProof/>
        <w:lang w:eastAsia="pl-PL"/>
      </w:rPr>
      <mc:AlternateContent>
        <mc:Choice Requires="wps">
          <w:drawing>
            <wp:inline distT="0" distB="0" distL="0" distR="0" wp14:anchorId="42975F5C" wp14:editId="44321600">
              <wp:extent cx="6120130" cy="13335"/>
              <wp:effectExtent l="0" t="0" r="0" b="0"/>
              <wp:docPr id="22" name="Prostokąt 2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id="shape_0" fillcolor="#aca899" stroked="f" style="position:absolute;margin-left:0pt;margin-top:-1.05pt;width:481.8pt;height:0.95pt;mso-wrap-style:none;v-text-anchor:middle;mso-position-horizontal:center;mso-position-vertical:top">
              <v:fill o:detectmouseclick="t" type="solid" color2="#535766"/>
              <v:stroke color="#3465a4" joinstyle="round" endcap="flat"/>
              <w10:wrap type="topAndBottom"/>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E25"/>
    <w:multiLevelType w:val="multilevel"/>
    <w:tmpl w:val="002873C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67F00"/>
    <w:multiLevelType w:val="multilevel"/>
    <w:tmpl w:val="D09C6E3E"/>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7F74A3A"/>
    <w:multiLevelType w:val="multilevel"/>
    <w:tmpl w:val="97C01C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97F05C5"/>
    <w:multiLevelType w:val="multilevel"/>
    <w:tmpl w:val="278C9E3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color w:val="auto"/>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B9463CF"/>
    <w:multiLevelType w:val="multilevel"/>
    <w:tmpl w:val="B254BCCC"/>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CD46245"/>
    <w:multiLevelType w:val="multilevel"/>
    <w:tmpl w:val="90E41D70"/>
    <w:lvl w:ilvl="0">
      <w:start w:val="1"/>
      <w:numFmt w:val="bullet"/>
      <w:lvlText w:val=""/>
      <w:lvlJc w:val="left"/>
      <w:pPr>
        <w:tabs>
          <w:tab w:val="num" w:pos="2136"/>
        </w:tabs>
        <w:ind w:left="2136" w:hanging="360"/>
      </w:pPr>
      <w:rPr>
        <w:rFonts w:ascii="Symbol" w:hAnsi="Symbol" w:cs="Symbol" w:hint="default"/>
      </w:rPr>
    </w:lvl>
    <w:lvl w:ilvl="1">
      <w:start w:val="3"/>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1179E7"/>
    <w:multiLevelType w:val="multilevel"/>
    <w:tmpl w:val="EE76D1A8"/>
    <w:lvl w:ilvl="0">
      <w:start w:val="3"/>
      <w:numFmt w:val="decimal"/>
      <w:lvlText w:val="%1."/>
      <w:lvlJc w:val="left"/>
      <w:pPr>
        <w:tabs>
          <w:tab w:val="num" w:pos="645"/>
        </w:tabs>
        <w:ind w:left="645" w:hanging="360"/>
      </w:pPr>
      <w:rPr>
        <w:rFonts w:ascii="Tahoma" w:eastAsia="Calibr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6183B88"/>
    <w:multiLevelType w:val="multilevel"/>
    <w:tmpl w:val="3E327F78"/>
    <w:lvl w:ilvl="0">
      <w:start w:val="1"/>
      <w:numFmt w:val="decimal"/>
      <w:lvlText w:val="%1)"/>
      <w:lvlJc w:val="left"/>
      <w:pPr>
        <w:tabs>
          <w:tab w:val="num" w:pos="0"/>
        </w:tabs>
        <w:ind w:left="1996" w:hanging="360"/>
      </w:pPr>
      <w:rPr>
        <w:rFonts w:ascii="Arial" w:hAnsi="Arial" w:cs="Times New Roman"/>
        <w:b w:val="0"/>
        <w:bCs w:val="0"/>
        <w:i w:val="0"/>
        <w:iCs w:val="0"/>
        <w:color w:val="auto"/>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8">
    <w:nsid w:val="19017E5C"/>
    <w:multiLevelType w:val="multilevel"/>
    <w:tmpl w:val="B83080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B943967"/>
    <w:multiLevelType w:val="multilevel"/>
    <w:tmpl w:val="ADBA4156"/>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0">
    <w:nsid w:val="1E252541"/>
    <w:multiLevelType w:val="multilevel"/>
    <w:tmpl w:val="E49CF6C6"/>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auto"/>
        <w:sz w:val="20"/>
        <w:szCs w:val="18"/>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E881042"/>
    <w:multiLevelType w:val="multilevel"/>
    <w:tmpl w:val="E9A61AB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0E0690A"/>
    <w:multiLevelType w:val="multilevel"/>
    <w:tmpl w:val="DD244134"/>
    <w:lvl w:ilvl="0">
      <w:start w:val="4"/>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332637F"/>
    <w:multiLevelType w:val="multilevel"/>
    <w:tmpl w:val="8982D138"/>
    <w:lvl w:ilvl="0">
      <w:start w:val="1"/>
      <w:numFmt w:val="decimal"/>
      <w:lvlText w:val="%1."/>
      <w:lvlJc w:val="left"/>
      <w:pPr>
        <w:tabs>
          <w:tab w:val="num" w:pos="927"/>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nsid w:val="25432C2A"/>
    <w:multiLevelType w:val="multilevel"/>
    <w:tmpl w:val="E3CE0CAE"/>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5">
    <w:nsid w:val="25EE5C3E"/>
    <w:multiLevelType w:val="multilevel"/>
    <w:tmpl w:val="E33AD3BC"/>
    <w:lvl w:ilvl="0">
      <w:start w:val="1"/>
      <w:numFmt w:val="bullet"/>
      <w:lvlText w:val=""/>
      <w:lvlJc w:val="left"/>
      <w:pPr>
        <w:tabs>
          <w:tab w:val="num" w:pos="1069"/>
        </w:tabs>
        <w:ind w:left="1069"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ahoma" w:eastAsia="Calibri" w:hAnsi="Tahoma"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63B6A10"/>
    <w:multiLevelType w:val="multilevel"/>
    <w:tmpl w:val="8C565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7AE6E53"/>
    <w:multiLevelType w:val="multilevel"/>
    <w:tmpl w:val="74681E6A"/>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93175D7"/>
    <w:multiLevelType w:val="multilevel"/>
    <w:tmpl w:val="F86CF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938759D"/>
    <w:multiLevelType w:val="multilevel"/>
    <w:tmpl w:val="A8A06EC0"/>
    <w:lvl w:ilvl="0">
      <w:start w:val="1"/>
      <w:numFmt w:val="lowerLetter"/>
      <w:lvlText w:val="%1)"/>
      <w:lvlJc w:val="left"/>
      <w:pPr>
        <w:tabs>
          <w:tab w:val="num" w:pos="0"/>
        </w:tabs>
        <w:ind w:left="720" w:hanging="360"/>
      </w:pPr>
      <w:rPr>
        <w:rFonts w:ascii="Tahoma" w:eastAsia="Calibri" w:hAnsi="Tahoma" w:cs="Tahoma"/>
        <w:b w:val="0"/>
        <w:bCs/>
        <w:color w:val="auto"/>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9ED1BD9"/>
    <w:multiLevelType w:val="multilevel"/>
    <w:tmpl w:val="254C1F0C"/>
    <w:lvl w:ilvl="0">
      <w:start w:val="1"/>
      <w:numFmt w:val="lowerLetter"/>
      <w:lvlText w:val="%1)"/>
      <w:lvlJc w:val="left"/>
      <w:pPr>
        <w:tabs>
          <w:tab w:val="num" w:pos="0"/>
        </w:tabs>
        <w:ind w:left="720" w:hanging="360"/>
      </w:pPr>
      <w:rPr>
        <w:rFonts w:ascii="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vertAlign w:val="baseli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b w:val="0"/>
        <w:bCs w:val="0"/>
        <w:i w:val="0"/>
        <w:iCs w:val="0"/>
        <w:color w:val="000000"/>
        <w:sz w:val="22"/>
        <w:szCs w:val="24"/>
      </w:rPr>
    </w:lvl>
    <w:lvl w:ilvl="3">
      <w:start w:val="1"/>
      <w:numFmt w:val="decimal"/>
      <w:lvlText w:val="%4)"/>
      <w:lvlJc w:val="left"/>
      <w:pPr>
        <w:tabs>
          <w:tab w:val="num" w:pos="0"/>
        </w:tabs>
        <w:ind w:left="2880" w:hanging="360"/>
      </w:pPr>
      <w:rPr>
        <w:rFonts w:ascii="Tahoma" w:eastAsia="Calibri"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2F161A00"/>
    <w:multiLevelType w:val="multilevel"/>
    <w:tmpl w:val="314CB160"/>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26C24F3"/>
    <w:multiLevelType w:val="multilevel"/>
    <w:tmpl w:val="8326B6B6"/>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4515111"/>
    <w:multiLevelType w:val="multilevel"/>
    <w:tmpl w:val="6A6E8EC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8C803D0"/>
    <w:multiLevelType w:val="multilevel"/>
    <w:tmpl w:val="E49A8C82"/>
    <w:lvl w:ilvl="0">
      <w:start w:val="1"/>
      <w:numFmt w:val="lowerLetter"/>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D496023"/>
    <w:multiLevelType w:val="multilevel"/>
    <w:tmpl w:val="F7AE6CF8"/>
    <w:lvl w:ilvl="0">
      <w:start w:val="1"/>
      <w:numFmt w:val="decimal"/>
      <w:lvlText w:val="%1."/>
      <w:lvlJc w:val="left"/>
      <w:pPr>
        <w:tabs>
          <w:tab w:val="num" w:pos="502"/>
        </w:tabs>
        <w:ind w:left="502"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6">
    <w:nsid w:val="42697FB5"/>
    <w:multiLevelType w:val="multilevel"/>
    <w:tmpl w:val="395E563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nsid w:val="44C31FCF"/>
    <w:multiLevelType w:val="multilevel"/>
    <w:tmpl w:val="FC10AF3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6DF1483"/>
    <w:multiLevelType w:val="multilevel"/>
    <w:tmpl w:val="4D8E9796"/>
    <w:lvl w:ilvl="0">
      <w:start w:val="1"/>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46E338F7"/>
    <w:multiLevelType w:val="multilevel"/>
    <w:tmpl w:val="5BDEB0E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70A1980"/>
    <w:multiLevelType w:val="multilevel"/>
    <w:tmpl w:val="F308322C"/>
    <w:lvl w:ilvl="0">
      <w:start w:val="1"/>
      <w:numFmt w:val="upp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71701BF"/>
    <w:multiLevelType w:val="multilevel"/>
    <w:tmpl w:val="66683280"/>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7D14E4C"/>
    <w:multiLevelType w:val="multilevel"/>
    <w:tmpl w:val="EAF65C5A"/>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E735E45"/>
    <w:multiLevelType w:val="multilevel"/>
    <w:tmpl w:val="7348351A"/>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EDD42F9"/>
    <w:multiLevelType w:val="multilevel"/>
    <w:tmpl w:val="13F85D6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2596599"/>
    <w:multiLevelType w:val="multilevel"/>
    <w:tmpl w:val="B62667D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nsid w:val="54C84A06"/>
    <w:multiLevelType w:val="multilevel"/>
    <w:tmpl w:val="FECEE4FE"/>
    <w:lvl w:ilvl="0">
      <w:start w:val="1"/>
      <w:numFmt w:val="decimal"/>
      <w:lvlText w:val="%1."/>
      <w:lvlJc w:val="left"/>
      <w:pPr>
        <w:tabs>
          <w:tab w:val="num" w:pos="645"/>
        </w:tabs>
        <w:ind w:left="645" w:hanging="360"/>
      </w:pPr>
      <w:rPr>
        <w:rFonts w:ascii="Tahoma" w:eastAsia="Calibr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7F22584"/>
    <w:multiLevelType w:val="multilevel"/>
    <w:tmpl w:val="E96C7EE6"/>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Letter"/>
      <w:lvlText w:val="%3."/>
      <w:lvlJc w:val="right"/>
      <w:pPr>
        <w:tabs>
          <w:tab w:val="num" w:pos="0"/>
        </w:tabs>
        <w:ind w:left="180" w:hanging="180"/>
      </w:pPr>
      <w:rPr>
        <w:rFonts w:ascii="Tahoma" w:eastAsia="Calibri" w:hAnsi="Tahoma" w:cs="Tahoma"/>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8">
    <w:nsid w:val="597764B7"/>
    <w:multiLevelType w:val="multilevel"/>
    <w:tmpl w:val="16B8E3D6"/>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5A2D49B3"/>
    <w:multiLevelType w:val="multilevel"/>
    <w:tmpl w:val="2B629A46"/>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5AA378CF"/>
    <w:multiLevelType w:val="multilevel"/>
    <w:tmpl w:val="D2861130"/>
    <w:lvl w:ilvl="0">
      <w:start w:val="3"/>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5FF86CEC"/>
    <w:multiLevelType w:val="multilevel"/>
    <w:tmpl w:val="B404856C"/>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42">
    <w:nsid w:val="615F4A0C"/>
    <w:multiLevelType w:val="multilevel"/>
    <w:tmpl w:val="E24C43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636C65F2"/>
    <w:multiLevelType w:val="multilevel"/>
    <w:tmpl w:val="7EA28756"/>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4">
    <w:nsid w:val="637A1227"/>
    <w:multiLevelType w:val="multilevel"/>
    <w:tmpl w:val="1D64F412"/>
    <w:lvl w:ilvl="0">
      <w:start w:val="1"/>
      <w:numFmt w:val="bullet"/>
      <w:lvlText w:val=""/>
      <w:lvlJc w:val="left"/>
      <w:pPr>
        <w:tabs>
          <w:tab w:val="num" w:pos="644"/>
        </w:tabs>
        <w:ind w:left="644" w:hanging="360"/>
      </w:pPr>
      <w:rPr>
        <w:rFonts w:ascii="Wingdings" w:hAnsi="Wingdings" w:cs="Wingdings" w:hint="default"/>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5">
    <w:nsid w:val="64FD1477"/>
    <w:multiLevelType w:val="multilevel"/>
    <w:tmpl w:val="A6E8A82C"/>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8997684"/>
    <w:multiLevelType w:val="multilevel"/>
    <w:tmpl w:val="DB083DA2"/>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7">
    <w:nsid w:val="68A835F2"/>
    <w:multiLevelType w:val="multilevel"/>
    <w:tmpl w:val="70AAB1DC"/>
    <w:lvl w:ilvl="0">
      <w:start w:val="2"/>
      <w:numFmt w:val="decimal"/>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48">
    <w:nsid w:val="68C407FB"/>
    <w:multiLevelType w:val="multilevel"/>
    <w:tmpl w:val="C78CF93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8FD7301"/>
    <w:multiLevelType w:val="multilevel"/>
    <w:tmpl w:val="70700E32"/>
    <w:lvl w:ilvl="0">
      <w:start w:val="1"/>
      <w:numFmt w:val="lowerLetter"/>
      <w:lvlText w:val="%1)"/>
      <w:lvlJc w:val="left"/>
      <w:pPr>
        <w:tabs>
          <w:tab w:val="num" w:pos="502"/>
        </w:tabs>
        <w:ind w:left="502" w:hanging="360"/>
      </w:pPr>
      <w:rPr>
        <w:rFonts w:ascii="Tahoma" w:eastAsia="Calibr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A5C23BB"/>
    <w:multiLevelType w:val="multilevel"/>
    <w:tmpl w:val="05EEE1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6AC01B4E"/>
    <w:multiLevelType w:val="multilevel"/>
    <w:tmpl w:val="5C5A54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6AEE7C08"/>
    <w:multiLevelType w:val="multilevel"/>
    <w:tmpl w:val="3EC219F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6C4B3BEA"/>
    <w:multiLevelType w:val="multilevel"/>
    <w:tmpl w:val="79183208"/>
    <w:lvl w:ilvl="0">
      <w:start w:val="1"/>
      <w:numFmt w:val="decimal"/>
      <w:lvlText w:val="%1."/>
      <w:lvlJc w:val="left"/>
      <w:pPr>
        <w:tabs>
          <w:tab w:val="num" w:pos="0"/>
        </w:tabs>
        <w:ind w:left="720" w:hanging="360"/>
      </w:pPr>
      <w:rPr>
        <w:rFonts w:ascii="Tahoma" w:eastAsia="Calibr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6C583C03"/>
    <w:multiLevelType w:val="multilevel"/>
    <w:tmpl w:val="04FA2658"/>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6DDF5F2D"/>
    <w:multiLevelType w:val="multilevel"/>
    <w:tmpl w:val="08CA8442"/>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6F03147E"/>
    <w:multiLevelType w:val="multilevel"/>
    <w:tmpl w:val="A5E0045A"/>
    <w:lvl w:ilvl="0">
      <w:start w:val="2"/>
      <w:numFmt w:val="decimal"/>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57">
    <w:nsid w:val="70AD59DC"/>
    <w:multiLevelType w:val="multilevel"/>
    <w:tmpl w:val="4104A756"/>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8">
    <w:nsid w:val="70B1053A"/>
    <w:multiLevelType w:val="multilevel"/>
    <w:tmpl w:val="5BD09828"/>
    <w:lvl w:ilvl="0">
      <w:start w:val="1"/>
      <w:numFmt w:val="lowerLetter"/>
      <w:lvlText w:val="%1)"/>
      <w:lvlJc w:val="left"/>
      <w:pPr>
        <w:tabs>
          <w:tab w:val="num" w:pos="360"/>
        </w:tabs>
        <w:ind w:left="360" w:hanging="360"/>
      </w:pPr>
      <w:rPr>
        <w:rFonts w:ascii="Tahoma" w:eastAsia="Calibri"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3667100"/>
    <w:multiLevelType w:val="multilevel"/>
    <w:tmpl w:val="DC263226"/>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4B803E6"/>
    <w:multiLevelType w:val="multilevel"/>
    <w:tmpl w:val="5A40A4D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6DE6C91"/>
    <w:multiLevelType w:val="multilevel"/>
    <w:tmpl w:val="8132E88C"/>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77A005A5"/>
    <w:multiLevelType w:val="multilevel"/>
    <w:tmpl w:val="927E80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3">
    <w:nsid w:val="7B0B2CA5"/>
    <w:multiLevelType w:val="multilevel"/>
    <w:tmpl w:val="F38CED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7C907CB7"/>
    <w:multiLevelType w:val="multilevel"/>
    <w:tmpl w:val="AF6EAFFC"/>
    <w:lvl w:ilvl="0">
      <w:start w:val="1"/>
      <w:numFmt w:val="lowerLetter"/>
      <w:lvlText w:val="%1)"/>
      <w:lvlJc w:val="left"/>
      <w:pPr>
        <w:tabs>
          <w:tab w:val="num" w:pos="502"/>
        </w:tabs>
        <w:ind w:left="502" w:hanging="360"/>
      </w:p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65">
    <w:nsid w:val="7CD72984"/>
    <w:multiLevelType w:val="multilevel"/>
    <w:tmpl w:val="D33E9ED2"/>
    <w:lvl w:ilvl="0">
      <w:start w:val="1"/>
      <w:numFmt w:val="lowerLetter"/>
      <w:lvlText w:val="%1)"/>
      <w:lvlJc w:val="left"/>
      <w:pPr>
        <w:tabs>
          <w:tab w:val="num" w:pos="0"/>
        </w:tabs>
        <w:ind w:left="1023" w:hanging="358"/>
      </w:pPr>
      <w:rPr>
        <w:w w:val="99"/>
        <w:sz w:val="20"/>
        <w:szCs w:val="20"/>
      </w:rPr>
    </w:lvl>
    <w:lvl w:ilvl="1">
      <w:start w:val="1"/>
      <w:numFmt w:val="bullet"/>
      <w:lvlText w:val=""/>
      <w:lvlJc w:val="left"/>
      <w:pPr>
        <w:tabs>
          <w:tab w:val="num" w:pos="0"/>
        </w:tabs>
        <w:ind w:left="1910" w:hanging="358"/>
      </w:pPr>
      <w:rPr>
        <w:rFonts w:ascii="Symbol" w:hAnsi="Symbol" w:cs="Symbol" w:hint="default"/>
      </w:rPr>
    </w:lvl>
    <w:lvl w:ilvl="2">
      <w:start w:val="1"/>
      <w:numFmt w:val="bullet"/>
      <w:lvlText w:val=""/>
      <w:lvlJc w:val="left"/>
      <w:pPr>
        <w:tabs>
          <w:tab w:val="num" w:pos="0"/>
        </w:tabs>
        <w:ind w:left="2800" w:hanging="358"/>
      </w:pPr>
      <w:rPr>
        <w:rFonts w:ascii="Symbol" w:hAnsi="Symbol" w:cs="Symbol" w:hint="default"/>
      </w:rPr>
    </w:lvl>
    <w:lvl w:ilvl="3">
      <w:start w:val="1"/>
      <w:numFmt w:val="bullet"/>
      <w:lvlText w:val=""/>
      <w:lvlJc w:val="left"/>
      <w:pPr>
        <w:tabs>
          <w:tab w:val="num" w:pos="0"/>
        </w:tabs>
        <w:ind w:left="3690" w:hanging="358"/>
      </w:pPr>
      <w:rPr>
        <w:rFonts w:ascii="Symbol" w:hAnsi="Symbol" w:cs="Symbol" w:hint="default"/>
      </w:rPr>
    </w:lvl>
    <w:lvl w:ilvl="4">
      <w:start w:val="1"/>
      <w:numFmt w:val="bullet"/>
      <w:lvlText w:val=""/>
      <w:lvlJc w:val="left"/>
      <w:pPr>
        <w:tabs>
          <w:tab w:val="num" w:pos="0"/>
        </w:tabs>
        <w:ind w:left="4580" w:hanging="358"/>
      </w:pPr>
      <w:rPr>
        <w:rFonts w:ascii="Symbol" w:hAnsi="Symbol" w:cs="Symbol" w:hint="default"/>
      </w:rPr>
    </w:lvl>
    <w:lvl w:ilvl="5">
      <w:start w:val="1"/>
      <w:numFmt w:val="bullet"/>
      <w:lvlText w:val=""/>
      <w:lvlJc w:val="left"/>
      <w:pPr>
        <w:tabs>
          <w:tab w:val="num" w:pos="0"/>
        </w:tabs>
        <w:ind w:left="5470" w:hanging="358"/>
      </w:pPr>
      <w:rPr>
        <w:rFonts w:ascii="Symbol" w:hAnsi="Symbol" w:cs="Symbol" w:hint="default"/>
      </w:rPr>
    </w:lvl>
    <w:lvl w:ilvl="6">
      <w:start w:val="1"/>
      <w:numFmt w:val="bullet"/>
      <w:lvlText w:val=""/>
      <w:lvlJc w:val="left"/>
      <w:pPr>
        <w:tabs>
          <w:tab w:val="num" w:pos="0"/>
        </w:tabs>
        <w:ind w:left="6360" w:hanging="358"/>
      </w:pPr>
      <w:rPr>
        <w:rFonts w:ascii="Symbol" w:hAnsi="Symbol" w:cs="Symbol" w:hint="default"/>
      </w:rPr>
    </w:lvl>
    <w:lvl w:ilvl="7">
      <w:start w:val="1"/>
      <w:numFmt w:val="bullet"/>
      <w:lvlText w:val=""/>
      <w:lvlJc w:val="left"/>
      <w:pPr>
        <w:tabs>
          <w:tab w:val="num" w:pos="0"/>
        </w:tabs>
        <w:ind w:left="7250" w:hanging="358"/>
      </w:pPr>
      <w:rPr>
        <w:rFonts w:ascii="Symbol" w:hAnsi="Symbol" w:cs="Symbol" w:hint="default"/>
      </w:rPr>
    </w:lvl>
    <w:lvl w:ilvl="8">
      <w:start w:val="1"/>
      <w:numFmt w:val="bullet"/>
      <w:lvlText w:val=""/>
      <w:lvlJc w:val="left"/>
      <w:pPr>
        <w:tabs>
          <w:tab w:val="num" w:pos="0"/>
        </w:tabs>
        <w:ind w:left="8140" w:hanging="358"/>
      </w:pPr>
      <w:rPr>
        <w:rFonts w:ascii="Symbol" w:hAnsi="Symbol" w:cs="Symbol" w:hint="default"/>
      </w:rPr>
    </w:lvl>
  </w:abstractNum>
  <w:abstractNum w:abstractNumId="66">
    <w:nsid w:val="7E955C2D"/>
    <w:multiLevelType w:val="multilevel"/>
    <w:tmpl w:val="EFA07E9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nsid w:val="7F4D7FF4"/>
    <w:multiLevelType w:val="multilevel"/>
    <w:tmpl w:val="EA5447EC"/>
    <w:lvl w:ilvl="0">
      <w:start w:val="1"/>
      <w:numFmt w:val="bullet"/>
      <w:lvlText w:val=""/>
      <w:lvlJc w:val="left"/>
      <w:pPr>
        <w:tabs>
          <w:tab w:val="num" w:pos="720"/>
        </w:tabs>
        <w:ind w:left="720" w:hanging="360"/>
      </w:pPr>
      <w:rPr>
        <w:rFonts w:ascii="Wingdings" w:hAnsi="Wingdings" w:cs="Wingdings"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6"/>
  </w:num>
  <w:num w:numId="2">
    <w:abstractNumId w:val="62"/>
  </w:num>
  <w:num w:numId="3">
    <w:abstractNumId w:val="7"/>
  </w:num>
  <w:num w:numId="4">
    <w:abstractNumId w:val="41"/>
  </w:num>
  <w:num w:numId="5">
    <w:abstractNumId w:val="4"/>
  </w:num>
  <w:num w:numId="6">
    <w:abstractNumId w:val="21"/>
  </w:num>
  <w:num w:numId="7">
    <w:abstractNumId w:val="15"/>
  </w:num>
  <w:num w:numId="8">
    <w:abstractNumId w:val="30"/>
  </w:num>
  <w:num w:numId="9">
    <w:abstractNumId w:val="10"/>
  </w:num>
  <w:num w:numId="10">
    <w:abstractNumId w:val="37"/>
  </w:num>
  <w:num w:numId="11">
    <w:abstractNumId w:val="55"/>
  </w:num>
  <w:num w:numId="12">
    <w:abstractNumId w:val="20"/>
  </w:num>
  <w:num w:numId="13">
    <w:abstractNumId w:val="28"/>
  </w:num>
  <w:num w:numId="14">
    <w:abstractNumId w:val="66"/>
  </w:num>
  <w:num w:numId="15">
    <w:abstractNumId w:val="39"/>
  </w:num>
  <w:num w:numId="16">
    <w:abstractNumId w:val="1"/>
  </w:num>
  <w:num w:numId="17">
    <w:abstractNumId w:val="36"/>
  </w:num>
  <w:num w:numId="18">
    <w:abstractNumId w:val="25"/>
  </w:num>
  <w:num w:numId="19">
    <w:abstractNumId w:val="0"/>
  </w:num>
  <w:num w:numId="20">
    <w:abstractNumId w:val="22"/>
  </w:num>
  <w:num w:numId="21">
    <w:abstractNumId w:val="58"/>
  </w:num>
  <w:num w:numId="22">
    <w:abstractNumId w:val="42"/>
  </w:num>
  <w:num w:numId="23">
    <w:abstractNumId w:val="11"/>
  </w:num>
  <w:num w:numId="24">
    <w:abstractNumId w:val="44"/>
  </w:num>
  <w:num w:numId="25">
    <w:abstractNumId w:val="67"/>
  </w:num>
  <w:num w:numId="26">
    <w:abstractNumId w:val="27"/>
  </w:num>
  <w:num w:numId="27">
    <w:abstractNumId w:val="54"/>
  </w:num>
  <w:num w:numId="28">
    <w:abstractNumId w:val="23"/>
  </w:num>
  <w:num w:numId="29">
    <w:abstractNumId w:val="48"/>
  </w:num>
  <w:num w:numId="30">
    <w:abstractNumId w:val="13"/>
  </w:num>
  <w:num w:numId="31">
    <w:abstractNumId w:val="52"/>
  </w:num>
  <w:num w:numId="32">
    <w:abstractNumId w:val="34"/>
  </w:num>
  <w:num w:numId="33">
    <w:abstractNumId w:val="3"/>
  </w:num>
  <w:num w:numId="34">
    <w:abstractNumId w:val="49"/>
  </w:num>
  <w:num w:numId="35">
    <w:abstractNumId w:val="64"/>
  </w:num>
  <w:num w:numId="36">
    <w:abstractNumId w:val="60"/>
  </w:num>
  <w:num w:numId="37">
    <w:abstractNumId w:val="24"/>
  </w:num>
  <w:num w:numId="38">
    <w:abstractNumId w:val="61"/>
  </w:num>
  <w:num w:numId="39">
    <w:abstractNumId w:val="59"/>
  </w:num>
  <w:num w:numId="40">
    <w:abstractNumId w:val="17"/>
  </w:num>
  <w:num w:numId="41">
    <w:abstractNumId w:val="19"/>
  </w:num>
  <w:num w:numId="42">
    <w:abstractNumId w:val="5"/>
  </w:num>
  <w:num w:numId="43">
    <w:abstractNumId w:val="33"/>
  </w:num>
  <w:num w:numId="44">
    <w:abstractNumId w:val="26"/>
  </w:num>
  <w:num w:numId="45">
    <w:abstractNumId w:val="16"/>
  </w:num>
  <w:num w:numId="46">
    <w:abstractNumId w:val="29"/>
  </w:num>
  <w:num w:numId="47">
    <w:abstractNumId w:val="32"/>
  </w:num>
  <w:num w:numId="48">
    <w:abstractNumId w:val="12"/>
  </w:num>
  <w:num w:numId="49">
    <w:abstractNumId w:val="63"/>
  </w:num>
  <w:num w:numId="50">
    <w:abstractNumId w:val="35"/>
  </w:num>
  <w:num w:numId="51">
    <w:abstractNumId w:val="51"/>
  </w:num>
  <w:num w:numId="52">
    <w:abstractNumId w:val="38"/>
  </w:num>
  <w:num w:numId="53">
    <w:abstractNumId w:val="8"/>
  </w:num>
  <w:num w:numId="54">
    <w:abstractNumId w:val="2"/>
  </w:num>
  <w:num w:numId="55">
    <w:abstractNumId w:val="18"/>
  </w:num>
  <w:num w:numId="56">
    <w:abstractNumId w:val="50"/>
  </w:num>
  <w:num w:numId="57">
    <w:abstractNumId w:val="31"/>
  </w:num>
  <w:num w:numId="58">
    <w:abstractNumId w:val="47"/>
  </w:num>
  <w:num w:numId="59">
    <w:abstractNumId w:val="40"/>
  </w:num>
  <w:num w:numId="60">
    <w:abstractNumId w:val="57"/>
  </w:num>
  <w:num w:numId="61">
    <w:abstractNumId w:val="6"/>
  </w:num>
  <w:num w:numId="62">
    <w:abstractNumId w:val="45"/>
  </w:num>
  <w:num w:numId="63">
    <w:abstractNumId w:val="9"/>
  </w:num>
  <w:num w:numId="64">
    <w:abstractNumId w:val="56"/>
  </w:num>
  <w:num w:numId="65">
    <w:abstractNumId w:val="14"/>
  </w:num>
  <w:num w:numId="66">
    <w:abstractNumId w:val="53"/>
  </w:num>
  <w:num w:numId="67">
    <w:abstractNumId w:val="43"/>
  </w:num>
  <w:num w:numId="68">
    <w:abstractNumId w:val="29"/>
    <w:lvlOverride w:ilvl="1">
      <w:startOverride w:val="1"/>
    </w:lvlOverride>
  </w:num>
  <w:num w:numId="69">
    <w:abstractNumId w:val="42"/>
    <w:lvlOverride w:ilvl="0">
      <w:startOverride w:val="1"/>
    </w:lvlOverride>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6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42"/>
    <w:rsid w:val="000B0B55"/>
    <w:rsid w:val="000E1FFB"/>
    <w:rsid w:val="00122B6E"/>
    <w:rsid w:val="003723F3"/>
    <w:rsid w:val="003E2B0F"/>
    <w:rsid w:val="0045569A"/>
    <w:rsid w:val="005D49CA"/>
    <w:rsid w:val="006F7F22"/>
    <w:rsid w:val="008B6965"/>
    <w:rsid w:val="0091004F"/>
    <w:rsid w:val="009E18A0"/>
    <w:rsid w:val="00AE0B42"/>
    <w:rsid w:val="00BC1BB5"/>
    <w:rsid w:val="00C837AE"/>
    <w:rsid w:val="00CB3A33"/>
    <w:rsid w:val="00FB08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0B55"/>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uiPriority w:val="99"/>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customStyle="1" w:styleId="czeinternetowe">
    <w:name w:val="Łącze internetowe"/>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customStyle="1" w:styleId="Wyrnienie">
    <w:name w:val="Wyróżnienie"/>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customStyle="1" w:styleId="UnresolvedMention">
    <w:name w:val="Unresolved Mention"/>
    <w:basedOn w:val="Domylnaczcionkaakapitu"/>
    <w:uiPriority w:val="99"/>
    <w:semiHidden/>
    <w:unhideWhenUsed/>
    <w:qFormat/>
    <w:rsid w:val="00ED3528"/>
    <w:rPr>
      <w:color w:val="605E5C"/>
      <w:shd w:val="clear" w:color="auto" w:fill="E1DFDD"/>
    </w:rPr>
  </w:style>
  <w:style w:type="character" w:customStyle="1" w:styleId="pktZnak">
    <w:name w:val="pkt Znak"/>
    <w:qFormat/>
    <w:locked/>
    <w:rsid w:val="00E16D4B"/>
    <w:rPr>
      <w:rFonts w:ascii="Times New Roman" w:eastAsia="Times New Roman" w:hAnsi="Times New Roman" w:cs="Times New Roman"/>
      <w:sz w:val="24"/>
      <w:szCs w:val="24"/>
      <w:lang w:eastAsia="pl-PL"/>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16D4B"/>
    <w:rPr>
      <w:sz w:val="20"/>
      <w:vertAlign w:val="superscript"/>
    </w:rPr>
  </w:style>
  <w:style w:type="character" w:customStyle="1" w:styleId="ListParagraphChar">
    <w:name w:val="List Paragraph Char"/>
    <w:link w:val="Akapitzlist1"/>
    <w:uiPriority w:val="99"/>
    <w:qFormat/>
    <w:locked/>
    <w:rsid w:val="00F630FA"/>
    <w:rPr>
      <w:rFonts w:ascii="Times New Roman" w:eastAsia="Times New Roman" w:hAnsi="Times New Roman" w:cs="Times New Roman"/>
      <w:sz w:val="24"/>
      <w:szCs w:val="20"/>
    </w:rPr>
  </w:style>
  <w:style w:type="character" w:customStyle="1" w:styleId="Odwiedzoneczeinternetowe">
    <w:name w:val="Odwiedzone łącze internetowe"/>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qFormat/>
    <w:rsid w:val="00107C7E"/>
    <w:rPr>
      <w:rFonts w:ascii="Segoe UI" w:hAnsi="Segoe UI" w:cs="Segoe UI"/>
      <w:sz w:val="18"/>
      <w:szCs w:val="18"/>
    </w:rPr>
  </w:style>
  <w:style w:type="character" w:customStyle="1" w:styleId="cf11">
    <w:name w:val="cf11"/>
    <w:basedOn w:val="Domylnaczcionkaakapitu"/>
    <w:qFormat/>
    <w:rsid w:val="00107C7E"/>
    <w:rPr>
      <w:rFonts w:ascii="Segoe UI" w:hAnsi="Segoe UI" w:cs="Segoe UI"/>
      <w:sz w:val="18"/>
      <w:szCs w:val="18"/>
    </w:rPr>
  </w:style>
  <w:style w:type="character" w:customStyle="1" w:styleId="cf21">
    <w:name w:val="cf21"/>
    <w:basedOn w:val="Domylnaczcionkaakapitu"/>
    <w:qFormat/>
    <w:rsid w:val="00107C7E"/>
    <w:rPr>
      <w:rFonts w:ascii="Segoe UI" w:hAnsi="Segoe UI" w:cs="Segoe UI"/>
      <w:b/>
      <w:bCs/>
      <w:sz w:val="18"/>
      <w:szCs w:val="18"/>
    </w:rPr>
  </w:style>
  <w:style w:type="character" w:customStyle="1" w:styleId="cf31">
    <w:name w:val="cf31"/>
    <w:basedOn w:val="Domylnaczcionkaakapitu"/>
    <w:qFormat/>
    <w:rsid w:val="00107C7E"/>
    <w:rPr>
      <w:rFonts w:ascii="Segoe UI" w:hAnsi="Segoe UI" w:cs="Segoe UI"/>
      <w:sz w:val="18"/>
      <w:szCs w:val="18"/>
    </w:rPr>
  </w:style>
  <w:style w:type="character" w:customStyle="1" w:styleId="cf41">
    <w:name w:val="cf41"/>
    <w:basedOn w:val="Domylnaczcionkaakapitu"/>
    <w:qFormat/>
    <w:rsid w:val="00107C7E"/>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F7244"/>
    <w:pPr>
      <w:tabs>
        <w:tab w:val="center" w:pos="4536"/>
        <w:tab w:val="right" w:pos="9072"/>
      </w:tabs>
      <w:spacing w:after="0" w:line="240" w:lineRule="auto"/>
    </w:pPr>
  </w:style>
  <w:style w:type="paragraph" w:customStyle="1" w:styleId="pkt">
    <w:name w:val="pkt"/>
    <w:basedOn w:val="Normalny"/>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qFormat/>
    <w:rsid w:val="001A66FD"/>
    <w:pPr>
      <w:numPr>
        <w:numId w:val="36"/>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107C7E"/>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107C7E"/>
    <w:pPr>
      <w:spacing w:beforeAutospacing="1" w:afterAutospacing="1" w:line="240" w:lineRule="auto"/>
      <w:ind w:left="566"/>
      <w:jc w:val="both"/>
    </w:pPr>
    <w:rPr>
      <w:rFonts w:ascii="Times New Roman" w:eastAsia="Times New Roman" w:hAnsi="Times New Roman" w:cs="Times New Roman"/>
      <w:sz w:val="24"/>
      <w:szCs w:val="24"/>
      <w:lang w:eastAsia="pl-PL"/>
    </w:rPr>
  </w:style>
  <w:style w:type="table" w:styleId="Tabela-Siatka">
    <w:name w:val="Table Grid"/>
    <w:basedOn w:val="Standardowy"/>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0B0B55"/>
    <w:pPr>
      <w:spacing w:after="0" w:line="240" w:lineRule="auto"/>
    </w:pPr>
    <w:rPr>
      <w:rFonts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0B55"/>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uiPriority w:val="99"/>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customStyle="1" w:styleId="czeinternetowe">
    <w:name w:val="Łącze internetowe"/>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customStyle="1" w:styleId="Wyrnienie">
    <w:name w:val="Wyróżnienie"/>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customStyle="1" w:styleId="UnresolvedMention">
    <w:name w:val="Unresolved Mention"/>
    <w:basedOn w:val="Domylnaczcionkaakapitu"/>
    <w:uiPriority w:val="99"/>
    <w:semiHidden/>
    <w:unhideWhenUsed/>
    <w:qFormat/>
    <w:rsid w:val="00ED3528"/>
    <w:rPr>
      <w:color w:val="605E5C"/>
      <w:shd w:val="clear" w:color="auto" w:fill="E1DFDD"/>
    </w:rPr>
  </w:style>
  <w:style w:type="character" w:customStyle="1" w:styleId="pktZnak">
    <w:name w:val="pkt Znak"/>
    <w:qFormat/>
    <w:locked/>
    <w:rsid w:val="00E16D4B"/>
    <w:rPr>
      <w:rFonts w:ascii="Times New Roman" w:eastAsia="Times New Roman" w:hAnsi="Times New Roman" w:cs="Times New Roman"/>
      <w:sz w:val="24"/>
      <w:szCs w:val="24"/>
      <w:lang w:eastAsia="pl-PL"/>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16D4B"/>
    <w:rPr>
      <w:sz w:val="20"/>
      <w:vertAlign w:val="superscript"/>
    </w:rPr>
  </w:style>
  <w:style w:type="character" w:customStyle="1" w:styleId="ListParagraphChar">
    <w:name w:val="List Paragraph Char"/>
    <w:link w:val="Akapitzlist1"/>
    <w:uiPriority w:val="99"/>
    <w:qFormat/>
    <w:locked/>
    <w:rsid w:val="00F630FA"/>
    <w:rPr>
      <w:rFonts w:ascii="Times New Roman" w:eastAsia="Times New Roman" w:hAnsi="Times New Roman" w:cs="Times New Roman"/>
      <w:sz w:val="24"/>
      <w:szCs w:val="20"/>
    </w:rPr>
  </w:style>
  <w:style w:type="character" w:customStyle="1" w:styleId="Odwiedzoneczeinternetowe">
    <w:name w:val="Odwiedzone łącze internetowe"/>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qFormat/>
    <w:rsid w:val="00107C7E"/>
    <w:rPr>
      <w:rFonts w:ascii="Segoe UI" w:hAnsi="Segoe UI" w:cs="Segoe UI"/>
      <w:sz w:val="18"/>
      <w:szCs w:val="18"/>
    </w:rPr>
  </w:style>
  <w:style w:type="character" w:customStyle="1" w:styleId="cf11">
    <w:name w:val="cf11"/>
    <w:basedOn w:val="Domylnaczcionkaakapitu"/>
    <w:qFormat/>
    <w:rsid w:val="00107C7E"/>
    <w:rPr>
      <w:rFonts w:ascii="Segoe UI" w:hAnsi="Segoe UI" w:cs="Segoe UI"/>
      <w:sz w:val="18"/>
      <w:szCs w:val="18"/>
    </w:rPr>
  </w:style>
  <w:style w:type="character" w:customStyle="1" w:styleId="cf21">
    <w:name w:val="cf21"/>
    <w:basedOn w:val="Domylnaczcionkaakapitu"/>
    <w:qFormat/>
    <w:rsid w:val="00107C7E"/>
    <w:rPr>
      <w:rFonts w:ascii="Segoe UI" w:hAnsi="Segoe UI" w:cs="Segoe UI"/>
      <w:b/>
      <w:bCs/>
      <w:sz w:val="18"/>
      <w:szCs w:val="18"/>
    </w:rPr>
  </w:style>
  <w:style w:type="character" w:customStyle="1" w:styleId="cf31">
    <w:name w:val="cf31"/>
    <w:basedOn w:val="Domylnaczcionkaakapitu"/>
    <w:qFormat/>
    <w:rsid w:val="00107C7E"/>
    <w:rPr>
      <w:rFonts w:ascii="Segoe UI" w:hAnsi="Segoe UI" w:cs="Segoe UI"/>
      <w:sz w:val="18"/>
      <w:szCs w:val="18"/>
    </w:rPr>
  </w:style>
  <w:style w:type="character" w:customStyle="1" w:styleId="cf41">
    <w:name w:val="cf41"/>
    <w:basedOn w:val="Domylnaczcionkaakapitu"/>
    <w:qFormat/>
    <w:rsid w:val="00107C7E"/>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F7244"/>
    <w:pPr>
      <w:tabs>
        <w:tab w:val="center" w:pos="4536"/>
        <w:tab w:val="right" w:pos="9072"/>
      </w:tabs>
      <w:spacing w:after="0" w:line="240" w:lineRule="auto"/>
    </w:pPr>
  </w:style>
  <w:style w:type="paragraph" w:customStyle="1" w:styleId="pkt">
    <w:name w:val="pkt"/>
    <w:basedOn w:val="Normalny"/>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qFormat/>
    <w:rsid w:val="001A66FD"/>
    <w:pPr>
      <w:numPr>
        <w:numId w:val="36"/>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107C7E"/>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107C7E"/>
    <w:pPr>
      <w:spacing w:beforeAutospacing="1" w:afterAutospacing="1" w:line="240" w:lineRule="auto"/>
      <w:ind w:left="566"/>
      <w:jc w:val="both"/>
    </w:pPr>
    <w:rPr>
      <w:rFonts w:ascii="Times New Roman" w:eastAsia="Times New Roman" w:hAnsi="Times New Roman" w:cs="Times New Roman"/>
      <w:sz w:val="24"/>
      <w:szCs w:val="24"/>
      <w:lang w:eastAsia="pl-PL"/>
    </w:rPr>
  </w:style>
  <w:style w:type="table" w:styleId="Tabela-Siatka">
    <w:name w:val="Table Grid"/>
    <w:basedOn w:val="Standardowy"/>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0B0B55"/>
    <w:pPr>
      <w:spacing w:after="0" w:line="240" w:lineRule="auto"/>
    </w:pPr>
    <w:rPr>
      <w:rFonts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9" Type="http://schemas.openxmlformats.org/officeDocument/2006/relationships/footer" Target="footer5.xml"/><Relationship Id="rId21" Type="http://schemas.openxmlformats.org/officeDocument/2006/relationships/hyperlink" Target="https://platformazakupowa.pl/strona/45-instrukcje"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s://ems.ms.gov.pl/krs/wyszukiwaniepodmiotu" TargetMode="External"/><Relationship Id="rId11" Type="http://schemas.openxmlformats.org/officeDocument/2006/relationships/hyperlink" Target="mailto:sekretariat@lwowekslaski.pl" TargetMode="External"/><Relationship Id="rId24" Type="http://schemas.openxmlformats.org/officeDocument/2006/relationships/hyperlink" Target="http://platformazakupowa.pl/"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yperlink" Target="mailto:szkody@maximus-broker.pl" TargetMode="Externa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36" Type="http://schemas.openxmlformats.org/officeDocument/2006/relationships/hyperlink" Target="mailto:szkody@maximus-broker.pl" TargetMode="External"/><Relationship Id="rId49" Type="http://schemas.openxmlformats.org/officeDocument/2006/relationships/theme" Target="theme/theme1.xml"/><Relationship Id="rId10" Type="http://schemas.openxmlformats.org/officeDocument/2006/relationships/hyperlink" Target="https://platformazakupowa.pl/lwowekslaski" TargetMode="External"/><Relationship Id="rId19" Type="http://schemas.openxmlformats.org/officeDocument/2006/relationships/hyperlink" Target="https://platformazakupowa.pl/lwowekslaski" TargetMode="External"/><Relationship Id="rId31" Type="http://schemas.openxmlformats.org/officeDocument/2006/relationships/footer" Target="footer2.xml"/><Relationship Id="rId44" Type="http://schemas.openxmlformats.org/officeDocument/2006/relationships/hyperlink" Target="mailto:szkody@maximus-broker.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footer" Target="footer4.xml"/><Relationship Id="rId43" Type="http://schemas.openxmlformats.org/officeDocument/2006/relationships/footer" Target="footer6.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sekretariat@lwowekslaski.pl" TargetMode="External"/><Relationship Id="rId33" Type="http://schemas.openxmlformats.org/officeDocument/2006/relationships/footer" Target="footer3.xml"/><Relationship Id="rId38" Type="http://schemas.openxmlformats.org/officeDocument/2006/relationships/header" Target="header7.xml"/><Relationship Id="rId46" Type="http://schemas.openxmlformats.org/officeDocument/2006/relationships/header" Target="header11.xml"/><Relationship Id="rId20" Type="http://schemas.openxmlformats.org/officeDocument/2006/relationships/hyperlink" Target="http://platformazakupowa.pl/"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02B6-F343-458F-B69F-9DDE2E34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49</Pages>
  <Words>22786</Words>
  <Characters>136718</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Angelika Kukawska</cp:lastModifiedBy>
  <cp:revision>22</cp:revision>
  <cp:lastPrinted>2023-07-03T09:26:00Z</cp:lastPrinted>
  <dcterms:created xsi:type="dcterms:W3CDTF">2023-06-21T07:56:00Z</dcterms:created>
  <dcterms:modified xsi:type="dcterms:W3CDTF">2023-07-03T09:28:00Z</dcterms:modified>
  <dc:language>pl-PL</dc:language>
</cp:coreProperties>
</file>