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B7C93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</w:t>
      </w: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B7C9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pieczęć firmowa</w:t>
      </w: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</w:pPr>
      <w:r w:rsidRPr="00BB7C93"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t>OFERTA  WYKONAWCY</w:t>
      </w:r>
    </w:p>
    <w:p w:rsidR="002E7ED6" w:rsidRPr="00BB7C93" w:rsidRDefault="002E7ED6" w:rsidP="002E7ED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E7ED6" w:rsidRPr="00BB7C93" w:rsidRDefault="002E7ED6" w:rsidP="002E7ED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B7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 Wojewódzkiej Stacji Pogotowia Ratunkowego w Poznaniu SP ZOZ </w:t>
      </w:r>
      <w:r w:rsidRPr="00BB7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60-346 Poznań ul. Rycerskiej 10.</w:t>
      </w:r>
    </w:p>
    <w:p w:rsidR="002E7ED6" w:rsidRPr="00BB7C93" w:rsidRDefault="002E7ED6" w:rsidP="002E7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7ED6" w:rsidRPr="00BB7C93" w:rsidRDefault="002E7ED6" w:rsidP="00E95150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Cs w:val="20"/>
          <w:lang w:eastAsia="ar-SA"/>
        </w:rPr>
        <w:t xml:space="preserve">Nawiązując do ogłoszenia o </w:t>
      </w:r>
      <w:r w:rsidR="002466C9">
        <w:rPr>
          <w:rFonts w:ascii="Times New Roman" w:eastAsia="Arial" w:hAnsi="Times New Roman" w:cs="Times New Roman"/>
          <w:szCs w:val="20"/>
          <w:lang w:eastAsia="ar-SA"/>
        </w:rPr>
        <w:t xml:space="preserve">przetargu nieograniczonym na </w:t>
      </w:r>
      <w:r w:rsidR="00E95150">
        <w:rPr>
          <w:rFonts w:ascii="Times New Roman" w:eastAsia="Arial" w:hAnsi="Times New Roman" w:cs="Times New Roman"/>
          <w:szCs w:val="20"/>
          <w:lang w:eastAsia="ar-SA"/>
        </w:rPr>
        <w:t>w</w:t>
      </w:r>
      <w:r w:rsidR="00E95150" w:rsidRPr="00E95150">
        <w:rPr>
          <w:rFonts w:ascii="Times New Roman" w:eastAsia="Arial" w:hAnsi="Times New Roman" w:cs="Times New Roman"/>
          <w:szCs w:val="20"/>
          <w:lang w:eastAsia="ar-SA"/>
        </w:rPr>
        <w:t>ykonanie kompleksowej usługi spr</w:t>
      </w:r>
      <w:r w:rsidR="00E95150">
        <w:rPr>
          <w:rFonts w:ascii="Times New Roman" w:eastAsia="Arial" w:hAnsi="Times New Roman" w:cs="Times New Roman"/>
          <w:szCs w:val="20"/>
          <w:lang w:eastAsia="ar-SA"/>
        </w:rPr>
        <w:t xml:space="preserve">zątania i utrzymania czystości </w:t>
      </w:r>
      <w:r w:rsidR="00E95150" w:rsidRPr="00E95150">
        <w:rPr>
          <w:rFonts w:ascii="Times New Roman" w:eastAsia="Arial" w:hAnsi="Times New Roman" w:cs="Times New Roman"/>
          <w:szCs w:val="20"/>
          <w:lang w:eastAsia="ar-SA"/>
        </w:rPr>
        <w:t>w Wojewódzkiej Stacji Pogotowia Ratunkowego w Poznaniu.</w:t>
      </w:r>
      <w:r w:rsidR="00E95150">
        <w:rPr>
          <w:rFonts w:ascii="Times New Roman" w:eastAsia="Arial" w:hAnsi="Times New Roman" w:cs="Times New Roman"/>
          <w:szCs w:val="20"/>
          <w:lang w:eastAsia="ar-SA"/>
        </w:rPr>
        <w:t xml:space="preserve"> </w:t>
      </w:r>
      <w:r w:rsidRPr="00BB7C93">
        <w:rPr>
          <w:rFonts w:ascii="Times New Roman" w:eastAsia="Lucida Sans Unicode" w:hAnsi="Times New Roman" w:cs="Times New Roman"/>
          <w:szCs w:val="20"/>
        </w:rPr>
        <w:t xml:space="preserve">dla WSPR </w:t>
      </w:r>
      <w:r w:rsidR="00E95150">
        <w:rPr>
          <w:rFonts w:ascii="Times New Roman" w:eastAsia="Lucida Sans Unicode" w:hAnsi="Times New Roman" w:cs="Times New Roman"/>
          <w:szCs w:val="20"/>
        </w:rPr>
        <w:br/>
      </w:r>
      <w:r w:rsidRPr="00BB7C93">
        <w:rPr>
          <w:rFonts w:ascii="Times New Roman" w:eastAsia="Lucida Sans Unicode" w:hAnsi="Times New Roman" w:cs="Times New Roman"/>
          <w:szCs w:val="20"/>
        </w:rPr>
        <w:t>w Poznaniu</w:t>
      </w:r>
    </w:p>
    <w:p w:rsidR="002E7ED6" w:rsidRPr="00BB7C93" w:rsidRDefault="002E7ED6" w:rsidP="002E7ED6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2E7ED6" w:rsidRPr="00BB7C93" w:rsidRDefault="002E7ED6" w:rsidP="002E7E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B7C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Ofertę przetargową składa: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Niniejsza oferta zostaje złożona przez: 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. . . . . . . . . . . . . . . . . . . . . . . . . . . . . . . . . . . . . . . . .  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Siedziba wykonawcy: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652E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Województwo: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Nr telefonu: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Nr faksu: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652E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e-mail: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Miejsce i numer rejestracji lub wpisu do ewidencji: . . . . . . . . . . . . . . . . . . . . . . . . . . . . . . 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nr REGON: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nr NIP: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A55693" w:rsidRPr="002E7ED6" w:rsidRDefault="00A55693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E7ED6" w:rsidRPr="00BB7C93" w:rsidRDefault="002E7ED6" w:rsidP="002E7ED6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B7C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Wielkość przedsiębiorstwa (oznaczyć znakiem X lub podobnym):</w:t>
      </w:r>
    </w:p>
    <w:p w:rsidR="002E7ED6" w:rsidRPr="00BB7C93" w:rsidRDefault="002E7ED6" w:rsidP="002E7E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661"/>
      </w:tblGrid>
      <w:tr w:rsidR="002E7ED6" w:rsidRPr="00BB7C93" w:rsidTr="007F1A03">
        <w:tc>
          <w:tcPr>
            <w:tcW w:w="8613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C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675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7ED6" w:rsidRPr="00BB7C93" w:rsidTr="007F1A03">
        <w:tc>
          <w:tcPr>
            <w:tcW w:w="8613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C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675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7ED6" w:rsidRPr="00BB7C93" w:rsidTr="007F1A03">
        <w:tc>
          <w:tcPr>
            <w:tcW w:w="8613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C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675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7ED6" w:rsidRPr="00BB7C93" w:rsidTr="007F1A03">
        <w:tc>
          <w:tcPr>
            <w:tcW w:w="8613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C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Żadne z powyższych</w:t>
            </w:r>
          </w:p>
        </w:tc>
        <w:tc>
          <w:tcPr>
            <w:tcW w:w="675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7ED6" w:rsidRPr="002E7ED6" w:rsidRDefault="002E7ED6" w:rsidP="002E7ED6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E7ED6" w:rsidRPr="00BB7C93" w:rsidRDefault="002E7ED6" w:rsidP="002E7ED6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B7C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574"/>
      </w:tblGrid>
      <w:tr w:rsidR="002E7ED6" w:rsidRPr="00BB7C93" w:rsidTr="007F1A03">
        <w:trPr>
          <w:trHeight w:val="245"/>
        </w:trPr>
        <w:tc>
          <w:tcPr>
            <w:tcW w:w="2710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574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2E7ED6" w:rsidRPr="00BB7C93" w:rsidTr="007F1A03">
        <w:trPr>
          <w:trHeight w:val="245"/>
        </w:trPr>
        <w:tc>
          <w:tcPr>
            <w:tcW w:w="2710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  <w:proofErr w:type="spellStart"/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6574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E7ED6" w:rsidRPr="00BB7C93" w:rsidTr="007F1A03">
        <w:trPr>
          <w:trHeight w:val="245"/>
        </w:trPr>
        <w:tc>
          <w:tcPr>
            <w:tcW w:w="2710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  <w:proofErr w:type="spellStart"/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Nr</w:t>
            </w:r>
            <w:proofErr w:type="spellEnd"/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6574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E7ED6" w:rsidRPr="00BB7C93" w:rsidTr="007F1A03">
        <w:trPr>
          <w:trHeight w:val="245"/>
        </w:trPr>
        <w:tc>
          <w:tcPr>
            <w:tcW w:w="2710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  <w:proofErr w:type="spellStart"/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Nr</w:t>
            </w:r>
            <w:proofErr w:type="spellEnd"/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6574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E7ED6" w:rsidRPr="00BB7C93" w:rsidTr="007F1A03">
        <w:trPr>
          <w:trHeight w:val="245"/>
        </w:trPr>
        <w:tc>
          <w:tcPr>
            <w:tcW w:w="2710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  <w:proofErr w:type="spellStart"/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6574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1C2AFA" w:rsidRPr="002E7ED6" w:rsidRDefault="001C2AFA" w:rsidP="002E7ED6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B7C93" w:rsidRPr="00BB7C93" w:rsidRDefault="00BB7C93" w:rsidP="00BB7C93">
      <w:pPr>
        <w:keepNext/>
        <w:numPr>
          <w:ilvl w:val="2"/>
          <w:numId w:val="1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7C93"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t>Oferujemy</w:t>
      </w:r>
      <w:r w:rsidRPr="00BB7C93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wykonanie przedmiotu zamówienia za cenę</w:t>
      </w:r>
      <w:r w:rsidR="002466C9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:</w:t>
      </w:r>
    </w:p>
    <w:p w:rsidR="00BB7C93" w:rsidRPr="00BB7C93" w:rsidRDefault="00BB7C93" w:rsidP="00BB7C93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BB7C93" w:rsidRDefault="00BB7C93" w:rsidP="00BB7C93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248"/>
        <w:gridCol w:w="1984"/>
        <w:gridCol w:w="1418"/>
        <w:gridCol w:w="1984"/>
      </w:tblGrid>
      <w:tr w:rsidR="002466C9" w:rsidRPr="002466C9" w:rsidTr="00E95150">
        <w:trPr>
          <w:trHeight w:val="307"/>
        </w:trPr>
        <w:tc>
          <w:tcPr>
            <w:tcW w:w="4248" w:type="dxa"/>
            <w:vMerge w:val="restart"/>
            <w:shd w:val="clear" w:color="auto" w:fill="D9D9D9" w:themeFill="background1" w:themeFillShade="D9"/>
            <w:vAlign w:val="center"/>
          </w:tcPr>
          <w:p w:rsidR="001C2AFA" w:rsidRDefault="002466C9" w:rsidP="002466C9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2466C9">
              <w:rPr>
                <w:rFonts w:ascii="Times New Roman" w:hAnsi="Times New Roman" w:cs="Times New Roman"/>
                <w:b/>
                <w:sz w:val="20"/>
                <w:lang w:eastAsia="ar-SA"/>
              </w:rPr>
              <w:t xml:space="preserve">Realizacja przedmiotu zamówienia </w:t>
            </w:r>
          </w:p>
          <w:p w:rsidR="002466C9" w:rsidRPr="002466C9" w:rsidRDefault="002466C9" w:rsidP="002466C9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386" w:type="dxa"/>
            <w:gridSpan w:val="3"/>
            <w:shd w:val="clear" w:color="auto" w:fill="D9D9D9" w:themeFill="background1" w:themeFillShade="D9"/>
            <w:vAlign w:val="center"/>
          </w:tcPr>
          <w:p w:rsidR="002466C9" w:rsidRPr="002466C9" w:rsidRDefault="002466C9" w:rsidP="002466C9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2466C9">
              <w:rPr>
                <w:rFonts w:ascii="Times New Roman" w:hAnsi="Times New Roman" w:cs="Times New Roman"/>
                <w:b/>
                <w:sz w:val="20"/>
                <w:lang w:eastAsia="ar-SA"/>
              </w:rPr>
              <w:t>Wypełnia wykonawca</w:t>
            </w:r>
          </w:p>
        </w:tc>
      </w:tr>
      <w:tr w:rsidR="002466C9" w:rsidRPr="002466C9" w:rsidTr="00E95150">
        <w:trPr>
          <w:trHeight w:val="316"/>
        </w:trPr>
        <w:tc>
          <w:tcPr>
            <w:tcW w:w="4248" w:type="dxa"/>
            <w:vMerge/>
            <w:shd w:val="clear" w:color="auto" w:fill="D9D9D9" w:themeFill="background1" w:themeFillShade="D9"/>
            <w:vAlign w:val="center"/>
          </w:tcPr>
          <w:p w:rsidR="002466C9" w:rsidRPr="002466C9" w:rsidRDefault="002466C9" w:rsidP="002466C9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466C9" w:rsidRPr="002466C9" w:rsidRDefault="002466C9" w:rsidP="002466C9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ar-SA"/>
              </w:rPr>
              <w:t>Wartość netto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66C9" w:rsidRPr="002466C9" w:rsidRDefault="002466C9" w:rsidP="002466C9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ar-SA"/>
              </w:rPr>
              <w:t>Stawka VAT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466C9" w:rsidRPr="002466C9" w:rsidRDefault="002466C9" w:rsidP="002466C9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ar-SA"/>
              </w:rPr>
              <w:t>Wartość brutto</w:t>
            </w:r>
          </w:p>
        </w:tc>
      </w:tr>
      <w:tr w:rsidR="002466C9" w:rsidRPr="002466C9" w:rsidTr="00E95150">
        <w:trPr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2466C9" w:rsidRPr="002466C9" w:rsidRDefault="00E95150" w:rsidP="00E95150">
            <w:pPr>
              <w:suppressAutoHyphens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>K</w:t>
            </w:r>
            <w:r w:rsidRPr="00E95150">
              <w:rPr>
                <w:rFonts w:ascii="Times New Roman" w:hAnsi="Times New Roman" w:cs="Times New Roman"/>
                <w:sz w:val="20"/>
                <w:lang w:eastAsia="ar-SA"/>
              </w:rPr>
              <w:t xml:space="preserve">ompleksowe utrzymanie czystości </w:t>
            </w:r>
            <w:r>
              <w:rPr>
                <w:rFonts w:ascii="Times New Roman" w:hAnsi="Times New Roman" w:cs="Times New Roman"/>
                <w:sz w:val="20"/>
                <w:lang w:eastAsia="ar-SA"/>
              </w:rPr>
              <w:br/>
            </w:r>
            <w:r w:rsidRPr="00E95150">
              <w:rPr>
                <w:rFonts w:ascii="Times New Roman" w:hAnsi="Times New Roman" w:cs="Times New Roman"/>
                <w:sz w:val="20"/>
                <w:lang w:eastAsia="ar-SA"/>
              </w:rPr>
              <w:t xml:space="preserve">i porządku środkami czystościowymi </w:t>
            </w:r>
            <w:r>
              <w:rPr>
                <w:rFonts w:ascii="Times New Roman" w:hAnsi="Times New Roman" w:cs="Times New Roman"/>
                <w:sz w:val="20"/>
                <w:lang w:eastAsia="ar-SA"/>
              </w:rPr>
              <w:br/>
            </w:r>
            <w:r w:rsidRPr="00E95150">
              <w:rPr>
                <w:rFonts w:ascii="Times New Roman" w:hAnsi="Times New Roman" w:cs="Times New Roman"/>
                <w:sz w:val="20"/>
                <w:lang w:eastAsia="ar-SA"/>
              </w:rPr>
              <w:t>i dezynfekcyjnymi zapewnionymi przez Wykonawcę wraz z zapewnieniem przez Wykonawcę worków foliowych na odpady, papieru toal</w:t>
            </w: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etowego, ręczników papierowych </w:t>
            </w:r>
            <w:r w:rsidRPr="00E95150">
              <w:rPr>
                <w:rFonts w:ascii="Times New Roman" w:hAnsi="Times New Roman" w:cs="Times New Roman"/>
                <w:sz w:val="20"/>
                <w:lang w:eastAsia="ar-SA"/>
              </w:rPr>
              <w:t>do wycierania rąk, artykułów higienicznych i chemicznych oraz innych niezbędnych do należytego wykonania usługi.</w:t>
            </w:r>
          </w:p>
        </w:tc>
        <w:tc>
          <w:tcPr>
            <w:tcW w:w="1984" w:type="dxa"/>
            <w:vAlign w:val="center"/>
          </w:tcPr>
          <w:p w:rsidR="002466C9" w:rsidRPr="002466C9" w:rsidRDefault="002466C9" w:rsidP="002466C9">
            <w:pPr>
              <w:suppressAutoHyphens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2466C9" w:rsidRPr="002466C9" w:rsidRDefault="002466C9" w:rsidP="002466C9">
            <w:pPr>
              <w:suppressAutoHyphens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2466C9" w:rsidRPr="002466C9" w:rsidRDefault="002466C9" w:rsidP="002466C9">
            <w:pPr>
              <w:suppressAutoHyphens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</w:tbl>
    <w:p w:rsidR="002466C9" w:rsidRDefault="002466C9" w:rsidP="00BB7C93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985"/>
        <w:gridCol w:w="2409"/>
      </w:tblGrid>
      <w:tr w:rsidR="004C7A7C" w:rsidTr="00A81333">
        <w:trPr>
          <w:trHeight w:val="561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:rsidR="004C7A7C" w:rsidRPr="004C7A7C" w:rsidRDefault="004C7A7C" w:rsidP="00A81333">
            <w:pPr>
              <w:keepNext/>
              <w:outlineLvl w:val="1"/>
              <w:rPr>
                <w:rFonts w:eastAsia="Arial"/>
                <w:b/>
                <w:bCs/>
                <w:lang w:eastAsia="ar-SA"/>
              </w:rPr>
            </w:pPr>
            <w:r>
              <w:rPr>
                <w:rFonts w:eastAsia="Arial"/>
                <w:b/>
                <w:bCs/>
                <w:lang w:eastAsia="ar-SA"/>
              </w:rPr>
              <w:t>Raty ryczałtowe (miesięczne)</w:t>
            </w:r>
          </w:p>
        </w:tc>
      </w:tr>
      <w:tr w:rsidR="004C7A7C" w:rsidTr="00A81333">
        <w:trPr>
          <w:trHeight w:val="41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C7A7C" w:rsidRPr="004C7A7C" w:rsidRDefault="004C7A7C" w:rsidP="00A81333">
            <w:pPr>
              <w:keepNext/>
              <w:jc w:val="center"/>
              <w:outlineLvl w:val="1"/>
              <w:rPr>
                <w:rFonts w:eastAsia="Arial"/>
                <w:bCs/>
                <w:sz w:val="18"/>
                <w:lang w:eastAsia="ar-SA"/>
              </w:rPr>
            </w:pPr>
            <w:r>
              <w:rPr>
                <w:rFonts w:eastAsia="Arial"/>
                <w:bCs/>
                <w:sz w:val="18"/>
                <w:lang w:eastAsia="ar-SA"/>
              </w:rPr>
              <w:t>Liczba rat</w:t>
            </w:r>
          </w:p>
        </w:tc>
        <w:tc>
          <w:tcPr>
            <w:tcW w:w="1842" w:type="dxa"/>
            <w:vAlign w:val="center"/>
          </w:tcPr>
          <w:p w:rsidR="004C7A7C" w:rsidRPr="004C7A7C" w:rsidRDefault="001C2AFA" w:rsidP="00A81333">
            <w:pPr>
              <w:keepNext/>
              <w:jc w:val="center"/>
              <w:outlineLvl w:val="1"/>
              <w:rPr>
                <w:rFonts w:eastAsia="Arial"/>
                <w:bCs/>
                <w:sz w:val="18"/>
                <w:lang w:eastAsia="ar-SA"/>
              </w:rPr>
            </w:pPr>
            <w:r>
              <w:rPr>
                <w:rFonts w:eastAsia="Arial"/>
                <w:bCs/>
                <w:sz w:val="18"/>
                <w:lang w:eastAsia="ar-SA"/>
              </w:rPr>
              <w:t>Wartość netto 1 rata</w:t>
            </w:r>
            <w:r w:rsidR="004C7A7C" w:rsidRPr="004C7A7C">
              <w:rPr>
                <w:rFonts w:eastAsia="Arial"/>
                <w:bCs/>
                <w:sz w:val="18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4C7A7C" w:rsidRPr="004C7A7C" w:rsidRDefault="004C7A7C" w:rsidP="00A81333">
            <w:pPr>
              <w:keepNext/>
              <w:jc w:val="center"/>
              <w:outlineLvl w:val="1"/>
              <w:rPr>
                <w:rFonts w:eastAsia="Arial"/>
                <w:bCs/>
                <w:sz w:val="18"/>
                <w:lang w:eastAsia="ar-SA"/>
              </w:rPr>
            </w:pPr>
            <w:r w:rsidRPr="004C7A7C">
              <w:rPr>
                <w:rFonts w:eastAsia="Arial"/>
                <w:bCs/>
                <w:sz w:val="18"/>
                <w:lang w:eastAsia="ar-SA"/>
              </w:rPr>
              <w:t>Stawka VAT</w:t>
            </w:r>
          </w:p>
        </w:tc>
        <w:tc>
          <w:tcPr>
            <w:tcW w:w="1985" w:type="dxa"/>
            <w:vAlign w:val="center"/>
          </w:tcPr>
          <w:p w:rsidR="004C7A7C" w:rsidRPr="004C7A7C" w:rsidRDefault="001C2AFA" w:rsidP="00A81333">
            <w:pPr>
              <w:keepNext/>
              <w:jc w:val="center"/>
              <w:outlineLvl w:val="1"/>
              <w:rPr>
                <w:rFonts w:eastAsia="Arial"/>
                <w:bCs/>
                <w:sz w:val="18"/>
                <w:lang w:eastAsia="ar-SA"/>
              </w:rPr>
            </w:pPr>
            <w:r>
              <w:rPr>
                <w:rFonts w:eastAsia="Arial"/>
                <w:bCs/>
                <w:sz w:val="18"/>
                <w:lang w:eastAsia="ar-SA"/>
              </w:rPr>
              <w:t>Wartość brutto 1 rata</w:t>
            </w:r>
            <w:r w:rsidR="004C7A7C" w:rsidRPr="004C7A7C">
              <w:rPr>
                <w:rFonts w:eastAsia="Arial"/>
                <w:bCs/>
                <w:sz w:val="18"/>
                <w:lang w:eastAsia="ar-SA"/>
              </w:rPr>
              <w:t>.</w:t>
            </w:r>
          </w:p>
        </w:tc>
        <w:tc>
          <w:tcPr>
            <w:tcW w:w="2409" w:type="dxa"/>
            <w:vAlign w:val="center"/>
          </w:tcPr>
          <w:p w:rsidR="004C7A7C" w:rsidRPr="004C7A7C" w:rsidRDefault="004C7A7C" w:rsidP="00A81333">
            <w:pPr>
              <w:keepNext/>
              <w:jc w:val="center"/>
              <w:outlineLvl w:val="1"/>
              <w:rPr>
                <w:rFonts w:eastAsia="Arial"/>
                <w:bCs/>
                <w:sz w:val="18"/>
                <w:lang w:eastAsia="ar-SA"/>
              </w:rPr>
            </w:pPr>
            <w:r w:rsidRPr="004C7A7C">
              <w:rPr>
                <w:rFonts w:eastAsia="Arial"/>
                <w:bCs/>
                <w:sz w:val="18"/>
                <w:lang w:eastAsia="ar-SA"/>
              </w:rPr>
              <w:t>Wartość brutto razem</w:t>
            </w:r>
          </w:p>
        </w:tc>
      </w:tr>
      <w:tr w:rsidR="001C2AFA" w:rsidTr="001C2AFA">
        <w:trPr>
          <w:trHeight w:val="13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C2AFA" w:rsidRDefault="001C2AFA" w:rsidP="00A81333">
            <w:pPr>
              <w:keepNext/>
              <w:jc w:val="center"/>
              <w:outlineLvl w:val="1"/>
              <w:rPr>
                <w:rFonts w:eastAsia="Arial"/>
                <w:bCs/>
                <w:sz w:val="18"/>
                <w:lang w:eastAsia="ar-SA"/>
              </w:rPr>
            </w:pPr>
            <w:r>
              <w:rPr>
                <w:rFonts w:eastAsia="Arial"/>
                <w:bCs/>
                <w:sz w:val="18"/>
                <w:lang w:eastAsia="ar-SA"/>
              </w:rPr>
              <w:t>a</w:t>
            </w:r>
          </w:p>
        </w:tc>
        <w:tc>
          <w:tcPr>
            <w:tcW w:w="1842" w:type="dxa"/>
            <w:vAlign w:val="center"/>
          </w:tcPr>
          <w:p w:rsidR="001C2AFA" w:rsidRPr="004C7A7C" w:rsidRDefault="001C2AFA" w:rsidP="00A81333">
            <w:pPr>
              <w:keepNext/>
              <w:jc w:val="center"/>
              <w:outlineLvl w:val="1"/>
              <w:rPr>
                <w:rFonts w:eastAsia="Arial"/>
                <w:bCs/>
                <w:sz w:val="18"/>
                <w:lang w:eastAsia="ar-SA"/>
              </w:rPr>
            </w:pPr>
            <w:r>
              <w:rPr>
                <w:rFonts w:eastAsia="Arial"/>
                <w:bCs/>
                <w:sz w:val="18"/>
                <w:lang w:eastAsia="ar-SA"/>
              </w:rPr>
              <w:t>b</w:t>
            </w:r>
          </w:p>
        </w:tc>
        <w:tc>
          <w:tcPr>
            <w:tcW w:w="1276" w:type="dxa"/>
            <w:vAlign w:val="center"/>
          </w:tcPr>
          <w:p w:rsidR="001C2AFA" w:rsidRPr="004C7A7C" w:rsidRDefault="001C2AFA" w:rsidP="00A81333">
            <w:pPr>
              <w:keepNext/>
              <w:jc w:val="center"/>
              <w:outlineLvl w:val="1"/>
              <w:rPr>
                <w:rFonts w:eastAsia="Arial"/>
                <w:bCs/>
                <w:sz w:val="18"/>
                <w:lang w:eastAsia="ar-SA"/>
              </w:rPr>
            </w:pPr>
            <w:r>
              <w:rPr>
                <w:rFonts w:eastAsia="Arial"/>
                <w:bCs/>
                <w:sz w:val="18"/>
                <w:lang w:eastAsia="ar-SA"/>
              </w:rPr>
              <w:t>c</w:t>
            </w:r>
          </w:p>
        </w:tc>
        <w:tc>
          <w:tcPr>
            <w:tcW w:w="1985" w:type="dxa"/>
            <w:vAlign w:val="center"/>
          </w:tcPr>
          <w:p w:rsidR="001C2AFA" w:rsidRPr="004C7A7C" w:rsidRDefault="001C2AFA" w:rsidP="00A81333">
            <w:pPr>
              <w:keepNext/>
              <w:jc w:val="center"/>
              <w:outlineLvl w:val="1"/>
              <w:rPr>
                <w:rFonts w:eastAsia="Arial"/>
                <w:bCs/>
                <w:sz w:val="18"/>
                <w:lang w:eastAsia="ar-SA"/>
              </w:rPr>
            </w:pPr>
            <w:r>
              <w:rPr>
                <w:rFonts w:eastAsia="Arial"/>
                <w:bCs/>
                <w:sz w:val="18"/>
                <w:lang w:eastAsia="ar-SA"/>
              </w:rPr>
              <w:t>d</w:t>
            </w:r>
          </w:p>
        </w:tc>
        <w:tc>
          <w:tcPr>
            <w:tcW w:w="2409" w:type="dxa"/>
            <w:vAlign w:val="center"/>
          </w:tcPr>
          <w:p w:rsidR="001C2AFA" w:rsidRPr="004C7A7C" w:rsidRDefault="001C2AFA" w:rsidP="00A81333">
            <w:pPr>
              <w:keepNext/>
              <w:jc w:val="center"/>
              <w:outlineLvl w:val="1"/>
              <w:rPr>
                <w:rFonts w:eastAsia="Arial"/>
                <w:bCs/>
                <w:sz w:val="18"/>
                <w:lang w:eastAsia="ar-SA"/>
              </w:rPr>
            </w:pPr>
            <w:r>
              <w:rPr>
                <w:rFonts w:eastAsia="Arial"/>
                <w:bCs/>
                <w:sz w:val="18"/>
                <w:lang w:eastAsia="ar-SA"/>
              </w:rPr>
              <w:t>(a x d)</w:t>
            </w:r>
          </w:p>
        </w:tc>
      </w:tr>
      <w:tr w:rsidR="004C7A7C" w:rsidTr="00A81333">
        <w:trPr>
          <w:trHeight w:val="4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C7A7C" w:rsidRPr="004C7A7C" w:rsidRDefault="001C2AFA" w:rsidP="00A81333">
            <w:pPr>
              <w:keepNext/>
              <w:jc w:val="center"/>
              <w:outlineLvl w:val="1"/>
              <w:rPr>
                <w:rFonts w:eastAsia="Arial"/>
                <w:b/>
                <w:bCs/>
                <w:lang w:eastAsia="ar-SA"/>
              </w:rPr>
            </w:pPr>
            <w:r>
              <w:rPr>
                <w:rFonts w:eastAsia="Arial"/>
                <w:b/>
                <w:bCs/>
                <w:lang w:eastAsia="ar-SA"/>
              </w:rPr>
              <w:t>48</w:t>
            </w:r>
          </w:p>
        </w:tc>
        <w:tc>
          <w:tcPr>
            <w:tcW w:w="1842" w:type="dxa"/>
            <w:vAlign w:val="center"/>
          </w:tcPr>
          <w:p w:rsidR="004C7A7C" w:rsidRDefault="004C7A7C" w:rsidP="00A81333">
            <w:pPr>
              <w:keepNext/>
              <w:outlineLvl w:val="1"/>
              <w:rPr>
                <w:rFonts w:eastAsia="Arial"/>
                <w:b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C7A7C" w:rsidRDefault="004C7A7C" w:rsidP="00A81333">
            <w:pPr>
              <w:keepNext/>
              <w:outlineLvl w:val="1"/>
              <w:rPr>
                <w:rFonts w:eastAsia="Arial"/>
                <w:b/>
                <w:bCs/>
                <w:u w:val="single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4C7A7C" w:rsidRDefault="004C7A7C" w:rsidP="00A81333">
            <w:pPr>
              <w:keepNext/>
              <w:outlineLvl w:val="1"/>
              <w:rPr>
                <w:rFonts w:eastAsia="Arial"/>
                <w:b/>
                <w:bCs/>
                <w:u w:val="single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4C7A7C" w:rsidRDefault="004C7A7C" w:rsidP="00A81333">
            <w:pPr>
              <w:keepNext/>
              <w:outlineLvl w:val="1"/>
              <w:rPr>
                <w:rFonts w:eastAsia="Arial"/>
                <w:b/>
                <w:bCs/>
                <w:u w:val="single"/>
                <w:lang w:eastAsia="ar-SA"/>
              </w:rPr>
            </w:pPr>
          </w:p>
        </w:tc>
      </w:tr>
    </w:tbl>
    <w:p w:rsidR="004C7A7C" w:rsidRDefault="004C7A7C" w:rsidP="00BB7C93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BB7C93" w:rsidRDefault="00BB7C93" w:rsidP="00BB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51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</w:t>
      </w:r>
      <w:r w:rsidRPr="00BB7C93">
        <w:rPr>
          <w:rFonts w:ascii="Times New Roman" w:eastAsia="Times New Roman" w:hAnsi="Times New Roman" w:cs="Times New Roman"/>
          <w:sz w:val="20"/>
          <w:szCs w:val="20"/>
          <w:lang w:eastAsia="pl-PL"/>
        </w:rPr>
        <w:t>: . . . . . . . . . . . . . . . . . . . . . . . . . . . . . .</w:t>
      </w:r>
      <w:r w:rsidR="00F652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. . . . . . . . . . . . . . . . . . . . . . . . . . . . . . . . . . . . . . . . . . . . . . . . . . . .</w:t>
      </w:r>
    </w:p>
    <w:p w:rsidR="002466C9" w:rsidRDefault="002466C9" w:rsidP="00BB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7C93" w:rsidRPr="00BB7C93" w:rsidRDefault="00BB7C93" w:rsidP="00BB7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008"/>
        <w:gridCol w:w="2315"/>
        <w:gridCol w:w="2316"/>
      </w:tblGrid>
      <w:tr w:rsidR="00BB7C93" w:rsidRPr="00BB7C93" w:rsidTr="004C7A7C">
        <w:trPr>
          <w:trHeight w:val="697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BB7C93" w:rsidRPr="004C7A7C" w:rsidRDefault="00E95150" w:rsidP="00336E17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>
              <w:rPr>
                <w:rFonts w:eastAsia="Arial"/>
                <w:b/>
                <w:sz w:val="18"/>
                <w:szCs w:val="16"/>
                <w:lang w:eastAsia="ar-SA"/>
              </w:rPr>
              <w:t>J</w:t>
            </w:r>
            <w:r w:rsidRPr="00E95150">
              <w:rPr>
                <w:rFonts w:eastAsia="Arial"/>
                <w:b/>
                <w:sz w:val="18"/>
                <w:szCs w:val="16"/>
                <w:lang w:eastAsia="ar-SA"/>
              </w:rPr>
              <w:t>akość usługi</w:t>
            </w:r>
            <w:r>
              <w:rPr>
                <w:rFonts w:eastAsia="Arial"/>
                <w:b/>
                <w:sz w:val="18"/>
                <w:szCs w:val="16"/>
                <w:lang w:eastAsia="ar-SA"/>
              </w:rPr>
              <w:t xml:space="preserve"> </w:t>
            </w:r>
          </w:p>
        </w:tc>
      </w:tr>
      <w:tr w:rsidR="00E95150" w:rsidRPr="00BB7C93" w:rsidTr="00E95150">
        <w:trPr>
          <w:trHeight w:val="454"/>
        </w:trPr>
        <w:tc>
          <w:tcPr>
            <w:tcW w:w="5008" w:type="dxa"/>
            <w:vMerge w:val="restart"/>
            <w:shd w:val="clear" w:color="auto" w:fill="D9D9D9" w:themeFill="background1" w:themeFillShade="D9"/>
            <w:vAlign w:val="center"/>
          </w:tcPr>
          <w:p w:rsidR="00E95150" w:rsidRPr="00E95150" w:rsidRDefault="00E95150" w:rsidP="00336E17">
            <w:pPr>
              <w:suppressAutoHyphens/>
              <w:jc w:val="center"/>
              <w:rPr>
                <w:rFonts w:eastAsia="Arial"/>
                <w:b/>
                <w:sz w:val="18"/>
                <w:szCs w:val="16"/>
                <w:lang w:eastAsia="ar-SA"/>
              </w:rPr>
            </w:pPr>
            <w:r w:rsidRPr="00E95150">
              <w:rPr>
                <w:rFonts w:eastAsia="Arial"/>
                <w:b/>
                <w:sz w:val="18"/>
                <w:szCs w:val="16"/>
                <w:lang w:eastAsia="ar-SA"/>
              </w:rPr>
              <w:t>Certyfikat</w:t>
            </w:r>
            <w:r w:rsidR="00F652ED">
              <w:rPr>
                <w:rFonts w:eastAsia="Arial"/>
                <w:b/>
                <w:sz w:val="18"/>
                <w:szCs w:val="16"/>
                <w:lang w:eastAsia="ar-SA"/>
              </w:rPr>
              <w:t>*</w:t>
            </w:r>
          </w:p>
        </w:tc>
        <w:tc>
          <w:tcPr>
            <w:tcW w:w="4631" w:type="dxa"/>
            <w:gridSpan w:val="2"/>
            <w:shd w:val="clear" w:color="auto" w:fill="D9D9D9" w:themeFill="background1" w:themeFillShade="D9"/>
            <w:vAlign w:val="center"/>
          </w:tcPr>
          <w:p w:rsidR="00E95150" w:rsidRPr="004C7A7C" w:rsidRDefault="00E95150" w:rsidP="00336E17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E95150">
              <w:rPr>
                <w:rFonts w:eastAsia="Arial"/>
                <w:b/>
                <w:sz w:val="18"/>
                <w:szCs w:val="16"/>
                <w:lang w:eastAsia="ar-SA"/>
              </w:rPr>
              <w:t>Zaznaczyć „X” właściwe, pozostałe pola wykreślić</w:t>
            </w:r>
            <w:r w:rsidRPr="004C7A7C">
              <w:rPr>
                <w:rFonts w:eastAsia="Arial"/>
                <w:sz w:val="18"/>
                <w:szCs w:val="16"/>
                <w:lang w:eastAsia="ar-SA"/>
              </w:rPr>
              <w:t>.</w:t>
            </w:r>
          </w:p>
        </w:tc>
      </w:tr>
      <w:tr w:rsidR="00E95150" w:rsidRPr="00BB7C93" w:rsidTr="00E95150">
        <w:trPr>
          <w:trHeight w:val="454"/>
        </w:trPr>
        <w:tc>
          <w:tcPr>
            <w:tcW w:w="5008" w:type="dxa"/>
            <w:vMerge/>
            <w:shd w:val="clear" w:color="auto" w:fill="D9D9D9" w:themeFill="background1" w:themeFillShade="D9"/>
            <w:vAlign w:val="center"/>
          </w:tcPr>
          <w:p w:rsidR="00E95150" w:rsidRDefault="00E95150" w:rsidP="00336E17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E95150" w:rsidRPr="00E95150" w:rsidRDefault="00E95150" w:rsidP="00336E17">
            <w:pPr>
              <w:suppressAutoHyphens/>
              <w:jc w:val="center"/>
              <w:rPr>
                <w:rFonts w:eastAsia="Arial"/>
                <w:b/>
                <w:sz w:val="18"/>
                <w:szCs w:val="16"/>
                <w:lang w:eastAsia="ar-SA"/>
              </w:rPr>
            </w:pPr>
            <w:r w:rsidRPr="00E95150">
              <w:rPr>
                <w:rFonts w:eastAsia="Arial"/>
                <w:b/>
                <w:sz w:val="18"/>
                <w:szCs w:val="16"/>
                <w:lang w:eastAsia="ar-SA"/>
              </w:rPr>
              <w:t>TAK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E95150" w:rsidRPr="00E95150" w:rsidRDefault="00E95150" w:rsidP="00336E17">
            <w:pPr>
              <w:suppressAutoHyphens/>
              <w:jc w:val="center"/>
              <w:rPr>
                <w:rFonts w:eastAsia="Arial"/>
                <w:b/>
                <w:sz w:val="18"/>
                <w:szCs w:val="16"/>
                <w:lang w:eastAsia="ar-SA"/>
              </w:rPr>
            </w:pPr>
            <w:r w:rsidRPr="00E95150">
              <w:rPr>
                <w:rFonts w:eastAsia="Arial"/>
                <w:b/>
                <w:sz w:val="18"/>
                <w:szCs w:val="16"/>
                <w:lang w:eastAsia="ar-SA"/>
              </w:rPr>
              <w:t>NIE</w:t>
            </w:r>
          </w:p>
        </w:tc>
      </w:tr>
      <w:tr w:rsidR="00E95150" w:rsidRPr="00BB7C93" w:rsidTr="005B1504">
        <w:trPr>
          <w:trHeight w:val="454"/>
        </w:trPr>
        <w:tc>
          <w:tcPr>
            <w:tcW w:w="5008" w:type="dxa"/>
            <w:vAlign w:val="center"/>
          </w:tcPr>
          <w:p w:rsidR="00E95150" w:rsidRPr="004C7A7C" w:rsidRDefault="00E95150" w:rsidP="00F22F81">
            <w:pPr>
              <w:suppressAutoHyphens/>
              <w:spacing w:before="120" w:after="120"/>
              <w:rPr>
                <w:rFonts w:eastAsia="Arial"/>
                <w:sz w:val="18"/>
                <w:szCs w:val="16"/>
                <w:lang w:eastAsia="ar-SA"/>
              </w:rPr>
            </w:pPr>
            <w:r w:rsidRPr="00E95150">
              <w:rPr>
                <w:rFonts w:eastAsia="Arial"/>
                <w:sz w:val="18"/>
                <w:szCs w:val="16"/>
                <w:lang w:eastAsia="ar-SA"/>
              </w:rPr>
              <w:t>Posiadanie przez Wykonawcę Certyfikatu programu Gwarant Czystości i Higieny o specjalności ogólnej</w:t>
            </w:r>
          </w:p>
        </w:tc>
        <w:tc>
          <w:tcPr>
            <w:tcW w:w="2315" w:type="dxa"/>
            <w:vAlign w:val="center"/>
          </w:tcPr>
          <w:p w:rsidR="00E95150" w:rsidRPr="004C7A7C" w:rsidRDefault="00E95150" w:rsidP="00F22F81">
            <w:pPr>
              <w:suppressAutoHyphens/>
              <w:spacing w:before="120" w:after="120"/>
              <w:jc w:val="center"/>
              <w:rPr>
                <w:rFonts w:eastAsia="Arial"/>
                <w:sz w:val="18"/>
                <w:lang w:eastAsia="ar-SA"/>
              </w:rPr>
            </w:pPr>
          </w:p>
        </w:tc>
        <w:tc>
          <w:tcPr>
            <w:tcW w:w="2316" w:type="dxa"/>
            <w:vAlign w:val="center"/>
          </w:tcPr>
          <w:p w:rsidR="00E95150" w:rsidRPr="004C7A7C" w:rsidRDefault="00E95150" w:rsidP="00F22F81">
            <w:pPr>
              <w:suppressAutoHyphens/>
              <w:spacing w:before="120" w:after="120"/>
              <w:jc w:val="center"/>
              <w:rPr>
                <w:rFonts w:eastAsia="Arial"/>
                <w:sz w:val="18"/>
                <w:lang w:eastAsia="ar-SA"/>
              </w:rPr>
            </w:pPr>
          </w:p>
        </w:tc>
      </w:tr>
      <w:tr w:rsidR="00E95150" w:rsidRPr="00BB7C93" w:rsidTr="00AF3E72">
        <w:trPr>
          <w:trHeight w:val="454"/>
        </w:trPr>
        <w:tc>
          <w:tcPr>
            <w:tcW w:w="5008" w:type="dxa"/>
            <w:vAlign w:val="center"/>
          </w:tcPr>
          <w:p w:rsidR="00E95150" w:rsidRPr="004C7A7C" w:rsidRDefault="00E95150" w:rsidP="00F22F81">
            <w:pPr>
              <w:suppressAutoHyphens/>
              <w:spacing w:before="120" w:after="120"/>
              <w:rPr>
                <w:rFonts w:eastAsia="Arial"/>
                <w:sz w:val="18"/>
                <w:szCs w:val="16"/>
                <w:lang w:eastAsia="ar-SA"/>
              </w:rPr>
            </w:pPr>
            <w:r>
              <w:rPr>
                <w:lang w:eastAsia="ar-SA"/>
              </w:rPr>
              <w:t>Posiadanie przez Wykonawcę Certyfikatu Systemu Zarządzania Jakością EN ISO 9001:2015</w:t>
            </w:r>
          </w:p>
        </w:tc>
        <w:tc>
          <w:tcPr>
            <w:tcW w:w="2315" w:type="dxa"/>
            <w:vAlign w:val="center"/>
          </w:tcPr>
          <w:p w:rsidR="00E95150" w:rsidRPr="004C7A7C" w:rsidRDefault="00E95150" w:rsidP="00F22F81">
            <w:pPr>
              <w:suppressAutoHyphens/>
              <w:spacing w:before="120" w:after="120"/>
              <w:jc w:val="center"/>
              <w:rPr>
                <w:rFonts w:eastAsia="Arial"/>
                <w:sz w:val="18"/>
                <w:lang w:eastAsia="ar-SA"/>
              </w:rPr>
            </w:pPr>
          </w:p>
        </w:tc>
        <w:tc>
          <w:tcPr>
            <w:tcW w:w="2316" w:type="dxa"/>
            <w:vAlign w:val="center"/>
          </w:tcPr>
          <w:p w:rsidR="00E95150" w:rsidRPr="004C7A7C" w:rsidRDefault="00E95150" w:rsidP="00F22F81">
            <w:pPr>
              <w:suppressAutoHyphens/>
              <w:spacing w:before="120" w:after="120"/>
              <w:jc w:val="center"/>
              <w:rPr>
                <w:rFonts w:eastAsia="Arial"/>
                <w:sz w:val="18"/>
                <w:lang w:eastAsia="ar-SA"/>
              </w:rPr>
            </w:pPr>
          </w:p>
        </w:tc>
      </w:tr>
      <w:tr w:rsidR="00E95150" w:rsidRPr="00BB7C93" w:rsidTr="00045B63">
        <w:trPr>
          <w:trHeight w:val="454"/>
        </w:trPr>
        <w:tc>
          <w:tcPr>
            <w:tcW w:w="5008" w:type="dxa"/>
            <w:vAlign w:val="center"/>
          </w:tcPr>
          <w:p w:rsidR="00E95150" w:rsidRPr="004C7A7C" w:rsidRDefault="00E95150" w:rsidP="00F22F81">
            <w:pPr>
              <w:suppressAutoHyphens/>
              <w:spacing w:before="120" w:after="120"/>
              <w:rPr>
                <w:rFonts w:eastAsia="Arial"/>
                <w:sz w:val="18"/>
                <w:szCs w:val="16"/>
                <w:lang w:eastAsia="ar-SA"/>
              </w:rPr>
            </w:pPr>
            <w:r w:rsidRPr="00E95150">
              <w:rPr>
                <w:rFonts w:eastAsia="Arial"/>
                <w:sz w:val="18"/>
                <w:szCs w:val="16"/>
                <w:lang w:eastAsia="ar-SA"/>
              </w:rPr>
              <w:t>Posiadanie przez Wykonawcę Certyfikatu Systemu Zarządzania Jakością EN ISO 14001:2015</w:t>
            </w:r>
          </w:p>
        </w:tc>
        <w:tc>
          <w:tcPr>
            <w:tcW w:w="2315" w:type="dxa"/>
            <w:vAlign w:val="center"/>
          </w:tcPr>
          <w:p w:rsidR="00E95150" w:rsidRPr="004C7A7C" w:rsidRDefault="00E95150" w:rsidP="00F22F81">
            <w:pPr>
              <w:suppressAutoHyphens/>
              <w:spacing w:before="120" w:after="120"/>
              <w:jc w:val="center"/>
              <w:rPr>
                <w:rFonts w:eastAsia="Arial"/>
                <w:sz w:val="18"/>
                <w:lang w:eastAsia="ar-SA"/>
              </w:rPr>
            </w:pPr>
          </w:p>
        </w:tc>
        <w:tc>
          <w:tcPr>
            <w:tcW w:w="2316" w:type="dxa"/>
            <w:vAlign w:val="center"/>
          </w:tcPr>
          <w:p w:rsidR="00E95150" w:rsidRPr="004C7A7C" w:rsidRDefault="00E95150" w:rsidP="00F22F81">
            <w:pPr>
              <w:suppressAutoHyphens/>
              <w:spacing w:before="120" w:after="120"/>
              <w:jc w:val="center"/>
              <w:rPr>
                <w:rFonts w:eastAsia="Arial"/>
                <w:sz w:val="18"/>
                <w:lang w:eastAsia="ar-SA"/>
              </w:rPr>
            </w:pPr>
          </w:p>
        </w:tc>
      </w:tr>
    </w:tbl>
    <w:p w:rsidR="00BB7C93" w:rsidRPr="00BB7C93" w:rsidRDefault="00BB7C93" w:rsidP="00BB7C9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3E42" w:rsidRPr="00F652ED" w:rsidRDefault="00F652ED" w:rsidP="00F2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F652ED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*W przypadku zaznaczenia odpowiedzi TAK Zamawiający zastrzega sobie prawo do wezwania Wykonawcy do przedstawienia dokumentów poświadczających posiadanie ww. Certyfikatów.</w:t>
      </w:r>
    </w:p>
    <w:p w:rsidR="001C2AFA" w:rsidRDefault="001C2AFA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291C19" w:rsidRDefault="00291C19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291C19" w:rsidRDefault="00291C19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291C19" w:rsidRDefault="00291C19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291C19" w:rsidRDefault="00291C19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291C19" w:rsidRDefault="00291C19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291C19" w:rsidRDefault="00291C19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F652ED" w:rsidRDefault="00F652ED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2835"/>
      </w:tblGrid>
      <w:tr w:rsidR="00F652ED" w:rsidRPr="00FF2C18" w:rsidTr="002557A0"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652ED" w:rsidRPr="00312027" w:rsidRDefault="00F652ED" w:rsidP="00F652ED">
            <w:pPr>
              <w:suppressAutoHyphens/>
              <w:autoSpaceDE w:val="0"/>
              <w:spacing w:before="240" w:after="24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C</w:t>
            </w:r>
            <w:r w:rsidRPr="00F652ED">
              <w:rPr>
                <w:b/>
                <w:lang w:eastAsia="ar-SA"/>
              </w:rPr>
              <w:t>zas reakcji na usunięcie niezgodności</w:t>
            </w:r>
          </w:p>
        </w:tc>
      </w:tr>
      <w:tr w:rsidR="00F652ED" w:rsidRPr="00FF2C18" w:rsidTr="00F652ED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652ED" w:rsidRPr="00F652ED" w:rsidRDefault="00F652ED" w:rsidP="0042137D">
            <w:pPr>
              <w:suppressAutoHyphens/>
              <w:autoSpaceDE w:val="0"/>
              <w:spacing w:before="120" w:after="120"/>
              <w:jc w:val="center"/>
              <w:rPr>
                <w:b/>
                <w:sz w:val="18"/>
                <w:szCs w:val="18"/>
                <w:lang w:eastAsia="ar-SA"/>
              </w:rPr>
            </w:pPr>
            <w:r w:rsidRPr="00F652ED">
              <w:rPr>
                <w:b/>
                <w:sz w:val="18"/>
                <w:szCs w:val="18"/>
                <w:lang w:eastAsia="ar-SA"/>
              </w:rPr>
              <w:t>Realizacja usługi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F652ED" w:rsidRPr="00F652ED" w:rsidRDefault="00F652ED" w:rsidP="0042137D">
            <w:pPr>
              <w:suppressAutoHyphens/>
              <w:autoSpaceDE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652ED">
              <w:rPr>
                <w:b/>
                <w:sz w:val="18"/>
                <w:szCs w:val="18"/>
                <w:lang w:eastAsia="ar-SA"/>
              </w:rPr>
              <w:t>Parametr (liczony od chwili powiadomienia)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652ED" w:rsidRPr="00F652ED" w:rsidRDefault="00F652ED" w:rsidP="0042137D">
            <w:pPr>
              <w:suppressAutoHyphens/>
              <w:autoSpaceDE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652ED">
              <w:rPr>
                <w:rFonts w:eastAsia="Arial"/>
                <w:b/>
                <w:sz w:val="18"/>
                <w:szCs w:val="18"/>
                <w:lang w:eastAsia="ar-SA"/>
              </w:rPr>
              <w:t>Zaznaczyć „X” właściwe</w:t>
            </w:r>
          </w:p>
        </w:tc>
      </w:tr>
      <w:tr w:rsidR="00F652ED" w:rsidRPr="00FF2C18" w:rsidTr="00F652ED">
        <w:trPr>
          <w:trHeight w:val="454"/>
        </w:trPr>
        <w:tc>
          <w:tcPr>
            <w:tcW w:w="3828" w:type="dxa"/>
            <w:vMerge w:val="restart"/>
            <w:vAlign w:val="center"/>
          </w:tcPr>
          <w:p w:rsidR="00F652ED" w:rsidRDefault="00F652ED" w:rsidP="0042137D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Czas reakcji – czas usunięcia ewentualnych nieprawidłowości/niezgodności  </w:t>
            </w:r>
          </w:p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do 1 godziny </w:t>
            </w:r>
          </w:p>
        </w:tc>
        <w:tc>
          <w:tcPr>
            <w:tcW w:w="2835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F652ED" w:rsidRPr="00FF2C18" w:rsidTr="00F652ED">
        <w:trPr>
          <w:trHeight w:val="454"/>
        </w:trPr>
        <w:tc>
          <w:tcPr>
            <w:tcW w:w="3828" w:type="dxa"/>
            <w:vMerge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od 1 do 2 godzin </w:t>
            </w:r>
          </w:p>
        </w:tc>
        <w:tc>
          <w:tcPr>
            <w:tcW w:w="2835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F652ED" w:rsidRPr="00FF2C18" w:rsidTr="00F652ED">
        <w:trPr>
          <w:trHeight w:val="454"/>
        </w:trPr>
        <w:tc>
          <w:tcPr>
            <w:tcW w:w="3828" w:type="dxa"/>
            <w:vMerge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powyżej 2 godzin </w:t>
            </w:r>
            <w:r>
              <w:rPr>
                <w:lang w:eastAsia="ar-SA"/>
              </w:rPr>
              <w:br/>
              <w:t>(nie dłużej niż 12 godzin)</w:t>
            </w:r>
          </w:p>
        </w:tc>
        <w:tc>
          <w:tcPr>
            <w:tcW w:w="2835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1C2AFA" w:rsidRDefault="001C2AFA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1C2AFA" w:rsidRPr="00F652ED" w:rsidRDefault="00F652ED" w:rsidP="00F2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52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Zobowiązujemy się do usunięcia ewentualnych niezgodności w czasie ………….. </w:t>
      </w:r>
    </w:p>
    <w:p w:rsidR="001C2AFA" w:rsidRDefault="001C2AFA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F652ED" w:rsidRDefault="00F652ED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2835"/>
      </w:tblGrid>
      <w:tr w:rsidR="00F652ED" w:rsidRPr="00FF2C18" w:rsidTr="0042137D"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652ED" w:rsidRPr="00312027" w:rsidRDefault="00F652ED" w:rsidP="00F652ED">
            <w:pPr>
              <w:suppressAutoHyphens/>
              <w:autoSpaceDE w:val="0"/>
              <w:spacing w:before="240" w:after="24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</w:t>
            </w:r>
            <w:r w:rsidRPr="00F652ED">
              <w:rPr>
                <w:b/>
                <w:lang w:eastAsia="ar-SA"/>
              </w:rPr>
              <w:t xml:space="preserve">zas reakcji na </w:t>
            </w:r>
            <w:r>
              <w:rPr>
                <w:b/>
                <w:lang w:eastAsia="ar-SA"/>
              </w:rPr>
              <w:t xml:space="preserve">wykonanie prac </w:t>
            </w:r>
            <w:r w:rsidRPr="00F652ED">
              <w:rPr>
                <w:b/>
                <w:lang w:eastAsia="ar-SA"/>
              </w:rPr>
              <w:t>w trybie awaryjnym</w:t>
            </w:r>
          </w:p>
        </w:tc>
      </w:tr>
      <w:tr w:rsidR="00F652ED" w:rsidRPr="00FF2C18" w:rsidTr="0042137D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652ED" w:rsidRPr="00F652ED" w:rsidRDefault="00F652ED" w:rsidP="0042137D">
            <w:pPr>
              <w:suppressAutoHyphens/>
              <w:autoSpaceDE w:val="0"/>
              <w:spacing w:before="120" w:after="120"/>
              <w:jc w:val="center"/>
              <w:rPr>
                <w:b/>
                <w:sz w:val="18"/>
                <w:szCs w:val="18"/>
                <w:lang w:eastAsia="ar-SA"/>
              </w:rPr>
            </w:pPr>
            <w:r w:rsidRPr="00F652ED">
              <w:rPr>
                <w:b/>
                <w:sz w:val="18"/>
                <w:szCs w:val="18"/>
                <w:lang w:eastAsia="ar-SA"/>
              </w:rPr>
              <w:t>Realizacja usługi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F652ED" w:rsidRPr="00F652ED" w:rsidRDefault="00F652ED" w:rsidP="0042137D">
            <w:pPr>
              <w:suppressAutoHyphens/>
              <w:autoSpaceDE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652ED">
              <w:rPr>
                <w:b/>
                <w:sz w:val="18"/>
                <w:szCs w:val="18"/>
                <w:lang w:eastAsia="ar-SA"/>
              </w:rPr>
              <w:t>Parametr (liczony od chwili powiadomienia)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652ED" w:rsidRPr="00F652ED" w:rsidRDefault="00F652ED" w:rsidP="0042137D">
            <w:pPr>
              <w:suppressAutoHyphens/>
              <w:autoSpaceDE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652ED">
              <w:rPr>
                <w:rFonts w:eastAsia="Arial"/>
                <w:b/>
                <w:sz w:val="18"/>
                <w:szCs w:val="18"/>
                <w:lang w:eastAsia="ar-SA"/>
              </w:rPr>
              <w:t>Zaznaczyć „X” właściwe</w:t>
            </w:r>
          </w:p>
        </w:tc>
      </w:tr>
      <w:tr w:rsidR="00F652ED" w:rsidRPr="00FF2C18" w:rsidTr="0042137D">
        <w:trPr>
          <w:trHeight w:val="454"/>
        </w:trPr>
        <w:tc>
          <w:tcPr>
            <w:tcW w:w="3828" w:type="dxa"/>
            <w:vMerge w:val="restart"/>
            <w:vAlign w:val="center"/>
          </w:tcPr>
          <w:p w:rsidR="00F652ED" w:rsidRDefault="00F652ED" w:rsidP="0042137D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Czas reakcji – czas usunięcia ewentualnych nieprawidłowości/niezgodności  </w:t>
            </w:r>
          </w:p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do 1 godziny </w:t>
            </w:r>
          </w:p>
        </w:tc>
        <w:tc>
          <w:tcPr>
            <w:tcW w:w="2835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F652ED" w:rsidRPr="00FF2C18" w:rsidTr="0042137D">
        <w:trPr>
          <w:trHeight w:val="454"/>
        </w:trPr>
        <w:tc>
          <w:tcPr>
            <w:tcW w:w="3828" w:type="dxa"/>
            <w:vMerge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od 1 do 2 godzin </w:t>
            </w:r>
          </w:p>
        </w:tc>
        <w:tc>
          <w:tcPr>
            <w:tcW w:w="2835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F652ED" w:rsidRPr="00FF2C18" w:rsidTr="0042137D">
        <w:trPr>
          <w:trHeight w:val="454"/>
        </w:trPr>
        <w:tc>
          <w:tcPr>
            <w:tcW w:w="3828" w:type="dxa"/>
            <w:vMerge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powyżej 2 godzin </w:t>
            </w:r>
            <w:r>
              <w:rPr>
                <w:lang w:eastAsia="ar-SA"/>
              </w:rPr>
              <w:br/>
              <w:t>(nie dłużej niż 12 godzin)</w:t>
            </w:r>
          </w:p>
        </w:tc>
        <w:tc>
          <w:tcPr>
            <w:tcW w:w="2835" w:type="dxa"/>
            <w:vAlign w:val="center"/>
          </w:tcPr>
          <w:p w:rsidR="00F652ED" w:rsidRPr="00312027" w:rsidRDefault="00F652ED" w:rsidP="0042137D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F652ED" w:rsidRDefault="00F652ED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BB43C5" w:rsidRDefault="00BB43C5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BB43C5" w:rsidRPr="00F652ED" w:rsidRDefault="00BB43C5" w:rsidP="00BB43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52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wykonania prac w trybie awaryjnym</w:t>
      </w:r>
      <w:r w:rsidRPr="00F652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czasie ………….. </w:t>
      </w:r>
    </w:p>
    <w:p w:rsidR="00BB43C5" w:rsidRDefault="00BB43C5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BB43C5" w:rsidRDefault="00BB43C5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BB43C5" w:rsidRDefault="00BB43C5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F2431E" w:rsidRPr="004C7A7C" w:rsidRDefault="00F2431E" w:rsidP="00F2431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</w:pPr>
      <w:r w:rsidRPr="004C7A7C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Oświadczenie Wykonawcy: </w:t>
      </w:r>
    </w:p>
    <w:p w:rsidR="00F2431E" w:rsidRPr="00503E42" w:rsidRDefault="00F2431E" w:rsidP="00F2431E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2E7ED6" w:rsidRPr="00BB7C93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BB7C9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Oświadczamy, że zapoznaliśmy się z dokumentami przetargowymi i nie wnosimy do nich zastrzeżeń oraz zdobyliśmy konieczne informacje potrzebne do właściwego przygotowania oferty.</w:t>
      </w:r>
    </w:p>
    <w:p w:rsidR="002E7ED6" w:rsidRPr="00BB7C93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2E7ED6" w:rsidRPr="00BB7C93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>Oświadczamy, iż  niniejsza oferta oraz wszelkie załączniki do niej są jawne i nie zawierają informacji stanowiących tajemnicę przedsiębiorstwa w rozumieniu przepisów o zwalczaniu nieuczciwej konkurencji.</w:t>
      </w:r>
    </w:p>
    <w:p w:rsidR="002E7ED6" w:rsidRPr="00BB7C93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>Oświadczamy, że zapoznaliśmy się z postanowieniami umowy i zobowiązujemy się w przypadku wyboru naszej oferty, do zawarcia umowy zgodnej z niniejszą ofertą, na warunkach określonych w specyfikacji, w miejscu i terminie wyznaczonym przez zamawiającego.</w:t>
      </w:r>
    </w:p>
    <w:p w:rsidR="00503E42" w:rsidRPr="00BB7C93" w:rsidRDefault="00503E42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Oświadczamy, że faktury za dostawę </w:t>
      </w:r>
      <w:r w:rsidR="002E7ED6"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będziemy przesyłać zgodnie z żądaniem Zamawiającego wyłącznie w wersji elektronicznej na adres: </w:t>
      </w:r>
      <w:hyperlink r:id="rId8" w:history="1">
        <w:r w:rsidRPr="00BB7C93">
          <w:rPr>
            <w:rStyle w:val="Hipercze"/>
            <w:rFonts w:ascii="Times New Roman" w:eastAsia="Arial" w:hAnsi="Times New Roman" w:cs="Times New Roman"/>
            <w:color w:val="auto"/>
            <w:sz w:val="20"/>
            <w:szCs w:val="20"/>
            <w:u w:val="none"/>
            <w:lang w:eastAsia="ar-SA"/>
          </w:rPr>
          <w:t>efaktury@ratownictwo.med.pl</w:t>
        </w:r>
      </w:hyperlink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lub za pośrednictwem PEF.</w:t>
      </w:r>
    </w:p>
    <w:p w:rsidR="00503E42" w:rsidRPr="00BB7C93" w:rsidRDefault="00503E42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</w:pP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91 ust. 3a ustawy z dnia 29 stycznia 2004 r. Prawo zamówień publicznych </w:t>
      </w: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(tj.: Dz. U. z 2018 r. poz. 1986 z </w:t>
      </w:r>
      <w:proofErr w:type="spellStart"/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</w:t>
      </w:r>
      <w:r w:rsidRPr="00BB7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oświadczam/oświadczamy, że wybór mojej/naszej oferty:</w:t>
      </w:r>
    </w:p>
    <w:p w:rsidR="00503E42" w:rsidRPr="00BB7C93" w:rsidRDefault="00503E42" w:rsidP="00503E42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nie prowadzi</w:t>
      </w: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powstania u Zamawiającego obowiązku podatkowego*</w:t>
      </w:r>
    </w:p>
    <w:p w:rsidR="00503E42" w:rsidRPr="00BB7C93" w:rsidRDefault="00503E42" w:rsidP="00503E42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lastRenderedPageBreak/>
        <w:t>prowadzi</w:t>
      </w: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powstania u Zamawiającego obowiązku podatkowego*</w:t>
      </w:r>
    </w:p>
    <w:p w:rsidR="00503E42" w:rsidRPr="00BB7C93" w:rsidRDefault="00503E42" w:rsidP="00503E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..........................................................................………………………………………….</w:t>
      </w:r>
    </w:p>
    <w:p w:rsidR="00503E42" w:rsidRPr="00BB7C93" w:rsidRDefault="00503E42" w:rsidP="00503E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Wartość towaru lub usługi bez kwoty podatku: ……….........……………………………………. zł</w:t>
      </w:r>
    </w:p>
    <w:p w:rsidR="002E7ED6" w:rsidRPr="00BB7C93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>Nie zamierzam(y) powierzać  do pod wykonania żadnej części niniejszego zamówienia /następujące</w:t>
      </w:r>
      <w:r w:rsidR="00F2431E"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części niniejszego zamówienia, </w:t>
      </w: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>zamierzam(y) powierzyć podwykonawcom:</w:t>
      </w:r>
    </w:p>
    <w:p w:rsidR="002E7ED6" w:rsidRPr="002E7ED6" w:rsidRDefault="002E7ED6" w:rsidP="00503E42">
      <w:pPr>
        <w:suppressAutoHyphens/>
        <w:spacing w:after="0" w:line="36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E7ED6" w:rsidRPr="00BB7C93" w:rsidRDefault="002E7ED6" w:rsidP="00503E42">
      <w:pPr>
        <w:suppressAutoHyphens/>
        <w:spacing w:after="0" w:line="36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Część - zakres  zamówienia                                      </w:t>
      </w: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Nazwa( firma) podwykonawcy</w:t>
      </w:r>
    </w:p>
    <w:p w:rsidR="002E7ED6" w:rsidRPr="00BB7C93" w:rsidRDefault="002E7ED6" w:rsidP="00503E42">
      <w:pPr>
        <w:suppressAutoHyphens/>
        <w:spacing w:after="0" w:line="36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E7ED6" w:rsidRPr="00BB7C93" w:rsidRDefault="00BB7C93" w:rsidP="00503E42">
      <w:pPr>
        <w:suppressAutoHyphens/>
        <w:spacing w:after="0" w:line="36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16"/>
          <w:szCs w:val="16"/>
          <w:lang w:eastAsia="ar-SA"/>
        </w:rPr>
        <w:t>…………………………………………………………</w:t>
      </w:r>
      <w:r>
        <w:rPr>
          <w:rFonts w:ascii="Times New Roman" w:eastAsia="Arial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Arial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Arial" w:hAnsi="Times New Roman" w:cs="Times New Roman"/>
          <w:sz w:val="16"/>
          <w:szCs w:val="16"/>
          <w:lang w:eastAsia="ar-SA"/>
        </w:rPr>
        <w:tab/>
      </w:r>
      <w:r w:rsidR="002E7ED6" w:rsidRPr="00BB7C93">
        <w:rPr>
          <w:rFonts w:ascii="Times New Roman" w:eastAsia="Arial" w:hAnsi="Times New Roman" w:cs="Times New Roman"/>
          <w:sz w:val="16"/>
          <w:szCs w:val="16"/>
          <w:lang w:eastAsia="ar-SA"/>
        </w:rPr>
        <w:t>…………………………………………………………………</w:t>
      </w:r>
    </w:p>
    <w:p w:rsidR="002E7ED6" w:rsidRPr="00BB7C93" w:rsidRDefault="002E7ED6" w:rsidP="00503E42">
      <w:pPr>
        <w:suppressAutoHyphens/>
        <w:spacing w:after="0" w:line="36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2E7ED6" w:rsidRPr="00BB7C93" w:rsidRDefault="002E7ED6" w:rsidP="00503E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ofertą składamy następujące oświadczenia i dokumenty:</w:t>
      </w:r>
    </w:p>
    <w:p w:rsidR="002E7ED6" w:rsidRPr="00BB43C5" w:rsidRDefault="00BB43C5" w:rsidP="00BB43C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3C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– Załącznik nr 2</w:t>
      </w:r>
    </w:p>
    <w:p w:rsidR="00BB43C5" w:rsidRDefault="00BB43C5" w:rsidP="00BB43C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– Załącznik nr 3</w:t>
      </w:r>
    </w:p>
    <w:p w:rsidR="00BB43C5" w:rsidRDefault="00BB43C5" w:rsidP="00BB43C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parametrów oferowanych – Załącznik 1.1</w:t>
      </w:r>
    </w:p>
    <w:p w:rsidR="00BB43C5" w:rsidRDefault="00BB43C5" w:rsidP="00BB43C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RODO – Załącznik nr 7</w:t>
      </w:r>
    </w:p>
    <w:p w:rsidR="00BB43C5" w:rsidRDefault="00BB43C5" w:rsidP="00BB43C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B43C5" w:rsidRPr="00BB43C5" w:rsidRDefault="00BB43C5" w:rsidP="00BB43C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2E7ED6" w:rsidRPr="00BB7C93" w:rsidRDefault="00503E42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BB7C93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*/ niepotrzebne skreślić                                      </w:t>
      </w:r>
    </w:p>
    <w:p w:rsid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BB43C5" w:rsidRDefault="00BB43C5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BB43C5" w:rsidRDefault="00BB43C5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BB43C5" w:rsidRDefault="00BB43C5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BB43C5" w:rsidRDefault="00BB43C5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Pr="002E7ED6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2E7ED6" w:rsidRPr="001C2AFA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1C2AFA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>……………………………………</w:t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>dnia</w:t>
      </w:r>
      <w:r w:rsidRPr="001C2AFA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……………… </w:t>
      </w:r>
      <w:r w:rsidR="00775F44"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>2020</w:t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r. </w:t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 xml:space="preserve">        </w:t>
      </w:r>
      <w:r w:rsidRPr="001C2AFA">
        <w:rPr>
          <w:rFonts w:ascii="Times New Roman" w:eastAsia="Arial" w:hAnsi="Times New Roman" w:cs="Times New Roman"/>
          <w:sz w:val="16"/>
          <w:szCs w:val="16"/>
          <w:lang w:eastAsia="ar-SA"/>
        </w:rPr>
        <w:t>……………………………………</w:t>
      </w:r>
      <w:r w:rsidRPr="001C2AFA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                    </w:t>
      </w:r>
    </w:p>
    <w:p w:rsidR="002E7ED6" w:rsidRPr="002E7ED6" w:rsidRDefault="002E7ED6" w:rsidP="002E7ED6">
      <w:pPr>
        <w:suppressAutoHyphens/>
        <w:spacing w:after="0" w:line="240" w:lineRule="auto"/>
        <w:ind w:left="6372" w:hanging="5817"/>
        <w:rPr>
          <w:rFonts w:ascii="Tahoma" w:eastAsia="Arial" w:hAnsi="Tahoma" w:cs="Tahoma"/>
          <w:i/>
          <w:sz w:val="16"/>
          <w:szCs w:val="16"/>
          <w:lang w:eastAsia="ar-SA"/>
        </w:rPr>
      </w:pP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>miejscowość</w:t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  <w:t xml:space="preserve">                                                       podpis, pieczątka osoby upoważnionej</w:t>
      </w:r>
    </w:p>
    <w:p w:rsidR="00AC399C" w:rsidRDefault="00AC399C"/>
    <w:sectPr w:rsidR="00AC39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19">
          <w:rPr>
            <w:noProof/>
          </w:rPr>
          <w:t>2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3DC2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BB7C93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7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1C2AFA"/>
    <w:rsid w:val="002466C9"/>
    <w:rsid w:val="00291C19"/>
    <w:rsid w:val="002E7ED6"/>
    <w:rsid w:val="004C7A7C"/>
    <w:rsid w:val="00503E42"/>
    <w:rsid w:val="005F6D20"/>
    <w:rsid w:val="00775F44"/>
    <w:rsid w:val="007A0C81"/>
    <w:rsid w:val="00830F44"/>
    <w:rsid w:val="00A55693"/>
    <w:rsid w:val="00AC399C"/>
    <w:rsid w:val="00BB43C5"/>
    <w:rsid w:val="00BB7C93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ratownictwo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063F-781A-4C10-A1DC-05C79291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2020-12-15T08:06:00Z</dcterms:created>
  <dcterms:modified xsi:type="dcterms:W3CDTF">2020-12-16T07:59:00Z</dcterms:modified>
</cp:coreProperties>
</file>