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840B" w14:textId="3F6623E2" w:rsidR="00A8484D" w:rsidRPr="007C47CB" w:rsidRDefault="00A8484D" w:rsidP="00A8484D">
      <w:pPr>
        <w:pStyle w:val="Tekstpodstawowywcity2"/>
        <w:spacing w:after="0" w:line="240" w:lineRule="auto"/>
        <w:ind w:left="0"/>
        <w:jc w:val="center"/>
        <w:rPr>
          <w:rFonts w:ascii="Book Antiqua" w:hAnsi="Book Antiqua"/>
          <w:szCs w:val="24"/>
        </w:rPr>
      </w:pPr>
      <w:r w:rsidRPr="007C47CB">
        <w:rPr>
          <w:rFonts w:ascii="Book Antiqua" w:hAnsi="Book Antiqua"/>
          <w:b/>
          <w:szCs w:val="24"/>
        </w:rPr>
        <w:t>Załącznik Nr 1</w:t>
      </w:r>
      <w:r w:rsidR="005B3633" w:rsidRPr="007C47CB">
        <w:rPr>
          <w:rFonts w:ascii="Book Antiqua" w:hAnsi="Book Antiqua"/>
          <w:b/>
          <w:szCs w:val="24"/>
        </w:rPr>
        <w:t>0</w:t>
      </w:r>
      <w:r w:rsidRPr="007C47CB">
        <w:rPr>
          <w:rFonts w:ascii="Book Antiqua" w:hAnsi="Book Antiqua"/>
          <w:b/>
          <w:szCs w:val="24"/>
        </w:rPr>
        <w:t xml:space="preserve"> d</w:t>
      </w:r>
      <w:r w:rsidRPr="007C47CB">
        <w:rPr>
          <w:rFonts w:ascii="Book Antiqua" w:hAnsi="Book Antiqua"/>
          <w:b/>
          <w:bCs/>
          <w:szCs w:val="24"/>
        </w:rPr>
        <w:t>o SWZ</w:t>
      </w:r>
    </w:p>
    <w:p w14:paraId="726E916E" w14:textId="77777777" w:rsidR="00A8484D" w:rsidRPr="007C47CB" w:rsidRDefault="00A8484D" w:rsidP="00A8484D">
      <w:pPr>
        <w:pStyle w:val="Tekstpodstawowywcity2"/>
        <w:pBdr>
          <w:bottom w:val="single" w:sz="4" w:space="0" w:color="auto"/>
        </w:pBdr>
        <w:spacing w:after="0" w:line="240" w:lineRule="auto"/>
        <w:ind w:left="0"/>
        <w:jc w:val="center"/>
        <w:rPr>
          <w:rFonts w:ascii="Book Antiqua" w:hAnsi="Book Antiqua"/>
          <w:b/>
          <w:sz w:val="26"/>
          <w:szCs w:val="26"/>
        </w:rPr>
      </w:pPr>
      <w:r w:rsidRPr="007C47CB">
        <w:rPr>
          <w:rFonts w:ascii="Book Antiqua" w:hAnsi="Book Antiqua"/>
          <w:b/>
          <w:sz w:val="26"/>
          <w:szCs w:val="26"/>
        </w:rPr>
        <w:t>Opis przedmiotu zamówienia</w:t>
      </w:r>
    </w:p>
    <w:p w14:paraId="4E663F08" w14:textId="7B7F04F0" w:rsidR="00CE5B96" w:rsidRPr="007C47CB" w:rsidRDefault="00CE5B96" w:rsidP="0030456B">
      <w:pPr>
        <w:widowControl/>
        <w:suppressAutoHyphens w:val="0"/>
        <w:autoSpaceDN/>
        <w:spacing w:after="200" w:line="276" w:lineRule="auto"/>
        <w:jc w:val="both"/>
        <w:textAlignment w:val="auto"/>
        <w:rPr>
          <w:rFonts w:ascii="Book Antiqua" w:eastAsia="Calibri" w:hAnsi="Book Antiqua"/>
          <w:b/>
          <w:kern w:val="0"/>
          <w:lang w:val="pl-PL" w:eastAsia="en-US" w:bidi="ar-SA"/>
        </w:rPr>
      </w:pPr>
    </w:p>
    <w:p w14:paraId="09155CF4" w14:textId="77777777" w:rsidR="007C47CB" w:rsidRPr="007C47CB" w:rsidRDefault="007C47CB" w:rsidP="007C47CB">
      <w:pPr>
        <w:suppressAutoHyphens w:val="0"/>
        <w:kinsoku w:val="0"/>
        <w:overflowPunct w:val="0"/>
        <w:autoSpaceDE w:val="0"/>
        <w:adjustRightInd w:val="0"/>
        <w:spacing w:before="92"/>
        <w:textAlignment w:val="auto"/>
        <w:rPr>
          <w:rFonts w:ascii="Book Antiqua" w:eastAsia="Times New Roman" w:hAnsi="Book Antiqua" w:cs="Times New Roman"/>
          <w:b/>
          <w:bCs/>
          <w:w w:val="105"/>
          <w:kern w:val="0"/>
          <w:sz w:val="21"/>
          <w:szCs w:val="21"/>
          <w:lang w:val="pl-PL" w:eastAsia="pl-PL" w:bidi="ar-SA"/>
          <w14:ligatures w14:val="standardContextual"/>
        </w:rPr>
      </w:pPr>
      <w:r w:rsidRPr="007C47CB">
        <w:rPr>
          <w:rFonts w:ascii="Book Antiqua" w:eastAsia="Times New Roman" w:hAnsi="Book Antiqua" w:cs="Times New Roman"/>
          <w:b/>
          <w:bCs/>
          <w:w w:val="105"/>
          <w:kern w:val="0"/>
          <w:sz w:val="21"/>
          <w:szCs w:val="21"/>
          <w:lang w:val="pl-PL" w:eastAsia="pl-PL" w:bidi="ar-SA"/>
          <w14:ligatures w14:val="standardContextual"/>
        </w:rPr>
        <w:t>OPIS PRZEDMIOTU ZAMÓWIENIA</w:t>
      </w:r>
    </w:p>
    <w:p w14:paraId="139BB6A3" w14:textId="77777777" w:rsidR="007C47CB" w:rsidRPr="007C47CB" w:rsidRDefault="007C47CB" w:rsidP="007C47CB">
      <w:pPr>
        <w:numPr>
          <w:ilvl w:val="0"/>
          <w:numId w:val="53"/>
        </w:numPr>
        <w:tabs>
          <w:tab w:val="left" w:pos="703"/>
        </w:tabs>
        <w:suppressAutoHyphens w:val="0"/>
        <w:kinsoku w:val="0"/>
        <w:overflowPunct w:val="0"/>
        <w:autoSpaceDE w:val="0"/>
        <w:adjustRightInd w:val="0"/>
        <w:spacing w:before="229"/>
        <w:ind w:left="702" w:hanging="436"/>
        <w:jc w:val="both"/>
        <w:textAlignment w:val="auto"/>
        <w:outlineLvl w:val="1"/>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b/>
          <w:bCs/>
          <w:w w:val="105"/>
          <w:kern w:val="0"/>
          <w:sz w:val="23"/>
          <w:szCs w:val="23"/>
          <w:u w:val="single"/>
          <w:lang w:val="pl-PL" w:eastAsia="pl-PL" w:bidi="ar-SA"/>
          <w14:ligatures w14:val="standardContextual"/>
        </w:rPr>
        <w:t>Przedmiotem zamówienia</w:t>
      </w:r>
      <w:r w:rsidRPr="007C47CB">
        <w:rPr>
          <w:rFonts w:ascii="Book Antiqua" w:eastAsia="Times New Roman" w:hAnsi="Book Antiqua" w:cs="Times New Roman"/>
          <w:b/>
          <w:bCs/>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jest świadczenie usługi określonej w SIWZ polegającej na:</w:t>
      </w:r>
    </w:p>
    <w:p w14:paraId="57BA5551" w14:textId="77777777" w:rsidR="007C47CB" w:rsidRPr="007C47CB" w:rsidRDefault="007C47CB" w:rsidP="007C47CB">
      <w:pPr>
        <w:numPr>
          <w:ilvl w:val="0"/>
          <w:numId w:val="52"/>
        </w:numPr>
        <w:tabs>
          <w:tab w:val="left" w:pos="395"/>
        </w:tabs>
        <w:suppressAutoHyphens w:val="0"/>
        <w:kinsoku w:val="0"/>
        <w:overflowPunct w:val="0"/>
        <w:autoSpaceDE w:val="0"/>
        <w:adjustRightInd w:val="0"/>
        <w:spacing w:before="132"/>
        <w:textAlignment w:val="auto"/>
        <w:rPr>
          <w:rFonts w:ascii="Book Antiqua" w:eastAsia="Times New Roman" w:hAnsi="Book Antiqua" w:cs="Arial"/>
          <w:color w:val="000000"/>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odbiorze od właścicieli nieruchomości zamieszkałych odpadów</w:t>
      </w:r>
      <w:r w:rsidRPr="007C47CB">
        <w:rPr>
          <w:rFonts w:ascii="Book Antiqua" w:eastAsia="Times New Roman" w:hAnsi="Book Antiqua" w:cs="Times New Roman"/>
          <w:spacing w:val="-2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komunalnych:</w:t>
      </w:r>
    </w:p>
    <w:p w14:paraId="2267F6EB" w14:textId="77777777" w:rsidR="007C47CB" w:rsidRPr="007C47CB" w:rsidRDefault="007C47CB" w:rsidP="007C47CB">
      <w:pPr>
        <w:numPr>
          <w:ilvl w:val="1"/>
          <w:numId w:val="52"/>
        </w:numPr>
        <w:tabs>
          <w:tab w:val="left" w:pos="817"/>
        </w:tabs>
        <w:suppressAutoHyphens w:val="0"/>
        <w:kinsoku w:val="0"/>
        <w:overflowPunct w:val="0"/>
        <w:autoSpaceDE w:val="0"/>
        <w:adjustRightInd w:val="0"/>
        <w:spacing w:before="14"/>
        <w:textAlignment w:val="auto"/>
        <w:rPr>
          <w:rFonts w:ascii="Book Antiqua" w:eastAsia="Times New Roman" w:hAnsi="Book Antiqua" w:cs="Times New Roman"/>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zmieszanych;</w:t>
      </w:r>
    </w:p>
    <w:p w14:paraId="09785DD5" w14:textId="77777777" w:rsidR="007C47CB" w:rsidRPr="007C47CB" w:rsidRDefault="007C47CB" w:rsidP="007C47CB">
      <w:pPr>
        <w:numPr>
          <w:ilvl w:val="1"/>
          <w:numId w:val="52"/>
        </w:numPr>
        <w:tabs>
          <w:tab w:val="left" w:pos="815"/>
        </w:tabs>
        <w:suppressAutoHyphens w:val="0"/>
        <w:kinsoku w:val="0"/>
        <w:overflowPunct w:val="0"/>
        <w:autoSpaceDE w:val="0"/>
        <w:adjustRightInd w:val="0"/>
        <w:spacing w:before="15"/>
        <w:ind w:left="814" w:hanging="354"/>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selektywnie</w:t>
      </w:r>
      <w:r w:rsidRPr="007C47CB">
        <w:rPr>
          <w:rFonts w:ascii="Book Antiqua" w:eastAsia="Times New Roman" w:hAnsi="Book Antiqua" w:cs="Times New Roman"/>
          <w:spacing w:val="1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zebranych;</w:t>
      </w:r>
    </w:p>
    <w:p w14:paraId="69B45A4A" w14:textId="77777777" w:rsidR="007C47CB" w:rsidRPr="007C47CB" w:rsidRDefault="007C47CB" w:rsidP="007C47CB">
      <w:pPr>
        <w:numPr>
          <w:ilvl w:val="1"/>
          <w:numId w:val="52"/>
        </w:numPr>
        <w:tabs>
          <w:tab w:val="left" w:pos="822"/>
        </w:tabs>
        <w:suppressAutoHyphens w:val="0"/>
        <w:kinsoku w:val="0"/>
        <w:overflowPunct w:val="0"/>
        <w:autoSpaceDE w:val="0"/>
        <w:adjustRightInd w:val="0"/>
        <w:spacing w:before="19"/>
        <w:ind w:left="821" w:hanging="365"/>
        <w:textAlignment w:val="auto"/>
        <w:rPr>
          <w:rFonts w:ascii="Book Antiqua" w:eastAsia="Times New Roman" w:hAnsi="Book Antiqua" w:cs="Times New Roman"/>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bioodpadów;</w:t>
      </w:r>
    </w:p>
    <w:p w14:paraId="46F8C5A3" w14:textId="77777777" w:rsidR="007C47CB" w:rsidRPr="007C47CB" w:rsidRDefault="007C47CB" w:rsidP="007C47CB">
      <w:pPr>
        <w:numPr>
          <w:ilvl w:val="1"/>
          <w:numId w:val="52"/>
        </w:numPr>
        <w:tabs>
          <w:tab w:val="left" w:pos="815"/>
        </w:tabs>
        <w:suppressAutoHyphens w:val="0"/>
        <w:kinsoku w:val="0"/>
        <w:overflowPunct w:val="0"/>
        <w:autoSpaceDE w:val="0"/>
        <w:adjustRightInd w:val="0"/>
        <w:spacing w:before="19" w:line="252" w:lineRule="auto"/>
        <w:ind w:left="806" w:right="156" w:hanging="350"/>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wielkogabarytowych   i    zużytego    sprzętu    elektrycznego     i    elektronicznego (z wyłączeniem odpadów powstałych w związku z prowadzoną działalnością gospodarczą) odbieranych w czasie zbiórki „objazdowej" sprzed nieruchomości zamieszkałych co najmniej 2 razy do</w:t>
      </w:r>
      <w:r w:rsidRPr="007C47CB">
        <w:rPr>
          <w:rFonts w:ascii="Book Antiqua" w:eastAsia="Times New Roman" w:hAnsi="Book Antiqua" w:cs="Times New Roman"/>
          <w:spacing w:val="-2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roku,</w:t>
      </w:r>
    </w:p>
    <w:p w14:paraId="50C2E89D" w14:textId="77777777" w:rsidR="007C47CB" w:rsidRPr="007C47CB" w:rsidRDefault="007C47CB" w:rsidP="007C47CB">
      <w:pPr>
        <w:numPr>
          <w:ilvl w:val="0"/>
          <w:numId w:val="52"/>
        </w:numPr>
        <w:tabs>
          <w:tab w:val="left" w:pos="484"/>
        </w:tabs>
        <w:suppressAutoHyphens w:val="0"/>
        <w:kinsoku w:val="0"/>
        <w:overflowPunct w:val="0"/>
        <w:autoSpaceDE w:val="0"/>
        <w:adjustRightInd w:val="0"/>
        <w:spacing w:before="15"/>
        <w:ind w:left="483" w:hanging="331"/>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na prowadzeniu Punktu Selektywnej Zbiórki Odpadów Komunalnych</w:t>
      </w:r>
      <w:r w:rsidRPr="007C47CB">
        <w:rPr>
          <w:rFonts w:ascii="Book Antiqua" w:eastAsia="Times New Roman" w:hAnsi="Book Antiqua" w:cs="Times New Roman"/>
          <w:spacing w:val="5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(PSZOK),</w:t>
      </w:r>
    </w:p>
    <w:p w14:paraId="6062A62D" w14:textId="77777777" w:rsidR="007C47CB" w:rsidRPr="007C47CB" w:rsidRDefault="007C47CB" w:rsidP="007C47CB">
      <w:pPr>
        <w:numPr>
          <w:ilvl w:val="0"/>
          <w:numId w:val="52"/>
        </w:numPr>
        <w:tabs>
          <w:tab w:val="left" w:pos="478"/>
        </w:tabs>
        <w:suppressAutoHyphens w:val="0"/>
        <w:kinsoku w:val="0"/>
        <w:overflowPunct w:val="0"/>
        <w:autoSpaceDE w:val="0"/>
        <w:adjustRightInd w:val="0"/>
        <w:spacing w:before="14" w:line="254" w:lineRule="auto"/>
        <w:ind w:left="514" w:right="583" w:hanging="361"/>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transporcie odpadów komunalnych do Regionalnego Zakładu  Gospodarki Odpadami w Słajsinie, gm. Nowogard. Jako RZGO traktowana jest też Stacja Przeładunkowa Odpadów w Mielenku, zgodnie z obowiązującymi przepisami</w:t>
      </w:r>
      <w:r w:rsidRPr="007C47CB">
        <w:rPr>
          <w:rFonts w:ascii="Book Antiqua" w:eastAsia="Times New Roman" w:hAnsi="Book Antiqua" w:cs="Times New Roman"/>
          <w:spacing w:val="-3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prawa krajowego oraz aktami prawa</w:t>
      </w:r>
      <w:r w:rsidRPr="007C47CB">
        <w:rPr>
          <w:rFonts w:ascii="Book Antiqua" w:eastAsia="Times New Roman" w:hAnsi="Book Antiqua" w:cs="Times New Roman"/>
          <w:spacing w:val="-2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miejscowego.</w:t>
      </w:r>
    </w:p>
    <w:p w14:paraId="438DEFB4" w14:textId="77777777" w:rsidR="007C47CB" w:rsidRPr="007C47CB" w:rsidRDefault="007C47CB" w:rsidP="007C47CB">
      <w:pPr>
        <w:numPr>
          <w:ilvl w:val="0"/>
          <w:numId w:val="53"/>
        </w:numPr>
        <w:tabs>
          <w:tab w:val="left" w:pos="703"/>
        </w:tabs>
        <w:suppressAutoHyphens w:val="0"/>
        <w:kinsoku w:val="0"/>
        <w:overflowPunct w:val="0"/>
        <w:autoSpaceDE w:val="0"/>
        <w:adjustRightInd w:val="0"/>
        <w:spacing w:before="229"/>
        <w:ind w:left="702" w:hanging="436"/>
        <w:jc w:val="both"/>
        <w:textAlignment w:val="auto"/>
        <w:outlineLvl w:val="1"/>
        <w:rPr>
          <w:rFonts w:ascii="Book Antiqua" w:eastAsia="Times New Roman" w:hAnsi="Book Antiqua" w:cs="Times New Roman"/>
          <w:b/>
          <w:bCs/>
          <w:w w:val="105"/>
          <w:kern w:val="0"/>
          <w:sz w:val="23"/>
          <w:szCs w:val="23"/>
          <w:lang w:val="pl-PL" w:eastAsia="pl-PL" w:bidi="ar-SA"/>
          <w14:ligatures w14:val="standardContextual"/>
        </w:rPr>
      </w:pPr>
      <w:r w:rsidRPr="007C47CB">
        <w:rPr>
          <w:rFonts w:ascii="Book Antiqua" w:eastAsia="Times New Roman" w:hAnsi="Book Antiqua" w:cs="Times New Roman"/>
          <w:b/>
          <w:bCs/>
          <w:w w:val="105"/>
          <w:kern w:val="0"/>
          <w:sz w:val="23"/>
          <w:szCs w:val="23"/>
          <w:lang w:val="pl-PL" w:eastAsia="pl-PL" w:bidi="ar-SA"/>
          <w14:ligatures w14:val="standardContextual"/>
        </w:rPr>
        <w:t xml:space="preserve">Na usługę, o której mowa w </w:t>
      </w:r>
      <w:proofErr w:type="spellStart"/>
      <w:r w:rsidRPr="007C47CB">
        <w:rPr>
          <w:rFonts w:ascii="Book Antiqua" w:eastAsia="Times New Roman" w:hAnsi="Book Antiqua" w:cs="Times New Roman"/>
          <w:b/>
          <w:bCs/>
          <w:w w:val="105"/>
          <w:kern w:val="0"/>
          <w:sz w:val="23"/>
          <w:szCs w:val="23"/>
          <w:lang w:val="pl-PL" w:eastAsia="pl-PL" w:bidi="ar-SA"/>
          <w14:ligatures w14:val="standardContextual"/>
        </w:rPr>
        <w:t>roz</w:t>
      </w:r>
      <w:proofErr w:type="spellEnd"/>
      <w:r w:rsidRPr="007C47CB">
        <w:rPr>
          <w:rFonts w:ascii="Book Antiqua" w:eastAsia="Times New Roman" w:hAnsi="Book Antiqua" w:cs="Times New Roman"/>
          <w:b/>
          <w:bCs/>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lang w:val="pl-PL" w:eastAsia="pl-PL" w:bidi="ar-SA"/>
          <w14:ligatures w14:val="standardContextual"/>
        </w:rPr>
        <w:t xml:space="preserve">I </w:t>
      </w:r>
      <w:r w:rsidRPr="007C47CB">
        <w:rPr>
          <w:rFonts w:ascii="Book Antiqua" w:eastAsia="Times New Roman" w:hAnsi="Book Antiqua" w:cs="Times New Roman"/>
          <w:b/>
          <w:bCs/>
          <w:w w:val="105"/>
          <w:kern w:val="0"/>
          <w:sz w:val="23"/>
          <w:szCs w:val="23"/>
          <w:lang w:val="pl-PL" w:eastAsia="pl-PL" w:bidi="ar-SA"/>
          <w14:ligatures w14:val="standardContextual"/>
        </w:rPr>
        <w:t>składają się w</w:t>
      </w:r>
      <w:r w:rsidRPr="007C47CB">
        <w:rPr>
          <w:rFonts w:ascii="Book Antiqua" w:eastAsia="Times New Roman" w:hAnsi="Book Antiqua" w:cs="Times New Roman"/>
          <w:b/>
          <w:bCs/>
          <w:spacing w:val="3"/>
          <w:w w:val="105"/>
          <w:kern w:val="0"/>
          <w:sz w:val="23"/>
          <w:szCs w:val="23"/>
          <w:lang w:val="pl-PL" w:eastAsia="pl-PL" w:bidi="ar-SA"/>
          <w14:ligatures w14:val="standardContextual"/>
        </w:rPr>
        <w:t xml:space="preserve"> </w:t>
      </w:r>
      <w:r w:rsidRPr="007C47CB">
        <w:rPr>
          <w:rFonts w:ascii="Book Antiqua" w:eastAsia="Times New Roman" w:hAnsi="Book Antiqua" w:cs="Times New Roman"/>
          <w:b/>
          <w:bCs/>
          <w:w w:val="105"/>
          <w:kern w:val="0"/>
          <w:sz w:val="23"/>
          <w:szCs w:val="23"/>
          <w:lang w:val="pl-PL" w:eastAsia="pl-PL" w:bidi="ar-SA"/>
          <w14:ligatures w14:val="standardContextual"/>
        </w:rPr>
        <w:t>szczególności:</w:t>
      </w:r>
    </w:p>
    <w:p w14:paraId="3731A0B0" w14:textId="77777777" w:rsidR="007C47CB" w:rsidRPr="007C47CB" w:rsidRDefault="007C47CB" w:rsidP="007C47CB">
      <w:pPr>
        <w:numPr>
          <w:ilvl w:val="0"/>
          <w:numId w:val="51"/>
        </w:numPr>
        <w:tabs>
          <w:tab w:val="left" w:pos="520"/>
        </w:tabs>
        <w:suppressAutoHyphens w:val="0"/>
        <w:kinsoku w:val="0"/>
        <w:overflowPunct w:val="0"/>
        <w:autoSpaceDE w:val="0"/>
        <w:adjustRightInd w:val="0"/>
        <w:spacing w:before="94" w:line="252" w:lineRule="auto"/>
        <w:ind w:right="144" w:hanging="280"/>
        <w:jc w:val="both"/>
        <w:textAlignment w:val="auto"/>
        <w:rPr>
          <w:rFonts w:ascii="Book Antiqua" w:eastAsia="Times New Roman" w:hAnsi="Book Antiqua" w:cs="Arial"/>
          <w:color w:val="000000"/>
          <w:w w:val="105"/>
          <w:kern w:val="0"/>
          <w:sz w:val="21"/>
          <w:szCs w:val="21"/>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 xml:space="preserve">odbieranie oraz transport odpadów komunalnych określonych w </w:t>
      </w:r>
      <w:proofErr w:type="spellStart"/>
      <w:r w:rsidRPr="007C47CB">
        <w:rPr>
          <w:rFonts w:ascii="Book Antiqua" w:eastAsia="Times New Roman" w:hAnsi="Book Antiqua" w:cs="Times New Roman"/>
          <w:w w:val="105"/>
          <w:kern w:val="0"/>
          <w:sz w:val="23"/>
          <w:szCs w:val="23"/>
          <w:lang w:val="pl-PL" w:eastAsia="pl-PL" w:bidi="ar-SA"/>
          <w14:ligatures w14:val="standardContextual"/>
        </w:rPr>
        <w:t>roz</w:t>
      </w:r>
      <w:proofErr w:type="spellEnd"/>
      <w:r w:rsidRPr="007C47CB">
        <w:rPr>
          <w:rFonts w:ascii="Book Antiqua" w:eastAsia="Times New Roman" w:hAnsi="Book Antiqua" w:cs="Times New Roman"/>
          <w:w w:val="105"/>
          <w:kern w:val="0"/>
          <w:sz w:val="23"/>
          <w:szCs w:val="23"/>
          <w:lang w:val="pl-PL" w:eastAsia="pl-PL" w:bidi="ar-SA"/>
          <w14:ligatures w14:val="standardContextual"/>
        </w:rPr>
        <w:t xml:space="preserve">. I pkt. </w:t>
      </w:r>
      <w:r w:rsidRPr="007C47CB">
        <w:rPr>
          <w:rFonts w:ascii="Book Antiqua" w:eastAsia="Times New Roman" w:hAnsi="Book Antiqua" w:cs="Arial"/>
          <w:w w:val="105"/>
          <w:kern w:val="0"/>
          <w:sz w:val="21"/>
          <w:szCs w:val="21"/>
          <w:lang w:val="pl-PL" w:eastAsia="pl-PL" w:bidi="ar-SA"/>
          <w14:ligatures w14:val="standardContextual"/>
        </w:rPr>
        <w:t xml:space="preserve">1 </w:t>
      </w:r>
      <w:r w:rsidRPr="007C47CB">
        <w:rPr>
          <w:rFonts w:ascii="Book Antiqua" w:eastAsia="Times New Roman" w:hAnsi="Book Antiqua" w:cs="Times New Roman"/>
          <w:w w:val="105"/>
          <w:kern w:val="0"/>
          <w:sz w:val="23"/>
          <w:szCs w:val="23"/>
          <w:lang w:val="pl-PL" w:eastAsia="pl-PL" w:bidi="ar-SA"/>
          <w14:ligatures w14:val="standardContextual"/>
        </w:rPr>
        <w:t>w granicach administracyjnych Gminy</w:t>
      </w:r>
      <w:r w:rsidRPr="007C47CB">
        <w:rPr>
          <w:rFonts w:ascii="Book Antiqua" w:eastAsia="Times New Roman" w:hAnsi="Book Antiqua" w:cs="Times New Roman"/>
          <w:spacing w:val="1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Węgorzyno;</w:t>
      </w:r>
    </w:p>
    <w:p w14:paraId="05EE40AE" w14:textId="77777777" w:rsidR="007C47CB" w:rsidRPr="007C47CB" w:rsidRDefault="007C47CB" w:rsidP="007C47CB">
      <w:pPr>
        <w:numPr>
          <w:ilvl w:val="0"/>
          <w:numId w:val="51"/>
        </w:numPr>
        <w:tabs>
          <w:tab w:val="left" w:pos="517"/>
        </w:tabs>
        <w:suppressAutoHyphens w:val="0"/>
        <w:kinsoku w:val="0"/>
        <w:overflowPunct w:val="0"/>
        <w:autoSpaceDE w:val="0"/>
        <w:adjustRightInd w:val="0"/>
        <w:spacing w:before="7" w:line="252" w:lineRule="auto"/>
        <w:ind w:left="509" w:right="171" w:hanging="285"/>
        <w:jc w:val="both"/>
        <w:textAlignment w:val="auto"/>
        <w:rPr>
          <w:rFonts w:ascii="Book Antiqua" w:eastAsia="Times New Roman" w:hAnsi="Book Antiqua" w:cs="Times New Roman"/>
          <w:color w:val="000000"/>
          <w:kern w:val="0"/>
          <w:sz w:val="21"/>
          <w:szCs w:val="21"/>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wyposażenie właścicieli nieruchomości zamieszkałych na terenie Gminy Węgorzyno w pojemniki na zmieszane odpady komunalne i worki do selektywnej zbiórki odpadów komunalnych oraz bioodpadów, po uzgodnieniu z  zarządcą  lub  właścicielem nieruchomości a także  utrzymanie  ich  w odpowiednim  stanie  sanitarnym,  porządkowym i</w:t>
      </w:r>
      <w:r w:rsidRPr="007C47CB">
        <w:rPr>
          <w:rFonts w:ascii="Book Antiqua" w:eastAsia="Times New Roman" w:hAnsi="Book Antiqua" w:cs="Times New Roman"/>
          <w:spacing w:val="3"/>
          <w:kern w:val="0"/>
          <w:sz w:val="23"/>
          <w:szCs w:val="23"/>
          <w:lang w:val="pl-PL" w:eastAsia="pl-PL" w:bidi="ar-SA"/>
          <w14:ligatures w14:val="standardContextual"/>
        </w:rPr>
        <w:t xml:space="preserve"> </w:t>
      </w:r>
      <w:r w:rsidRPr="007C47CB">
        <w:rPr>
          <w:rFonts w:ascii="Book Antiqua" w:eastAsia="Times New Roman" w:hAnsi="Book Antiqua" w:cs="Times New Roman"/>
          <w:kern w:val="0"/>
          <w:sz w:val="23"/>
          <w:szCs w:val="23"/>
          <w:lang w:val="pl-PL" w:eastAsia="pl-PL" w:bidi="ar-SA"/>
          <w14:ligatures w14:val="standardContextual"/>
        </w:rPr>
        <w:t>technicznym;</w:t>
      </w:r>
    </w:p>
    <w:p w14:paraId="2034044B" w14:textId="77777777" w:rsidR="007C47CB" w:rsidRPr="007C47CB" w:rsidRDefault="007C47CB" w:rsidP="007C47CB">
      <w:pPr>
        <w:numPr>
          <w:ilvl w:val="0"/>
          <w:numId w:val="51"/>
        </w:numPr>
        <w:tabs>
          <w:tab w:val="left" w:pos="515"/>
        </w:tabs>
        <w:suppressAutoHyphens w:val="0"/>
        <w:kinsoku w:val="0"/>
        <w:overflowPunct w:val="0"/>
        <w:autoSpaceDE w:val="0"/>
        <w:adjustRightInd w:val="0"/>
        <w:spacing w:before="11" w:line="252" w:lineRule="auto"/>
        <w:ind w:left="505" w:right="181" w:hanging="280"/>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pierwsze pojemniki i worki Wykonawca zobowiązany jest dostarczyć właścicielom nieruchomości nie później niż do 15 stycznia 2024 r. oraz w przypadku zgłoszenia ciągu 4 dni roboczych, koszt wyposażenia nieruchomości w pojemniki i worki zawiera się w cenie oferowanej przez</w:t>
      </w:r>
      <w:r w:rsidRPr="007C47CB">
        <w:rPr>
          <w:rFonts w:ascii="Book Antiqua" w:eastAsia="Times New Roman" w:hAnsi="Book Antiqua" w:cs="Times New Roman"/>
          <w:spacing w:val="2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Wykonawcę;</w:t>
      </w:r>
    </w:p>
    <w:p w14:paraId="069563C0" w14:textId="77777777" w:rsidR="007C47CB" w:rsidRPr="007C47CB" w:rsidRDefault="007C47CB" w:rsidP="007C47CB">
      <w:pPr>
        <w:numPr>
          <w:ilvl w:val="0"/>
          <w:numId w:val="51"/>
        </w:numPr>
        <w:tabs>
          <w:tab w:val="left" w:pos="515"/>
        </w:tabs>
        <w:suppressAutoHyphens w:val="0"/>
        <w:kinsoku w:val="0"/>
        <w:overflowPunct w:val="0"/>
        <w:autoSpaceDE w:val="0"/>
        <w:adjustRightInd w:val="0"/>
        <w:spacing w:before="14" w:line="252" w:lineRule="auto"/>
        <w:ind w:left="506" w:right="184" w:hanging="286"/>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prowadzenie</w:t>
      </w:r>
      <w:r w:rsidRPr="007C47CB">
        <w:rPr>
          <w:rFonts w:ascii="Book Antiqua" w:eastAsia="Times New Roman" w:hAnsi="Book Antiqua" w:cs="Times New Roman"/>
          <w:spacing w:val="-1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zbiórki</w:t>
      </w:r>
      <w:r w:rsidRPr="007C47CB">
        <w:rPr>
          <w:rFonts w:ascii="Book Antiqua" w:eastAsia="Times New Roman" w:hAnsi="Book Antiqua" w:cs="Times New Roman"/>
          <w:spacing w:val="-1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odpadów</w:t>
      </w:r>
      <w:r w:rsidRPr="007C47CB">
        <w:rPr>
          <w:rFonts w:ascii="Book Antiqua" w:eastAsia="Times New Roman" w:hAnsi="Book Antiqua" w:cs="Times New Roman"/>
          <w:spacing w:val="-1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wielkogabarytowych</w:t>
      </w:r>
      <w:r w:rsidRPr="007C47CB">
        <w:rPr>
          <w:rFonts w:ascii="Book Antiqua" w:eastAsia="Times New Roman" w:hAnsi="Book Antiqua" w:cs="Times New Roman"/>
          <w:spacing w:val="-2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oraz</w:t>
      </w:r>
      <w:r w:rsidRPr="007C47CB">
        <w:rPr>
          <w:rFonts w:ascii="Book Antiqua" w:eastAsia="Times New Roman" w:hAnsi="Book Antiqua" w:cs="Times New Roman"/>
          <w:spacing w:val="-1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zużytego</w:t>
      </w:r>
      <w:r w:rsidRPr="007C47CB">
        <w:rPr>
          <w:rFonts w:ascii="Book Antiqua" w:eastAsia="Times New Roman" w:hAnsi="Book Antiqua" w:cs="Times New Roman"/>
          <w:spacing w:val="-1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sprzętu</w:t>
      </w:r>
      <w:r w:rsidRPr="007C47CB">
        <w:rPr>
          <w:rFonts w:ascii="Book Antiqua" w:eastAsia="Times New Roman" w:hAnsi="Book Antiqua" w:cs="Times New Roman"/>
          <w:spacing w:val="-1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 xml:space="preserve">elekt1ycznego i elektronicznego 2 razy w roku ( akcja wiosenna i jesienna). Terminy i harmonogram zbiórek zostaną uzgodnione przez Wykonawcę z Zamawiającym. Realizacja usługi będzie polegała na poinformowaniu mieszkańców o organizowaniu tzw. ,,wystawki" (z podaniem dnia i godzin odbioru </w:t>
      </w:r>
      <w:r w:rsidRPr="007C47CB">
        <w:rPr>
          <w:rFonts w:ascii="Book Antiqua" w:eastAsia="Times New Roman" w:hAnsi="Book Antiqua" w:cs="Arial"/>
          <w:w w:val="105"/>
          <w:kern w:val="0"/>
          <w:sz w:val="22"/>
          <w:szCs w:val="22"/>
          <w:lang w:val="pl-PL" w:eastAsia="pl-PL" w:bidi="ar-SA"/>
          <w14:ligatures w14:val="standardContextual"/>
        </w:rPr>
        <w:t xml:space="preserve">ww. </w:t>
      </w:r>
      <w:r w:rsidRPr="007C47CB">
        <w:rPr>
          <w:rFonts w:ascii="Book Antiqua" w:eastAsia="Times New Roman" w:hAnsi="Book Antiqua" w:cs="Times New Roman"/>
          <w:w w:val="105"/>
          <w:kern w:val="0"/>
          <w:sz w:val="23"/>
          <w:szCs w:val="23"/>
          <w:lang w:val="pl-PL" w:eastAsia="pl-PL" w:bidi="ar-SA"/>
          <w14:ligatures w14:val="standardContextual"/>
        </w:rPr>
        <w:t>odpadów) w formie ogłoszeń na stronie internetowej Wykonawcy oraz Zamawiającego. Zbiórka powinna być tak zaplanowana, żeby objęła cały teren</w:t>
      </w:r>
      <w:r w:rsidRPr="007C47CB">
        <w:rPr>
          <w:rFonts w:ascii="Book Antiqua" w:eastAsia="Times New Roman" w:hAnsi="Book Antiqua" w:cs="Times New Roman"/>
          <w:spacing w:val="1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Gminy;</w:t>
      </w:r>
    </w:p>
    <w:p w14:paraId="2C208090" w14:textId="77777777" w:rsidR="007C47CB" w:rsidRPr="007C47CB" w:rsidRDefault="007C47CB" w:rsidP="007C47CB">
      <w:pPr>
        <w:numPr>
          <w:ilvl w:val="0"/>
          <w:numId w:val="51"/>
        </w:numPr>
        <w:tabs>
          <w:tab w:val="left" w:pos="505"/>
        </w:tabs>
        <w:suppressAutoHyphens w:val="0"/>
        <w:kinsoku w:val="0"/>
        <w:overflowPunct w:val="0"/>
        <w:autoSpaceDE w:val="0"/>
        <w:adjustRightInd w:val="0"/>
        <w:spacing w:before="12"/>
        <w:ind w:left="504" w:hanging="287"/>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prowadzenie napraw i konserwacji pojemników do zbierania odpadów</w:t>
      </w:r>
      <w:r w:rsidRPr="007C47CB">
        <w:rPr>
          <w:rFonts w:ascii="Book Antiqua" w:eastAsia="Times New Roman" w:hAnsi="Book Antiqua" w:cs="Times New Roman"/>
          <w:spacing w:val="-2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komunalnych;</w:t>
      </w:r>
    </w:p>
    <w:p w14:paraId="75F0D68C" w14:textId="77777777" w:rsidR="007C47CB" w:rsidRPr="007C47CB" w:rsidRDefault="007C47CB" w:rsidP="007C47CB">
      <w:pPr>
        <w:numPr>
          <w:ilvl w:val="0"/>
          <w:numId w:val="51"/>
        </w:numPr>
        <w:tabs>
          <w:tab w:val="left" w:pos="505"/>
        </w:tabs>
        <w:suppressAutoHyphens w:val="0"/>
        <w:kinsoku w:val="0"/>
        <w:overflowPunct w:val="0"/>
        <w:autoSpaceDE w:val="0"/>
        <w:adjustRightInd w:val="0"/>
        <w:spacing w:before="19" w:line="252" w:lineRule="auto"/>
        <w:ind w:left="506" w:right="202" w:hanging="292"/>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prowadzenie i organizacja pracy związana z odbiorem, gromadzeniem i wywozem odpadów selektywnych w PSZOK, zlokalizowanym w Połchowie;</w:t>
      </w:r>
    </w:p>
    <w:p w14:paraId="3363A894" w14:textId="77777777" w:rsidR="007C47CB" w:rsidRPr="007C47CB" w:rsidRDefault="007C47CB" w:rsidP="007C47CB">
      <w:pPr>
        <w:suppressAutoHyphens w:val="0"/>
        <w:kinsoku w:val="0"/>
        <w:overflowPunct w:val="0"/>
        <w:autoSpaceDE w:val="0"/>
        <w:adjustRightInd w:val="0"/>
        <w:spacing w:before="1"/>
        <w:textAlignment w:val="auto"/>
        <w:rPr>
          <w:rFonts w:ascii="Book Antiqua" w:eastAsia="Times New Roman" w:hAnsi="Book Antiqua" w:cs="Times New Roman"/>
          <w:kern w:val="0"/>
          <w:sz w:val="23"/>
          <w:szCs w:val="23"/>
          <w:lang w:val="pl-PL" w:eastAsia="pl-PL" w:bidi="ar-SA"/>
          <w14:ligatures w14:val="standardContextual"/>
        </w:rPr>
      </w:pPr>
    </w:p>
    <w:p w14:paraId="11470904" w14:textId="77777777" w:rsidR="007C47CB" w:rsidRPr="007C47CB" w:rsidRDefault="007C47CB" w:rsidP="007C47CB">
      <w:pPr>
        <w:numPr>
          <w:ilvl w:val="0"/>
          <w:numId w:val="53"/>
        </w:numPr>
        <w:tabs>
          <w:tab w:val="left" w:pos="612"/>
        </w:tabs>
        <w:suppressAutoHyphens w:val="0"/>
        <w:kinsoku w:val="0"/>
        <w:overflowPunct w:val="0"/>
        <w:autoSpaceDE w:val="0"/>
        <w:adjustRightInd w:val="0"/>
        <w:spacing w:before="90"/>
        <w:ind w:left="611" w:hanging="463"/>
        <w:jc w:val="both"/>
        <w:textAlignment w:val="auto"/>
        <w:outlineLvl w:val="1"/>
        <w:rPr>
          <w:rFonts w:ascii="Book Antiqua" w:eastAsia="Times New Roman" w:hAnsi="Book Antiqua" w:cs="Times New Roman"/>
          <w:b/>
          <w:bCs/>
          <w:kern w:val="0"/>
          <w:sz w:val="23"/>
          <w:szCs w:val="23"/>
          <w:lang w:val="pl-PL" w:eastAsia="pl-PL" w:bidi="ar-SA"/>
          <w14:ligatures w14:val="standardContextual"/>
        </w:rPr>
      </w:pPr>
      <w:r w:rsidRPr="007C47CB">
        <w:rPr>
          <w:rFonts w:ascii="Book Antiqua" w:eastAsia="Times New Roman" w:hAnsi="Book Antiqua" w:cs="Times New Roman"/>
          <w:b/>
          <w:bCs/>
          <w:kern w:val="0"/>
          <w:sz w:val="23"/>
          <w:szCs w:val="23"/>
          <w:lang w:val="pl-PL" w:eastAsia="pl-PL" w:bidi="ar-SA"/>
          <w14:ligatures w14:val="standardContextual"/>
        </w:rPr>
        <w:lastRenderedPageBreak/>
        <w:t>Harmonogram odbioru odpadów</w:t>
      </w:r>
      <w:r w:rsidRPr="007C47CB">
        <w:rPr>
          <w:rFonts w:ascii="Book Antiqua" w:eastAsia="Times New Roman" w:hAnsi="Book Antiqua" w:cs="Times New Roman"/>
          <w:b/>
          <w:bCs/>
          <w:spacing w:val="17"/>
          <w:kern w:val="0"/>
          <w:sz w:val="23"/>
          <w:szCs w:val="23"/>
          <w:lang w:val="pl-PL" w:eastAsia="pl-PL" w:bidi="ar-SA"/>
          <w14:ligatures w14:val="standardContextual"/>
        </w:rPr>
        <w:t xml:space="preserve"> </w:t>
      </w:r>
      <w:r w:rsidRPr="007C47CB">
        <w:rPr>
          <w:rFonts w:ascii="Book Antiqua" w:eastAsia="Times New Roman" w:hAnsi="Book Antiqua" w:cs="Times New Roman"/>
          <w:b/>
          <w:bCs/>
          <w:kern w:val="0"/>
          <w:sz w:val="23"/>
          <w:szCs w:val="23"/>
          <w:lang w:val="pl-PL" w:eastAsia="pl-PL" w:bidi="ar-SA"/>
          <w14:ligatures w14:val="standardContextual"/>
        </w:rPr>
        <w:t>komunalnych.</w:t>
      </w:r>
    </w:p>
    <w:p w14:paraId="6D318A5C" w14:textId="77777777" w:rsidR="007C47CB" w:rsidRPr="007C47CB" w:rsidRDefault="007C47CB" w:rsidP="007C47CB">
      <w:pPr>
        <w:suppressAutoHyphens w:val="0"/>
        <w:kinsoku w:val="0"/>
        <w:overflowPunct w:val="0"/>
        <w:autoSpaceDE w:val="0"/>
        <w:adjustRightInd w:val="0"/>
        <w:spacing w:before="93" w:line="252" w:lineRule="auto"/>
        <w:ind w:right="117"/>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Arial"/>
          <w:w w:val="105"/>
          <w:kern w:val="0"/>
          <w:sz w:val="23"/>
          <w:szCs w:val="23"/>
          <w:lang w:val="pl-PL" w:eastAsia="pl-PL" w:bidi="ar-SA"/>
          <w14:ligatures w14:val="standardContextual"/>
        </w:rPr>
        <w:t xml:space="preserve">I. </w:t>
      </w:r>
      <w:r w:rsidRPr="007C47CB">
        <w:rPr>
          <w:rFonts w:ascii="Book Antiqua" w:eastAsia="Times New Roman" w:hAnsi="Book Antiqua" w:cs="Times New Roman"/>
          <w:w w:val="105"/>
          <w:kern w:val="0"/>
          <w:sz w:val="23"/>
          <w:szCs w:val="23"/>
          <w:lang w:val="pl-PL" w:eastAsia="pl-PL" w:bidi="ar-SA"/>
          <w14:ligatures w14:val="standardContextual"/>
        </w:rPr>
        <w:t xml:space="preserve">Wykonawca przygotuje projekty harmonogramów odbioru odpadów, które przedłoży do zatwierdzenia Zamawiającemu, w ciągu </w:t>
      </w:r>
      <w:r w:rsidRPr="007C47CB">
        <w:rPr>
          <w:rFonts w:ascii="Book Antiqua" w:eastAsia="Times New Roman" w:hAnsi="Book Antiqua" w:cs="Times New Roman"/>
          <w:w w:val="105"/>
          <w:kern w:val="0"/>
          <w:sz w:val="22"/>
          <w:szCs w:val="22"/>
          <w:lang w:val="pl-PL" w:eastAsia="pl-PL" w:bidi="ar-SA"/>
          <w14:ligatures w14:val="standardContextual"/>
        </w:rPr>
        <w:t xml:space="preserve">3 </w:t>
      </w:r>
      <w:r w:rsidRPr="007C47CB">
        <w:rPr>
          <w:rFonts w:ascii="Book Antiqua" w:eastAsia="Times New Roman" w:hAnsi="Book Antiqua" w:cs="Times New Roman"/>
          <w:w w:val="105"/>
          <w:kern w:val="0"/>
          <w:sz w:val="23"/>
          <w:szCs w:val="23"/>
          <w:lang w:val="pl-PL" w:eastAsia="pl-PL" w:bidi="ar-SA"/>
          <w14:ligatures w14:val="standardContextual"/>
        </w:rPr>
        <w:t>dni od podpisania umowy.</w:t>
      </w:r>
    </w:p>
    <w:p w14:paraId="2095D632" w14:textId="77777777" w:rsidR="007C47CB" w:rsidRPr="007C47CB" w:rsidRDefault="007C47CB" w:rsidP="007C47CB">
      <w:pPr>
        <w:suppressAutoHyphens w:val="0"/>
        <w:kinsoku w:val="0"/>
        <w:overflowPunct w:val="0"/>
        <w:autoSpaceDE w:val="0"/>
        <w:adjustRightInd w:val="0"/>
        <w:spacing w:before="7" w:line="252" w:lineRule="auto"/>
        <w:ind w:right="128"/>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 xml:space="preserve">2. Wykonawca odpowiada za informowanie mieszkańców o zasadach i terminach odbierania poszczególnych rodzajów odpadów. W tym celu sporządza harmonogramy w formie wydruków, które dostarczy mieszkańcom w terminie </w:t>
      </w:r>
      <w:r w:rsidRPr="007C47CB">
        <w:rPr>
          <w:rFonts w:ascii="Book Antiqua" w:eastAsia="Times New Roman" w:hAnsi="Book Antiqua" w:cs="Arial"/>
          <w:w w:val="105"/>
          <w:kern w:val="0"/>
          <w:sz w:val="21"/>
          <w:szCs w:val="21"/>
          <w:lang w:val="pl-PL" w:eastAsia="pl-PL" w:bidi="ar-SA"/>
          <w14:ligatures w14:val="standardContextual"/>
        </w:rPr>
        <w:t xml:space="preserve">7 </w:t>
      </w:r>
      <w:r w:rsidRPr="007C47CB">
        <w:rPr>
          <w:rFonts w:ascii="Book Antiqua" w:eastAsia="Times New Roman" w:hAnsi="Book Antiqua" w:cs="Times New Roman"/>
          <w:w w:val="105"/>
          <w:kern w:val="0"/>
          <w:sz w:val="23"/>
          <w:szCs w:val="23"/>
          <w:lang w:val="pl-PL" w:eastAsia="pl-PL" w:bidi="ar-SA"/>
          <w14:ligatures w14:val="standardContextual"/>
        </w:rPr>
        <w:t>dni od podpisania urnowy.</w:t>
      </w:r>
    </w:p>
    <w:p w14:paraId="2F470FDC" w14:textId="77777777" w:rsidR="007C47CB" w:rsidRPr="007C47CB" w:rsidRDefault="007C47CB" w:rsidP="007C47CB">
      <w:pPr>
        <w:suppressAutoHyphens w:val="0"/>
        <w:kinsoku w:val="0"/>
        <w:overflowPunct w:val="0"/>
        <w:autoSpaceDE w:val="0"/>
        <w:adjustRightInd w:val="0"/>
        <w:spacing w:before="2"/>
        <w:textAlignment w:val="auto"/>
        <w:rPr>
          <w:rFonts w:ascii="Book Antiqua" w:eastAsia="Times New Roman" w:hAnsi="Book Antiqua" w:cs="Times New Roman"/>
          <w:kern w:val="0"/>
          <w:sz w:val="31"/>
          <w:szCs w:val="31"/>
          <w:lang w:val="pl-PL" w:eastAsia="pl-PL" w:bidi="ar-SA"/>
          <w14:ligatures w14:val="standardContextual"/>
        </w:rPr>
      </w:pPr>
    </w:p>
    <w:p w14:paraId="543840A4" w14:textId="77777777" w:rsidR="007C47CB" w:rsidRPr="007C47CB" w:rsidRDefault="007C47CB" w:rsidP="007C47CB">
      <w:pPr>
        <w:numPr>
          <w:ilvl w:val="0"/>
          <w:numId w:val="50"/>
        </w:numPr>
        <w:tabs>
          <w:tab w:val="left" w:pos="592"/>
        </w:tabs>
        <w:suppressAutoHyphens w:val="0"/>
        <w:kinsoku w:val="0"/>
        <w:overflowPunct w:val="0"/>
        <w:autoSpaceDE w:val="0"/>
        <w:adjustRightInd w:val="0"/>
        <w:ind w:hanging="447"/>
        <w:jc w:val="both"/>
        <w:textAlignment w:val="auto"/>
        <w:outlineLvl w:val="1"/>
        <w:rPr>
          <w:rFonts w:ascii="Book Antiqua" w:eastAsia="Times New Roman" w:hAnsi="Book Antiqua" w:cs="Times New Roman"/>
          <w:b/>
          <w:bCs/>
          <w:w w:val="105"/>
          <w:kern w:val="0"/>
          <w:sz w:val="23"/>
          <w:szCs w:val="23"/>
          <w:lang w:val="pl-PL" w:eastAsia="pl-PL" w:bidi="ar-SA"/>
          <w14:ligatures w14:val="standardContextual"/>
        </w:rPr>
      </w:pPr>
      <w:r w:rsidRPr="007C47CB">
        <w:rPr>
          <w:rFonts w:ascii="Book Antiqua" w:eastAsia="Times New Roman" w:hAnsi="Book Antiqua" w:cs="Times New Roman"/>
          <w:b/>
          <w:bCs/>
          <w:w w:val="105"/>
          <w:kern w:val="0"/>
          <w:sz w:val="23"/>
          <w:szCs w:val="23"/>
          <w:lang w:val="pl-PL" w:eastAsia="pl-PL" w:bidi="ar-SA"/>
          <w14:ligatures w14:val="standardContextual"/>
        </w:rPr>
        <w:t>Prowadzenie</w:t>
      </w:r>
      <w:r w:rsidRPr="007C47CB">
        <w:rPr>
          <w:rFonts w:ascii="Book Antiqua" w:eastAsia="Times New Roman" w:hAnsi="Book Antiqua" w:cs="Times New Roman"/>
          <w:b/>
          <w:bCs/>
          <w:spacing w:val="10"/>
          <w:w w:val="105"/>
          <w:kern w:val="0"/>
          <w:sz w:val="23"/>
          <w:szCs w:val="23"/>
          <w:lang w:val="pl-PL" w:eastAsia="pl-PL" w:bidi="ar-SA"/>
          <w14:ligatures w14:val="standardContextual"/>
        </w:rPr>
        <w:t xml:space="preserve"> </w:t>
      </w:r>
      <w:r w:rsidRPr="007C47CB">
        <w:rPr>
          <w:rFonts w:ascii="Book Antiqua" w:eastAsia="Times New Roman" w:hAnsi="Book Antiqua" w:cs="Times New Roman"/>
          <w:b/>
          <w:bCs/>
          <w:w w:val="105"/>
          <w:kern w:val="0"/>
          <w:sz w:val="23"/>
          <w:szCs w:val="23"/>
          <w:lang w:val="pl-PL" w:eastAsia="pl-PL" w:bidi="ar-SA"/>
          <w14:ligatures w14:val="standardContextual"/>
        </w:rPr>
        <w:t>PSZOK:</w:t>
      </w:r>
    </w:p>
    <w:p w14:paraId="0D14A5A1" w14:textId="77777777" w:rsidR="007C47CB" w:rsidRPr="007C47CB" w:rsidRDefault="007C47CB" w:rsidP="007C47CB">
      <w:pPr>
        <w:numPr>
          <w:ilvl w:val="0"/>
          <w:numId w:val="49"/>
        </w:numPr>
        <w:suppressAutoHyphens w:val="0"/>
        <w:kinsoku w:val="0"/>
        <w:overflowPunct w:val="0"/>
        <w:autoSpaceDE w:val="0"/>
        <w:adjustRightInd w:val="0"/>
        <w:spacing w:before="100" w:line="249" w:lineRule="auto"/>
        <w:ind w:right="129"/>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Wykonawca odpowiada za prowadzenie i organizacje pracy w PSZOK oraz wyposażenie go w niezbędne kontenery, pojemniki oraz zasieki do gromadzenia odpadów selektywnych.</w:t>
      </w:r>
    </w:p>
    <w:p w14:paraId="6C22C0FE" w14:textId="77777777" w:rsidR="007C47CB" w:rsidRPr="007C47CB" w:rsidRDefault="007C47CB" w:rsidP="007C47CB">
      <w:pPr>
        <w:numPr>
          <w:ilvl w:val="0"/>
          <w:numId w:val="49"/>
        </w:numPr>
        <w:tabs>
          <w:tab w:val="left" w:pos="508"/>
        </w:tabs>
        <w:suppressAutoHyphens w:val="0"/>
        <w:kinsoku w:val="0"/>
        <w:overflowPunct w:val="0"/>
        <w:autoSpaceDE w:val="0"/>
        <w:adjustRightInd w:val="0"/>
        <w:spacing w:before="11"/>
        <w:jc w:val="both"/>
        <w:textAlignment w:val="auto"/>
        <w:rPr>
          <w:rFonts w:ascii="Book Antiqua" w:eastAsia="Times New Roman" w:hAnsi="Book Antiqua" w:cs="Times New Roman"/>
          <w:color w:val="000000"/>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Obowiązki Wykonawcy w związku z prowadzeniem</w:t>
      </w:r>
      <w:r w:rsidRPr="007C47CB">
        <w:rPr>
          <w:rFonts w:ascii="Book Antiqua" w:eastAsia="Times New Roman" w:hAnsi="Book Antiqua" w:cs="Times New Roman"/>
          <w:spacing w:val="-11"/>
          <w:kern w:val="0"/>
          <w:sz w:val="23"/>
          <w:szCs w:val="23"/>
          <w:lang w:val="pl-PL" w:eastAsia="pl-PL" w:bidi="ar-SA"/>
          <w14:ligatures w14:val="standardContextual"/>
        </w:rPr>
        <w:t xml:space="preserve"> </w:t>
      </w:r>
      <w:r w:rsidRPr="007C47CB">
        <w:rPr>
          <w:rFonts w:ascii="Book Antiqua" w:eastAsia="Times New Roman" w:hAnsi="Book Antiqua" w:cs="Times New Roman"/>
          <w:kern w:val="0"/>
          <w:sz w:val="23"/>
          <w:szCs w:val="23"/>
          <w:lang w:val="pl-PL" w:eastAsia="pl-PL" w:bidi="ar-SA"/>
          <w14:ligatures w14:val="standardContextual"/>
        </w:rPr>
        <w:t>PSZOK:</w:t>
      </w:r>
    </w:p>
    <w:p w14:paraId="0C52B043" w14:textId="77777777" w:rsidR="007C47CB" w:rsidRPr="007C47CB" w:rsidRDefault="007C47CB" w:rsidP="007C47CB">
      <w:pPr>
        <w:numPr>
          <w:ilvl w:val="1"/>
          <w:numId w:val="49"/>
        </w:numPr>
        <w:tabs>
          <w:tab w:val="left" w:pos="710"/>
        </w:tabs>
        <w:suppressAutoHyphens w:val="0"/>
        <w:kinsoku w:val="0"/>
        <w:overflowPunct w:val="0"/>
        <w:autoSpaceDE w:val="0"/>
        <w:adjustRightInd w:val="0"/>
        <w:spacing w:before="15" w:line="252" w:lineRule="auto"/>
        <w:ind w:left="706" w:right="142" w:hanging="363"/>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odbieranie odpadów komunalnych w sposób zgodny z obowiązującymi  przepisami, w szczególności z ustawą o</w:t>
      </w:r>
      <w:r w:rsidRPr="007C47CB">
        <w:rPr>
          <w:rFonts w:ascii="Book Antiqua" w:eastAsia="Times New Roman" w:hAnsi="Book Antiqua" w:cs="Times New Roman"/>
          <w:spacing w:val="1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odpadach;</w:t>
      </w:r>
    </w:p>
    <w:p w14:paraId="5B40A1AD" w14:textId="77777777" w:rsidR="007C47CB" w:rsidRPr="007C47CB" w:rsidRDefault="007C47CB" w:rsidP="007C47CB">
      <w:pPr>
        <w:numPr>
          <w:ilvl w:val="1"/>
          <w:numId w:val="49"/>
        </w:numPr>
        <w:tabs>
          <w:tab w:val="left" w:pos="710"/>
        </w:tabs>
        <w:suppressAutoHyphens w:val="0"/>
        <w:kinsoku w:val="0"/>
        <w:overflowPunct w:val="0"/>
        <w:autoSpaceDE w:val="0"/>
        <w:adjustRightInd w:val="0"/>
        <w:spacing w:before="2"/>
        <w:ind w:left="709" w:hanging="362"/>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prowadzenie rejestru przyjęcia odpadów zgodnie z obowiązującymi</w:t>
      </w:r>
      <w:r w:rsidRPr="007C47CB">
        <w:rPr>
          <w:rFonts w:ascii="Book Antiqua" w:eastAsia="Times New Roman" w:hAnsi="Book Antiqua" w:cs="Times New Roman"/>
          <w:spacing w:val="-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przepisami;</w:t>
      </w:r>
    </w:p>
    <w:p w14:paraId="5987518C" w14:textId="77777777" w:rsidR="007C47CB" w:rsidRPr="007C47CB" w:rsidRDefault="007C47CB" w:rsidP="007C47CB">
      <w:pPr>
        <w:numPr>
          <w:ilvl w:val="1"/>
          <w:numId w:val="49"/>
        </w:numPr>
        <w:tabs>
          <w:tab w:val="left" w:pos="708"/>
        </w:tabs>
        <w:suppressAutoHyphens w:val="0"/>
        <w:kinsoku w:val="0"/>
        <w:overflowPunct w:val="0"/>
        <w:autoSpaceDE w:val="0"/>
        <w:adjustRightInd w:val="0"/>
        <w:spacing w:before="19" w:line="249" w:lineRule="auto"/>
        <w:ind w:left="704" w:right="123" w:hanging="365"/>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utrzymanie w dobrym stanie technicznym wyposażenia PSZOK, o którym  mowa w pkt.</w:t>
      </w:r>
      <w:r w:rsidRPr="007C47CB">
        <w:rPr>
          <w:rFonts w:ascii="Book Antiqua" w:eastAsia="Times New Roman" w:hAnsi="Book Antiqua" w:cs="Times New Roman"/>
          <w:spacing w:val="-3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I;</w:t>
      </w:r>
    </w:p>
    <w:p w14:paraId="375050AF" w14:textId="77777777" w:rsidR="007C47CB" w:rsidRPr="007C47CB" w:rsidRDefault="007C47CB" w:rsidP="007C47CB">
      <w:pPr>
        <w:numPr>
          <w:ilvl w:val="1"/>
          <w:numId w:val="49"/>
        </w:numPr>
        <w:tabs>
          <w:tab w:val="left" w:pos="710"/>
        </w:tabs>
        <w:suppressAutoHyphens w:val="0"/>
        <w:kinsoku w:val="0"/>
        <w:overflowPunct w:val="0"/>
        <w:autoSpaceDE w:val="0"/>
        <w:adjustRightInd w:val="0"/>
        <w:spacing w:before="12" w:line="252" w:lineRule="auto"/>
        <w:ind w:left="701" w:right="109" w:hanging="362"/>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 xml:space="preserve">ponoszenie kosztów konserwacji, napraw bieżących oraz remontów infrastruktury PSZOK w postaci budynku, ogrodzenia, wewnętrznych budowli zasiekowych oraz powierzchni placu manewrowego PSZOK. </w:t>
      </w:r>
    </w:p>
    <w:p w14:paraId="1F3427D6" w14:textId="77777777" w:rsidR="007C47CB" w:rsidRPr="007C47CB" w:rsidRDefault="007C47CB" w:rsidP="007C47CB">
      <w:pPr>
        <w:numPr>
          <w:ilvl w:val="1"/>
          <w:numId w:val="49"/>
        </w:numPr>
        <w:tabs>
          <w:tab w:val="left" w:pos="710"/>
        </w:tabs>
        <w:suppressAutoHyphens w:val="0"/>
        <w:kinsoku w:val="0"/>
        <w:overflowPunct w:val="0"/>
        <w:autoSpaceDE w:val="0"/>
        <w:adjustRightInd w:val="0"/>
        <w:spacing w:before="12" w:line="252" w:lineRule="auto"/>
        <w:ind w:left="701" w:right="109" w:hanging="362"/>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Zapewnienie należytego funkcjonowania PSZOK poprzez pokrycie wszelkich kosztów jego utrzymania i należytego działania w szczególności mających związek z zapewnieniem obsługi pracowniczej, utrzymaniem mediów, konserwacją, naprawą i remontami obiektów budowlanych, w tym placu i drogi dojazdowej oraz pozostałych urządzeń i instalacji związanych z funkcjonowaniem PSZOK,</w:t>
      </w:r>
    </w:p>
    <w:p w14:paraId="2EE9038D" w14:textId="77777777" w:rsidR="007C47CB" w:rsidRPr="007C47CB" w:rsidRDefault="007C47CB" w:rsidP="007C47CB">
      <w:pPr>
        <w:numPr>
          <w:ilvl w:val="1"/>
          <w:numId w:val="49"/>
        </w:numPr>
        <w:tabs>
          <w:tab w:val="left" w:pos="710"/>
        </w:tabs>
        <w:suppressAutoHyphens w:val="0"/>
        <w:kinsoku w:val="0"/>
        <w:overflowPunct w:val="0"/>
        <w:autoSpaceDE w:val="0"/>
        <w:adjustRightInd w:val="0"/>
        <w:spacing w:before="12" w:line="252" w:lineRule="auto"/>
        <w:ind w:left="701" w:right="109" w:hanging="362"/>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ponoszenie kosztów opłat za korzystanie ze</w:t>
      </w:r>
      <w:r w:rsidRPr="007C47CB">
        <w:rPr>
          <w:rFonts w:ascii="Book Antiqua" w:eastAsia="Times New Roman" w:hAnsi="Book Antiqua" w:cs="Times New Roman"/>
          <w:spacing w:val="-3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środowiska.</w:t>
      </w:r>
    </w:p>
    <w:p w14:paraId="3C3A04A6" w14:textId="77777777" w:rsidR="007C47CB" w:rsidRPr="007C47CB" w:rsidRDefault="007C47CB" w:rsidP="007C47CB">
      <w:pPr>
        <w:numPr>
          <w:ilvl w:val="0"/>
          <w:numId w:val="49"/>
        </w:numPr>
        <w:suppressAutoHyphens w:val="0"/>
        <w:kinsoku w:val="0"/>
        <w:overflowPunct w:val="0"/>
        <w:autoSpaceDE w:val="0"/>
        <w:adjustRightInd w:val="0"/>
        <w:spacing w:before="5"/>
        <w:ind w:left="492" w:hanging="350"/>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Rodzaje odpadów odbieranych w</w:t>
      </w:r>
      <w:r w:rsidRPr="007C47CB">
        <w:rPr>
          <w:rFonts w:ascii="Book Antiqua" w:eastAsia="Times New Roman" w:hAnsi="Book Antiqua" w:cs="Times New Roman"/>
          <w:spacing w:val="1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PSZOK:</w:t>
      </w:r>
    </w:p>
    <w:p w14:paraId="18D138A3" w14:textId="77777777" w:rsidR="007C47CB" w:rsidRPr="007C47CB" w:rsidRDefault="007C47CB" w:rsidP="007C47CB">
      <w:pPr>
        <w:suppressAutoHyphens w:val="0"/>
        <w:kinsoku w:val="0"/>
        <w:overflowPunct w:val="0"/>
        <w:autoSpaceDE w:val="0"/>
        <w:adjustRightInd w:val="0"/>
        <w:spacing w:before="5"/>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3.1. bez limitu na gospodarstwo domowe:</w:t>
      </w:r>
    </w:p>
    <w:p w14:paraId="2D768102" w14:textId="77777777" w:rsidR="007C47CB" w:rsidRPr="007C47CB" w:rsidRDefault="007C47CB" w:rsidP="007C47CB">
      <w:pPr>
        <w:numPr>
          <w:ilvl w:val="1"/>
          <w:numId w:val="49"/>
        </w:numPr>
        <w:tabs>
          <w:tab w:val="left" w:pos="851"/>
        </w:tabs>
        <w:suppressAutoHyphens w:val="0"/>
        <w:kinsoku w:val="0"/>
        <w:overflowPunct w:val="0"/>
        <w:autoSpaceDE w:val="0"/>
        <w:adjustRightInd w:val="0"/>
        <w:spacing w:before="19"/>
        <w:ind w:left="851" w:hanging="413"/>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metale oraz opakowania z</w:t>
      </w:r>
      <w:r w:rsidRPr="007C47CB">
        <w:rPr>
          <w:rFonts w:ascii="Book Antiqua" w:eastAsia="Times New Roman" w:hAnsi="Book Antiqua" w:cs="Times New Roman"/>
          <w:spacing w:val="1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metali,</w:t>
      </w:r>
    </w:p>
    <w:p w14:paraId="3640019E" w14:textId="77777777" w:rsidR="007C47CB" w:rsidRPr="007C47CB" w:rsidRDefault="007C47CB" w:rsidP="007C47CB">
      <w:pPr>
        <w:numPr>
          <w:ilvl w:val="1"/>
          <w:numId w:val="49"/>
        </w:numPr>
        <w:tabs>
          <w:tab w:val="left" w:pos="851"/>
        </w:tabs>
        <w:suppressAutoHyphens w:val="0"/>
        <w:kinsoku w:val="0"/>
        <w:overflowPunct w:val="0"/>
        <w:autoSpaceDE w:val="0"/>
        <w:adjustRightInd w:val="0"/>
        <w:spacing w:before="14"/>
        <w:ind w:left="851" w:hanging="413"/>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opakowania z papieru i</w:t>
      </w:r>
      <w:r w:rsidRPr="007C47CB">
        <w:rPr>
          <w:rFonts w:ascii="Book Antiqua" w:eastAsia="Times New Roman" w:hAnsi="Book Antiqua" w:cs="Times New Roman"/>
          <w:spacing w:val="1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tektury,</w:t>
      </w:r>
    </w:p>
    <w:p w14:paraId="508AE6B6" w14:textId="77777777" w:rsidR="007C47CB" w:rsidRPr="007C47CB" w:rsidRDefault="007C47CB" w:rsidP="007C47CB">
      <w:pPr>
        <w:numPr>
          <w:ilvl w:val="1"/>
          <w:numId w:val="49"/>
        </w:numPr>
        <w:tabs>
          <w:tab w:val="left" w:pos="851"/>
          <w:tab w:val="left" w:pos="1014"/>
        </w:tabs>
        <w:suppressAutoHyphens w:val="0"/>
        <w:kinsoku w:val="0"/>
        <w:overflowPunct w:val="0"/>
        <w:autoSpaceDE w:val="0"/>
        <w:adjustRightInd w:val="0"/>
        <w:spacing w:before="15"/>
        <w:ind w:left="851" w:hanging="413"/>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tworzywa sztuczne oraz opakowania z tworzyw</w:t>
      </w:r>
      <w:r w:rsidRPr="007C47CB">
        <w:rPr>
          <w:rFonts w:ascii="Book Antiqua" w:eastAsia="Times New Roman" w:hAnsi="Book Antiqua" w:cs="Times New Roman"/>
          <w:spacing w:val="1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sztucznych,</w:t>
      </w:r>
    </w:p>
    <w:p w14:paraId="7BC1A590" w14:textId="77777777" w:rsidR="007C47CB" w:rsidRPr="007C47CB" w:rsidRDefault="007C47CB" w:rsidP="007C47CB">
      <w:pPr>
        <w:numPr>
          <w:ilvl w:val="1"/>
          <w:numId w:val="49"/>
        </w:numPr>
        <w:tabs>
          <w:tab w:val="left" w:pos="851"/>
        </w:tabs>
        <w:suppressAutoHyphens w:val="0"/>
        <w:kinsoku w:val="0"/>
        <w:overflowPunct w:val="0"/>
        <w:autoSpaceDE w:val="0"/>
        <w:adjustRightInd w:val="0"/>
        <w:spacing w:before="19"/>
        <w:ind w:left="851" w:hanging="413"/>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opakowania</w:t>
      </w:r>
      <w:r w:rsidRPr="007C47CB">
        <w:rPr>
          <w:rFonts w:ascii="Book Antiqua" w:eastAsia="Times New Roman" w:hAnsi="Book Antiqua" w:cs="Times New Roman"/>
          <w:spacing w:val="1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wielomateriałowe,</w:t>
      </w:r>
    </w:p>
    <w:p w14:paraId="4EF97029" w14:textId="77777777" w:rsidR="007C47CB" w:rsidRPr="007C47CB" w:rsidRDefault="007C47CB" w:rsidP="007C47CB">
      <w:pPr>
        <w:numPr>
          <w:ilvl w:val="1"/>
          <w:numId w:val="49"/>
        </w:numPr>
        <w:tabs>
          <w:tab w:val="left" w:pos="851"/>
        </w:tabs>
        <w:suppressAutoHyphens w:val="0"/>
        <w:kinsoku w:val="0"/>
        <w:overflowPunct w:val="0"/>
        <w:autoSpaceDE w:val="0"/>
        <w:adjustRightInd w:val="0"/>
        <w:spacing w:before="14"/>
        <w:ind w:left="851" w:hanging="413"/>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szkło oraz opakowania ze</w:t>
      </w:r>
      <w:r w:rsidRPr="007C47CB">
        <w:rPr>
          <w:rFonts w:ascii="Book Antiqua" w:eastAsia="Times New Roman" w:hAnsi="Book Antiqua" w:cs="Times New Roman"/>
          <w:spacing w:val="1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szkła,</w:t>
      </w:r>
    </w:p>
    <w:p w14:paraId="5250AFA2" w14:textId="77777777" w:rsidR="007C47CB" w:rsidRPr="007C47CB" w:rsidRDefault="007C47CB" w:rsidP="007C47CB">
      <w:pPr>
        <w:numPr>
          <w:ilvl w:val="1"/>
          <w:numId w:val="49"/>
        </w:numPr>
        <w:tabs>
          <w:tab w:val="left" w:pos="851"/>
        </w:tabs>
        <w:suppressAutoHyphens w:val="0"/>
        <w:kinsoku w:val="0"/>
        <w:overflowPunct w:val="0"/>
        <w:autoSpaceDE w:val="0"/>
        <w:adjustRightInd w:val="0"/>
        <w:spacing w:before="14"/>
        <w:ind w:left="851" w:hanging="413"/>
        <w:textAlignment w:val="auto"/>
        <w:rPr>
          <w:rFonts w:ascii="Book Antiqua" w:eastAsia="Times New Roman" w:hAnsi="Book Antiqua" w:cs="Arial"/>
          <w:color w:val="000000"/>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meble i odpady</w:t>
      </w:r>
      <w:r w:rsidRPr="007C47CB">
        <w:rPr>
          <w:rFonts w:ascii="Book Antiqua" w:eastAsia="Times New Roman" w:hAnsi="Book Antiqua" w:cs="Times New Roman"/>
          <w:spacing w:val="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wielkogabarytowe,</w:t>
      </w:r>
    </w:p>
    <w:p w14:paraId="7C6EB26A" w14:textId="77777777" w:rsidR="007C47CB" w:rsidRPr="007C47CB" w:rsidRDefault="007C47CB" w:rsidP="007C47CB">
      <w:pPr>
        <w:numPr>
          <w:ilvl w:val="1"/>
          <w:numId w:val="49"/>
        </w:numPr>
        <w:tabs>
          <w:tab w:val="left" w:pos="851"/>
        </w:tabs>
        <w:suppressAutoHyphens w:val="0"/>
        <w:kinsoku w:val="0"/>
        <w:overflowPunct w:val="0"/>
        <w:autoSpaceDE w:val="0"/>
        <w:adjustRightInd w:val="0"/>
        <w:spacing w:before="15"/>
        <w:ind w:left="851" w:hanging="413"/>
        <w:textAlignment w:val="auto"/>
        <w:rPr>
          <w:rFonts w:ascii="Book Antiqua" w:eastAsia="Times New Roman" w:hAnsi="Book Antiqua" w:cs="Times New Roman"/>
          <w:color w:val="000000"/>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bioodpady,</w:t>
      </w:r>
    </w:p>
    <w:p w14:paraId="3DBF812C" w14:textId="77777777" w:rsidR="007C47CB" w:rsidRPr="007C47CB" w:rsidRDefault="007C47CB" w:rsidP="007C47CB">
      <w:pPr>
        <w:numPr>
          <w:ilvl w:val="1"/>
          <w:numId w:val="49"/>
        </w:numPr>
        <w:tabs>
          <w:tab w:val="left" w:pos="851"/>
        </w:tabs>
        <w:suppressAutoHyphens w:val="0"/>
        <w:kinsoku w:val="0"/>
        <w:overflowPunct w:val="0"/>
        <w:autoSpaceDE w:val="0"/>
        <w:adjustRightInd w:val="0"/>
        <w:spacing w:before="19"/>
        <w:ind w:left="851" w:hanging="413"/>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odzież i opakowania z</w:t>
      </w:r>
      <w:r w:rsidRPr="007C47CB">
        <w:rPr>
          <w:rFonts w:ascii="Book Antiqua" w:eastAsia="Times New Roman" w:hAnsi="Book Antiqua" w:cs="Times New Roman"/>
          <w:spacing w:val="1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tekstyliów,</w:t>
      </w:r>
    </w:p>
    <w:p w14:paraId="76CB47C7" w14:textId="77777777" w:rsidR="007C47CB" w:rsidRPr="007C47CB" w:rsidRDefault="007C47CB" w:rsidP="007C47CB">
      <w:pPr>
        <w:numPr>
          <w:ilvl w:val="1"/>
          <w:numId w:val="49"/>
        </w:numPr>
        <w:tabs>
          <w:tab w:val="left" w:pos="851"/>
        </w:tabs>
        <w:suppressAutoHyphens w:val="0"/>
        <w:kinsoku w:val="0"/>
        <w:overflowPunct w:val="0"/>
        <w:autoSpaceDE w:val="0"/>
        <w:adjustRightInd w:val="0"/>
        <w:spacing w:before="14"/>
        <w:ind w:left="851" w:hanging="413"/>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drewno i opakowania z</w:t>
      </w:r>
      <w:r w:rsidRPr="007C47CB">
        <w:rPr>
          <w:rFonts w:ascii="Book Antiqua" w:eastAsia="Times New Roman" w:hAnsi="Book Antiqua" w:cs="Times New Roman"/>
          <w:spacing w:val="9"/>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drewna,</w:t>
      </w:r>
    </w:p>
    <w:p w14:paraId="6F8D927A" w14:textId="77777777" w:rsidR="007C47CB" w:rsidRPr="007C47CB" w:rsidRDefault="007C47CB" w:rsidP="007C47CB">
      <w:pPr>
        <w:numPr>
          <w:ilvl w:val="1"/>
          <w:numId w:val="49"/>
        </w:numPr>
        <w:tabs>
          <w:tab w:val="left" w:pos="851"/>
        </w:tabs>
        <w:suppressAutoHyphens w:val="0"/>
        <w:kinsoku w:val="0"/>
        <w:overflowPunct w:val="0"/>
        <w:autoSpaceDE w:val="0"/>
        <w:adjustRightInd w:val="0"/>
        <w:spacing w:before="19"/>
        <w:ind w:left="851" w:hanging="413"/>
        <w:textAlignment w:val="auto"/>
        <w:rPr>
          <w:rFonts w:ascii="Book Antiqua" w:eastAsia="Times New Roman" w:hAnsi="Book Antiqua" w:cs="Arial"/>
          <w:color w:val="000000"/>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przeterminowane leki i</w:t>
      </w:r>
      <w:r w:rsidRPr="007C47CB">
        <w:rPr>
          <w:rFonts w:ascii="Book Antiqua" w:eastAsia="Times New Roman" w:hAnsi="Book Antiqua" w:cs="Times New Roman"/>
          <w:spacing w:val="-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chemikalia,</w:t>
      </w:r>
    </w:p>
    <w:p w14:paraId="253955D2" w14:textId="77777777" w:rsidR="007C47CB" w:rsidRPr="007C47CB" w:rsidRDefault="007C47CB" w:rsidP="007C47CB">
      <w:pPr>
        <w:numPr>
          <w:ilvl w:val="2"/>
          <w:numId w:val="49"/>
        </w:numPr>
        <w:tabs>
          <w:tab w:val="left" w:pos="851"/>
        </w:tabs>
        <w:suppressAutoHyphens w:val="0"/>
        <w:kinsoku w:val="0"/>
        <w:overflowPunct w:val="0"/>
        <w:autoSpaceDE w:val="0"/>
        <w:adjustRightInd w:val="0"/>
        <w:spacing w:before="15"/>
        <w:ind w:left="851" w:hanging="413"/>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baterie i akumulatory,</w:t>
      </w:r>
    </w:p>
    <w:p w14:paraId="239E2ABD" w14:textId="77777777" w:rsidR="007C47CB" w:rsidRPr="007C47CB" w:rsidRDefault="007C47CB" w:rsidP="007C47CB">
      <w:pPr>
        <w:tabs>
          <w:tab w:val="left" w:pos="851"/>
        </w:tabs>
        <w:suppressAutoHyphens w:val="0"/>
        <w:kinsoku w:val="0"/>
        <w:overflowPunct w:val="0"/>
        <w:autoSpaceDE w:val="0"/>
        <w:adjustRightInd w:val="0"/>
        <w:spacing w:before="19"/>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m)</w:t>
      </w:r>
      <w:r w:rsidRPr="007C47CB">
        <w:rPr>
          <w:rFonts w:ascii="Book Antiqua" w:eastAsia="Times New Roman" w:hAnsi="Book Antiqua" w:cs="Times New Roman"/>
          <w:w w:val="105"/>
          <w:kern w:val="0"/>
          <w:sz w:val="23"/>
          <w:szCs w:val="23"/>
          <w:lang w:val="pl-PL" w:eastAsia="pl-PL" w:bidi="ar-SA"/>
          <w14:ligatures w14:val="standardContextual"/>
        </w:rPr>
        <w:tab/>
        <w:t>zużyte urządzenia elektryczne i</w:t>
      </w:r>
      <w:r w:rsidRPr="007C47CB">
        <w:rPr>
          <w:rFonts w:ascii="Book Antiqua" w:eastAsia="Times New Roman" w:hAnsi="Book Antiqua" w:cs="Times New Roman"/>
          <w:spacing w:val="2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elektroniczne,</w:t>
      </w:r>
    </w:p>
    <w:p w14:paraId="05DA5926" w14:textId="77777777" w:rsidR="007C47CB" w:rsidRPr="007C47CB" w:rsidRDefault="007C47CB" w:rsidP="007C47CB">
      <w:pPr>
        <w:numPr>
          <w:ilvl w:val="0"/>
          <w:numId w:val="48"/>
        </w:numPr>
        <w:tabs>
          <w:tab w:val="left" w:pos="851"/>
        </w:tabs>
        <w:suppressAutoHyphens w:val="0"/>
        <w:kinsoku w:val="0"/>
        <w:overflowPunct w:val="0"/>
        <w:autoSpaceDE w:val="0"/>
        <w:adjustRightInd w:val="0"/>
        <w:spacing w:before="19" w:line="252" w:lineRule="auto"/>
        <w:ind w:left="851" w:right="152" w:hanging="413"/>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odpady niebezpieczne - odpady farb i lakierów, rozpuszczalników, środków impregnacji drewna, olejów mineralnych i syntetycznych, benzyn, leków, opakowaniach</w:t>
      </w:r>
      <w:r w:rsidRPr="007C47CB">
        <w:rPr>
          <w:rFonts w:ascii="Book Antiqua" w:eastAsia="Times New Roman" w:hAnsi="Book Antiqua" w:cs="Times New Roman"/>
          <w:spacing w:val="-1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po</w:t>
      </w:r>
      <w:r w:rsidRPr="007C47CB">
        <w:rPr>
          <w:rFonts w:ascii="Book Antiqua" w:eastAsia="Times New Roman" w:hAnsi="Book Antiqua" w:cs="Times New Roman"/>
          <w:spacing w:val="-1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środkach</w:t>
      </w:r>
      <w:r w:rsidRPr="007C47CB">
        <w:rPr>
          <w:rFonts w:ascii="Book Antiqua" w:eastAsia="Times New Roman" w:hAnsi="Book Antiqua" w:cs="Times New Roman"/>
          <w:spacing w:val="-1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ochrony</w:t>
      </w:r>
      <w:r w:rsidRPr="007C47CB">
        <w:rPr>
          <w:rFonts w:ascii="Book Antiqua" w:eastAsia="Times New Roman" w:hAnsi="Book Antiqua" w:cs="Times New Roman"/>
          <w:spacing w:val="-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roślin,</w:t>
      </w:r>
      <w:r w:rsidRPr="007C47CB">
        <w:rPr>
          <w:rFonts w:ascii="Book Antiqua" w:eastAsia="Times New Roman" w:hAnsi="Book Antiqua" w:cs="Times New Roman"/>
          <w:spacing w:val="-1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nawozach,</w:t>
      </w:r>
      <w:r w:rsidRPr="007C47CB">
        <w:rPr>
          <w:rFonts w:ascii="Book Antiqua" w:eastAsia="Times New Roman" w:hAnsi="Book Antiqua" w:cs="Times New Roman"/>
          <w:spacing w:val="-9"/>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opakowaniach</w:t>
      </w:r>
      <w:r w:rsidRPr="007C47CB">
        <w:rPr>
          <w:rFonts w:ascii="Book Antiqua" w:eastAsia="Times New Roman" w:hAnsi="Book Antiqua" w:cs="Times New Roman"/>
          <w:spacing w:val="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po</w:t>
      </w:r>
      <w:r w:rsidRPr="007C47CB">
        <w:rPr>
          <w:rFonts w:ascii="Book Antiqua" w:eastAsia="Times New Roman" w:hAnsi="Book Antiqua" w:cs="Times New Roman"/>
          <w:spacing w:val="-2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aerozolach,</w:t>
      </w:r>
    </w:p>
    <w:p w14:paraId="249ABB08" w14:textId="77777777" w:rsidR="007C47CB" w:rsidRPr="007C47CB" w:rsidRDefault="007C47CB" w:rsidP="007C47CB">
      <w:pPr>
        <w:numPr>
          <w:ilvl w:val="0"/>
          <w:numId w:val="48"/>
        </w:numPr>
        <w:tabs>
          <w:tab w:val="left" w:pos="851"/>
        </w:tabs>
        <w:suppressAutoHyphens w:val="0"/>
        <w:kinsoku w:val="0"/>
        <w:overflowPunct w:val="0"/>
        <w:autoSpaceDE w:val="0"/>
        <w:adjustRightInd w:val="0"/>
        <w:spacing w:before="8"/>
        <w:ind w:left="851" w:hanging="413"/>
        <w:jc w:val="both"/>
        <w:textAlignment w:val="auto"/>
        <w:rPr>
          <w:rFonts w:ascii="Book Antiqua" w:eastAsia="Times New Roman" w:hAnsi="Book Antiqua" w:cs="Times New Roman"/>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posortowane odpady budowalne i</w:t>
      </w:r>
      <w:r w:rsidRPr="007C47CB">
        <w:rPr>
          <w:rFonts w:ascii="Book Antiqua" w:eastAsia="Times New Roman" w:hAnsi="Book Antiqua" w:cs="Times New Roman"/>
          <w:spacing w:val="12"/>
          <w:kern w:val="0"/>
          <w:sz w:val="23"/>
          <w:szCs w:val="23"/>
          <w:lang w:val="pl-PL" w:eastAsia="pl-PL" w:bidi="ar-SA"/>
          <w14:ligatures w14:val="standardContextual"/>
        </w:rPr>
        <w:t xml:space="preserve"> </w:t>
      </w:r>
      <w:r w:rsidRPr="007C47CB">
        <w:rPr>
          <w:rFonts w:ascii="Book Antiqua" w:eastAsia="Times New Roman" w:hAnsi="Book Antiqua" w:cs="Times New Roman"/>
          <w:kern w:val="0"/>
          <w:sz w:val="23"/>
          <w:szCs w:val="23"/>
          <w:lang w:val="pl-PL" w:eastAsia="pl-PL" w:bidi="ar-SA"/>
          <w14:ligatures w14:val="standardContextual"/>
        </w:rPr>
        <w:t>rozbiórkowe,</w:t>
      </w:r>
    </w:p>
    <w:p w14:paraId="5F05EC89" w14:textId="77777777" w:rsidR="007C47CB" w:rsidRPr="007C47CB" w:rsidRDefault="007C47CB" w:rsidP="007C47CB">
      <w:pPr>
        <w:numPr>
          <w:ilvl w:val="0"/>
          <w:numId w:val="48"/>
        </w:numPr>
        <w:tabs>
          <w:tab w:val="left" w:pos="851"/>
        </w:tabs>
        <w:suppressAutoHyphens w:val="0"/>
        <w:kinsoku w:val="0"/>
        <w:overflowPunct w:val="0"/>
        <w:autoSpaceDE w:val="0"/>
        <w:adjustRightInd w:val="0"/>
        <w:spacing w:before="14" w:line="252" w:lineRule="auto"/>
        <w:ind w:left="851" w:right="142" w:hanging="413"/>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lastRenderedPageBreak/>
        <w:t>odpadów niekwalifikujących się do odpadów medycznych, powstałych w gospodarstwie</w:t>
      </w:r>
      <w:r w:rsidRPr="007C47CB">
        <w:rPr>
          <w:rFonts w:ascii="Book Antiqua" w:eastAsia="Times New Roman" w:hAnsi="Book Antiqua" w:cs="Times New Roman"/>
          <w:spacing w:val="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domowym</w:t>
      </w:r>
      <w:r w:rsidRPr="007C47CB">
        <w:rPr>
          <w:rFonts w:ascii="Book Antiqua" w:eastAsia="Times New Roman" w:hAnsi="Book Antiqua" w:cs="Times New Roman"/>
          <w:spacing w:val="-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w:t>
      </w:r>
      <w:r w:rsidRPr="007C47CB">
        <w:rPr>
          <w:rFonts w:ascii="Book Antiqua" w:eastAsia="Times New Roman" w:hAnsi="Book Antiqua" w:cs="Times New Roman"/>
          <w:spacing w:val="-19"/>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wyniku</w:t>
      </w:r>
      <w:r w:rsidRPr="007C47CB">
        <w:rPr>
          <w:rFonts w:ascii="Book Antiqua" w:eastAsia="Times New Roman" w:hAnsi="Book Antiqua" w:cs="Times New Roman"/>
          <w:spacing w:val="-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przyjmowania</w:t>
      </w:r>
      <w:r w:rsidRPr="007C47CB">
        <w:rPr>
          <w:rFonts w:ascii="Book Antiqua" w:eastAsia="Times New Roman" w:hAnsi="Book Antiqua" w:cs="Times New Roman"/>
          <w:spacing w:val="-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produktów</w:t>
      </w:r>
      <w:r w:rsidRPr="007C47CB">
        <w:rPr>
          <w:rFonts w:ascii="Book Antiqua" w:eastAsia="Times New Roman" w:hAnsi="Book Antiqua" w:cs="Times New Roman"/>
          <w:spacing w:val="-1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leczniczych</w:t>
      </w:r>
      <w:r w:rsidRPr="007C47CB">
        <w:rPr>
          <w:rFonts w:ascii="Book Antiqua" w:eastAsia="Times New Roman" w:hAnsi="Book Antiqua" w:cs="Times New Roman"/>
          <w:spacing w:val="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w:t>
      </w:r>
      <w:r w:rsidRPr="007C47CB">
        <w:rPr>
          <w:rFonts w:ascii="Book Antiqua" w:eastAsia="Times New Roman" w:hAnsi="Book Antiqua" w:cs="Times New Roman"/>
          <w:spacing w:val="-1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fo1mie iniekcji i prowadzenia monitoringu poziomu substancji we krwi, w szczególności igieł i strzykawek.</w:t>
      </w:r>
    </w:p>
    <w:p w14:paraId="01501A51" w14:textId="77777777" w:rsidR="007C47CB" w:rsidRPr="007C47CB" w:rsidRDefault="007C47CB" w:rsidP="007C47CB">
      <w:pPr>
        <w:suppressAutoHyphens w:val="0"/>
        <w:kinsoku w:val="0"/>
        <w:overflowPunct w:val="0"/>
        <w:autoSpaceDE w:val="0"/>
        <w:adjustRightInd w:val="0"/>
        <w:spacing w:before="5"/>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3.2. z limitem ilościowym na gospodarstwo domowe:</w:t>
      </w:r>
    </w:p>
    <w:p w14:paraId="790E4108" w14:textId="77777777" w:rsidR="007C47CB" w:rsidRPr="007C47CB" w:rsidRDefault="007C47CB" w:rsidP="007C47CB">
      <w:pPr>
        <w:numPr>
          <w:ilvl w:val="1"/>
          <w:numId w:val="55"/>
        </w:numPr>
        <w:tabs>
          <w:tab w:val="left" w:pos="851"/>
        </w:tabs>
        <w:suppressAutoHyphens w:val="0"/>
        <w:kinsoku w:val="0"/>
        <w:overflowPunct w:val="0"/>
        <w:autoSpaceDE w:val="0"/>
        <w:adjustRightInd w:val="0"/>
        <w:spacing w:before="19"/>
        <w:textAlignment w:val="auto"/>
        <w:rPr>
          <w:rFonts w:ascii="Book Antiqua" w:eastAsia="Times New Roman" w:hAnsi="Book Antiqua" w:cs="Times New Roman"/>
          <w:b/>
          <w:bCs/>
          <w:color w:val="000000"/>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 xml:space="preserve">zużyte opony samochodów osobowych. </w:t>
      </w:r>
      <w:r w:rsidRPr="007C47CB">
        <w:rPr>
          <w:rFonts w:ascii="Book Antiqua" w:eastAsia="Times New Roman" w:hAnsi="Book Antiqua" w:cs="Times New Roman"/>
          <w:b/>
          <w:bCs/>
          <w:kern w:val="0"/>
          <w:sz w:val="23"/>
          <w:szCs w:val="23"/>
          <w:lang w:val="pl-PL" w:eastAsia="pl-PL" w:bidi="ar-SA"/>
          <w14:ligatures w14:val="standardContextual"/>
        </w:rPr>
        <w:t>Limit: 4 szt./ rok</w:t>
      </w:r>
    </w:p>
    <w:p w14:paraId="32E1C52C" w14:textId="77777777" w:rsidR="007C47CB" w:rsidRPr="007C47CB" w:rsidRDefault="007C47CB" w:rsidP="007C47CB">
      <w:pPr>
        <w:numPr>
          <w:ilvl w:val="1"/>
          <w:numId w:val="55"/>
        </w:numPr>
        <w:tabs>
          <w:tab w:val="left" w:pos="851"/>
        </w:tabs>
        <w:suppressAutoHyphens w:val="0"/>
        <w:kinsoku w:val="0"/>
        <w:overflowPunct w:val="0"/>
        <w:autoSpaceDE w:val="0"/>
        <w:adjustRightInd w:val="0"/>
        <w:spacing w:before="19"/>
        <w:textAlignment w:val="auto"/>
        <w:rPr>
          <w:rFonts w:ascii="Book Antiqua" w:eastAsia="Times New Roman" w:hAnsi="Book Antiqua" w:cs="Times New Roman"/>
          <w:color w:val="000000"/>
          <w:kern w:val="0"/>
          <w:sz w:val="23"/>
          <w:szCs w:val="23"/>
          <w:lang w:val="pl-PL" w:eastAsia="pl-PL" w:bidi="ar-SA"/>
          <w14:ligatures w14:val="standardContextual"/>
        </w:rPr>
      </w:pPr>
      <w:r w:rsidRPr="007C47CB">
        <w:rPr>
          <w:rFonts w:ascii="Book Antiqua" w:eastAsia="Times New Roman" w:hAnsi="Book Antiqua" w:cs="Times New Roman"/>
          <w:color w:val="000000"/>
          <w:kern w:val="0"/>
          <w:sz w:val="23"/>
          <w:szCs w:val="23"/>
          <w:lang w:val="pl-PL" w:eastAsia="pl-PL" w:bidi="ar-SA"/>
          <w14:ligatures w14:val="standardContextual"/>
        </w:rPr>
        <w:t xml:space="preserve">posortowane odpady budowalne i rozbiórkowe. </w:t>
      </w:r>
      <w:r w:rsidRPr="007C47CB">
        <w:rPr>
          <w:rFonts w:ascii="Book Antiqua" w:eastAsia="Times New Roman" w:hAnsi="Book Antiqua" w:cs="Times New Roman"/>
          <w:b/>
          <w:bCs/>
          <w:color w:val="000000"/>
          <w:kern w:val="0"/>
          <w:sz w:val="23"/>
          <w:szCs w:val="23"/>
          <w:lang w:val="pl-PL" w:eastAsia="pl-PL" w:bidi="ar-SA"/>
          <w14:ligatures w14:val="standardContextual"/>
        </w:rPr>
        <w:t>Limit: 1 Mg / rok</w:t>
      </w:r>
    </w:p>
    <w:p w14:paraId="1A55F258" w14:textId="77777777" w:rsidR="007C47CB" w:rsidRPr="007C47CB" w:rsidRDefault="007C47CB" w:rsidP="007C47CB">
      <w:pPr>
        <w:suppressAutoHyphens w:val="0"/>
        <w:kinsoku w:val="0"/>
        <w:overflowPunct w:val="0"/>
        <w:autoSpaceDE w:val="0"/>
        <w:adjustRightInd w:val="0"/>
        <w:spacing w:before="8"/>
        <w:textAlignment w:val="auto"/>
        <w:rPr>
          <w:rFonts w:ascii="Book Antiqua" w:eastAsia="Times New Roman" w:hAnsi="Book Antiqua" w:cs="Times New Roman"/>
          <w:kern w:val="0"/>
          <w:lang w:val="pl-PL" w:eastAsia="pl-PL" w:bidi="ar-SA"/>
          <w14:ligatures w14:val="standardContextual"/>
        </w:rPr>
      </w:pPr>
    </w:p>
    <w:p w14:paraId="6E3EC6C6" w14:textId="77777777" w:rsidR="007C47CB" w:rsidRPr="007C47CB" w:rsidRDefault="007C47CB" w:rsidP="007C47CB">
      <w:pPr>
        <w:numPr>
          <w:ilvl w:val="0"/>
          <w:numId w:val="55"/>
        </w:numPr>
        <w:tabs>
          <w:tab w:val="left" w:pos="359"/>
        </w:tabs>
        <w:suppressAutoHyphens w:val="0"/>
        <w:kinsoku w:val="0"/>
        <w:overflowPunct w:val="0"/>
        <w:autoSpaceDE w:val="0"/>
        <w:adjustRightInd w:val="0"/>
        <w:ind w:left="358" w:hanging="242"/>
        <w:textAlignment w:val="auto"/>
        <w:rPr>
          <w:rFonts w:ascii="Book Antiqua" w:eastAsia="Times New Roman" w:hAnsi="Book Antiqua" w:cs="Times New Roman"/>
          <w:color w:val="000000"/>
          <w:w w:val="105"/>
          <w:kern w:val="0"/>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Okres funkcjonowania PSZOK - cały okres obowiązywania</w:t>
      </w:r>
      <w:r w:rsidRPr="007C47CB">
        <w:rPr>
          <w:rFonts w:ascii="Book Antiqua" w:eastAsia="Times New Roman" w:hAnsi="Book Antiqua" w:cs="Times New Roman"/>
          <w:spacing w:val="-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umowy:</w:t>
      </w:r>
    </w:p>
    <w:p w14:paraId="795C8B98" w14:textId="77777777" w:rsidR="007C47CB" w:rsidRPr="007C47CB" w:rsidRDefault="007C47CB" w:rsidP="007C47CB">
      <w:pPr>
        <w:numPr>
          <w:ilvl w:val="1"/>
          <w:numId w:val="55"/>
        </w:numPr>
        <w:tabs>
          <w:tab w:val="left" w:pos="835"/>
        </w:tabs>
        <w:suppressAutoHyphens w:val="0"/>
        <w:kinsoku w:val="0"/>
        <w:overflowPunct w:val="0"/>
        <w:autoSpaceDE w:val="0"/>
        <w:adjustRightInd w:val="0"/>
        <w:spacing w:before="7"/>
        <w:ind w:hanging="381"/>
        <w:textAlignment w:val="auto"/>
        <w:rPr>
          <w:rFonts w:ascii="Book Antiqua" w:eastAsia="Times New Roman" w:hAnsi="Book Antiqua" w:cs="Times New Roman"/>
          <w:color w:val="000000"/>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od poniedziałku do</w:t>
      </w:r>
      <w:r w:rsidRPr="007C47CB">
        <w:rPr>
          <w:rFonts w:ascii="Book Antiqua" w:eastAsia="Times New Roman" w:hAnsi="Book Antiqua" w:cs="Times New Roman"/>
          <w:spacing w:val="-19"/>
          <w:kern w:val="0"/>
          <w:sz w:val="23"/>
          <w:szCs w:val="23"/>
          <w:lang w:val="pl-PL" w:eastAsia="pl-PL" w:bidi="ar-SA"/>
          <w14:ligatures w14:val="standardContextual"/>
        </w:rPr>
        <w:t xml:space="preserve"> </w:t>
      </w:r>
      <w:r w:rsidRPr="007C47CB">
        <w:rPr>
          <w:rFonts w:ascii="Book Antiqua" w:eastAsia="Times New Roman" w:hAnsi="Book Antiqua" w:cs="Times New Roman"/>
          <w:kern w:val="0"/>
          <w:sz w:val="23"/>
          <w:szCs w:val="23"/>
          <w:lang w:val="pl-PL" w:eastAsia="pl-PL" w:bidi="ar-SA"/>
          <w14:ligatures w14:val="standardContextual"/>
        </w:rPr>
        <w:t>soboty,</w:t>
      </w:r>
    </w:p>
    <w:p w14:paraId="6E64352F" w14:textId="77777777" w:rsidR="007C47CB" w:rsidRPr="007C47CB" w:rsidRDefault="007C47CB" w:rsidP="007C47CB">
      <w:pPr>
        <w:numPr>
          <w:ilvl w:val="1"/>
          <w:numId w:val="55"/>
        </w:numPr>
        <w:tabs>
          <w:tab w:val="left" w:pos="836"/>
        </w:tabs>
        <w:suppressAutoHyphens w:val="0"/>
        <w:kinsoku w:val="0"/>
        <w:overflowPunct w:val="0"/>
        <w:autoSpaceDE w:val="0"/>
        <w:adjustRightInd w:val="0"/>
        <w:spacing w:before="19"/>
        <w:ind w:left="835" w:hanging="378"/>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 xml:space="preserve">minimum 4 godziny dziennie, </w:t>
      </w:r>
    </w:p>
    <w:p w14:paraId="15594CBB" w14:textId="77777777" w:rsidR="007C47CB" w:rsidRPr="007C47CB" w:rsidRDefault="007C47CB" w:rsidP="007C47CB">
      <w:pPr>
        <w:numPr>
          <w:ilvl w:val="1"/>
          <w:numId w:val="55"/>
        </w:numPr>
        <w:tabs>
          <w:tab w:val="left" w:pos="836"/>
        </w:tabs>
        <w:suppressAutoHyphens w:val="0"/>
        <w:kinsoku w:val="0"/>
        <w:overflowPunct w:val="0"/>
        <w:autoSpaceDE w:val="0"/>
        <w:adjustRightInd w:val="0"/>
        <w:spacing w:before="19"/>
        <w:ind w:left="835" w:hanging="378"/>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 tym godzina</w:t>
      </w:r>
      <w:r w:rsidRPr="007C47CB">
        <w:rPr>
          <w:rFonts w:ascii="Book Antiqua" w:eastAsia="Times New Roman" w:hAnsi="Book Antiqua" w:cs="Times New Roman"/>
          <w:spacing w:val="2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popołudniowa (od 16  do 18),</w:t>
      </w:r>
    </w:p>
    <w:p w14:paraId="1DE150C4" w14:textId="77777777" w:rsidR="007C47CB" w:rsidRPr="007C47CB" w:rsidRDefault="007C47CB" w:rsidP="007C47CB">
      <w:pPr>
        <w:numPr>
          <w:ilvl w:val="1"/>
          <w:numId w:val="55"/>
        </w:numPr>
        <w:tabs>
          <w:tab w:val="left" w:pos="859"/>
        </w:tabs>
        <w:suppressAutoHyphens w:val="0"/>
        <w:kinsoku w:val="0"/>
        <w:overflowPunct w:val="0"/>
        <w:autoSpaceDE w:val="0"/>
        <w:adjustRightInd w:val="0"/>
        <w:spacing w:before="71" w:line="261" w:lineRule="auto"/>
        <w:ind w:left="855" w:right="125" w:hanging="377"/>
        <w:jc w:val="both"/>
        <w:textAlignment w:val="auto"/>
        <w:rPr>
          <w:rFonts w:ascii="Book Antiqua" w:eastAsia="Times New Roman" w:hAnsi="Book Antiqua" w:cs="Times New Roman"/>
          <w:color w:val="000000"/>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Wykonawca uzgodni z Zamawiającym godziny funkcjonowania punktu - dopuszcza się możliwość zmian w godzinach funkcjonowania punktu w czasie obowiązywania umowy po uzgodnieniu z</w:t>
      </w:r>
      <w:r w:rsidRPr="007C47CB">
        <w:rPr>
          <w:rFonts w:ascii="Book Antiqua" w:eastAsia="Times New Roman" w:hAnsi="Book Antiqua" w:cs="Times New Roman"/>
          <w:spacing w:val="15"/>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Zamawiającym.</w:t>
      </w:r>
    </w:p>
    <w:p w14:paraId="67E436D5" w14:textId="77777777" w:rsidR="007C47CB" w:rsidRPr="007C47CB" w:rsidRDefault="007C47CB" w:rsidP="007C47CB">
      <w:pPr>
        <w:numPr>
          <w:ilvl w:val="0"/>
          <w:numId w:val="47"/>
        </w:numPr>
        <w:tabs>
          <w:tab w:val="left" w:pos="503"/>
        </w:tabs>
        <w:suppressAutoHyphens w:val="0"/>
        <w:kinsoku w:val="0"/>
        <w:overflowPunct w:val="0"/>
        <w:autoSpaceDE w:val="0"/>
        <w:adjustRightInd w:val="0"/>
        <w:spacing w:before="9" w:line="264" w:lineRule="auto"/>
        <w:ind w:right="120" w:hanging="299"/>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Wykonawca odpowiada za informacje o godzinach funkcjonowania PSZOK. W tym celu sporządza informację, którą każdorazowo dostarczy mieszkańcom z harmonogramem odbioru</w:t>
      </w:r>
      <w:r w:rsidRPr="007C47CB">
        <w:rPr>
          <w:rFonts w:ascii="Book Antiqua" w:eastAsia="Times New Roman" w:hAnsi="Book Antiqua" w:cs="Times New Roman"/>
          <w:spacing w:val="11"/>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odpadów.</w:t>
      </w:r>
    </w:p>
    <w:p w14:paraId="39187C18" w14:textId="77777777" w:rsidR="007C47CB" w:rsidRPr="007C47CB" w:rsidRDefault="007C47CB" w:rsidP="007C47CB">
      <w:pPr>
        <w:numPr>
          <w:ilvl w:val="0"/>
          <w:numId w:val="47"/>
        </w:numPr>
        <w:tabs>
          <w:tab w:val="left" w:pos="498"/>
        </w:tabs>
        <w:suppressAutoHyphens w:val="0"/>
        <w:kinsoku w:val="0"/>
        <w:overflowPunct w:val="0"/>
        <w:autoSpaceDE w:val="0"/>
        <w:adjustRightInd w:val="0"/>
        <w:spacing w:before="1" w:line="268" w:lineRule="auto"/>
        <w:ind w:left="494" w:right="122" w:hanging="303"/>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Wykonawca umieszcza informacje o godzinach funkcjonowania PSZOK, na tablicy o wymiarach min. 80 cm x 40 cm na ogrodzeniu PSZOK, obok</w:t>
      </w:r>
      <w:r w:rsidRPr="007C47CB">
        <w:rPr>
          <w:rFonts w:ascii="Book Antiqua" w:eastAsia="Times New Roman" w:hAnsi="Book Antiqua" w:cs="Times New Roman"/>
          <w:spacing w:val="4"/>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bramy.</w:t>
      </w:r>
    </w:p>
    <w:p w14:paraId="7B5D8213" w14:textId="77777777" w:rsidR="007C47CB" w:rsidRPr="007C47CB" w:rsidRDefault="007C47CB" w:rsidP="007C47CB">
      <w:pPr>
        <w:numPr>
          <w:ilvl w:val="0"/>
          <w:numId w:val="47"/>
        </w:numPr>
        <w:tabs>
          <w:tab w:val="left" w:pos="493"/>
        </w:tabs>
        <w:suppressAutoHyphens w:val="0"/>
        <w:kinsoku w:val="0"/>
        <w:overflowPunct w:val="0"/>
        <w:autoSpaceDE w:val="0"/>
        <w:adjustRightInd w:val="0"/>
        <w:spacing w:line="264" w:lineRule="auto"/>
        <w:ind w:left="488" w:right="116" w:hanging="296"/>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Wykonawca odpowiada za przejęte protokolarnie wyposażenie  techniczne  punktu, wykonuje bieżące roboty budowlane, tak aby PSZOK spełniał wymogi zgodne z obowiązującymi przepisami</w:t>
      </w:r>
      <w:r w:rsidRPr="007C47CB">
        <w:rPr>
          <w:rFonts w:ascii="Book Antiqua" w:eastAsia="Times New Roman" w:hAnsi="Book Antiqua" w:cs="Times New Roman"/>
          <w:spacing w:val="17"/>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prawa.</w:t>
      </w:r>
    </w:p>
    <w:p w14:paraId="4D541F8B" w14:textId="77777777" w:rsidR="007C47CB" w:rsidRPr="007C47CB" w:rsidRDefault="007C47CB" w:rsidP="007C47CB">
      <w:pPr>
        <w:numPr>
          <w:ilvl w:val="0"/>
          <w:numId w:val="47"/>
        </w:numPr>
        <w:tabs>
          <w:tab w:val="left" w:pos="493"/>
        </w:tabs>
        <w:suppressAutoHyphens w:val="0"/>
        <w:kinsoku w:val="0"/>
        <w:overflowPunct w:val="0"/>
        <w:autoSpaceDE w:val="0"/>
        <w:adjustRightInd w:val="0"/>
        <w:spacing w:before="25"/>
        <w:ind w:left="488" w:hanging="304"/>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Do 30 września każdego roku Wykonawca przedstawi Gminie zakres robót</w:t>
      </w:r>
      <w:r w:rsidRPr="007C47CB">
        <w:rPr>
          <w:rFonts w:ascii="Book Antiqua" w:eastAsia="Times New Roman" w:hAnsi="Book Antiqua" w:cs="Times New Roman"/>
          <w:spacing w:val="21"/>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budowlanych, które trzeba wykonać, aby PSZOK spełniał wymogi techniczne użytkowania.</w:t>
      </w:r>
    </w:p>
    <w:p w14:paraId="2F4AEF17" w14:textId="77777777" w:rsidR="007C47CB" w:rsidRPr="007C47CB" w:rsidRDefault="007C47CB" w:rsidP="007C47CB">
      <w:pPr>
        <w:numPr>
          <w:ilvl w:val="0"/>
          <w:numId w:val="47"/>
        </w:numPr>
        <w:tabs>
          <w:tab w:val="left" w:pos="493"/>
        </w:tabs>
        <w:suppressAutoHyphens w:val="0"/>
        <w:kinsoku w:val="0"/>
        <w:overflowPunct w:val="0"/>
        <w:autoSpaceDE w:val="0"/>
        <w:adjustRightInd w:val="0"/>
        <w:spacing w:before="26" w:line="268" w:lineRule="auto"/>
        <w:ind w:left="486" w:right="142" w:hanging="298"/>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Wykonawca w przypadku modernizacji czy remontu terenu zajętego przez PSZOK zobowiązany jest uzyskać wymagane pozwolenia, zgodnie z obowiązującymi</w:t>
      </w:r>
      <w:r w:rsidRPr="007C47CB">
        <w:rPr>
          <w:rFonts w:ascii="Book Antiqua" w:eastAsia="Times New Roman" w:hAnsi="Book Antiqua" w:cs="Times New Roman"/>
          <w:spacing w:val="25"/>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przepisami.</w:t>
      </w:r>
    </w:p>
    <w:p w14:paraId="68C305CB"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kern w:val="0"/>
          <w:sz w:val="31"/>
          <w:szCs w:val="31"/>
          <w:lang w:val="pl-PL" w:eastAsia="pl-PL" w:bidi="ar-SA"/>
          <w14:ligatures w14:val="standardContextual"/>
        </w:rPr>
      </w:pPr>
    </w:p>
    <w:p w14:paraId="1CC21EAE" w14:textId="77777777" w:rsidR="007C47CB" w:rsidRPr="007C47CB" w:rsidRDefault="007C47CB" w:rsidP="007C47CB">
      <w:pPr>
        <w:numPr>
          <w:ilvl w:val="0"/>
          <w:numId w:val="50"/>
        </w:numPr>
        <w:tabs>
          <w:tab w:val="left" w:pos="478"/>
        </w:tabs>
        <w:suppressAutoHyphens w:val="0"/>
        <w:kinsoku w:val="0"/>
        <w:overflowPunct w:val="0"/>
        <w:autoSpaceDE w:val="0"/>
        <w:adjustRightInd w:val="0"/>
        <w:ind w:left="477" w:hanging="355"/>
        <w:textAlignment w:val="auto"/>
        <w:outlineLvl w:val="1"/>
        <w:rPr>
          <w:rFonts w:ascii="Book Antiqua" w:eastAsia="Times New Roman" w:hAnsi="Book Antiqua" w:cs="Times New Roman"/>
          <w:b/>
          <w:bCs/>
          <w:kern w:val="0"/>
          <w:sz w:val="23"/>
          <w:szCs w:val="23"/>
          <w:lang w:val="pl-PL" w:eastAsia="pl-PL" w:bidi="ar-SA"/>
          <w14:ligatures w14:val="standardContextual"/>
        </w:rPr>
      </w:pPr>
      <w:r w:rsidRPr="007C47CB">
        <w:rPr>
          <w:rFonts w:ascii="Book Antiqua" w:eastAsia="Times New Roman" w:hAnsi="Book Antiqua" w:cs="Times New Roman"/>
          <w:b/>
          <w:bCs/>
          <w:kern w:val="0"/>
          <w:sz w:val="23"/>
          <w:szCs w:val="23"/>
          <w:lang w:val="pl-PL" w:eastAsia="pl-PL" w:bidi="ar-SA"/>
          <w14:ligatures w14:val="standardContextual"/>
        </w:rPr>
        <w:t>Zobowiązania Wykonawcy w ramach świadczonych</w:t>
      </w:r>
      <w:r w:rsidRPr="007C47CB">
        <w:rPr>
          <w:rFonts w:ascii="Book Antiqua" w:eastAsia="Times New Roman" w:hAnsi="Book Antiqua" w:cs="Times New Roman"/>
          <w:b/>
          <w:bCs/>
          <w:spacing w:val="5"/>
          <w:kern w:val="0"/>
          <w:sz w:val="23"/>
          <w:szCs w:val="23"/>
          <w:lang w:val="pl-PL" w:eastAsia="pl-PL" w:bidi="ar-SA"/>
          <w14:ligatures w14:val="standardContextual"/>
        </w:rPr>
        <w:t xml:space="preserve"> </w:t>
      </w:r>
      <w:r w:rsidRPr="007C47CB">
        <w:rPr>
          <w:rFonts w:ascii="Book Antiqua" w:eastAsia="Times New Roman" w:hAnsi="Book Antiqua" w:cs="Times New Roman"/>
          <w:b/>
          <w:bCs/>
          <w:kern w:val="0"/>
          <w:sz w:val="23"/>
          <w:szCs w:val="23"/>
          <w:lang w:val="pl-PL" w:eastAsia="pl-PL" w:bidi="ar-SA"/>
          <w14:ligatures w14:val="standardContextual"/>
        </w:rPr>
        <w:t>usług:</w:t>
      </w:r>
    </w:p>
    <w:p w14:paraId="5E1FBC32" w14:textId="77777777" w:rsidR="007C47CB" w:rsidRPr="007C47CB" w:rsidRDefault="007C47CB" w:rsidP="007C47CB">
      <w:pPr>
        <w:numPr>
          <w:ilvl w:val="1"/>
          <w:numId w:val="50"/>
        </w:numPr>
        <w:tabs>
          <w:tab w:val="left" w:pos="550"/>
        </w:tabs>
        <w:suppressAutoHyphens w:val="0"/>
        <w:kinsoku w:val="0"/>
        <w:overflowPunct w:val="0"/>
        <w:autoSpaceDE w:val="0"/>
        <w:adjustRightInd w:val="0"/>
        <w:spacing w:before="106"/>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Przestrzeganie harmonogramów odbioru odpadów</w:t>
      </w:r>
      <w:r w:rsidRPr="007C47CB">
        <w:rPr>
          <w:rFonts w:ascii="Book Antiqua" w:eastAsia="Times New Roman" w:hAnsi="Book Antiqua" w:cs="Times New Roman"/>
          <w:spacing w:val="16"/>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komunalnych.</w:t>
      </w:r>
    </w:p>
    <w:p w14:paraId="0283B2D8" w14:textId="77777777" w:rsidR="007C47CB" w:rsidRPr="007C47CB" w:rsidRDefault="007C47CB" w:rsidP="007C47CB">
      <w:pPr>
        <w:numPr>
          <w:ilvl w:val="1"/>
          <w:numId w:val="50"/>
        </w:numPr>
        <w:tabs>
          <w:tab w:val="left" w:pos="407"/>
        </w:tabs>
        <w:suppressAutoHyphens w:val="0"/>
        <w:kinsoku w:val="0"/>
        <w:overflowPunct w:val="0"/>
        <w:autoSpaceDE w:val="0"/>
        <w:adjustRightInd w:val="0"/>
        <w:spacing w:before="83"/>
        <w:ind w:left="406" w:hanging="287"/>
        <w:textAlignment w:val="auto"/>
        <w:rPr>
          <w:rFonts w:ascii="Book Antiqua" w:eastAsia="Times New Roman" w:hAnsi="Book Antiqua" w:cs="Times New Roman"/>
          <w:spacing w:val="-3"/>
          <w:w w:val="110"/>
          <w:kern w:val="0"/>
          <w:sz w:val="22"/>
          <w:szCs w:val="22"/>
          <w:vertAlign w:val="subscript"/>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Odbieranie odpadów komunalnych tylko w godzinach 7</w:t>
      </w:r>
      <w:r w:rsidRPr="007C47CB">
        <w:rPr>
          <w:rFonts w:ascii="Book Antiqua" w:eastAsia="Times New Roman" w:hAnsi="Book Antiqua" w:cs="Times New Roman"/>
          <w:w w:val="110"/>
          <w:kern w:val="0"/>
          <w:sz w:val="22"/>
          <w:szCs w:val="22"/>
          <w:vertAlign w:val="superscript"/>
          <w:lang w:val="pl-PL" w:eastAsia="pl-PL" w:bidi="ar-SA"/>
          <w14:ligatures w14:val="standardContextual"/>
        </w:rPr>
        <w:t>00</w:t>
      </w:r>
      <w:r w:rsidRPr="007C47CB">
        <w:rPr>
          <w:rFonts w:ascii="Book Antiqua" w:eastAsia="Times New Roman" w:hAnsi="Book Antiqua" w:cs="Times New Roman"/>
          <w:w w:val="110"/>
          <w:kern w:val="0"/>
          <w:sz w:val="22"/>
          <w:szCs w:val="22"/>
          <w:lang w:val="pl-PL" w:eastAsia="pl-PL" w:bidi="ar-SA"/>
          <w14:ligatures w14:val="standardContextual"/>
        </w:rPr>
        <w:t xml:space="preserve"> -</w:t>
      </w:r>
      <w:r w:rsidRPr="007C47CB">
        <w:rPr>
          <w:rFonts w:ascii="Book Antiqua" w:eastAsia="Times New Roman" w:hAnsi="Book Antiqua" w:cs="Times New Roman"/>
          <w:spacing w:val="51"/>
          <w:w w:val="110"/>
          <w:kern w:val="0"/>
          <w:sz w:val="22"/>
          <w:szCs w:val="22"/>
          <w:lang w:val="pl-PL" w:eastAsia="pl-PL" w:bidi="ar-SA"/>
          <w14:ligatures w14:val="standardContextual"/>
        </w:rPr>
        <w:t xml:space="preserve"> </w:t>
      </w:r>
      <w:r w:rsidRPr="007C47CB">
        <w:rPr>
          <w:rFonts w:ascii="Book Antiqua" w:eastAsia="Times New Roman" w:hAnsi="Book Antiqua" w:cs="Times New Roman"/>
          <w:spacing w:val="-3"/>
          <w:w w:val="110"/>
          <w:kern w:val="0"/>
          <w:sz w:val="22"/>
          <w:szCs w:val="22"/>
          <w:lang w:val="pl-PL" w:eastAsia="pl-PL" w:bidi="ar-SA"/>
          <w14:ligatures w14:val="standardContextual"/>
        </w:rPr>
        <w:t>20</w:t>
      </w:r>
      <w:r w:rsidRPr="007C47CB">
        <w:rPr>
          <w:rFonts w:ascii="Book Antiqua" w:eastAsia="Times New Roman" w:hAnsi="Book Antiqua" w:cs="Times New Roman"/>
          <w:spacing w:val="-3"/>
          <w:w w:val="110"/>
          <w:kern w:val="0"/>
          <w:sz w:val="22"/>
          <w:szCs w:val="22"/>
          <w:vertAlign w:val="superscript"/>
          <w:lang w:val="pl-PL" w:eastAsia="pl-PL" w:bidi="ar-SA"/>
          <w14:ligatures w14:val="standardContextual"/>
        </w:rPr>
        <w:t>00</w:t>
      </w:r>
    </w:p>
    <w:p w14:paraId="1170B26F" w14:textId="77777777" w:rsidR="007C47CB" w:rsidRPr="007C47CB" w:rsidRDefault="007C47CB" w:rsidP="007C47CB">
      <w:pPr>
        <w:numPr>
          <w:ilvl w:val="1"/>
          <w:numId w:val="50"/>
        </w:numPr>
        <w:tabs>
          <w:tab w:val="left" w:pos="483"/>
        </w:tabs>
        <w:suppressAutoHyphens w:val="0"/>
        <w:kinsoku w:val="0"/>
        <w:overflowPunct w:val="0"/>
        <w:autoSpaceDE w:val="0"/>
        <w:adjustRightInd w:val="0"/>
        <w:spacing w:before="89" w:line="264" w:lineRule="auto"/>
        <w:ind w:left="483" w:right="141" w:hanging="357"/>
        <w:jc w:val="both"/>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Prowadzenie ilościowej i jakościowej ewidencji odpadów zgodnie z przepisami ustawy  o</w:t>
      </w:r>
      <w:r w:rsidRPr="007C47CB">
        <w:rPr>
          <w:rFonts w:ascii="Book Antiqua" w:eastAsia="Times New Roman" w:hAnsi="Book Antiqua" w:cs="Times New Roman"/>
          <w:spacing w:val="-4"/>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odpadach.</w:t>
      </w:r>
    </w:p>
    <w:p w14:paraId="2B79F504" w14:textId="77777777" w:rsidR="007C47CB" w:rsidRPr="007C47CB" w:rsidRDefault="007C47CB" w:rsidP="007C47CB">
      <w:pPr>
        <w:numPr>
          <w:ilvl w:val="1"/>
          <w:numId w:val="50"/>
        </w:numPr>
        <w:tabs>
          <w:tab w:val="left" w:pos="550"/>
        </w:tabs>
        <w:suppressAutoHyphens w:val="0"/>
        <w:kinsoku w:val="0"/>
        <w:overflowPunct w:val="0"/>
        <w:autoSpaceDE w:val="0"/>
        <w:adjustRightInd w:val="0"/>
        <w:spacing w:before="58" w:line="264" w:lineRule="auto"/>
        <w:ind w:left="544" w:right="144" w:hanging="423"/>
        <w:jc w:val="both"/>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Prowadzenie sprawozdawczości  zgodnie  z  zapisami  ustawy  o  utrzymaniu  czystości i porządku w gminach, a także dodatkowej sprawozdawczości comiesięcznie przekazywanej Zamawiającemu (do 1</w:t>
      </w:r>
      <w:r w:rsidRPr="007C47CB">
        <w:rPr>
          <w:rFonts w:ascii="Book Antiqua" w:eastAsia="Times New Roman" w:hAnsi="Book Antiqua" w:cs="Arial"/>
          <w:w w:val="110"/>
          <w:kern w:val="0"/>
          <w:sz w:val="22"/>
          <w:szCs w:val="22"/>
          <w:lang w:val="pl-PL" w:eastAsia="pl-PL" w:bidi="ar-SA"/>
          <w14:ligatures w14:val="standardContextual"/>
        </w:rPr>
        <w:t xml:space="preserve">0 </w:t>
      </w:r>
      <w:r w:rsidRPr="007C47CB">
        <w:rPr>
          <w:rFonts w:ascii="Book Antiqua" w:eastAsia="Times New Roman" w:hAnsi="Book Antiqua" w:cs="Times New Roman"/>
          <w:w w:val="110"/>
          <w:kern w:val="0"/>
          <w:sz w:val="22"/>
          <w:szCs w:val="22"/>
          <w:lang w:val="pl-PL" w:eastAsia="pl-PL" w:bidi="ar-SA"/>
          <w14:ligatures w14:val="standardContextual"/>
        </w:rPr>
        <w:t>dnia każdego następnego miesiąca po miesiącu którego dotyczy sprawozdanie, w wersji papierowej) zawierającej informacje</w:t>
      </w:r>
      <w:r w:rsidRPr="007C47CB">
        <w:rPr>
          <w:rFonts w:ascii="Book Antiqua" w:eastAsia="Times New Roman" w:hAnsi="Book Antiqua" w:cs="Times New Roman"/>
          <w:spacing w:val="-2"/>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o:</w:t>
      </w:r>
    </w:p>
    <w:p w14:paraId="00B956C6" w14:textId="77777777" w:rsidR="007C47CB" w:rsidRPr="007C47CB" w:rsidRDefault="007C47CB" w:rsidP="007C47CB">
      <w:pPr>
        <w:numPr>
          <w:ilvl w:val="2"/>
          <w:numId w:val="50"/>
        </w:numPr>
        <w:tabs>
          <w:tab w:val="left" w:pos="828"/>
        </w:tabs>
        <w:suppressAutoHyphens w:val="0"/>
        <w:kinsoku w:val="0"/>
        <w:overflowPunct w:val="0"/>
        <w:autoSpaceDE w:val="0"/>
        <w:adjustRightInd w:val="0"/>
        <w:spacing w:before="64" w:line="264" w:lineRule="auto"/>
        <w:ind w:right="161" w:hanging="278"/>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zestawieniu mas ( Mg) zgodnie z kodami klasyfikacyjnymi odpadów komunalnych z podziałem na miasto i teren wiejski i zebranych na</w:t>
      </w:r>
      <w:r w:rsidRPr="007C47CB">
        <w:rPr>
          <w:rFonts w:ascii="Book Antiqua" w:eastAsia="Times New Roman" w:hAnsi="Book Antiqua" w:cs="Times New Roman"/>
          <w:spacing w:val="-31"/>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PSZOK,</w:t>
      </w:r>
    </w:p>
    <w:p w14:paraId="6142A5DF" w14:textId="77777777" w:rsidR="007C47CB" w:rsidRPr="007C47CB" w:rsidRDefault="007C47CB" w:rsidP="007C47CB">
      <w:pPr>
        <w:numPr>
          <w:ilvl w:val="2"/>
          <w:numId w:val="50"/>
        </w:numPr>
        <w:tabs>
          <w:tab w:val="left" w:pos="894"/>
        </w:tabs>
        <w:suppressAutoHyphens w:val="0"/>
        <w:kinsoku w:val="0"/>
        <w:overflowPunct w:val="0"/>
        <w:autoSpaceDE w:val="0"/>
        <w:adjustRightInd w:val="0"/>
        <w:spacing w:before="63" w:line="244" w:lineRule="auto"/>
        <w:ind w:left="822" w:right="169" w:hanging="274"/>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ab/>
      </w:r>
      <w:r w:rsidRPr="007C47CB">
        <w:rPr>
          <w:rFonts w:ascii="Book Antiqua" w:eastAsia="Times New Roman" w:hAnsi="Book Antiqua" w:cs="Times New Roman"/>
          <w:w w:val="105"/>
          <w:kern w:val="0"/>
          <w:sz w:val="22"/>
          <w:szCs w:val="22"/>
          <w:lang w:val="pl-PL" w:eastAsia="pl-PL" w:bidi="ar-SA"/>
          <w14:ligatures w14:val="standardContextual"/>
        </w:rPr>
        <w:t xml:space="preserve">wykaz nieruchomości zamieszkałych, w  których  właściciele  zebrali  odpady niezgodnie z </w:t>
      </w:r>
      <w:r w:rsidRPr="007C47CB">
        <w:rPr>
          <w:rFonts w:ascii="Book Antiqua" w:eastAsia="Times New Roman" w:hAnsi="Book Antiqua" w:cs="Times New Roman"/>
          <w:i/>
          <w:iCs/>
          <w:w w:val="105"/>
          <w:kern w:val="0"/>
          <w:lang w:val="pl-PL" w:eastAsia="pl-PL" w:bidi="ar-SA"/>
          <w14:ligatures w14:val="standardContextual"/>
        </w:rPr>
        <w:t xml:space="preserve">Regulaminem utrzymania czystości porządku na terenie Gminy Węgorzyno </w:t>
      </w:r>
      <w:r w:rsidRPr="007C47CB">
        <w:rPr>
          <w:rFonts w:ascii="Book Antiqua" w:eastAsia="Times New Roman" w:hAnsi="Book Antiqua" w:cs="Times New Roman"/>
          <w:w w:val="105"/>
          <w:kern w:val="0"/>
          <w:sz w:val="22"/>
          <w:szCs w:val="22"/>
          <w:lang w:val="pl-PL" w:eastAsia="pl-PL" w:bidi="ar-SA"/>
          <w14:ligatures w14:val="standardContextual"/>
        </w:rPr>
        <w:t>lub oświadczenie o braku takich nieruchomości w danym</w:t>
      </w:r>
      <w:r w:rsidRPr="007C47CB">
        <w:rPr>
          <w:rFonts w:ascii="Book Antiqua" w:eastAsia="Times New Roman" w:hAnsi="Book Antiqua" w:cs="Times New Roman"/>
          <w:spacing w:val="-24"/>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miesiącu,</w:t>
      </w:r>
    </w:p>
    <w:p w14:paraId="54E241D7" w14:textId="77777777" w:rsidR="007C47CB" w:rsidRPr="007C47CB" w:rsidRDefault="007C47CB" w:rsidP="007C47CB">
      <w:pPr>
        <w:numPr>
          <w:ilvl w:val="2"/>
          <w:numId w:val="50"/>
        </w:numPr>
        <w:tabs>
          <w:tab w:val="left" w:pos="824"/>
        </w:tabs>
        <w:suppressAutoHyphens w:val="0"/>
        <w:kinsoku w:val="0"/>
        <w:overflowPunct w:val="0"/>
        <w:autoSpaceDE w:val="0"/>
        <w:adjustRightInd w:val="0"/>
        <w:spacing w:before="73" w:line="264" w:lineRule="auto"/>
        <w:ind w:right="180"/>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lastRenderedPageBreak/>
        <w:t>zdarzeniach    uniemożliwiających    wykonanie     przedmiotu     zamówienia     zgodnie z</w:t>
      </w:r>
      <w:r w:rsidRPr="007C47CB">
        <w:rPr>
          <w:rFonts w:ascii="Book Antiqua" w:eastAsia="Times New Roman" w:hAnsi="Book Antiqua" w:cs="Times New Roman"/>
          <w:spacing w:val="-2"/>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harmonogramem.</w:t>
      </w:r>
    </w:p>
    <w:p w14:paraId="0704B4A5" w14:textId="77777777" w:rsidR="007C47CB" w:rsidRPr="007C47CB" w:rsidRDefault="007C47CB" w:rsidP="007C47CB">
      <w:pPr>
        <w:numPr>
          <w:ilvl w:val="1"/>
          <w:numId w:val="50"/>
        </w:numPr>
        <w:tabs>
          <w:tab w:val="left" w:pos="450"/>
        </w:tabs>
        <w:suppressAutoHyphens w:val="0"/>
        <w:kinsoku w:val="0"/>
        <w:overflowPunct w:val="0"/>
        <w:autoSpaceDE w:val="0"/>
        <w:adjustRightInd w:val="0"/>
        <w:spacing w:before="64" w:line="264" w:lineRule="auto"/>
        <w:ind w:left="395" w:right="172" w:hanging="281"/>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ab/>
      </w:r>
      <w:r w:rsidRPr="007C47CB">
        <w:rPr>
          <w:rFonts w:ascii="Book Antiqua" w:eastAsia="Times New Roman" w:hAnsi="Book Antiqua" w:cs="Times New Roman"/>
          <w:w w:val="105"/>
          <w:kern w:val="0"/>
          <w:sz w:val="22"/>
          <w:szCs w:val="22"/>
          <w:lang w:val="pl-PL" w:eastAsia="pl-PL" w:bidi="ar-SA"/>
          <w14:ligatures w14:val="standardContextual"/>
        </w:rPr>
        <w:t>Prowadzenie w uzgodnieniu z CZG R-XXI kwartalnej sprawozdawczości o osiągniętym poziomie recyklingu i przygotowania  do  ponownego  użycia  dostarczonych  z  terenu gminy</w:t>
      </w:r>
      <w:r w:rsidRPr="007C47CB">
        <w:rPr>
          <w:rFonts w:ascii="Book Antiqua" w:eastAsia="Times New Roman" w:hAnsi="Book Antiqua" w:cs="Times New Roman"/>
          <w:spacing w:val="3"/>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odpadów.</w:t>
      </w:r>
    </w:p>
    <w:p w14:paraId="5A92C1C1" w14:textId="77777777" w:rsidR="007C47CB" w:rsidRPr="007C47CB" w:rsidRDefault="007C47CB" w:rsidP="007C47CB">
      <w:pPr>
        <w:numPr>
          <w:ilvl w:val="1"/>
          <w:numId w:val="50"/>
        </w:numPr>
        <w:tabs>
          <w:tab w:val="left" w:pos="413"/>
        </w:tabs>
        <w:suppressAutoHyphens w:val="0"/>
        <w:kinsoku w:val="0"/>
        <w:overflowPunct w:val="0"/>
        <w:autoSpaceDE w:val="0"/>
        <w:adjustRightInd w:val="0"/>
        <w:spacing w:before="64" w:line="264" w:lineRule="auto"/>
        <w:ind w:left="411" w:right="357" w:hanging="296"/>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Udostępnienie dokumentów i złożenia wyjaśnień niezbędnych do przeprowadzenia przez Zamawiającego kontroli wykonania usług, którą Zamawiający może</w:t>
      </w:r>
      <w:r w:rsidRPr="007C47CB">
        <w:rPr>
          <w:rFonts w:ascii="Book Antiqua" w:eastAsia="Times New Roman" w:hAnsi="Book Antiqua" w:cs="Times New Roman"/>
          <w:spacing w:val="-35"/>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przeprowadzić</w:t>
      </w:r>
    </w:p>
    <w:p w14:paraId="4B200292" w14:textId="77777777" w:rsidR="007C47CB" w:rsidRPr="007C47CB" w:rsidRDefault="007C47CB" w:rsidP="007C47CB">
      <w:pPr>
        <w:suppressAutoHyphens w:val="0"/>
        <w:kinsoku w:val="0"/>
        <w:overflowPunct w:val="0"/>
        <w:autoSpaceDE w:val="0"/>
        <w:adjustRightInd w:val="0"/>
        <w:spacing w:before="1"/>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w każdym czasie pracy Wykonawcy.</w:t>
      </w:r>
    </w:p>
    <w:p w14:paraId="260F85BD" w14:textId="77777777" w:rsidR="007C47CB" w:rsidRPr="007C47CB" w:rsidRDefault="007C47CB" w:rsidP="007C47CB">
      <w:pPr>
        <w:numPr>
          <w:ilvl w:val="1"/>
          <w:numId w:val="50"/>
        </w:numPr>
        <w:tabs>
          <w:tab w:val="left" w:pos="291"/>
        </w:tabs>
        <w:suppressAutoHyphens w:val="0"/>
        <w:kinsoku w:val="0"/>
        <w:overflowPunct w:val="0"/>
        <w:autoSpaceDE w:val="0"/>
        <w:adjustRightInd w:val="0"/>
        <w:spacing w:before="26" w:line="268" w:lineRule="auto"/>
        <w:ind w:left="348" w:right="477" w:hanging="237"/>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 xml:space="preserve"> Zapewnienie</w:t>
      </w:r>
      <w:r w:rsidRPr="007C47CB">
        <w:rPr>
          <w:rFonts w:ascii="Book Antiqua" w:eastAsia="Times New Roman" w:hAnsi="Book Antiqua" w:cs="Times New Roman"/>
          <w:spacing w:val="-4"/>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osiągnięcia</w:t>
      </w:r>
      <w:r w:rsidRPr="007C47CB">
        <w:rPr>
          <w:rFonts w:ascii="Book Antiqua" w:eastAsia="Times New Roman" w:hAnsi="Book Antiqua" w:cs="Times New Roman"/>
          <w:spacing w:val="-3"/>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określonych</w:t>
      </w:r>
      <w:r w:rsidRPr="007C47CB">
        <w:rPr>
          <w:rFonts w:ascii="Book Antiqua" w:eastAsia="Times New Roman" w:hAnsi="Book Antiqua" w:cs="Times New Roman"/>
          <w:spacing w:val="-5"/>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w</w:t>
      </w:r>
      <w:r w:rsidRPr="007C47CB">
        <w:rPr>
          <w:rFonts w:ascii="Book Antiqua" w:eastAsia="Times New Roman" w:hAnsi="Book Antiqua" w:cs="Times New Roman"/>
          <w:spacing w:val="-17"/>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Rozporządzeniu</w:t>
      </w:r>
      <w:r w:rsidRPr="007C47CB">
        <w:rPr>
          <w:rFonts w:ascii="Book Antiqua" w:eastAsia="Times New Roman" w:hAnsi="Book Antiqua" w:cs="Times New Roman"/>
          <w:spacing w:val="-21"/>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Ministra</w:t>
      </w:r>
      <w:r w:rsidRPr="007C47CB">
        <w:rPr>
          <w:rFonts w:ascii="Book Antiqua" w:eastAsia="Times New Roman" w:hAnsi="Book Antiqua" w:cs="Times New Roman"/>
          <w:spacing w:val="-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Środowiska</w:t>
      </w:r>
      <w:r w:rsidRPr="007C47CB">
        <w:rPr>
          <w:rFonts w:ascii="Book Antiqua" w:eastAsia="Times New Roman" w:hAnsi="Book Antiqua" w:cs="Times New Roman"/>
          <w:spacing w:val="-6"/>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z</w:t>
      </w:r>
      <w:r w:rsidRPr="007C47CB">
        <w:rPr>
          <w:rFonts w:ascii="Book Antiqua" w:eastAsia="Times New Roman" w:hAnsi="Book Antiqua" w:cs="Times New Roman"/>
          <w:spacing w:val="-18"/>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dnia</w:t>
      </w:r>
      <w:r w:rsidRPr="007C47CB">
        <w:rPr>
          <w:rFonts w:ascii="Book Antiqua" w:eastAsia="Times New Roman" w:hAnsi="Book Antiqua" w:cs="Times New Roman"/>
          <w:spacing w:val="-14"/>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14 grudnia</w:t>
      </w:r>
      <w:r w:rsidRPr="007C47CB">
        <w:rPr>
          <w:rFonts w:ascii="Book Antiqua" w:eastAsia="Times New Roman" w:hAnsi="Book Antiqua" w:cs="Times New Roman"/>
          <w:spacing w:val="-13"/>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2016</w:t>
      </w:r>
      <w:r w:rsidRPr="007C47CB">
        <w:rPr>
          <w:rFonts w:ascii="Book Antiqua" w:eastAsia="Times New Roman" w:hAnsi="Book Antiqua" w:cs="Times New Roman"/>
          <w:spacing w:val="-21"/>
          <w:w w:val="110"/>
          <w:kern w:val="0"/>
          <w:sz w:val="22"/>
          <w:szCs w:val="22"/>
          <w:lang w:val="pl-PL" w:eastAsia="pl-PL" w:bidi="ar-SA"/>
          <w14:ligatures w14:val="standardContextual"/>
        </w:rPr>
        <w:t xml:space="preserve"> </w:t>
      </w:r>
      <w:r w:rsidRPr="007C47CB">
        <w:rPr>
          <w:rFonts w:ascii="Book Antiqua" w:eastAsia="Times New Roman" w:hAnsi="Book Antiqua" w:cs="Arial"/>
          <w:w w:val="110"/>
          <w:kern w:val="0"/>
          <w:sz w:val="21"/>
          <w:szCs w:val="21"/>
          <w:lang w:val="pl-PL" w:eastAsia="pl-PL" w:bidi="ar-SA"/>
          <w14:ligatures w14:val="standardContextual"/>
        </w:rPr>
        <w:t>r.</w:t>
      </w:r>
      <w:r w:rsidRPr="007C47CB">
        <w:rPr>
          <w:rFonts w:ascii="Book Antiqua" w:eastAsia="Times New Roman" w:hAnsi="Book Antiqua" w:cs="Arial"/>
          <w:spacing w:val="-7"/>
          <w:w w:val="110"/>
          <w:kern w:val="0"/>
          <w:sz w:val="21"/>
          <w:szCs w:val="21"/>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w</w:t>
      </w:r>
      <w:r w:rsidRPr="007C47CB">
        <w:rPr>
          <w:rFonts w:ascii="Book Antiqua" w:eastAsia="Times New Roman" w:hAnsi="Book Antiqua" w:cs="Times New Roman"/>
          <w:spacing w:val="-21"/>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sprawie</w:t>
      </w:r>
      <w:r w:rsidRPr="007C47CB">
        <w:rPr>
          <w:rFonts w:ascii="Book Antiqua" w:eastAsia="Times New Roman" w:hAnsi="Book Antiqua" w:cs="Times New Roman"/>
          <w:spacing w:val="-7"/>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poziomów</w:t>
      </w:r>
      <w:r w:rsidRPr="007C47CB">
        <w:rPr>
          <w:rFonts w:ascii="Book Antiqua" w:eastAsia="Times New Roman" w:hAnsi="Book Antiqua" w:cs="Times New Roman"/>
          <w:spacing w:val="-11"/>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recyklingu,</w:t>
      </w:r>
      <w:r w:rsidRPr="007C47CB">
        <w:rPr>
          <w:rFonts w:ascii="Book Antiqua" w:eastAsia="Times New Roman" w:hAnsi="Book Antiqua" w:cs="Times New Roman"/>
          <w:spacing w:val="-5"/>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przygotowania</w:t>
      </w:r>
      <w:r w:rsidRPr="007C47CB">
        <w:rPr>
          <w:rFonts w:ascii="Book Antiqua" w:eastAsia="Times New Roman" w:hAnsi="Book Antiqua" w:cs="Times New Roman"/>
          <w:spacing w:val="-3"/>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do</w:t>
      </w:r>
      <w:r w:rsidRPr="007C47CB">
        <w:rPr>
          <w:rFonts w:ascii="Book Antiqua" w:eastAsia="Times New Roman" w:hAnsi="Book Antiqua" w:cs="Times New Roman"/>
          <w:spacing w:val="-15"/>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ponownego</w:t>
      </w:r>
      <w:r w:rsidRPr="007C47CB">
        <w:rPr>
          <w:rFonts w:ascii="Book Antiqua" w:eastAsia="Times New Roman" w:hAnsi="Book Antiqua" w:cs="Times New Roman"/>
          <w:spacing w:val="1"/>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użycia</w:t>
      </w:r>
      <w:r w:rsidRPr="007C47CB">
        <w:rPr>
          <w:rFonts w:ascii="Book Antiqua" w:eastAsia="Times New Roman" w:hAnsi="Book Antiqua" w:cs="Times New Roman"/>
          <w:spacing w:val="-15"/>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 xml:space="preserve">i odzysku innymi metodami niektórych frakcji odpadów komunalnych (Dz.U. z 2016 </w:t>
      </w:r>
      <w:r w:rsidRPr="007C47CB">
        <w:rPr>
          <w:rFonts w:ascii="Book Antiqua" w:eastAsia="Times New Roman" w:hAnsi="Book Antiqua" w:cs="Arial"/>
          <w:w w:val="110"/>
          <w:kern w:val="0"/>
          <w:sz w:val="21"/>
          <w:szCs w:val="21"/>
          <w:lang w:val="pl-PL" w:eastAsia="pl-PL" w:bidi="ar-SA"/>
          <w14:ligatures w14:val="standardContextual"/>
        </w:rPr>
        <w:t xml:space="preserve">r. </w:t>
      </w:r>
      <w:r w:rsidRPr="007C47CB">
        <w:rPr>
          <w:rFonts w:ascii="Book Antiqua" w:eastAsia="Times New Roman" w:hAnsi="Book Antiqua" w:cs="Times New Roman"/>
          <w:w w:val="110"/>
          <w:kern w:val="0"/>
          <w:sz w:val="22"/>
          <w:szCs w:val="22"/>
          <w:lang w:val="pl-PL" w:eastAsia="pl-PL" w:bidi="ar-SA"/>
          <w14:ligatures w14:val="standardContextual"/>
        </w:rPr>
        <w:t>poz.2167) poziomów recyklingu, przygotowania ponownego użycia i odzysku następujących frakcji odpadów: papier, metale, tworzywa sztuczne i szkło.</w:t>
      </w:r>
    </w:p>
    <w:p w14:paraId="3C8A7050" w14:textId="77777777" w:rsidR="007C47CB" w:rsidRPr="007C47CB" w:rsidRDefault="007C47CB" w:rsidP="007C47CB">
      <w:pPr>
        <w:numPr>
          <w:ilvl w:val="1"/>
          <w:numId w:val="50"/>
        </w:numPr>
        <w:tabs>
          <w:tab w:val="left" w:pos="406"/>
        </w:tabs>
        <w:suppressAutoHyphens w:val="0"/>
        <w:kinsoku w:val="0"/>
        <w:overflowPunct w:val="0"/>
        <w:autoSpaceDE w:val="0"/>
        <w:adjustRightInd w:val="0"/>
        <w:spacing w:line="266" w:lineRule="auto"/>
        <w:ind w:left="406" w:right="186" w:hanging="299"/>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Pozostawienie porządku i czystości w miejscach zbiórki i odbioru odpadów, szczególnie w miejscach publicznych. Obowiązek ten winien być realizowany  niezwłocznie  po opróżnieniu</w:t>
      </w:r>
      <w:r w:rsidRPr="007C47CB">
        <w:rPr>
          <w:rFonts w:ascii="Book Antiqua" w:eastAsia="Times New Roman" w:hAnsi="Book Antiqua" w:cs="Times New Roman"/>
          <w:spacing w:val="21"/>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pojemników.</w:t>
      </w:r>
    </w:p>
    <w:p w14:paraId="26037FEF" w14:textId="77777777" w:rsidR="007C47CB" w:rsidRPr="007C47CB" w:rsidRDefault="007C47CB" w:rsidP="007C47CB">
      <w:pPr>
        <w:numPr>
          <w:ilvl w:val="1"/>
          <w:numId w:val="50"/>
        </w:numPr>
        <w:tabs>
          <w:tab w:val="left" w:pos="459"/>
        </w:tabs>
        <w:suppressAutoHyphens w:val="0"/>
        <w:kinsoku w:val="0"/>
        <w:overflowPunct w:val="0"/>
        <w:autoSpaceDE w:val="0"/>
        <w:adjustRightInd w:val="0"/>
        <w:spacing w:line="264" w:lineRule="auto"/>
        <w:ind w:left="109" w:right="931" w:firstLine="2"/>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Dysponowania odpowiednim potencjałem technicznym oraz osobami zdolnymi do wykonania przedmiotu</w:t>
      </w:r>
      <w:r w:rsidRPr="007C47CB">
        <w:rPr>
          <w:rFonts w:ascii="Book Antiqua" w:eastAsia="Times New Roman" w:hAnsi="Book Antiqua" w:cs="Times New Roman"/>
          <w:spacing w:val="33"/>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zamówienia:</w:t>
      </w:r>
    </w:p>
    <w:p w14:paraId="6F4FC99D" w14:textId="77777777" w:rsidR="007C47CB" w:rsidRPr="007C47CB" w:rsidRDefault="007C47CB" w:rsidP="007C47CB">
      <w:pPr>
        <w:numPr>
          <w:ilvl w:val="2"/>
          <w:numId w:val="50"/>
        </w:numPr>
        <w:tabs>
          <w:tab w:val="left" w:pos="693"/>
        </w:tabs>
        <w:suppressAutoHyphens w:val="0"/>
        <w:kinsoku w:val="0"/>
        <w:overflowPunct w:val="0"/>
        <w:autoSpaceDE w:val="0"/>
        <w:adjustRightInd w:val="0"/>
        <w:spacing w:before="63" w:line="264" w:lineRule="auto"/>
        <w:ind w:left="693" w:right="114" w:hanging="226"/>
        <w:jc w:val="both"/>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 xml:space="preserve">pojazdami i urządzeniami spełniającymi wymogi Rozporządzenia Ministra Środowiska z dnia 11 stycznia 2013 </w:t>
      </w:r>
      <w:r w:rsidRPr="007C47CB">
        <w:rPr>
          <w:rFonts w:ascii="Book Antiqua" w:eastAsia="Times New Roman" w:hAnsi="Book Antiqua" w:cs="Arial"/>
          <w:w w:val="110"/>
          <w:kern w:val="0"/>
          <w:sz w:val="21"/>
          <w:szCs w:val="21"/>
          <w:lang w:val="pl-PL" w:eastAsia="pl-PL" w:bidi="ar-SA"/>
          <w14:ligatures w14:val="standardContextual"/>
        </w:rPr>
        <w:t xml:space="preserve">r. </w:t>
      </w:r>
      <w:r w:rsidRPr="007C47CB">
        <w:rPr>
          <w:rFonts w:ascii="Book Antiqua" w:eastAsia="Times New Roman" w:hAnsi="Book Antiqua" w:cs="Times New Roman"/>
          <w:w w:val="110"/>
          <w:kern w:val="0"/>
          <w:sz w:val="22"/>
          <w:szCs w:val="22"/>
          <w:lang w:val="pl-PL" w:eastAsia="pl-PL" w:bidi="ar-SA"/>
          <w14:ligatures w14:val="standardContextual"/>
        </w:rPr>
        <w:t xml:space="preserve">w sprawie szczegółowych wymaga{1 w zakresie odbierania odpadów komunalnych od właścicieli nieruchomości (Dz. U. z 2013 </w:t>
      </w:r>
      <w:r w:rsidRPr="007C47CB">
        <w:rPr>
          <w:rFonts w:ascii="Book Antiqua" w:eastAsia="Times New Roman" w:hAnsi="Book Antiqua" w:cs="Arial"/>
          <w:w w:val="110"/>
          <w:kern w:val="0"/>
          <w:sz w:val="21"/>
          <w:szCs w:val="21"/>
          <w:lang w:val="pl-PL" w:eastAsia="pl-PL" w:bidi="ar-SA"/>
          <w14:ligatures w14:val="standardContextual"/>
        </w:rPr>
        <w:t xml:space="preserve">r. </w:t>
      </w:r>
      <w:r w:rsidRPr="007C47CB">
        <w:rPr>
          <w:rFonts w:ascii="Book Antiqua" w:eastAsia="Times New Roman" w:hAnsi="Book Antiqua" w:cs="Times New Roman"/>
          <w:w w:val="110"/>
          <w:kern w:val="0"/>
          <w:sz w:val="22"/>
          <w:szCs w:val="22"/>
          <w:lang w:val="pl-PL" w:eastAsia="pl-PL" w:bidi="ar-SA"/>
          <w14:ligatures w14:val="standardContextual"/>
        </w:rPr>
        <w:t>poz.</w:t>
      </w:r>
      <w:r w:rsidRPr="007C47CB">
        <w:rPr>
          <w:rFonts w:ascii="Book Antiqua" w:eastAsia="Times New Roman" w:hAnsi="Book Antiqua" w:cs="Times New Roman"/>
          <w:spacing w:val="-30"/>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122),</w:t>
      </w:r>
    </w:p>
    <w:p w14:paraId="62F68B69" w14:textId="77777777" w:rsidR="007C47CB" w:rsidRPr="007C47CB" w:rsidRDefault="007C47CB" w:rsidP="007C47CB">
      <w:pPr>
        <w:numPr>
          <w:ilvl w:val="2"/>
          <w:numId w:val="50"/>
        </w:numPr>
        <w:tabs>
          <w:tab w:val="left" w:pos="697"/>
        </w:tabs>
        <w:suppressAutoHyphens w:val="0"/>
        <w:kinsoku w:val="0"/>
        <w:overflowPunct w:val="0"/>
        <w:autoSpaceDE w:val="0"/>
        <w:adjustRightInd w:val="0"/>
        <w:spacing w:before="60" w:line="264" w:lineRule="auto"/>
        <w:ind w:left="692" w:right="114" w:hanging="227"/>
        <w:jc w:val="both"/>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 xml:space="preserve">bazą magazynowo - transportową, która spełnia wymogi Rozporządzenia Ministra Środowiska z dnia 11 stycznia 2013 </w:t>
      </w:r>
      <w:r w:rsidRPr="007C47CB">
        <w:rPr>
          <w:rFonts w:ascii="Book Antiqua" w:eastAsia="Times New Roman" w:hAnsi="Book Antiqua" w:cs="Arial"/>
          <w:w w:val="110"/>
          <w:kern w:val="0"/>
          <w:sz w:val="21"/>
          <w:szCs w:val="21"/>
          <w:lang w:val="pl-PL" w:eastAsia="pl-PL" w:bidi="ar-SA"/>
          <w14:ligatures w14:val="standardContextual"/>
        </w:rPr>
        <w:t xml:space="preserve">r. </w:t>
      </w:r>
      <w:r w:rsidRPr="007C47CB">
        <w:rPr>
          <w:rFonts w:ascii="Book Antiqua" w:eastAsia="Times New Roman" w:hAnsi="Book Antiqua" w:cs="Times New Roman"/>
          <w:w w:val="110"/>
          <w:kern w:val="0"/>
          <w:sz w:val="22"/>
          <w:szCs w:val="22"/>
          <w:lang w:val="pl-PL" w:eastAsia="pl-PL" w:bidi="ar-SA"/>
          <w14:ligatures w14:val="standardContextual"/>
        </w:rPr>
        <w:t xml:space="preserve">w sprawie szczegółowych wymagań w zakresie odbierania odpadów komunalnych od właścicieli nieruchomości (Dz. U. z  2013  </w:t>
      </w:r>
      <w:r w:rsidRPr="007C47CB">
        <w:rPr>
          <w:rFonts w:ascii="Book Antiqua" w:eastAsia="Times New Roman" w:hAnsi="Book Antiqua" w:cs="Arial"/>
          <w:w w:val="110"/>
          <w:kern w:val="0"/>
          <w:sz w:val="21"/>
          <w:szCs w:val="21"/>
          <w:lang w:val="pl-PL" w:eastAsia="pl-PL" w:bidi="ar-SA"/>
          <w14:ligatures w14:val="standardContextual"/>
        </w:rPr>
        <w:t xml:space="preserve">r. </w:t>
      </w:r>
      <w:r w:rsidRPr="007C47CB">
        <w:rPr>
          <w:rFonts w:ascii="Book Antiqua" w:eastAsia="Times New Roman" w:hAnsi="Book Antiqua" w:cs="Times New Roman"/>
          <w:w w:val="110"/>
          <w:kern w:val="0"/>
          <w:sz w:val="22"/>
          <w:szCs w:val="22"/>
          <w:lang w:val="pl-PL" w:eastAsia="pl-PL" w:bidi="ar-SA"/>
          <w14:ligatures w14:val="standardContextual"/>
        </w:rPr>
        <w:t>poz.</w:t>
      </w:r>
      <w:r w:rsidRPr="007C47CB">
        <w:rPr>
          <w:rFonts w:ascii="Book Antiqua" w:eastAsia="Times New Roman" w:hAnsi="Book Antiqua" w:cs="Times New Roman"/>
          <w:spacing w:val="-2"/>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122).</w:t>
      </w:r>
    </w:p>
    <w:p w14:paraId="274F3342" w14:textId="77777777" w:rsidR="007C47CB" w:rsidRPr="007C47CB" w:rsidRDefault="007C47CB" w:rsidP="007C47CB">
      <w:pPr>
        <w:tabs>
          <w:tab w:val="left" w:pos="606"/>
        </w:tabs>
        <w:suppressAutoHyphens w:val="0"/>
        <w:kinsoku w:val="0"/>
        <w:overflowPunct w:val="0"/>
        <w:autoSpaceDE w:val="0"/>
        <w:adjustRightInd w:val="0"/>
        <w:spacing w:before="46" w:line="261" w:lineRule="auto"/>
        <w:ind w:right="926"/>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spacing w:val="-5"/>
          <w:w w:val="110"/>
          <w:kern w:val="0"/>
          <w:lang w:val="pl-PL" w:eastAsia="pl-PL" w:bidi="ar-SA"/>
          <w14:ligatures w14:val="standardContextual"/>
        </w:rPr>
        <w:t>1O.</w:t>
      </w:r>
      <w:r w:rsidRPr="007C47CB">
        <w:rPr>
          <w:rFonts w:ascii="Book Antiqua" w:eastAsia="Times New Roman" w:hAnsi="Book Antiqua" w:cs="Times New Roman"/>
          <w:spacing w:val="-5"/>
          <w:w w:val="110"/>
          <w:kern w:val="0"/>
          <w:lang w:val="pl-PL" w:eastAsia="pl-PL" w:bidi="ar-SA"/>
          <w14:ligatures w14:val="standardContextual"/>
        </w:rPr>
        <w:tab/>
      </w:r>
      <w:r w:rsidRPr="007C47CB">
        <w:rPr>
          <w:rFonts w:ascii="Book Antiqua" w:eastAsia="Times New Roman" w:hAnsi="Book Antiqua" w:cs="Times New Roman"/>
          <w:w w:val="110"/>
          <w:kern w:val="0"/>
          <w:sz w:val="22"/>
          <w:szCs w:val="22"/>
          <w:lang w:val="pl-PL" w:eastAsia="pl-PL" w:bidi="ar-SA"/>
          <w14:ligatures w14:val="standardContextual"/>
        </w:rPr>
        <w:t>Oznakowane</w:t>
      </w:r>
      <w:r w:rsidRPr="007C47CB">
        <w:rPr>
          <w:rFonts w:ascii="Book Antiqua" w:eastAsia="Times New Roman" w:hAnsi="Book Antiqua" w:cs="Times New Roman"/>
          <w:spacing w:val="-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zgodnie</w:t>
      </w:r>
      <w:r w:rsidRPr="007C47CB">
        <w:rPr>
          <w:rFonts w:ascii="Book Antiqua" w:eastAsia="Times New Roman" w:hAnsi="Book Antiqua" w:cs="Times New Roman"/>
          <w:spacing w:val="-17"/>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z</w:t>
      </w:r>
      <w:r w:rsidRPr="007C47CB">
        <w:rPr>
          <w:rFonts w:ascii="Book Antiqua" w:eastAsia="Times New Roman" w:hAnsi="Book Antiqua" w:cs="Times New Roman"/>
          <w:spacing w:val="-18"/>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wytycznymi</w:t>
      </w:r>
      <w:r w:rsidRPr="007C47CB">
        <w:rPr>
          <w:rFonts w:ascii="Book Antiqua" w:eastAsia="Times New Roman" w:hAnsi="Book Antiqua" w:cs="Times New Roman"/>
          <w:spacing w:val="-7"/>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Rozporządzenia</w:t>
      </w:r>
      <w:r w:rsidRPr="007C47CB">
        <w:rPr>
          <w:rFonts w:ascii="Book Antiqua" w:eastAsia="Times New Roman" w:hAnsi="Book Antiqua" w:cs="Times New Roman"/>
          <w:spacing w:val="-27"/>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Ministra</w:t>
      </w:r>
      <w:r w:rsidRPr="007C47CB">
        <w:rPr>
          <w:rFonts w:ascii="Book Antiqua" w:eastAsia="Times New Roman" w:hAnsi="Book Antiqua" w:cs="Times New Roman"/>
          <w:spacing w:val="-16"/>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Środowiska</w:t>
      </w:r>
      <w:r w:rsidRPr="007C47CB">
        <w:rPr>
          <w:rFonts w:ascii="Book Antiqua" w:eastAsia="Times New Roman" w:hAnsi="Book Antiqua" w:cs="Times New Roman"/>
          <w:spacing w:val="-13"/>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z</w:t>
      </w:r>
      <w:r w:rsidRPr="007C47CB">
        <w:rPr>
          <w:rFonts w:ascii="Book Antiqua" w:eastAsia="Times New Roman" w:hAnsi="Book Antiqua" w:cs="Times New Roman"/>
          <w:spacing w:val="-3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dnia 29 grudnia 2016 r. w sprawie szczegółowego sposobu selektywnego zbierania wybranych</w:t>
      </w:r>
      <w:r w:rsidRPr="007C47CB">
        <w:rPr>
          <w:rFonts w:ascii="Book Antiqua" w:eastAsia="Times New Roman" w:hAnsi="Book Antiqua" w:cs="Times New Roman"/>
          <w:spacing w:val="-2"/>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frakcji</w:t>
      </w:r>
      <w:r w:rsidRPr="007C47CB">
        <w:rPr>
          <w:rFonts w:ascii="Book Antiqua" w:eastAsia="Times New Roman" w:hAnsi="Book Antiqua" w:cs="Times New Roman"/>
          <w:spacing w:val="-3"/>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odpadów</w:t>
      </w:r>
      <w:r w:rsidRPr="007C47CB">
        <w:rPr>
          <w:rFonts w:ascii="Book Antiqua" w:eastAsia="Times New Roman" w:hAnsi="Book Antiqua" w:cs="Times New Roman"/>
          <w:spacing w:val="-3"/>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(Dz.</w:t>
      </w:r>
      <w:r w:rsidRPr="007C47CB">
        <w:rPr>
          <w:rFonts w:ascii="Book Antiqua" w:eastAsia="Times New Roman" w:hAnsi="Book Antiqua" w:cs="Times New Roman"/>
          <w:spacing w:val="-4"/>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U.</w:t>
      </w:r>
      <w:r w:rsidRPr="007C47CB">
        <w:rPr>
          <w:rFonts w:ascii="Book Antiqua" w:eastAsia="Times New Roman" w:hAnsi="Book Antiqua" w:cs="Times New Roman"/>
          <w:spacing w:val="-6"/>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z</w:t>
      </w:r>
      <w:r w:rsidRPr="007C47CB">
        <w:rPr>
          <w:rFonts w:ascii="Book Antiqua" w:eastAsia="Times New Roman" w:hAnsi="Book Antiqua" w:cs="Times New Roman"/>
          <w:spacing w:val="-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2017</w:t>
      </w:r>
      <w:r w:rsidRPr="007C47CB">
        <w:rPr>
          <w:rFonts w:ascii="Book Antiqua" w:eastAsia="Times New Roman" w:hAnsi="Book Antiqua" w:cs="Times New Roman"/>
          <w:spacing w:val="-19"/>
          <w:w w:val="110"/>
          <w:kern w:val="0"/>
          <w:sz w:val="22"/>
          <w:szCs w:val="22"/>
          <w:lang w:val="pl-PL" w:eastAsia="pl-PL" w:bidi="ar-SA"/>
          <w14:ligatures w14:val="standardContextual"/>
        </w:rPr>
        <w:t xml:space="preserve"> </w:t>
      </w:r>
      <w:r w:rsidRPr="007C47CB">
        <w:rPr>
          <w:rFonts w:ascii="Book Antiqua" w:eastAsia="Times New Roman" w:hAnsi="Book Antiqua" w:cs="Arial"/>
          <w:w w:val="110"/>
          <w:kern w:val="0"/>
          <w:sz w:val="21"/>
          <w:szCs w:val="21"/>
          <w:lang w:val="pl-PL" w:eastAsia="pl-PL" w:bidi="ar-SA"/>
          <w14:ligatures w14:val="standardContextual"/>
        </w:rPr>
        <w:t>r.</w:t>
      </w:r>
      <w:r w:rsidRPr="007C47CB">
        <w:rPr>
          <w:rFonts w:ascii="Book Antiqua" w:eastAsia="Times New Roman" w:hAnsi="Book Antiqua" w:cs="Arial"/>
          <w:spacing w:val="-8"/>
          <w:w w:val="110"/>
          <w:kern w:val="0"/>
          <w:sz w:val="21"/>
          <w:szCs w:val="21"/>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poz.</w:t>
      </w:r>
      <w:r w:rsidRPr="007C47CB">
        <w:rPr>
          <w:rFonts w:ascii="Book Antiqua" w:eastAsia="Times New Roman" w:hAnsi="Book Antiqua" w:cs="Times New Roman"/>
          <w:spacing w:val="-6"/>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19)</w:t>
      </w:r>
      <w:r w:rsidRPr="007C47CB">
        <w:rPr>
          <w:rFonts w:ascii="Book Antiqua" w:eastAsia="Times New Roman" w:hAnsi="Book Antiqua" w:cs="Times New Roman"/>
          <w:spacing w:val="-6"/>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oraz</w:t>
      </w:r>
      <w:r w:rsidRPr="007C47CB">
        <w:rPr>
          <w:rFonts w:ascii="Book Antiqua" w:eastAsia="Times New Roman" w:hAnsi="Book Antiqua" w:cs="Times New Roman"/>
          <w:spacing w:val="-10"/>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przepisach</w:t>
      </w:r>
      <w:r w:rsidRPr="007C47CB">
        <w:rPr>
          <w:rFonts w:ascii="Book Antiqua" w:eastAsia="Times New Roman" w:hAnsi="Book Antiqua" w:cs="Times New Roman"/>
          <w:spacing w:val="-10"/>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prawa</w:t>
      </w:r>
    </w:p>
    <w:p w14:paraId="246E24F9" w14:textId="77777777" w:rsidR="007C47CB" w:rsidRPr="007C47CB" w:rsidRDefault="007C47CB" w:rsidP="007C47CB">
      <w:pPr>
        <w:suppressAutoHyphens w:val="0"/>
        <w:kinsoku w:val="0"/>
        <w:overflowPunct w:val="0"/>
        <w:autoSpaceDE w:val="0"/>
        <w:adjustRightInd w:val="0"/>
        <w:spacing w:before="7" w:line="264" w:lineRule="auto"/>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miejscowego.</w:t>
      </w:r>
      <w:r w:rsidRPr="007C47CB">
        <w:rPr>
          <w:rFonts w:ascii="Book Antiqua" w:eastAsia="Times New Roman" w:hAnsi="Book Antiqua" w:cs="Times New Roman"/>
          <w:spacing w:val="-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Pojemniki</w:t>
      </w:r>
      <w:r w:rsidRPr="007C47CB">
        <w:rPr>
          <w:rFonts w:ascii="Book Antiqua" w:eastAsia="Times New Roman" w:hAnsi="Book Antiqua" w:cs="Times New Roman"/>
          <w:spacing w:val="-16"/>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stosowane</w:t>
      </w:r>
      <w:r w:rsidRPr="007C47CB">
        <w:rPr>
          <w:rFonts w:ascii="Book Antiqua" w:eastAsia="Times New Roman" w:hAnsi="Book Antiqua" w:cs="Times New Roman"/>
          <w:spacing w:val="-13"/>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do</w:t>
      </w:r>
      <w:r w:rsidRPr="007C47CB">
        <w:rPr>
          <w:rFonts w:ascii="Book Antiqua" w:eastAsia="Times New Roman" w:hAnsi="Book Antiqua" w:cs="Times New Roman"/>
          <w:spacing w:val="-22"/>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zbierania</w:t>
      </w:r>
      <w:r w:rsidRPr="007C47CB">
        <w:rPr>
          <w:rFonts w:ascii="Book Antiqua" w:eastAsia="Times New Roman" w:hAnsi="Book Antiqua" w:cs="Times New Roman"/>
          <w:spacing w:val="-15"/>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odpadów</w:t>
      </w:r>
      <w:r w:rsidRPr="007C47CB">
        <w:rPr>
          <w:rFonts w:ascii="Book Antiqua" w:eastAsia="Times New Roman" w:hAnsi="Book Antiqua" w:cs="Times New Roman"/>
          <w:spacing w:val="-1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komunalnych</w:t>
      </w:r>
      <w:r w:rsidRPr="007C47CB">
        <w:rPr>
          <w:rFonts w:ascii="Book Antiqua" w:eastAsia="Times New Roman" w:hAnsi="Book Antiqua" w:cs="Times New Roman"/>
          <w:spacing w:val="-17"/>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powinny</w:t>
      </w:r>
      <w:r w:rsidRPr="007C47CB">
        <w:rPr>
          <w:rFonts w:ascii="Book Antiqua" w:eastAsia="Times New Roman" w:hAnsi="Book Antiqua" w:cs="Times New Roman"/>
          <w:spacing w:val="-8"/>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być szczelne, zamykane o odpowiedniej wytrzymałości mechanicznej oraz odpowiadać wymaganiom</w:t>
      </w:r>
      <w:r w:rsidRPr="007C47CB">
        <w:rPr>
          <w:rFonts w:ascii="Book Antiqua" w:eastAsia="Times New Roman" w:hAnsi="Book Antiqua" w:cs="Times New Roman"/>
          <w:spacing w:val="-10"/>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zawartym</w:t>
      </w:r>
      <w:r w:rsidRPr="007C47CB">
        <w:rPr>
          <w:rFonts w:ascii="Book Antiqua" w:eastAsia="Times New Roman" w:hAnsi="Book Antiqua" w:cs="Times New Roman"/>
          <w:spacing w:val="-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w</w:t>
      </w:r>
      <w:r w:rsidRPr="007C47CB">
        <w:rPr>
          <w:rFonts w:ascii="Book Antiqua" w:eastAsia="Times New Roman" w:hAnsi="Book Antiqua" w:cs="Times New Roman"/>
          <w:spacing w:val="-17"/>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obowiązujących</w:t>
      </w:r>
      <w:r w:rsidRPr="007C47CB">
        <w:rPr>
          <w:rFonts w:ascii="Book Antiqua" w:eastAsia="Times New Roman" w:hAnsi="Book Antiqua" w:cs="Times New Roman"/>
          <w:spacing w:val="-26"/>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przepisach</w:t>
      </w:r>
      <w:r w:rsidRPr="007C47CB">
        <w:rPr>
          <w:rFonts w:ascii="Book Antiqua" w:eastAsia="Times New Roman" w:hAnsi="Book Antiqua" w:cs="Times New Roman"/>
          <w:spacing w:val="-10"/>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prawa</w:t>
      </w:r>
      <w:r w:rsidRPr="007C47CB">
        <w:rPr>
          <w:rFonts w:ascii="Book Antiqua" w:eastAsia="Times New Roman" w:hAnsi="Book Antiqua" w:cs="Times New Roman"/>
          <w:spacing w:val="-1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i</w:t>
      </w:r>
      <w:r w:rsidRPr="007C47CB">
        <w:rPr>
          <w:rFonts w:ascii="Book Antiqua" w:eastAsia="Times New Roman" w:hAnsi="Book Antiqua" w:cs="Times New Roman"/>
          <w:spacing w:val="-20"/>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normach</w:t>
      </w:r>
      <w:r w:rsidRPr="007C47CB">
        <w:rPr>
          <w:rFonts w:ascii="Book Antiqua" w:eastAsia="Times New Roman" w:hAnsi="Book Antiqua" w:cs="Times New Roman"/>
          <w:spacing w:val="-15"/>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technicznych.</w:t>
      </w:r>
    </w:p>
    <w:p w14:paraId="308D2E90" w14:textId="77777777" w:rsidR="007C47CB" w:rsidRPr="007C47CB" w:rsidRDefault="007C47CB" w:rsidP="007C47CB">
      <w:pPr>
        <w:numPr>
          <w:ilvl w:val="0"/>
          <w:numId w:val="46"/>
        </w:numPr>
        <w:tabs>
          <w:tab w:val="left" w:pos="540"/>
        </w:tabs>
        <w:suppressAutoHyphens w:val="0"/>
        <w:kinsoku w:val="0"/>
        <w:overflowPunct w:val="0"/>
        <w:autoSpaceDE w:val="0"/>
        <w:adjustRightInd w:val="0"/>
        <w:spacing w:before="64" w:line="259" w:lineRule="auto"/>
        <w:ind w:right="745" w:hanging="481"/>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Zabezpieczenie przewożonych odpadów przed wysypaniem na drogę, a także przed wydzielaniem nieprzyjemnego</w:t>
      </w:r>
      <w:r w:rsidRPr="007C47CB">
        <w:rPr>
          <w:rFonts w:ascii="Book Antiqua" w:eastAsia="Times New Roman" w:hAnsi="Book Antiqua" w:cs="Times New Roman"/>
          <w:spacing w:val="-26"/>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zapachu.</w:t>
      </w:r>
    </w:p>
    <w:p w14:paraId="33401671" w14:textId="77777777" w:rsidR="007C47CB" w:rsidRPr="007C47CB" w:rsidRDefault="007C47CB" w:rsidP="007C47CB">
      <w:pPr>
        <w:numPr>
          <w:ilvl w:val="0"/>
          <w:numId w:val="46"/>
        </w:numPr>
        <w:tabs>
          <w:tab w:val="left" w:pos="474"/>
        </w:tabs>
        <w:suppressAutoHyphens w:val="0"/>
        <w:kinsoku w:val="0"/>
        <w:overflowPunct w:val="0"/>
        <w:autoSpaceDE w:val="0"/>
        <w:adjustRightInd w:val="0"/>
        <w:spacing w:before="11" w:line="264" w:lineRule="auto"/>
        <w:ind w:left="478" w:right="1225" w:hanging="356"/>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Naprawa lub ponoszenie (wg wyboru Zamawiającego) kosztów naprawy szkód wyrządzonych podczas wykonywania usługi wywozu odpadów</w:t>
      </w:r>
      <w:r w:rsidRPr="007C47CB">
        <w:rPr>
          <w:rFonts w:ascii="Book Antiqua" w:eastAsia="Times New Roman" w:hAnsi="Book Antiqua" w:cs="Times New Roman"/>
          <w:spacing w:val="-10"/>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komunalnych</w:t>
      </w:r>
    </w:p>
    <w:p w14:paraId="3CA9B582" w14:textId="77777777" w:rsidR="007C47CB" w:rsidRPr="007C47CB" w:rsidRDefault="007C47CB" w:rsidP="007C47CB">
      <w:pPr>
        <w:suppressAutoHyphens w:val="0"/>
        <w:kinsoku w:val="0"/>
        <w:overflowPunct w:val="0"/>
        <w:autoSpaceDE w:val="0"/>
        <w:adjustRightInd w:val="0"/>
        <w:spacing w:before="6" w:line="264" w:lineRule="auto"/>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w Gminie (uszkodzenia chodników osiedlowych, ogrodzenia, punktów do składowania odpadów, itp.).</w:t>
      </w:r>
    </w:p>
    <w:p w14:paraId="55A50881" w14:textId="77777777" w:rsidR="007C47CB" w:rsidRPr="007C47CB" w:rsidRDefault="007C47CB" w:rsidP="007C47CB">
      <w:pPr>
        <w:numPr>
          <w:ilvl w:val="0"/>
          <w:numId w:val="50"/>
        </w:numPr>
        <w:tabs>
          <w:tab w:val="left" w:pos="544"/>
        </w:tabs>
        <w:suppressAutoHyphens w:val="0"/>
        <w:kinsoku w:val="0"/>
        <w:overflowPunct w:val="0"/>
        <w:autoSpaceDE w:val="0"/>
        <w:adjustRightInd w:val="0"/>
        <w:spacing w:before="112"/>
        <w:ind w:left="543" w:hanging="432"/>
        <w:textAlignment w:val="auto"/>
        <w:outlineLvl w:val="1"/>
        <w:rPr>
          <w:rFonts w:ascii="Book Antiqua" w:eastAsia="Times New Roman" w:hAnsi="Book Antiqua" w:cs="Times New Roman"/>
          <w:b/>
          <w:bCs/>
          <w:w w:val="105"/>
          <w:kern w:val="0"/>
          <w:sz w:val="23"/>
          <w:szCs w:val="23"/>
          <w:lang w:val="pl-PL" w:eastAsia="pl-PL" w:bidi="ar-SA"/>
          <w14:ligatures w14:val="standardContextual"/>
        </w:rPr>
      </w:pPr>
      <w:r w:rsidRPr="007C47CB">
        <w:rPr>
          <w:rFonts w:ascii="Book Antiqua" w:eastAsia="Times New Roman" w:hAnsi="Book Antiqua" w:cs="Times New Roman"/>
          <w:b/>
          <w:bCs/>
          <w:w w:val="105"/>
          <w:kern w:val="0"/>
          <w:sz w:val="23"/>
          <w:szCs w:val="23"/>
          <w:lang w:val="pl-PL" w:eastAsia="pl-PL" w:bidi="ar-SA"/>
          <w14:ligatures w14:val="standardContextual"/>
        </w:rPr>
        <w:t>Oznaczenie usług wg Wspólnego Słownika Zamówień</w:t>
      </w:r>
      <w:r w:rsidRPr="007C47CB">
        <w:rPr>
          <w:rFonts w:ascii="Book Antiqua" w:eastAsia="Times New Roman" w:hAnsi="Book Antiqua" w:cs="Times New Roman"/>
          <w:b/>
          <w:bCs/>
          <w:spacing w:val="-10"/>
          <w:w w:val="105"/>
          <w:kern w:val="0"/>
          <w:sz w:val="23"/>
          <w:szCs w:val="23"/>
          <w:lang w:val="pl-PL" w:eastAsia="pl-PL" w:bidi="ar-SA"/>
          <w14:ligatures w14:val="standardContextual"/>
        </w:rPr>
        <w:t xml:space="preserve"> </w:t>
      </w:r>
      <w:r w:rsidRPr="007C47CB">
        <w:rPr>
          <w:rFonts w:ascii="Book Antiqua" w:eastAsia="Times New Roman" w:hAnsi="Book Antiqua" w:cs="Times New Roman"/>
          <w:b/>
          <w:bCs/>
          <w:w w:val="105"/>
          <w:kern w:val="0"/>
          <w:sz w:val="23"/>
          <w:szCs w:val="23"/>
          <w:lang w:val="pl-PL" w:eastAsia="pl-PL" w:bidi="ar-SA"/>
          <w14:ligatures w14:val="standardContextual"/>
        </w:rPr>
        <w:t>(CPV):</w:t>
      </w:r>
    </w:p>
    <w:p w14:paraId="37441342" w14:textId="77777777" w:rsidR="007C47CB" w:rsidRPr="007C47CB" w:rsidRDefault="007C47CB" w:rsidP="007C47CB">
      <w:pPr>
        <w:suppressAutoHyphens w:val="0"/>
        <w:kinsoku w:val="0"/>
        <w:overflowPunct w:val="0"/>
        <w:autoSpaceDE w:val="0"/>
        <w:adjustRightInd w:val="0"/>
        <w:spacing w:before="158" w:line="264" w:lineRule="auto"/>
        <w:ind w:right="4338"/>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lastRenderedPageBreak/>
        <w:t>90500000-2 - usługi związane z odpadami 90511000-2 - usługi wywozu odpadów</w:t>
      </w:r>
    </w:p>
    <w:p w14:paraId="49A38F03" w14:textId="77777777" w:rsidR="007C47CB" w:rsidRPr="007C47CB" w:rsidRDefault="007C47CB" w:rsidP="007C47CB">
      <w:pPr>
        <w:suppressAutoHyphens w:val="0"/>
        <w:kinsoku w:val="0"/>
        <w:overflowPunct w:val="0"/>
        <w:autoSpaceDE w:val="0"/>
        <w:adjustRightInd w:val="0"/>
        <w:spacing w:before="6" w:line="264" w:lineRule="auto"/>
        <w:ind w:right="724"/>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90513100-7</w:t>
      </w:r>
      <w:r w:rsidRPr="007C47CB">
        <w:rPr>
          <w:rFonts w:ascii="Book Antiqua" w:eastAsia="Times New Roman" w:hAnsi="Book Antiqua" w:cs="Times New Roman"/>
          <w:spacing w:val="-1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w:t>
      </w:r>
      <w:r w:rsidRPr="007C47CB">
        <w:rPr>
          <w:rFonts w:ascii="Book Antiqua" w:eastAsia="Times New Roman" w:hAnsi="Book Antiqua" w:cs="Times New Roman"/>
          <w:spacing w:val="-16"/>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usługi</w:t>
      </w:r>
      <w:r w:rsidRPr="007C47CB">
        <w:rPr>
          <w:rFonts w:ascii="Book Antiqua" w:eastAsia="Times New Roman" w:hAnsi="Book Antiqua" w:cs="Times New Roman"/>
          <w:spacing w:val="-10"/>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wywozu</w:t>
      </w:r>
      <w:r w:rsidRPr="007C47CB">
        <w:rPr>
          <w:rFonts w:ascii="Book Antiqua" w:eastAsia="Times New Roman" w:hAnsi="Book Antiqua" w:cs="Times New Roman"/>
          <w:spacing w:val="-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odpadów</w:t>
      </w:r>
      <w:r w:rsidRPr="007C47CB">
        <w:rPr>
          <w:rFonts w:ascii="Book Antiqua" w:eastAsia="Times New Roman" w:hAnsi="Book Antiqua" w:cs="Times New Roman"/>
          <w:spacing w:val="-1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pochodzących</w:t>
      </w:r>
      <w:r w:rsidRPr="007C47CB">
        <w:rPr>
          <w:rFonts w:ascii="Book Antiqua" w:eastAsia="Times New Roman" w:hAnsi="Book Antiqua" w:cs="Times New Roman"/>
          <w:spacing w:val="-2"/>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z</w:t>
      </w:r>
      <w:r w:rsidRPr="007C47CB">
        <w:rPr>
          <w:rFonts w:ascii="Book Antiqua" w:eastAsia="Times New Roman" w:hAnsi="Book Antiqua" w:cs="Times New Roman"/>
          <w:spacing w:val="-20"/>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gospodarstw</w:t>
      </w:r>
      <w:r w:rsidRPr="007C47CB">
        <w:rPr>
          <w:rFonts w:ascii="Book Antiqua" w:eastAsia="Times New Roman" w:hAnsi="Book Antiqua" w:cs="Times New Roman"/>
          <w:spacing w:val="-13"/>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domowych 90512000-9 - usługi transportu</w:t>
      </w:r>
      <w:r w:rsidRPr="007C47CB">
        <w:rPr>
          <w:rFonts w:ascii="Book Antiqua" w:eastAsia="Times New Roman" w:hAnsi="Book Antiqua" w:cs="Times New Roman"/>
          <w:spacing w:val="32"/>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odpadów</w:t>
      </w:r>
    </w:p>
    <w:p w14:paraId="22B23D3C" w14:textId="77777777" w:rsidR="007C47CB" w:rsidRPr="007C47CB" w:rsidRDefault="007C47CB" w:rsidP="007C47CB">
      <w:pPr>
        <w:suppressAutoHyphens w:val="0"/>
        <w:kinsoku w:val="0"/>
        <w:overflowPunct w:val="0"/>
        <w:autoSpaceDE w:val="0"/>
        <w:adjustRightInd w:val="0"/>
        <w:spacing w:before="1"/>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34928480-6 - pojemniki i kosze na odpady i śmieci.</w:t>
      </w:r>
    </w:p>
    <w:p w14:paraId="2AE3E3CA" w14:textId="77777777" w:rsidR="007C47CB" w:rsidRPr="007C47CB" w:rsidRDefault="007C47CB" w:rsidP="007C47CB">
      <w:pPr>
        <w:suppressAutoHyphens w:val="0"/>
        <w:kinsoku w:val="0"/>
        <w:overflowPunct w:val="0"/>
        <w:autoSpaceDE w:val="0"/>
        <w:adjustRightInd w:val="0"/>
        <w:spacing w:before="4"/>
        <w:textAlignment w:val="auto"/>
        <w:rPr>
          <w:rFonts w:ascii="Book Antiqua" w:eastAsia="Times New Roman" w:hAnsi="Book Antiqua" w:cs="Times New Roman"/>
          <w:kern w:val="0"/>
          <w:sz w:val="22"/>
          <w:szCs w:val="22"/>
          <w:lang w:val="pl-PL" w:eastAsia="pl-PL" w:bidi="ar-SA"/>
          <w14:ligatures w14:val="standardContextual"/>
        </w:rPr>
      </w:pPr>
    </w:p>
    <w:p w14:paraId="03A690AE" w14:textId="77777777" w:rsidR="007C47CB" w:rsidRPr="007C47CB" w:rsidRDefault="007C47CB" w:rsidP="007C47CB">
      <w:pPr>
        <w:numPr>
          <w:ilvl w:val="0"/>
          <w:numId w:val="50"/>
        </w:numPr>
        <w:tabs>
          <w:tab w:val="left" w:pos="649"/>
        </w:tabs>
        <w:suppressAutoHyphens w:val="0"/>
        <w:kinsoku w:val="0"/>
        <w:overflowPunct w:val="0"/>
        <w:autoSpaceDE w:val="0"/>
        <w:adjustRightInd w:val="0"/>
        <w:ind w:left="648" w:hanging="542"/>
        <w:textAlignment w:val="auto"/>
        <w:outlineLvl w:val="1"/>
        <w:rPr>
          <w:rFonts w:ascii="Book Antiqua" w:eastAsia="Times New Roman" w:hAnsi="Book Antiqua" w:cs="Times New Roman"/>
          <w:b/>
          <w:bCs/>
          <w:w w:val="105"/>
          <w:kern w:val="0"/>
          <w:sz w:val="23"/>
          <w:szCs w:val="23"/>
          <w:lang w:val="pl-PL" w:eastAsia="pl-PL" w:bidi="ar-SA"/>
          <w14:ligatures w14:val="standardContextual"/>
        </w:rPr>
      </w:pPr>
      <w:r w:rsidRPr="007C47CB">
        <w:rPr>
          <w:rFonts w:ascii="Book Antiqua" w:eastAsia="Times New Roman" w:hAnsi="Book Antiqua" w:cs="Times New Roman"/>
          <w:b/>
          <w:bCs/>
          <w:w w:val="105"/>
          <w:kern w:val="0"/>
          <w:sz w:val="23"/>
          <w:szCs w:val="23"/>
          <w:lang w:val="pl-PL" w:eastAsia="pl-PL" w:bidi="ar-SA"/>
          <w14:ligatures w14:val="standardContextual"/>
        </w:rPr>
        <w:t>Charakterystyka</w:t>
      </w:r>
      <w:r w:rsidRPr="007C47CB">
        <w:rPr>
          <w:rFonts w:ascii="Book Antiqua" w:eastAsia="Times New Roman" w:hAnsi="Book Antiqua" w:cs="Times New Roman"/>
          <w:b/>
          <w:bCs/>
          <w:spacing w:val="-7"/>
          <w:w w:val="105"/>
          <w:kern w:val="0"/>
          <w:sz w:val="23"/>
          <w:szCs w:val="23"/>
          <w:lang w:val="pl-PL" w:eastAsia="pl-PL" w:bidi="ar-SA"/>
          <w14:ligatures w14:val="standardContextual"/>
        </w:rPr>
        <w:t xml:space="preserve"> </w:t>
      </w:r>
      <w:r w:rsidRPr="007C47CB">
        <w:rPr>
          <w:rFonts w:ascii="Book Antiqua" w:eastAsia="Times New Roman" w:hAnsi="Book Antiqua" w:cs="Times New Roman"/>
          <w:b/>
          <w:bCs/>
          <w:w w:val="105"/>
          <w:kern w:val="0"/>
          <w:sz w:val="23"/>
          <w:szCs w:val="23"/>
          <w:lang w:val="pl-PL" w:eastAsia="pl-PL" w:bidi="ar-SA"/>
          <w14:ligatures w14:val="standardContextual"/>
        </w:rPr>
        <w:t>Gminy</w:t>
      </w:r>
    </w:p>
    <w:p w14:paraId="280923F3" w14:textId="77777777" w:rsidR="007C47CB" w:rsidRPr="007C47CB" w:rsidRDefault="007C47CB" w:rsidP="007C47CB">
      <w:pPr>
        <w:numPr>
          <w:ilvl w:val="1"/>
          <w:numId w:val="50"/>
        </w:numPr>
        <w:tabs>
          <w:tab w:val="left" w:pos="901"/>
        </w:tabs>
        <w:suppressAutoHyphens w:val="0"/>
        <w:kinsoku w:val="0"/>
        <w:overflowPunct w:val="0"/>
        <w:autoSpaceDE w:val="0"/>
        <w:adjustRightInd w:val="0"/>
        <w:spacing w:before="144"/>
        <w:ind w:left="900" w:hanging="370"/>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Ogólna powierzchnia terenu Gminy wynosi</w:t>
      </w:r>
      <w:r w:rsidRPr="007C47CB">
        <w:rPr>
          <w:rFonts w:ascii="Book Antiqua" w:eastAsia="Times New Roman" w:hAnsi="Book Antiqua" w:cs="Times New Roman"/>
          <w:spacing w:val="20"/>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25.618 ha,</w:t>
      </w:r>
    </w:p>
    <w:p w14:paraId="01B4F8B9" w14:textId="77777777" w:rsidR="007C47CB" w:rsidRPr="007C47CB" w:rsidRDefault="007C47CB" w:rsidP="007C47CB">
      <w:pPr>
        <w:numPr>
          <w:ilvl w:val="1"/>
          <w:numId w:val="50"/>
        </w:numPr>
        <w:tabs>
          <w:tab w:val="left" w:pos="896"/>
        </w:tabs>
        <w:suppressAutoHyphens w:val="0"/>
        <w:kinsoku w:val="0"/>
        <w:overflowPunct w:val="0"/>
        <w:autoSpaceDE w:val="0"/>
        <w:adjustRightInd w:val="0"/>
        <w:spacing w:before="25"/>
        <w:ind w:left="895" w:hanging="368"/>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Gmina miejsko-wiejska: tworzą ją miasto Węgorzyno i 28</w:t>
      </w:r>
      <w:r w:rsidRPr="007C47CB">
        <w:rPr>
          <w:rFonts w:ascii="Book Antiqua" w:eastAsia="Times New Roman" w:hAnsi="Book Antiqua" w:cs="Times New Roman"/>
          <w:spacing w:val="3"/>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wsi, w których odnotowuje się zameldowanie mieszkańców,</w:t>
      </w:r>
    </w:p>
    <w:p w14:paraId="16B683B6" w14:textId="77777777" w:rsidR="007C47CB" w:rsidRPr="007C47CB" w:rsidRDefault="007C47CB" w:rsidP="007C47CB">
      <w:pPr>
        <w:numPr>
          <w:ilvl w:val="1"/>
          <w:numId w:val="50"/>
        </w:numPr>
        <w:tabs>
          <w:tab w:val="left" w:pos="899"/>
        </w:tabs>
        <w:suppressAutoHyphens w:val="0"/>
        <w:kinsoku w:val="0"/>
        <w:overflowPunct w:val="0"/>
        <w:autoSpaceDE w:val="0"/>
        <w:adjustRightInd w:val="0"/>
        <w:spacing w:before="31"/>
        <w:ind w:left="898" w:hanging="366"/>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Liczba</w:t>
      </w:r>
      <w:r w:rsidRPr="007C47CB">
        <w:rPr>
          <w:rFonts w:ascii="Book Antiqua" w:eastAsia="Times New Roman" w:hAnsi="Book Antiqua" w:cs="Times New Roman"/>
          <w:spacing w:val="11"/>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 xml:space="preserve">ludności: </w:t>
      </w:r>
    </w:p>
    <w:p w14:paraId="72E7A0ED" w14:textId="77777777" w:rsidR="007C47CB" w:rsidRPr="007C47CB" w:rsidRDefault="007C47CB" w:rsidP="007C47CB">
      <w:pPr>
        <w:numPr>
          <w:ilvl w:val="0"/>
          <w:numId w:val="54"/>
        </w:numPr>
        <w:tabs>
          <w:tab w:val="left" w:pos="4820"/>
        </w:tabs>
        <w:suppressAutoHyphens w:val="0"/>
        <w:kinsoku w:val="0"/>
        <w:overflowPunct w:val="0"/>
        <w:autoSpaceDE w:val="0"/>
        <w:adjustRightInd w:val="0"/>
        <w:spacing w:before="31"/>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 xml:space="preserve">Zameldowana na k. 2023 = 6383 </w:t>
      </w:r>
      <w:r w:rsidRPr="007C47CB">
        <w:rPr>
          <w:rFonts w:ascii="Book Antiqua" w:eastAsia="Times New Roman" w:hAnsi="Book Antiqua" w:cs="Times New Roman"/>
          <w:w w:val="105"/>
          <w:kern w:val="0"/>
          <w:sz w:val="22"/>
          <w:szCs w:val="22"/>
          <w:lang w:val="pl-PL" w:eastAsia="pl-PL" w:bidi="ar-SA"/>
          <w14:ligatures w14:val="standardContextual"/>
        </w:rPr>
        <w:tab/>
        <w:t>w tym miasto=2567; wieś=3816</w:t>
      </w:r>
    </w:p>
    <w:p w14:paraId="3B15A3B3" w14:textId="77777777" w:rsidR="007C47CB" w:rsidRPr="007C47CB" w:rsidRDefault="007C47CB" w:rsidP="007C47CB">
      <w:pPr>
        <w:numPr>
          <w:ilvl w:val="0"/>
          <w:numId w:val="54"/>
        </w:numPr>
        <w:tabs>
          <w:tab w:val="left" w:pos="899"/>
          <w:tab w:val="left" w:pos="4820"/>
        </w:tabs>
        <w:suppressAutoHyphens w:val="0"/>
        <w:kinsoku w:val="0"/>
        <w:overflowPunct w:val="0"/>
        <w:autoSpaceDE w:val="0"/>
        <w:adjustRightInd w:val="0"/>
        <w:spacing w:before="31"/>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 xml:space="preserve">Zamieszkująca na k. 2023 = 6348 </w:t>
      </w:r>
      <w:r w:rsidRPr="007C47CB">
        <w:rPr>
          <w:rFonts w:ascii="Book Antiqua" w:eastAsia="Times New Roman" w:hAnsi="Book Antiqua" w:cs="Times New Roman"/>
          <w:w w:val="105"/>
          <w:kern w:val="0"/>
          <w:sz w:val="22"/>
          <w:szCs w:val="22"/>
          <w:lang w:val="pl-PL" w:eastAsia="pl-PL" w:bidi="ar-SA"/>
          <w14:ligatures w14:val="standardContextual"/>
        </w:rPr>
        <w:tab/>
        <w:t>w tym miasto=2632; wieś=3716</w:t>
      </w:r>
    </w:p>
    <w:p w14:paraId="4835F0C1" w14:textId="77777777" w:rsidR="007C47CB" w:rsidRPr="007C47CB" w:rsidRDefault="007C47CB" w:rsidP="007C47CB">
      <w:pPr>
        <w:numPr>
          <w:ilvl w:val="0"/>
          <w:numId w:val="54"/>
        </w:numPr>
        <w:tabs>
          <w:tab w:val="left" w:pos="899"/>
          <w:tab w:val="left" w:pos="4820"/>
        </w:tabs>
        <w:suppressAutoHyphens w:val="0"/>
        <w:kinsoku w:val="0"/>
        <w:overflowPunct w:val="0"/>
        <w:autoSpaceDE w:val="0"/>
        <w:adjustRightInd w:val="0"/>
        <w:spacing w:before="31"/>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 xml:space="preserve">Objętych gospodarką odpadami </w:t>
      </w:r>
      <w:r w:rsidRPr="007C47CB">
        <w:rPr>
          <w:rFonts w:ascii="Book Antiqua" w:eastAsia="Times New Roman" w:hAnsi="Book Antiqua" w:cs="Times New Roman"/>
          <w:w w:val="105"/>
          <w:kern w:val="0"/>
          <w:sz w:val="22"/>
          <w:szCs w:val="22"/>
          <w:lang w:val="pl-PL" w:eastAsia="pl-PL" w:bidi="ar-SA"/>
          <w14:ligatures w14:val="standardContextual"/>
        </w:rPr>
        <w:tab/>
        <w:t xml:space="preserve">w tym miasto=1959; wieś=2956 </w:t>
      </w:r>
    </w:p>
    <w:p w14:paraId="5861F713" w14:textId="77777777" w:rsidR="007C47CB" w:rsidRPr="007C47CB" w:rsidRDefault="007C47CB" w:rsidP="007C47CB">
      <w:pPr>
        <w:tabs>
          <w:tab w:val="left" w:pos="899"/>
          <w:tab w:val="left" w:pos="4820"/>
        </w:tabs>
        <w:suppressAutoHyphens w:val="0"/>
        <w:kinsoku w:val="0"/>
        <w:overflowPunct w:val="0"/>
        <w:autoSpaceDE w:val="0"/>
        <w:adjustRightInd w:val="0"/>
        <w:spacing w:before="31"/>
        <w:textAlignment w:val="auto"/>
        <w:rPr>
          <w:rFonts w:ascii="Book Antiqua" w:eastAsia="Times New Roman" w:hAnsi="Book Antiqua" w:cs="Times New Roman"/>
          <w:w w:val="105"/>
          <w:kern w:val="0"/>
          <w:sz w:val="22"/>
          <w:szCs w:val="22"/>
          <w:lang w:val="pl-PL" w:eastAsia="pl-PL" w:bidi="ar-SA"/>
          <w14:ligatures w14:val="standardContextual"/>
        </w:rPr>
      </w:pPr>
    </w:p>
    <w:p w14:paraId="4150815F" w14:textId="77777777" w:rsidR="007C47CB" w:rsidRPr="007C47CB" w:rsidRDefault="007C47CB" w:rsidP="007C47CB">
      <w:pPr>
        <w:tabs>
          <w:tab w:val="left" w:pos="899"/>
          <w:tab w:val="left" w:pos="4820"/>
        </w:tabs>
        <w:suppressAutoHyphens w:val="0"/>
        <w:kinsoku w:val="0"/>
        <w:overflowPunct w:val="0"/>
        <w:autoSpaceDE w:val="0"/>
        <w:adjustRightInd w:val="0"/>
        <w:spacing w:before="31"/>
        <w:textAlignment w:val="auto"/>
        <w:rPr>
          <w:rFonts w:ascii="Book Antiqua" w:eastAsia="Times New Roman" w:hAnsi="Book Antiqua" w:cs="Times New Roman"/>
          <w:w w:val="105"/>
          <w:kern w:val="0"/>
          <w:sz w:val="22"/>
          <w:szCs w:val="22"/>
          <w:lang w:val="pl-PL" w:eastAsia="pl-PL" w:bidi="ar-SA"/>
          <w14:ligatures w14:val="standardContextual"/>
        </w:rPr>
      </w:pPr>
    </w:p>
    <w:p w14:paraId="488001D0" w14:textId="77777777" w:rsidR="007C47CB" w:rsidRPr="007C47CB" w:rsidRDefault="007C47CB" w:rsidP="007C47CB">
      <w:pPr>
        <w:numPr>
          <w:ilvl w:val="1"/>
          <w:numId w:val="50"/>
        </w:numPr>
        <w:tabs>
          <w:tab w:val="left" w:pos="899"/>
        </w:tabs>
        <w:suppressAutoHyphens w:val="0"/>
        <w:kinsoku w:val="0"/>
        <w:overflowPunct w:val="0"/>
        <w:autoSpaceDE w:val="0"/>
        <w:adjustRightInd w:val="0"/>
        <w:spacing w:before="31"/>
        <w:ind w:left="898" w:hanging="366"/>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szacunkowa liczba nieruchomości, z  których  będą  odbierane   odpady   komunalne w Gminie Węgorzyno wynosi 1787</w:t>
      </w:r>
    </w:p>
    <w:p w14:paraId="71D25C68" w14:textId="77777777" w:rsidR="007C47CB" w:rsidRPr="007C47CB" w:rsidRDefault="007C47CB" w:rsidP="007C47CB">
      <w:pPr>
        <w:suppressAutoHyphens w:val="0"/>
        <w:kinsoku w:val="0"/>
        <w:overflowPunct w:val="0"/>
        <w:autoSpaceDE w:val="0"/>
        <w:adjustRightInd w:val="0"/>
        <w:spacing w:before="10"/>
        <w:textAlignment w:val="auto"/>
        <w:rPr>
          <w:rFonts w:ascii="Book Antiqua" w:eastAsia="Times New Roman" w:hAnsi="Book Antiqua" w:cs="Times New Roman"/>
          <w:kern w:val="0"/>
          <w:sz w:val="23"/>
          <w:szCs w:val="23"/>
          <w:lang w:val="pl-PL" w:eastAsia="pl-PL" w:bidi="ar-SA"/>
          <w14:ligatures w14:val="standardContextual"/>
        </w:rPr>
      </w:pPr>
    </w:p>
    <w:p w14:paraId="2E2FE570" w14:textId="77777777" w:rsidR="007C47CB" w:rsidRPr="007C47CB" w:rsidRDefault="007C47CB" w:rsidP="007C47CB">
      <w:pPr>
        <w:numPr>
          <w:ilvl w:val="0"/>
          <w:numId w:val="50"/>
        </w:numPr>
        <w:tabs>
          <w:tab w:val="left" w:pos="810"/>
        </w:tabs>
        <w:suppressAutoHyphens w:val="0"/>
        <w:kinsoku w:val="0"/>
        <w:overflowPunct w:val="0"/>
        <w:autoSpaceDE w:val="0"/>
        <w:adjustRightInd w:val="0"/>
        <w:spacing w:line="261" w:lineRule="auto"/>
        <w:ind w:left="102" w:right="1177" w:firstLine="4"/>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b/>
          <w:bCs/>
          <w:w w:val="105"/>
          <w:kern w:val="0"/>
          <w:sz w:val="23"/>
          <w:szCs w:val="23"/>
          <w:lang w:val="pl-PL" w:eastAsia="pl-PL" w:bidi="ar-SA"/>
          <w14:ligatures w14:val="standardContextual"/>
        </w:rPr>
        <w:t xml:space="preserve">Wykaz nieruchomości </w:t>
      </w:r>
      <w:r w:rsidRPr="007C47CB">
        <w:rPr>
          <w:rFonts w:ascii="Book Antiqua" w:eastAsia="Times New Roman" w:hAnsi="Book Antiqua" w:cs="Times New Roman"/>
          <w:w w:val="105"/>
          <w:kern w:val="0"/>
          <w:sz w:val="22"/>
          <w:szCs w:val="22"/>
          <w:lang w:val="pl-PL" w:eastAsia="pl-PL" w:bidi="ar-SA"/>
          <w14:ligatures w14:val="standardContextual"/>
        </w:rPr>
        <w:t>z terenu gminy Węgorzyno, na których zamieszkują mieszkańcy deklarujący odpady.</w:t>
      </w:r>
    </w:p>
    <w:p w14:paraId="7E81C3A3" w14:textId="77777777" w:rsidR="007C47CB" w:rsidRPr="007C47CB" w:rsidRDefault="007C47CB" w:rsidP="007C47CB">
      <w:pPr>
        <w:tabs>
          <w:tab w:val="left" w:pos="810"/>
        </w:tabs>
        <w:suppressAutoHyphens w:val="0"/>
        <w:kinsoku w:val="0"/>
        <w:overflowPunct w:val="0"/>
        <w:autoSpaceDE w:val="0"/>
        <w:adjustRightInd w:val="0"/>
        <w:spacing w:line="261" w:lineRule="auto"/>
        <w:ind w:right="1177"/>
        <w:textAlignment w:val="auto"/>
        <w:rPr>
          <w:rFonts w:ascii="Book Antiqua" w:eastAsia="Times New Roman" w:hAnsi="Book Antiqua" w:cs="Times New Roman"/>
          <w:b/>
          <w:bCs/>
          <w:w w:val="105"/>
          <w:kern w:val="0"/>
          <w:sz w:val="23"/>
          <w:szCs w:val="23"/>
          <w:lang w:val="pl-PL" w:eastAsia="pl-PL" w:bidi="ar-SA"/>
          <w14:ligatures w14:val="standardContextual"/>
        </w:rPr>
      </w:pPr>
    </w:p>
    <w:tbl>
      <w:tblPr>
        <w:tblW w:w="6426" w:type="dxa"/>
        <w:jc w:val="center"/>
        <w:tblCellMar>
          <w:left w:w="70" w:type="dxa"/>
          <w:right w:w="70" w:type="dxa"/>
        </w:tblCellMar>
        <w:tblLook w:val="04A0" w:firstRow="1" w:lastRow="0" w:firstColumn="1" w:lastColumn="0" w:noHBand="0" w:noVBand="1"/>
      </w:tblPr>
      <w:tblGrid>
        <w:gridCol w:w="2037"/>
        <w:gridCol w:w="1644"/>
        <w:gridCol w:w="1843"/>
        <w:gridCol w:w="902"/>
      </w:tblGrid>
      <w:tr w:rsidR="007C47CB" w:rsidRPr="007C47CB" w14:paraId="25579C33" w14:textId="77777777" w:rsidTr="00694BE2">
        <w:trPr>
          <w:gridAfter w:val="1"/>
          <w:wAfter w:w="902" w:type="dxa"/>
          <w:trHeight w:val="360"/>
          <w:jc w:val="center"/>
        </w:trPr>
        <w:tc>
          <w:tcPr>
            <w:tcW w:w="55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B4F22" w14:textId="77777777" w:rsidR="007C47CB" w:rsidRPr="007C47CB" w:rsidRDefault="007C47CB" w:rsidP="007C47CB">
            <w:pPr>
              <w:widowControl/>
              <w:suppressAutoHyphens w:val="0"/>
              <w:autoSpaceDN/>
              <w:textAlignment w:val="auto"/>
              <w:rPr>
                <w:rFonts w:ascii="Book Antiqua" w:eastAsia="Times New Roman" w:hAnsi="Book Antiqua" w:cs="Calibri"/>
                <w:b/>
                <w:bCs/>
                <w:color w:val="000000"/>
                <w:kern w:val="0"/>
                <w:lang w:val="pl-PL" w:eastAsia="pl-PL" w:bidi="ar-SA"/>
              </w:rPr>
            </w:pPr>
            <w:r w:rsidRPr="007C47CB">
              <w:rPr>
                <w:rFonts w:ascii="Book Antiqua" w:eastAsia="Times New Roman" w:hAnsi="Book Antiqua" w:cs="Calibri"/>
                <w:b/>
                <w:bCs/>
                <w:color w:val="000000"/>
                <w:kern w:val="0"/>
                <w:lang w:val="pl-PL" w:eastAsia="pl-PL" w:bidi="ar-SA"/>
              </w:rPr>
              <w:t xml:space="preserve">                         Dane na dzień 31.05. 2024 rok</w:t>
            </w:r>
          </w:p>
        </w:tc>
      </w:tr>
      <w:tr w:rsidR="007C47CB" w:rsidRPr="007C47CB" w14:paraId="1B93EE6D" w14:textId="77777777" w:rsidTr="00694BE2">
        <w:trPr>
          <w:gridAfter w:val="1"/>
          <w:wAfter w:w="902" w:type="dxa"/>
          <w:trHeight w:val="450"/>
          <w:jc w:val="center"/>
        </w:trPr>
        <w:tc>
          <w:tcPr>
            <w:tcW w:w="20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029FE" w14:textId="77777777" w:rsidR="007C47CB" w:rsidRPr="007C47CB" w:rsidRDefault="007C47CB" w:rsidP="007C47CB">
            <w:pPr>
              <w:widowControl/>
              <w:suppressAutoHyphens w:val="0"/>
              <w:autoSpaceDN/>
              <w:jc w:val="center"/>
              <w:textAlignment w:val="auto"/>
              <w:rPr>
                <w:rFonts w:ascii="Book Antiqua" w:eastAsia="Times New Roman" w:hAnsi="Book Antiqua" w:cs="Calibri"/>
                <w:b/>
                <w:bCs/>
                <w:color w:val="000000"/>
                <w:kern w:val="0"/>
                <w:sz w:val="22"/>
                <w:szCs w:val="22"/>
                <w:lang w:val="pl-PL" w:eastAsia="pl-PL" w:bidi="ar-SA"/>
              </w:rPr>
            </w:pPr>
            <w:r w:rsidRPr="007C47CB">
              <w:rPr>
                <w:rFonts w:ascii="Book Antiqua" w:eastAsia="Times New Roman" w:hAnsi="Book Antiqua" w:cs="Calibri"/>
                <w:b/>
                <w:bCs/>
                <w:color w:val="000000"/>
                <w:kern w:val="0"/>
                <w:sz w:val="22"/>
                <w:szCs w:val="22"/>
                <w:lang w:val="pl-PL" w:eastAsia="pl-PL" w:bidi="ar-SA"/>
              </w:rPr>
              <w:t>Miejscowość</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7CA77" w14:textId="77777777" w:rsidR="007C47CB" w:rsidRPr="007C47CB" w:rsidRDefault="007C47CB" w:rsidP="007C47CB">
            <w:pPr>
              <w:widowControl/>
              <w:suppressAutoHyphens w:val="0"/>
              <w:autoSpaceDN/>
              <w:jc w:val="center"/>
              <w:textAlignment w:val="auto"/>
              <w:rPr>
                <w:rFonts w:ascii="Book Antiqua" w:eastAsia="Times New Roman" w:hAnsi="Book Antiqua" w:cs="Calibri"/>
                <w:b/>
                <w:bCs/>
                <w:color w:val="000000"/>
                <w:kern w:val="0"/>
                <w:sz w:val="22"/>
                <w:szCs w:val="22"/>
                <w:lang w:val="pl-PL" w:eastAsia="pl-PL" w:bidi="ar-SA"/>
              </w:rPr>
            </w:pPr>
            <w:r w:rsidRPr="007C47CB">
              <w:rPr>
                <w:rFonts w:ascii="Book Antiqua" w:eastAsia="Times New Roman" w:hAnsi="Book Antiqua" w:cs="Calibri"/>
                <w:b/>
                <w:bCs/>
                <w:color w:val="000000"/>
                <w:kern w:val="0"/>
                <w:sz w:val="22"/>
                <w:szCs w:val="22"/>
                <w:lang w:val="pl-PL" w:eastAsia="pl-PL" w:bidi="ar-SA"/>
              </w:rPr>
              <w:t>ilość deklaracji</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F2539" w14:textId="77777777" w:rsidR="007C47CB" w:rsidRPr="007C47CB" w:rsidRDefault="007C47CB" w:rsidP="007C47CB">
            <w:pPr>
              <w:widowControl/>
              <w:suppressAutoHyphens w:val="0"/>
              <w:autoSpaceDN/>
              <w:textAlignment w:val="auto"/>
              <w:rPr>
                <w:rFonts w:ascii="Book Antiqua" w:eastAsia="Times New Roman" w:hAnsi="Book Antiqua" w:cs="Calibri"/>
                <w:b/>
                <w:bCs/>
                <w:color w:val="000000"/>
                <w:kern w:val="0"/>
                <w:sz w:val="22"/>
                <w:szCs w:val="22"/>
                <w:lang w:val="pl-PL" w:eastAsia="pl-PL" w:bidi="ar-SA"/>
              </w:rPr>
            </w:pPr>
            <w:r w:rsidRPr="007C47CB">
              <w:rPr>
                <w:rFonts w:ascii="Book Antiqua" w:eastAsia="Times New Roman" w:hAnsi="Book Antiqua" w:cs="Calibri"/>
                <w:b/>
                <w:bCs/>
                <w:color w:val="000000"/>
                <w:kern w:val="0"/>
                <w:sz w:val="22"/>
                <w:szCs w:val="22"/>
                <w:lang w:val="pl-PL" w:eastAsia="pl-PL" w:bidi="ar-SA"/>
              </w:rPr>
              <w:t>ilość osób zdeklarowanych</w:t>
            </w:r>
          </w:p>
        </w:tc>
      </w:tr>
      <w:tr w:rsidR="007C47CB" w:rsidRPr="007C47CB" w14:paraId="127313ED" w14:textId="77777777" w:rsidTr="00694BE2">
        <w:trPr>
          <w:trHeight w:val="70"/>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152E82AC" w14:textId="77777777" w:rsidR="007C47CB" w:rsidRPr="007C47CB" w:rsidRDefault="007C47CB" w:rsidP="007C47CB">
            <w:pPr>
              <w:widowControl/>
              <w:suppressAutoHyphens w:val="0"/>
              <w:autoSpaceDN/>
              <w:textAlignment w:val="auto"/>
              <w:rPr>
                <w:rFonts w:ascii="Book Antiqua" w:eastAsia="Times New Roman" w:hAnsi="Book Antiqua" w:cs="Calibri"/>
                <w:b/>
                <w:bCs/>
                <w:color w:val="000000"/>
                <w:kern w:val="0"/>
                <w:sz w:val="22"/>
                <w:szCs w:val="22"/>
                <w:lang w:val="pl-PL" w:eastAsia="pl-PL" w:bidi="ar-SA"/>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3457C75E" w14:textId="77777777" w:rsidR="007C47CB" w:rsidRPr="007C47CB" w:rsidRDefault="007C47CB" w:rsidP="007C47CB">
            <w:pPr>
              <w:widowControl/>
              <w:suppressAutoHyphens w:val="0"/>
              <w:autoSpaceDN/>
              <w:textAlignment w:val="auto"/>
              <w:rPr>
                <w:rFonts w:ascii="Book Antiqua" w:eastAsia="Times New Roman" w:hAnsi="Book Antiqua" w:cs="Calibri"/>
                <w:b/>
                <w:bCs/>
                <w:color w:val="000000"/>
                <w:kern w:val="0"/>
                <w:sz w:val="22"/>
                <w:szCs w:val="22"/>
                <w:lang w:val="pl-PL" w:eastAsia="pl-PL"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88348C" w14:textId="77777777" w:rsidR="007C47CB" w:rsidRPr="007C47CB" w:rsidRDefault="007C47CB" w:rsidP="007C47CB">
            <w:pPr>
              <w:widowControl/>
              <w:suppressAutoHyphens w:val="0"/>
              <w:autoSpaceDN/>
              <w:textAlignment w:val="auto"/>
              <w:rPr>
                <w:rFonts w:ascii="Book Antiqua" w:eastAsia="Times New Roman" w:hAnsi="Book Antiqua" w:cs="Calibri"/>
                <w:b/>
                <w:bCs/>
                <w:color w:val="000000"/>
                <w:kern w:val="0"/>
                <w:sz w:val="22"/>
                <w:szCs w:val="22"/>
                <w:lang w:val="pl-PL" w:eastAsia="pl-PL" w:bidi="ar-SA"/>
              </w:rPr>
            </w:pPr>
          </w:p>
        </w:tc>
        <w:tc>
          <w:tcPr>
            <w:tcW w:w="902" w:type="dxa"/>
            <w:tcBorders>
              <w:top w:val="nil"/>
              <w:left w:val="nil"/>
              <w:bottom w:val="nil"/>
              <w:right w:val="nil"/>
            </w:tcBorders>
            <w:shd w:val="clear" w:color="auto" w:fill="auto"/>
            <w:noWrap/>
            <w:vAlign w:val="bottom"/>
            <w:hideMark/>
          </w:tcPr>
          <w:p w14:paraId="525498B4" w14:textId="77777777" w:rsidR="007C47CB" w:rsidRPr="007C47CB" w:rsidRDefault="007C47CB" w:rsidP="007C47CB">
            <w:pPr>
              <w:widowControl/>
              <w:suppressAutoHyphens w:val="0"/>
              <w:autoSpaceDN/>
              <w:jc w:val="center"/>
              <w:textAlignment w:val="auto"/>
              <w:rPr>
                <w:rFonts w:ascii="Book Antiqua" w:eastAsia="Times New Roman" w:hAnsi="Book Antiqua" w:cs="Calibri"/>
                <w:b/>
                <w:bCs/>
                <w:color w:val="000000"/>
                <w:kern w:val="0"/>
                <w:sz w:val="22"/>
                <w:szCs w:val="22"/>
                <w:lang w:val="pl-PL" w:eastAsia="pl-PL" w:bidi="ar-SA"/>
              </w:rPr>
            </w:pPr>
          </w:p>
        </w:tc>
      </w:tr>
      <w:tr w:rsidR="007C47CB" w:rsidRPr="007C47CB" w14:paraId="598CFFC6"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191A"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Brzeźniak</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415FE884"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33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767E347"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75</w:t>
            </w:r>
          </w:p>
        </w:tc>
        <w:tc>
          <w:tcPr>
            <w:tcW w:w="902" w:type="dxa"/>
            <w:vAlign w:val="center"/>
            <w:hideMark/>
          </w:tcPr>
          <w:p w14:paraId="0786CDAC"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3CCB1B9F"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D22ED"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Chwarstno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7171A953"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41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079BD14"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101</w:t>
            </w:r>
          </w:p>
        </w:tc>
        <w:tc>
          <w:tcPr>
            <w:tcW w:w="902" w:type="dxa"/>
            <w:vAlign w:val="center"/>
            <w:hideMark/>
          </w:tcPr>
          <w:p w14:paraId="49577FB5"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2883A7F1"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F6692"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Cieszyno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393ED7A4"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71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AE377EF"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169</w:t>
            </w:r>
          </w:p>
        </w:tc>
        <w:tc>
          <w:tcPr>
            <w:tcW w:w="902" w:type="dxa"/>
            <w:vAlign w:val="center"/>
            <w:hideMark/>
          </w:tcPr>
          <w:p w14:paraId="437CDEFF"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3CBAC81A"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E9114"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Dłusko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58A0A5E0"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60854A6"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50</w:t>
            </w:r>
          </w:p>
        </w:tc>
        <w:tc>
          <w:tcPr>
            <w:tcW w:w="902" w:type="dxa"/>
            <w:vAlign w:val="center"/>
            <w:hideMark/>
          </w:tcPr>
          <w:p w14:paraId="28A428B7"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5A657DAF"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B5C31"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Gardno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372CC055"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ADB525F"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47</w:t>
            </w:r>
          </w:p>
        </w:tc>
        <w:tc>
          <w:tcPr>
            <w:tcW w:w="902" w:type="dxa"/>
            <w:vAlign w:val="center"/>
            <w:hideMark/>
          </w:tcPr>
          <w:p w14:paraId="5AF3EA04"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03993D35"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38170"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Ginawa</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6FD95783"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58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FF34C6"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128</w:t>
            </w:r>
          </w:p>
        </w:tc>
        <w:tc>
          <w:tcPr>
            <w:tcW w:w="902" w:type="dxa"/>
            <w:vAlign w:val="center"/>
            <w:hideMark/>
          </w:tcPr>
          <w:p w14:paraId="7C988E55"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0A96B202"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DC424"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Gościsław</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78EA6128"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9E31B1"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12</w:t>
            </w:r>
          </w:p>
        </w:tc>
        <w:tc>
          <w:tcPr>
            <w:tcW w:w="902" w:type="dxa"/>
            <w:vAlign w:val="center"/>
            <w:hideMark/>
          </w:tcPr>
          <w:p w14:paraId="19E53E60"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203A544A"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B4FE"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Kąkolewice</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3E274BF1"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32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49923F6"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78</w:t>
            </w:r>
          </w:p>
        </w:tc>
        <w:tc>
          <w:tcPr>
            <w:tcW w:w="902" w:type="dxa"/>
            <w:vAlign w:val="center"/>
            <w:hideMark/>
          </w:tcPr>
          <w:p w14:paraId="02054BD1"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0BBE82EE"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059AC"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Kraśnik</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063D1493"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48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04AECE5"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101</w:t>
            </w:r>
          </w:p>
        </w:tc>
        <w:tc>
          <w:tcPr>
            <w:tcW w:w="902" w:type="dxa"/>
            <w:vAlign w:val="center"/>
            <w:hideMark/>
          </w:tcPr>
          <w:p w14:paraId="056EEE74"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6058ED21"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8D13"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Lesięcin</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047DD69E"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54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A9F0E2A"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164</w:t>
            </w:r>
          </w:p>
        </w:tc>
        <w:tc>
          <w:tcPr>
            <w:tcW w:w="902" w:type="dxa"/>
            <w:vAlign w:val="center"/>
            <w:hideMark/>
          </w:tcPr>
          <w:p w14:paraId="72EF45E2"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2E1EE2AB"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DF8E8"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Mielno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3792C807"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48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5109607"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99</w:t>
            </w:r>
          </w:p>
        </w:tc>
        <w:tc>
          <w:tcPr>
            <w:tcW w:w="902" w:type="dxa"/>
            <w:vAlign w:val="center"/>
            <w:hideMark/>
          </w:tcPr>
          <w:p w14:paraId="38584A15"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69C1697D"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A8832" w14:textId="77777777" w:rsidR="007C47CB" w:rsidRPr="007C47CB" w:rsidRDefault="007C47CB" w:rsidP="007C47CB">
            <w:pPr>
              <w:widowControl/>
              <w:suppressAutoHyphens w:val="0"/>
              <w:autoSpaceDN/>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 xml:space="preserve">           Mieszewo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4D77CA58"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91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79A6644"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239</w:t>
            </w:r>
          </w:p>
        </w:tc>
        <w:tc>
          <w:tcPr>
            <w:tcW w:w="902" w:type="dxa"/>
            <w:vAlign w:val="center"/>
            <w:hideMark/>
          </w:tcPr>
          <w:p w14:paraId="4951FF71"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7CD7EA13"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8DFA4" w14:textId="77777777" w:rsidR="007C47CB" w:rsidRPr="007C47CB" w:rsidRDefault="007C47CB" w:rsidP="007C47CB">
            <w:pPr>
              <w:widowControl/>
              <w:suppressAutoHyphens w:val="0"/>
              <w:autoSpaceDN/>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 xml:space="preserve">           Podlipce</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55A85A63"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6A07091"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45</w:t>
            </w:r>
          </w:p>
        </w:tc>
        <w:tc>
          <w:tcPr>
            <w:tcW w:w="902" w:type="dxa"/>
            <w:vAlign w:val="center"/>
            <w:hideMark/>
          </w:tcPr>
          <w:p w14:paraId="440B3408"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02159FA9"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BCC93"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Połchowo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4B23C5A5"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41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6622529"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111</w:t>
            </w:r>
          </w:p>
        </w:tc>
        <w:tc>
          <w:tcPr>
            <w:tcW w:w="902" w:type="dxa"/>
            <w:vAlign w:val="center"/>
            <w:hideMark/>
          </w:tcPr>
          <w:p w14:paraId="6E3854AF"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5B998DA6"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AC108"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Przytoń</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55EC10F2"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56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C52F7DE"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121</w:t>
            </w:r>
          </w:p>
        </w:tc>
        <w:tc>
          <w:tcPr>
            <w:tcW w:w="902" w:type="dxa"/>
            <w:vAlign w:val="center"/>
            <w:hideMark/>
          </w:tcPr>
          <w:p w14:paraId="75FBE553"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62E06DDB"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F3BF"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Rogówko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0D22A315"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4D7150E"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57</w:t>
            </w:r>
          </w:p>
        </w:tc>
        <w:tc>
          <w:tcPr>
            <w:tcW w:w="902" w:type="dxa"/>
            <w:vAlign w:val="center"/>
            <w:hideMark/>
          </w:tcPr>
          <w:p w14:paraId="4A4F64F2"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5817698B"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35182"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Runowo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69BAD818"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000F1D3"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251</w:t>
            </w:r>
          </w:p>
        </w:tc>
        <w:tc>
          <w:tcPr>
            <w:tcW w:w="902" w:type="dxa"/>
            <w:vAlign w:val="center"/>
            <w:hideMark/>
          </w:tcPr>
          <w:p w14:paraId="7F4A1513"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0F17C06B"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8EC37"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Runowo Pomorskie</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43CAB0FA"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142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1F44D19"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376</w:t>
            </w:r>
          </w:p>
        </w:tc>
        <w:tc>
          <w:tcPr>
            <w:tcW w:w="902" w:type="dxa"/>
            <w:vAlign w:val="center"/>
            <w:hideMark/>
          </w:tcPr>
          <w:p w14:paraId="243E8F9A"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0497C382"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D8890"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Sielsko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5CACBEEC"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A254FEE"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236</w:t>
            </w:r>
          </w:p>
        </w:tc>
        <w:tc>
          <w:tcPr>
            <w:tcW w:w="902" w:type="dxa"/>
            <w:vAlign w:val="center"/>
            <w:hideMark/>
          </w:tcPr>
          <w:p w14:paraId="34784264"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377F15C7"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40926"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Sulice</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604FD61D"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1D5F22B"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26</w:t>
            </w:r>
          </w:p>
        </w:tc>
        <w:tc>
          <w:tcPr>
            <w:tcW w:w="902" w:type="dxa"/>
            <w:vAlign w:val="center"/>
            <w:hideMark/>
          </w:tcPr>
          <w:p w14:paraId="37B86172"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5FEF4152"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33216"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proofErr w:type="spellStart"/>
            <w:r w:rsidRPr="007C47CB">
              <w:rPr>
                <w:rFonts w:ascii="Book Antiqua" w:eastAsia="Times New Roman" w:hAnsi="Book Antiqua" w:cs="Calibri"/>
                <w:color w:val="000000"/>
                <w:kern w:val="0"/>
                <w:sz w:val="22"/>
                <w:szCs w:val="22"/>
                <w:lang w:val="pl-PL" w:eastAsia="pl-PL" w:bidi="ar-SA"/>
              </w:rPr>
              <w:lastRenderedPageBreak/>
              <w:t>Sarnikierz</w:t>
            </w:r>
            <w:proofErr w:type="spellEnd"/>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5B5531B5"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E60E40A"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17</w:t>
            </w:r>
          </w:p>
        </w:tc>
        <w:tc>
          <w:tcPr>
            <w:tcW w:w="902" w:type="dxa"/>
            <w:vAlign w:val="center"/>
            <w:hideMark/>
          </w:tcPr>
          <w:p w14:paraId="16193412"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5AE68373"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9DC20"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Trzebawie</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276EA2B3"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A64763B"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57</w:t>
            </w:r>
          </w:p>
        </w:tc>
        <w:tc>
          <w:tcPr>
            <w:tcW w:w="902" w:type="dxa"/>
            <w:vAlign w:val="center"/>
            <w:hideMark/>
          </w:tcPr>
          <w:p w14:paraId="5B18A107"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2F35CAB0"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DC0EC"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Małe Węgorzynko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39EEF806"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ADD34D"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8</w:t>
            </w:r>
          </w:p>
        </w:tc>
        <w:tc>
          <w:tcPr>
            <w:tcW w:w="902" w:type="dxa"/>
            <w:vAlign w:val="center"/>
            <w:hideMark/>
          </w:tcPr>
          <w:p w14:paraId="6A8FF1A2"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6F80E2A8"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D9EED"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Nowe Węgorzynko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48B6AD88"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32C2688"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9</w:t>
            </w:r>
          </w:p>
        </w:tc>
        <w:tc>
          <w:tcPr>
            <w:tcW w:w="902" w:type="dxa"/>
            <w:vAlign w:val="center"/>
            <w:hideMark/>
          </w:tcPr>
          <w:p w14:paraId="6FCEE700"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222B4076"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44A62"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Stare Węgorzynko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7426551C"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26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D9C0642"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55</w:t>
            </w:r>
          </w:p>
        </w:tc>
        <w:tc>
          <w:tcPr>
            <w:tcW w:w="902" w:type="dxa"/>
            <w:vAlign w:val="center"/>
            <w:hideMark/>
          </w:tcPr>
          <w:p w14:paraId="65A9122D"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48B0BB68"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4A8DC"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Wiewiecko</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7ADEF063"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48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5B8F887"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117</w:t>
            </w:r>
          </w:p>
        </w:tc>
        <w:tc>
          <w:tcPr>
            <w:tcW w:w="902" w:type="dxa"/>
            <w:vAlign w:val="center"/>
            <w:hideMark/>
          </w:tcPr>
          <w:p w14:paraId="342348E8"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1174C416"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2576D"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Winniki</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3DB0D7D9"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4558536"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92</w:t>
            </w:r>
          </w:p>
        </w:tc>
        <w:tc>
          <w:tcPr>
            <w:tcW w:w="902" w:type="dxa"/>
            <w:vAlign w:val="center"/>
            <w:hideMark/>
          </w:tcPr>
          <w:p w14:paraId="1FE4393E"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5EED42AC" w14:textId="77777777" w:rsidTr="00694BE2">
        <w:trPr>
          <w:trHeight w:val="28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33B2F"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Zwierzynek</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765266F1"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49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4428D5" w14:textId="77777777" w:rsidR="007C47CB" w:rsidRPr="007C47CB" w:rsidRDefault="007C47CB" w:rsidP="007C47CB">
            <w:pPr>
              <w:widowControl/>
              <w:suppressAutoHyphens w:val="0"/>
              <w:autoSpaceDN/>
              <w:jc w:val="center"/>
              <w:textAlignment w:val="auto"/>
              <w:rPr>
                <w:rFonts w:ascii="Book Antiqua" w:eastAsia="Times New Roman" w:hAnsi="Book Antiqua" w:cs="Calibri"/>
                <w:color w:val="000000"/>
                <w:kern w:val="0"/>
                <w:sz w:val="22"/>
                <w:szCs w:val="22"/>
                <w:lang w:val="pl-PL" w:eastAsia="pl-PL" w:bidi="ar-SA"/>
              </w:rPr>
            </w:pPr>
            <w:r w:rsidRPr="007C47CB">
              <w:rPr>
                <w:rFonts w:ascii="Book Antiqua" w:eastAsia="Times New Roman" w:hAnsi="Book Antiqua" w:cs="Calibri"/>
                <w:color w:val="000000"/>
                <w:kern w:val="0"/>
                <w:sz w:val="22"/>
                <w:szCs w:val="22"/>
                <w:lang w:val="pl-PL" w:eastAsia="pl-PL" w:bidi="ar-SA"/>
              </w:rPr>
              <w:t>115</w:t>
            </w:r>
          </w:p>
        </w:tc>
        <w:tc>
          <w:tcPr>
            <w:tcW w:w="902" w:type="dxa"/>
            <w:vAlign w:val="center"/>
            <w:hideMark/>
          </w:tcPr>
          <w:p w14:paraId="1BDF41D5"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7D24FB3C" w14:textId="77777777" w:rsidTr="007C47CB">
        <w:trPr>
          <w:trHeight w:val="532"/>
          <w:jc w:val="center"/>
        </w:trPr>
        <w:tc>
          <w:tcPr>
            <w:tcW w:w="2037"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4F23A676" w14:textId="77777777" w:rsidR="007C47CB" w:rsidRPr="007C47CB" w:rsidRDefault="007C47CB" w:rsidP="007C47CB">
            <w:pPr>
              <w:widowControl/>
              <w:suppressAutoHyphens w:val="0"/>
              <w:autoSpaceDN/>
              <w:textAlignment w:val="auto"/>
              <w:rPr>
                <w:rFonts w:ascii="Book Antiqua" w:eastAsia="Times New Roman" w:hAnsi="Book Antiqua" w:cs="Calibri"/>
                <w:b/>
                <w:bCs/>
                <w:color w:val="000000"/>
                <w:kern w:val="0"/>
                <w:sz w:val="22"/>
                <w:szCs w:val="22"/>
                <w:lang w:val="pl-PL" w:eastAsia="pl-PL" w:bidi="ar-SA"/>
              </w:rPr>
            </w:pPr>
            <w:r w:rsidRPr="007C47CB">
              <w:rPr>
                <w:rFonts w:ascii="Book Antiqua" w:eastAsia="Times New Roman" w:hAnsi="Book Antiqua" w:cs="Calibri"/>
                <w:b/>
                <w:bCs/>
                <w:color w:val="000000"/>
                <w:kern w:val="0"/>
                <w:sz w:val="22"/>
                <w:szCs w:val="22"/>
                <w:lang w:val="pl-PL" w:eastAsia="pl-PL" w:bidi="ar-SA"/>
              </w:rPr>
              <w:t>RAZEM Wieś</w:t>
            </w:r>
          </w:p>
        </w:tc>
        <w:tc>
          <w:tcPr>
            <w:tcW w:w="1644" w:type="dxa"/>
            <w:tcBorders>
              <w:top w:val="single" w:sz="4" w:space="0" w:color="auto"/>
              <w:left w:val="nil"/>
              <w:bottom w:val="single" w:sz="4" w:space="0" w:color="auto"/>
              <w:right w:val="single" w:sz="4" w:space="0" w:color="auto"/>
            </w:tcBorders>
            <w:shd w:val="clear" w:color="auto" w:fill="FFF2CC"/>
            <w:noWrap/>
            <w:vAlign w:val="center"/>
          </w:tcPr>
          <w:p w14:paraId="25B5DEE0" w14:textId="77777777" w:rsidR="007C47CB" w:rsidRPr="007C47CB" w:rsidRDefault="007C47CB" w:rsidP="007C47CB">
            <w:pPr>
              <w:widowControl/>
              <w:suppressAutoHyphens w:val="0"/>
              <w:autoSpaceDN/>
              <w:jc w:val="center"/>
              <w:textAlignment w:val="auto"/>
              <w:rPr>
                <w:rFonts w:ascii="Book Antiqua" w:eastAsia="Times New Roman" w:hAnsi="Book Antiqua" w:cs="Calibri"/>
                <w:b/>
                <w:bCs/>
                <w:color w:val="000000"/>
                <w:kern w:val="0"/>
                <w:sz w:val="22"/>
                <w:szCs w:val="22"/>
                <w:lang w:val="pl-PL" w:eastAsia="pl-PL" w:bidi="ar-SA"/>
              </w:rPr>
            </w:pPr>
            <w:r w:rsidRPr="007C47CB">
              <w:rPr>
                <w:rFonts w:ascii="Book Antiqua" w:eastAsia="Times New Roman" w:hAnsi="Book Antiqua" w:cs="Calibri"/>
                <w:b/>
                <w:bCs/>
                <w:color w:val="000000"/>
                <w:kern w:val="0"/>
                <w:sz w:val="22"/>
                <w:szCs w:val="22"/>
                <w:lang w:val="pl-PL" w:eastAsia="pl-PL" w:bidi="ar-SA"/>
              </w:rPr>
              <w:t>1225</w:t>
            </w:r>
          </w:p>
        </w:tc>
        <w:tc>
          <w:tcPr>
            <w:tcW w:w="1843" w:type="dxa"/>
            <w:tcBorders>
              <w:top w:val="single" w:sz="4" w:space="0" w:color="auto"/>
              <w:left w:val="nil"/>
              <w:bottom w:val="single" w:sz="4" w:space="0" w:color="auto"/>
              <w:right w:val="single" w:sz="4" w:space="0" w:color="auto"/>
            </w:tcBorders>
            <w:shd w:val="clear" w:color="auto" w:fill="FFF2CC"/>
            <w:noWrap/>
            <w:vAlign w:val="center"/>
          </w:tcPr>
          <w:p w14:paraId="4D340154" w14:textId="77777777" w:rsidR="007C47CB" w:rsidRPr="007C47CB" w:rsidRDefault="007C47CB" w:rsidP="007C47CB">
            <w:pPr>
              <w:widowControl/>
              <w:suppressAutoHyphens w:val="0"/>
              <w:autoSpaceDN/>
              <w:jc w:val="center"/>
              <w:textAlignment w:val="auto"/>
              <w:rPr>
                <w:rFonts w:ascii="Book Antiqua" w:eastAsia="Times New Roman" w:hAnsi="Book Antiqua" w:cs="Calibri"/>
                <w:b/>
                <w:bCs/>
                <w:color w:val="000000"/>
                <w:kern w:val="0"/>
                <w:sz w:val="22"/>
                <w:szCs w:val="22"/>
                <w:lang w:val="pl-PL" w:eastAsia="pl-PL" w:bidi="ar-SA"/>
              </w:rPr>
            </w:pPr>
            <w:r w:rsidRPr="007C47CB">
              <w:rPr>
                <w:rFonts w:ascii="Book Antiqua" w:eastAsia="Times New Roman" w:hAnsi="Book Antiqua" w:cs="Calibri"/>
                <w:b/>
                <w:bCs/>
                <w:color w:val="000000"/>
                <w:kern w:val="0"/>
                <w:sz w:val="22"/>
                <w:szCs w:val="22"/>
                <w:lang w:val="pl-PL" w:eastAsia="pl-PL" w:bidi="ar-SA"/>
              </w:rPr>
              <w:t>2956</w:t>
            </w:r>
          </w:p>
        </w:tc>
        <w:tc>
          <w:tcPr>
            <w:tcW w:w="902" w:type="dxa"/>
            <w:vAlign w:val="center"/>
          </w:tcPr>
          <w:p w14:paraId="5F23D811"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020A5C39" w14:textId="77777777" w:rsidTr="007C47CB">
        <w:trPr>
          <w:trHeight w:val="636"/>
          <w:jc w:val="center"/>
        </w:trPr>
        <w:tc>
          <w:tcPr>
            <w:tcW w:w="2037" w:type="dxa"/>
            <w:tcBorders>
              <w:top w:val="single" w:sz="4" w:space="0" w:color="auto"/>
              <w:left w:val="single" w:sz="4" w:space="0" w:color="auto"/>
              <w:bottom w:val="single" w:sz="4" w:space="0" w:color="auto"/>
              <w:right w:val="single" w:sz="4" w:space="0" w:color="auto"/>
            </w:tcBorders>
            <w:shd w:val="clear" w:color="auto" w:fill="FFF2CC"/>
            <w:noWrap/>
            <w:vAlign w:val="center"/>
            <w:hideMark/>
          </w:tcPr>
          <w:p w14:paraId="0EC71EB1" w14:textId="77777777" w:rsidR="007C47CB" w:rsidRPr="007C47CB" w:rsidRDefault="007C47CB" w:rsidP="007C47CB">
            <w:pPr>
              <w:widowControl/>
              <w:suppressAutoHyphens w:val="0"/>
              <w:autoSpaceDN/>
              <w:textAlignment w:val="auto"/>
              <w:rPr>
                <w:rFonts w:ascii="Book Antiqua" w:eastAsia="Times New Roman" w:hAnsi="Book Antiqua" w:cs="Calibri"/>
                <w:b/>
                <w:bCs/>
                <w:color w:val="000000"/>
                <w:kern w:val="0"/>
                <w:sz w:val="22"/>
                <w:szCs w:val="22"/>
                <w:lang w:val="pl-PL" w:eastAsia="pl-PL" w:bidi="ar-SA"/>
              </w:rPr>
            </w:pPr>
            <w:r w:rsidRPr="007C47CB">
              <w:rPr>
                <w:rFonts w:ascii="Book Antiqua" w:eastAsia="Times New Roman" w:hAnsi="Book Antiqua" w:cs="Calibri"/>
                <w:b/>
                <w:bCs/>
                <w:color w:val="000000"/>
                <w:kern w:val="0"/>
                <w:sz w:val="22"/>
                <w:szCs w:val="22"/>
                <w:lang w:val="pl-PL" w:eastAsia="pl-PL" w:bidi="ar-SA"/>
              </w:rPr>
              <w:t>RAZEM Węgorzyno</w:t>
            </w:r>
          </w:p>
        </w:tc>
        <w:tc>
          <w:tcPr>
            <w:tcW w:w="1644" w:type="dxa"/>
            <w:tcBorders>
              <w:top w:val="single" w:sz="4" w:space="0" w:color="auto"/>
              <w:left w:val="nil"/>
              <w:bottom w:val="single" w:sz="4" w:space="0" w:color="auto"/>
              <w:right w:val="single" w:sz="4" w:space="0" w:color="auto"/>
            </w:tcBorders>
            <w:shd w:val="clear" w:color="auto" w:fill="FFF2CC"/>
            <w:noWrap/>
            <w:vAlign w:val="center"/>
            <w:hideMark/>
          </w:tcPr>
          <w:p w14:paraId="07F12360" w14:textId="77777777" w:rsidR="007C47CB" w:rsidRPr="007C47CB" w:rsidRDefault="007C47CB" w:rsidP="007C47CB">
            <w:pPr>
              <w:widowControl/>
              <w:suppressAutoHyphens w:val="0"/>
              <w:autoSpaceDN/>
              <w:jc w:val="center"/>
              <w:textAlignment w:val="auto"/>
              <w:rPr>
                <w:rFonts w:ascii="Book Antiqua" w:eastAsia="Times New Roman" w:hAnsi="Book Antiqua" w:cs="Calibri"/>
                <w:b/>
                <w:bCs/>
                <w:color w:val="000000"/>
                <w:kern w:val="0"/>
                <w:sz w:val="22"/>
                <w:szCs w:val="22"/>
                <w:lang w:val="pl-PL" w:eastAsia="pl-PL" w:bidi="ar-SA"/>
              </w:rPr>
            </w:pPr>
            <w:r w:rsidRPr="007C47CB">
              <w:rPr>
                <w:rFonts w:ascii="Book Antiqua" w:eastAsia="Times New Roman" w:hAnsi="Book Antiqua" w:cs="Calibri"/>
                <w:b/>
                <w:bCs/>
                <w:color w:val="000000"/>
                <w:kern w:val="0"/>
                <w:sz w:val="22"/>
                <w:szCs w:val="22"/>
                <w:lang w:val="pl-PL" w:eastAsia="pl-PL" w:bidi="ar-SA"/>
              </w:rPr>
              <w:t>562</w:t>
            </w:r>
          </w:p>
        </w:tc>
        <w:tc>
          <w:tcPr>
            <w:tcW w:w="1843" w:type="dxa"/>
            <w:tcBorders>
              <w:top w:val="single" w:sz="4" w:space="0" w:color="auto"/>
              <w:left w:val="nil"/>
              <w:bottom w:val="single" w:sz="4" w:space="0" w:color="auto"/>
              <w:right w:val="single" w:sz="4" w:space="0" w:color="auto"/>
            </w:tcBorders>
            <w:shd w:val="clear" w:color="auto" w:fill="FFF2CC"/>
            <w:noWrap/>
            <w:vAlign w:val="center"/>
            <w:hideMark/>
          </w:tcPr>
          <w:p w14:paraId="48E6E0C2" w14:textId="77777777" w:rsidR="007C47CB" w:rsidRPr="007C47CB" w:rsidRDefault="007C47CB" w:rsidP="007C47CB">
            <w:pPr>
              <w:widowControl/>
              <w:suppressAutoHyphens w:val="0"/>
              <w:autoSpaceDN/>
              <w:jc w:val="center"/>
              <w:textAlignment w:val="auto"/>
              <w:rPr>
                <w:rFonts w:ascii="Book Antiqua" w:eastAsia="Times New Roman" w:hAnsi="Book Antiqua" w:cs="Calibri"/>
                <w:b/>
                <w:bCs/>
                <w:color w:val="000000"/>
                <w:kern w:val="0"/>
                <w:sz w:val="22"/>
                <w:szCs w:val="22"/>
                <w:lang w:val="pl-PL" w:eastAsia="pl-PL" w:bidi="ar-SA"/>
              </w:rPr>
            </w:pPr>
            <w:r w:rsidRPr="007C47CB">
              <w:rPr>
                <w:rFonts w:ascii="Book Antiqua" w:eastAsia="Times New Roman" w:hAnsi="Book Antiqua" w:cs="Calibri"/>
                <w:b/>
                <w:bCs/>
                <w:color w:val="000000"/>
                <w:kern w:val="0"/>
                <w:sz w:val="22"/>
                <w:szCs w:val="22"/>
                <w:lang w:val="pl-PL" w:eastAsia="pl-PL" w:bidi="ar-SA"/>
              </w:rPr>
              <w:t>1959</w:t>
            </w:r>
          </w:p>
        </w:tc>
        <w:tc>
          <w:tcPr>
            <w:tcW w:w="902" w:type="dxa"/>
            <w:vAlign w:val="center"/>
            <w:hideMark/>
          </w:tcPr>
          <w:p w14:paraId="5C4945DF"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r w:rsidR="007C47CB" w:rsidRPr="007C47CB" w14:paraId="548ABB4E" w14:textId="77777777" w:rsidTr="007C47CB">
        <w:trPr>
          <w:trHeight w:val="749"/>
          <w:jc w:val="center"/>
        </w:trPr>
        <w:tc>
          <w:tcPr>
            <w:tcW w:w="2037" w:type="dxa"/>
            <w:tcBorders>
              <w:top w:val="single" w:sz="4" w:space="0" w:color="auto"/>
              <w:left w:val="single" w:sz="4" w:space="0" w:color="auto"/>
              <w:bottom w:val="single" w:sz="4" w:space="0" w:color="auto"/>
              <w:right w:val="single" w:sz="4" w:space="0" w:color="auto"/>
            </w:tcBorders>
            <w:shd w:val="clear" w:color="auto" w:fill="EDEDED"/>
            <w:noWrap/>
            <w:vAlign w:val="center"/>
            <w:hideMark/>
          </w:tcPr>
          <w:p w14:paraId="6280B2DF" w14:textId="77777777" w:rsidR="007C47CB" w:rsidRPr="007C47CB" w:rsidRDefault="007C47CB" w:rsidP="007C47CB">
            <w:pPr>
              <w:widowControl/>
              <w:suppressAutoHyphens w:val="0"/>
              <w:autoSpaceDN/>
              <w:textAlignment w:val="auto"/>
              <w:rPr>
                <w:rFonts w:ascii="Book Antiqua" w:eastAsia="Times New Roman" w:hAnsi="Book Antiqua" w:cs="Calibri"/>
                <w:b/>
                <w:bCs/>
                <w:color w:val="000000"/>
                <w:kern w:val="0"/>
                <w:lang w:val="pl-PL" w:eastAsia="pl-PL" w:bidi="ar-SA"/>
              </w:rPr>
            </w:pPr>
            <w:r w:rsidRPr="007C47CB">
              <w:rPr>
                <w:rFonts w:ascii="Book Antiqua" w:eastAsia="Times New Roman" w:hAnsi="Book Antiqua" w:cs="Calibri"/>
                <w:b/>
                <w:bCs/>
                <w:color w:val="000000"/>
                <w:kern w:val="0"/>
                <w:lang w:val="pl-PL" w:eastAsia="pl-PL" w:bidi="ar-SA"/>
              </w:rPr>
              <w:t>OGÓŁE GMINA:</w:t>
            </w:r>
          </w:p>
        </w:tc>
        <w:tc>
          <w:tcPr>
            <w:tcW w:w="1644" w:type="dxa"/>
            <w:tcBorders>
              <w:top w:val="single" w:sz="4" w:space="0" w:color="auto"/>
              <w:left w:val="nil"/>
              <w:bottom w:val="single" w:sz="4" w:space="0" w:color="auto"/>
              <w:right w:val="single" w:sz="4" w:space="0" w:color="auto"/>
            </w:tcBorders>
            <w:shd w:val="clear" w:color="auto" w:fill="EDEDED"/>
            <w:noWrap/>
            <w:vAlign w:val="center"/>
            <w:hideMark/>
          </w:tcPr>
          <w:p w14:paraId="7E5B0FBE" w14:textId="77777777" w:rsidR="007C47CB" w:rsidRPr="007C47CB" w:rsidRDefault="007C47CB" w:rsidP="007C47CB">
            <w:pPr>
              <w:widowControl/>
              <w:suppressAutoHyphens w:val="0"/>
              <w:autoSpaceDN/>
              <w:jc w:val="center"/>
              <w:textAlignment w:val="auto"/>
              <w:rPr>
                <w:rFonts w:ascii="Book Antiqua" w:eastAsia="Times New Roman" w:hAnsi="Book Antiqua" w:cs="Calibri"/>
                <w:b/>
                <w:bCs/>
                <w:color w:val="000000"/>
                <w:kern w:val="0"/>
                <w:lang w:val="pl-PL" w:eastAsia="pl-PL" w:bidi="ar-SA"/>
              </w:rPr>
            </w:pPr>
            <w:r w:rsidRPr="007C47CB">
              <w:rPr>
                <w:rFonts w:ascii="Book Antiqua" w:eastAsia="Times New Roman" w:hAnsi="Book Antiqua" w:cs="Calibri"/>
                <w:b/>
                <w:bCs/>
                <w:color w:val="000000"/>
                <w:kern w:val="0"/>
                <w:lang w:val="pl-PL" w:eastAsia="pl-PL" w:bidi="ar-SA"/>
              </w:rPr>
              <w:t>1787</w:t>
            </w:r>
          </w:p>
        </w:tc>
        <w:tc>
          <w:tcPr>
            <w:tcW w:w="1843" w:type="dxa"/>
            <w:tcBorders>
              <w:top w:val="single" w:sz="4" w:space="0" w:color="auto"/>
              <w:left w:val="nil"/>
              <w:bottom w:val="single" w:sz="4" w:space="0" w:color="auto"/>
              <w:right w:val="single" w:sz="4" w:space="0" w:color="auto"/>
            </w:tcBorders>
            <w:shd w:val="clear" w:color="auto" w:fill="EDEDED"/>
            <w:noWrap/>
            <w:vAlign w:val="center"/>
            <w:hideMark/>
          </w:tcPr>
          <w:p w14:paraId="0677F11A" w14:textId="77777777" w:rsidR="007C47CB" w:rsidRPr="007C47CB" w:rsidRDefault="007C47CB" w:rsidP="007C47CB">
            <w:pPr>
              <w:widowControl/>
              <w:suppressAutoHyphens w:val="0"/>
              <w:autoSpaceDN/>
              <w:jc w:val="center"/>
              <w:textAlignment w:val="auto"/>
              <w:rPr>
                <w:rFonts w:ascii="Book Antiqua" w:eastAsia="Times New Roman" w:hAnsi="Book Antiqua" w:cs="Calibri"/>
                <w:b/>
                <w:bCs/>
                <w:color w:val="000000"/>
                <w:kern w:val="0"/>
                <w:lang w:val="pl-PL" w:eastAsia="pl-PL" w:bidi="ar-SA"/>
              </w:rPr>
            </w:pPr>
            <w:r w:rsidRPr="007C47CB">
              <w:rPr>
                <w:rFonts w:ascii="Book Antiqua" w:eastAsia="Times New Roman" w:hAnsi="Book Antiqua" w:cs="Calibri"/>
                <w:b/>
                <w:bCs/>
                <w:color w:val="000000"/>
                <w:kern w:val="0"/>
                <w:lang w:val="pl-PL" w:eastAsia="pl-PL" w:bidi="ar-SA"/>
              </w:rPr>
              <w:t>4915</w:t>
            </w:r>
          </w:p>
        </w:tc>
        <w:tc>
          <w:tcPr>
            <w:tcW w:w="902" w:type="dxa"/>
            <w:vAlign w:val="center"/>
            <w:hideMark/>
          </w:tcPr>
          <w:p w14:paraId="42691656" w14:textId="77777777" w:rsidR="007C47CB" w:rsidRPr="007C47CB" w:rsidRDefault="007C47CB" w:rsidP="007C47CB">
            <w:pPr>
              <w:widowControl/>
              <w:suppressAutoHyphens w:val="0"/>
              <w:autoSpaceDN/>
              <w:textAlignment w:val="auto"/>
              <w:rPr>
                <w:rFonts w:ascii="Book Antiqua" w:eastAsia="Times New Roman" w:hAnsi="Book Antiqua" w:cs="Times New Roman"/>
                <w:kern w:val="0"/>
                <w:sz w:val="20"/>
                <w:szCs w:val="20"/>
                <w:lang w:val="pl-PL" w:eastAsia="pl-PL" w:bidi="ar-SA"/>
              </w:rPr>
            </w:pPr>
          </w:p>
        </w:tc>
      </w:tr>
    </w:tbl>
    <w:p w14:paraId="694085E9" w14:textId="77777777" w:rsidR="007C47CB" w:rsidRPr="007C47CB" w:rsidRDefault="007C47CB" w:rsidP="007C47CB">
      <w:pPr>
        <w:tabs>
          <w:tab w:val="left" w:pos="810"/>
        </w:tabs>
        <w:suppressAutoHyphens w:val="0"/>
        <w:kinsoku w:val="0"/>
        <w:overflowPunct w:val="0"/>
        <w:autoSpaceDE w:val="0"/>
        <w:adjustRightInd w:val="0"/>
        <w:spacing w:line="261" w:lineRule="auto"/>
        <w:ind w:right="1177"/>
        <w:textAlignment w:val="auto"/>
        <w:rPr>
          <w:rFonts w:ascii="Book Antiqua" w:eastAsia="Times New Roman" w:hAnsi="Book Antiqua" w:cs="Times New Roman"/>
          <w:w w:val="105"/>
          <w:kern w:val="0"/>
          <w:sz w:val="22"/>
          <w:szCs w:val="22"/>
          <w:lang w:val="pl-PL" w:eastAsia="pl-PL" w:bidi="ar-SA"/>
          <w14:ligatures w14:val="standardContextual"/>
        </w:rPr>
      </w:pPr>
    </w:p>
    <w:p w14:paraId="6B5E2F08" w14:textId="77777777" w:rsidR="007C47CB" w:rsidRPr="007C47CB" w:rsidRDefault="007C47CB" w:rsidP="007C47CB">
      <w:pPr>
        <w:tabs>
          <w:tab w:val="left" w:pos="810"/>
        </w:tabs>
        <w:suppressAutoHyphens w:val="0"/>
        <w:kinsoku w:val="0"/>
        <w:overflowPunct w:val="0"/>
        <w:autoSpaceDE w:val="0"/>
        <w:adjustRightInd w:val="0"/>
        <w:spacing w:line="261" w:lineRule="auto"/>
        <w:ind w:right="1177"/>
        <w:textAlignment w:val="auto"/>
        <w:rPr>
          <w:rFonts w:ascii="Book Antiqua" w:eastAsia="Times New Roman" w:hAnsi="Book Antiqua" w:cs="Times New Roman"/>
          <w:w w:val="105"/>
          <w:kern w:val="0"/>
          <w:sz w:val="22"/>
          <w:szCs w:val="22"/>
          <w:lang w:val="pl-PL" w:eastAsia="pl-PL" w:bidi="ar-SA"/>
          <w14:ligatures w14:val="standardContextual"/>
        </w:rPr>
      </w:pPr>
    </w:p>
    <w:p w14:paraId="173F3B9F" w14:textId="77777777" w:rsidR="007C47CB" w:rsidRPr="007C47CB" w:rsidRDefault="007C47CB" w:rsidP="007C47CB">
      <w:pPr>
        <w:numPr>
          <w:ilvl w:val="0"/>
          <w:numId w:val="50"/>
        </w:numPr>
        <w:tabs>
          <w:tab w:val="left" w:pos="567"/>
        </w:tabs>
        <w:suppressAutoHyphens w:val="0"/>
        <w:kinsoku w:val="0"/>
        <w:overflowPunct w:val="0"/>
        <w:autoSpaceDE w:val="0"/>
        <w:adjustRightInd w:val="0"/>
        <w:spacing w:line="261" w:lineRule="auto"/>
        <w:ind w:left="102" w:right="1177" w:firstLine="4"/>
        <w:textAlignment w:val="auto"/>
        <w:rPr>
          <w:rFonts w:ascii="Book Antiqua" w:eastAsia="Times New Roman" w:hAnsi="Book Antiqua" w:cs="Times New Roman"/>
          <w:b/>
          <w:bCs/>
          <w:w w:val="105"/>
          <w:kern w:val="0"/>
          <w:sz w:val="23"/>
          <w:szCs w:val="23"/>
          <w:lang w:val="pl-PL" w:eastAsia="pl-PL" w:bidi="ar-SA"/>
          <w14:ligatures w14:val="standardContextual"/>
        </w:rPr>
      </w:pPr>
      <w:r w:rsidRPr="007C47CB">
        <w:rPr>
          <w:rFonts w:ascii="Book Antiqua" w:eastAsia="Times New Roman" w:hAnsi="Book Antiqua" w:cs="Times New Roman"/>
          <w:b/>
          <w:bCs/>
          <w:w w:val="105"/>
          <w:kern w:val="0"/>
          <w:sz w:val="23"/>
          <w:szCs w:val="23"/>
          <w:lang w:val="pl-PL" w:eastAsia="pl-PL" w:bidi="ar-SA"/>
          <w14:ligatures w14:val="standardContextual"/>
        </w:rPr>
        <w:t>Odpady przewidziane do odbioru,  zgodnie z katalogiem odpadów.</w:t>
      </w:r>
    </w:p>
    <w:p w14:paraId="6FDF0406" w14:textId="77777777" w:rsidR="007C47CB" w:rsidRPr="007C47CB" w:rsidRDefault="007C47CB" w:rsidP="007C47CB">
      <w:pPr>
        <w:suppressAutoHyphens w:val="0"/>
        <w:autoSpaceDE w:val="0"/>
        <w:adjustRightInd w:val="0"/>
        <w:textAlignment w:val="auto"/>
        <w:rPr>
          <w:rFonts w:ascii="Book Antiqua" w:eastAsia="Times New Roman" w:hAnsi="Book Antiqua" w:cs="Times New Roman"/>
          <w:b/>
          <w:bCs/>
          <w:kern w:val="0"/>
          <w:sz w:val="23"/>
          <w:szCs w:val="23"/>
          <w:lang w:val="pl-PL" w:eastAsia="pl-PL" w:bidi="ar-SA"/>
          <w14:ligatures w14:val="standardContextual"/>
        </w:rPr>
      </w:pPr>
    </w:p>
    <w:tbl>
      <w:tblPr>
        <w:tblW w:w="0" w:type="auto"/>
        <w:tblInd w:w="121" w:type="dxa"/>
        <w:tblLayout w:type="fixed"/>
        <w:tblCellMar>
          <w:left w:w="0" w:type="dxa"/>
          <w:right w:w="0" w:type="dxa"/>
        </w:tblCellMar>
        <w:tblLook w:val="0000" w:firstRow="0" w:lastRow="0" w:firstColumn="0" w:lastColumn="0" w:noHBand="0" w:noVBand="0"/>
      </w:tblPr>
      <w:tblGrid>
        <w:gridCol w:w="1731"/>
        <w:gridCol w:w="7457"/>
      </w:tblGrid>
      <w:tr w:rsidR="007C47CB" w:rsidRPr="007C47CB" w14:paraId="650E17D7" w14:textId="77777777" w:rsidTr="00694BE2">
        <w:trPr>
          <w:trHeight w:val="388"/>
        </w:trPr>
        <w:tc>
          <w:tcPr>
            <w:tcW w:w="1731" w:type="dxa"/>
            <w:tcBorders>
              <w:top w:val="single" w:sz="8" w:space="0" w:color="000000"/>
              <w:left w:val="single" w:sz="4" w:space="0" w:color="000000"/>
              <w:bottom w:val="single" w:sz="4" w:space="0" w:color="000000"/>
              <w:right w:val="single" w:sz="4" w:space="0" w:color="000000"/>
            </w:tcBorders>
            <w:vAlign w:val="center"/>
          </w:tcPr>
          <w:p w14:paraId="59AA3C09" w14:textId="77777777" w:rsidR="007C47CB" w:rsidRPr="007C47CB" w:rsidRDefault="007C47CB" w:rsidP="007C47CB">
            <w:pPr>
              <w:suppressAutoHyphens w:val="0"/>
              <w:kinsoku w:val="0"/>
              <w:overflowPunct w:val="0"/>
              <w:autoSpaceDE w:val="0"/>
              <w:adjustRightInd w:val="0"/>
              <w:spacing w:before="111" w:line="257" w:lineRule="exact"/>
              <w:ind w:right="410"/>
              <w:jc w:val="righ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20 03 01</w:t>
            </w:r>
          </w:p>
        </w:tc>
        <w:tc>
          <w:tcPr>
            <w:tcW w:w="7457" w:type="dxa"/>
            <w:tcBorders>
              <w:top w:val="single" w:sz="8" w:space="0" w:color="000000"/>
              <w:left w:val="single" w:sz="4" w:space="0" w:color="000000"/>
              <w:bottom w:val="single" w:sz="4" w:space="0" w:color="000000"/>
              <w:right w:val="single" w:sz="4" w:space="0" w:color="000000"/>
            </w:tcBorders>
            <w:vAlign w:val="center"/>
          </w:tcPr>
          <w:p w14:paraId="72CE07CC" w14:textId="77777777" w:rsidR="007C47CB" w:rsidRPr="007C47CB" w:rsidRDefault="007C47CB" w:rsidP="007C47CB">
            <w:pPr>
              <w:suppressAutoHyphens w:val="0"/>
              <w:kinsoku w:val="0"/>
              <w:overflowPunct w:val="0"/>
              <w:autoSpaceDE w:val="0"/>
              <w:adjustRightInd w:val="0"/>
              <w:spacing w:before="111" w:line="257" w:lineRule="exact"/>
              <w:textAlignment w:val="auto"/>
              <w:rPr>
                <w:rFonts w:ascii="Book Antiqua" w:eastAsia="Times New Roman" w:hAnsi="Book Antiqua" w:cs="Times New Roman"/>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Niesegregowane (zmieszane) odpady komunalne</w:t>
            </w:r>
          </w:p>
        </w:tc>
      </w:tr>
      <w:tr w:rsidR="007C47CB" w:rsidRPr="007C47CB" w14:paraId="2B144325" w14:textId="77777777" w:rsidTr="00694BE2">
        <w:trPr>
          <w:trHeight w:val="388"/>
        </w:trPr>
        <w:tc>
          <w:tcPr>
            <w:tcW w:w="1731" w:type="dxa"/>
            <w:tcBorders>
              <w:top w:val="single" w:sz="4" w:space="0" w:color="000000"/>
              <w:left w:val="single" w:sz="4" w:space="0" w:color="000000"/>
              <w:bottom w:val="single" w:sz="4" w:space="0" w:color="000000"/>
              <w:right w:val="single" w:sz="4" w:space="0" w:color="000000"/>
            </w:tcBorders>
            <w:vAlign w:val="center"/>
          </w:tcPr>
          <w:p w14:paraId="68B58153" w14:textId="77777777" w:rsidR="007C47CB" w:rsidRPr="007C47CB" w:rsidRDefault="007C47CB" w:rsidP="007C47CB">
            <w:pPr>
              <w:suppressAutoHyphens w:val="0"/>
              <w:kinsoku w:val="0"/>
              <w:overflowPunct w:val="0"/>
              <w:autoSpaceDE w:val="0"/>
              <w:adjustRightInd w:val="0"/>
              <w:spacing w:before="116" w:line="252" w:lineRule="exact"/>
              <w:ind w:right="408"/>
              <w:jc w:val="righ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15 01 01</w:t>
            </w:r>
          </w:p>
        </w:tc>
        <w:tc>
          <w:tcPr>
            <w:tcW w:w="7457" w:type="dxa"/>
            <w:tcBorders>
              <w:top w:val="single" w:sz="4" w:space="0" w:color="000000"/>
              <w:left w:val="single" w:sz="4" w:space="0" w:color="000000"/>
              <w:bottom w:val="single" w:sz="4" w:space="0" w:color="000000"/>
              <w:right w:val="single" w:sz="4" w:space="0" w:color="000000"/>
            </w:tcBorders>
            <w:vAlign w:val="center"/>
          </w:tcPr>
          <w:p w14:paraId="162F2E6A" w14:textId="77777777" w:rsidR="007C47CB" w:rsidRPr="007C47CB" w:rsidRDefault="007C47CB" w:rsidP="007C47CB">
            <w:pPr>
              <w:suppressAutoHyphens w:val="0"/>
              <w:kinsoku w:val="0"/>
              <w:overflowPunct w:val="0"/>
              <w:autoSpaceDE w:val="0"/>
              <w:adjustRightInd w:val="0"/>
              <w:spacing w:before="116" w:line="252" w:lineRule="exac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Opakowania z papieru i tektury</w:t>
            </w:r>
          </w:p>
        </w:tc>
      </w:tr>
      <w:tr w:rsidR="007C47CB" w:rsidRPr="007C47CB" w14:paraId="74769F98" w14:textId="77777777" w:rsidTr="00694BE2">
        <w:trPr>
          <w:trHeight w:val="403"/>
        </w:trPr>
        <w:tc>
          <w:tcPr>
            <w:tcW w:w="1731" w:type="dxa"/>
            <w:tcBorders>
              <w:top w:val="single" w:sz="4" w:space="0" w:color="000000"/>
              <w:left w:val="single" w:sz="4" w:space="0" w:color="000000"/>
              <w:bottom w:val="single" w:sz="4" w:space="0" w:color="000000"/>
              <w:right w:val="single" w:sz="4" w:space="0" w:color="000000"/>
            </w:tcBorders>
            <w:vAlign w:val="center"/>
          </w:tcPr>
          <w:p w14:paraId="4360A37B" w14:textId="77777777" w:rsidR="007C47CB" w:rsidRPr="007C47CB" w:rsidRDefault="007C47CB" w:rsidP="007C47CB">
            <w:pPr>
              <w:suppressAutoHyphens w:val="0"/>
              <w:kinsoku w:val="0"/>
              <w:overflowPunct w:val="0"/>
              <w:autoSpaceDE w:val="0"/>
              <w:adjustRightInd w:val="0"/>
              <w:spacing w:before="126" w:line="257" w:lineRule="exact"/>
              <w:ind w:right="410"/>
              <w:jc w:val="righ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15 01 02</w:t>
            </w:r>
          </w:p>
        </w:tc>
        <w:tc>
          <w:tcPr>
            <w:tcW w:w="7457" w:type="dxa"/>
            <w:tcBorders>
              <w:top w:val="single" w:sz="4" w:space="0" w:color="000000"/>
              <w:left w:val="single" w:sz="4" w:space="0" w:color="000000"/>
              <w:bottom w:val="single" w:sz="4" w:space="0" w:color="000000"/>
              <w:right w:val="single" w:sz="4" w:space="0" w:color="000000"/>
            </w:tcBorders>
            <w:vAlign w:val="center"/>
          </w:tcPr>
          <w:p w14:paraId="6D6C72A2" w14:textId="77777777" w:rsidR="007C47CB" w:rsidRPr="007C47CB" w:rsidRDefault="007C47CB" w:rsidP="007C47CB">
            <w:pPr>
              <w:suppressAutoHyphens w:val="0"/>
              <w:kinsoku w:val="0"/>
              <w:overflowPunct w:val="0"/>
              <w:autoSpaceDE w:val="0"/>
              <w:adjustRightInd w:val="0"/>
              <w:spacing w:before="126" w:line="257" w:lineRule="exac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Opakowania z tworzyw sztucznych</w:t>
            </w:r>
          </w:p>
        </w:tc>
      </w:tr>
      <w:tr w:rsidR="007C47CB" w:rsidRPr="007C47CB" w14:paraId="49765548" w14:textId="77777777" w:rsidTr="00694BE2">
        <w:trPr>
          <w:trHeight w:val="393"/>
        </w:trPr>
        <w:tc>
          <w:tcPr>
            <w:tcW w:w="1731" w:type="dxa"/>
            <w:tcBorders>
              <w:top w:val="single" w:sz="4" w:space="0" w:color="000000"/>
              <w:left w:val="single" w:sz="4" w:space="0" w:color="000000"/>
              <w:bottom w:val="single" w:sz="4" w:space="0" w:color="000000"/>
              <w:right w:val="single" w:sz="4" w:space="0" w:color="000000"/>
            </w:tcBorders>
            <w:vAlign w:val="center"/>
          </w:tcPr>
          <w:p w14:paraId="05D5760B" w14:textId="77777777" w:rsidR="007C47CB" w:rsidRPr="007C47CB" w:rsidRDefault="007C47CB" w:rsidP="007C47CB">
            <w:pPr>
              <w:suppressAutoHyphens w:val="0"/>
              <w:kinsoku w:val="0"/>
              <w:overflowPunct w:val="0"/>
              <w:autoSpaceDE w:val="0"/>
              <w:adjustRightInd w:val="0"/>
              <w:spacing w:before="116" w:line="257" w:lineRule="exact"/>
              <w:ind w:right="415"/>
              <w:jc w:val="right"/>
              <w:textAlignment w:val="auto"/>
              <w:rPr>
                <w:rFonts w:ascii="Book Antiqua" w:eastAsia="Times New Roman" w:hAnsi="Book Antiqua" w:cs="Times New Roman"/>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15 01 06</w:t>
            </w:r>
          </w:p>
        </w:tc>
        <w:tc>
          <w:tcPr>
            <w:tcW w:w="7457" w:type="dxa"/>
            <w:tcBorders>
              <w:top w:val="single" w:sz="4" w:space="0" w:color="000000"/>
              <w:left w:val="single" w:sz="4" w:space="0" w:color="000000"/>
              <w:bottom w:val="single" w:sz="4" w:space="0" w:color="000000"/>
              <w:right w:val="single" w:sz="4" w:space="0" w:color="000000"/>
            </w:tcBorders>
            <w:vAlign w:val="center"/>
          </w:tcPr>
          <w:p w14:paraId="691E4628" w14:textId="77777777" w:rsidR="007C47CB" w:rsidRPr="007C47CB" w:rsidRDefault="007C47CB" w:rsidP="007C47CB">
            <w:pPr>
              <w:suppressAutoHyphens w:val="0"/>
              <w:kinsoku w:val="0"/>
              <w:overflowPunct w:val="0"/>
              <w:autoSpaceDE w:val="0"/>
              <w:adjustRightInd w:val="0"/>
              <w:spacing w:before="121" w:line="252" w:lineRule="exact"/>
              <w:textAlignment w:val="auto"/>
              <w:rPr>
                <w:rFonts w:ascii="Book Antiqua" w:eastAsia="Times New Roman" w:hAnsi="Book Antiqua" w:cs="Times New Roman"/>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Zmieszane odpady opakowaniowe</w:t>
            </w:r>
          </w:p>
        </w:tc>
      </w:tr>
      <w:tr w:rsidR="007C47CB" w:rsidRPr="007C47CB" w14:paraId="31162BCF" w14:textId="77777777" w:rsidTr="00694BE2">
        <w:trPr>
          <w:trHeight w:val="393"/>
        </w:trPr>
        <w:tc>
          <w:tcPr>
            <w:tcW w:w="1731" w:type="dxa"/>
            <w:tcBorders>
              <w:top w:val="single" w:sz="4" w:space="0" w:color="000000"/>
              <w:left w:val="single" w:sz="4" w:space="0" w:color="000000"/>
              <w:bottom w:val="single" w:sz="4" w:space="0" w:color="000000"/>
              <w:right w:val="single" w:sz="4" w:space="0" w:color="000000"/>
            </w:tcBorders>
            <w:vAlign w:val="center"/>
          </w:tcPr>
          <w:p w14:paraId="5BB28272" w14:textId="77777777" w:rsidR="007C47CB" w:rsidRPr="007C47CB" w:rsidRDefault="007C47CB" w:rsidP="007C47CB">
            <w:pPr>
              <w:suppressAutoHyphens w:val="0"/>
              <w:kinsoku w:val="0"/>
              <w:overflowPunct w:val="0"/>
              <w:autoSpaceDE w:val="0"/>
              <w:adjustRightInd w:val="0"/>
              <w:spacing w:before="121" w:line="252" w:lineRule="exact"/>
              <w:ind w:right="413"/>
              <w:jc w:val="righ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15 01 07</w:t>
            </w:r>
          </w:p>
        </w:tc>
        <w:tc>
          <w:tcPr>
            <w:tcW w:w="7457" w:type="dxa"/>
            <w:tcBorders>
              <w:top w:val="single" w:sz="4" w:space="0" w:color="000000"/>
              <w:left w:val="single" w:sz="4" w:space="0" w:color="000000"/>
              <w:bottom w:val="single" w:sz="4" w:space="0" w:color="000000"/>
              <w:right w:val="single" w:sz="4" w:space="0" w:color="000000"/>
            </w:tcBorders>
            <w:vAlign w:val="center"/>
          </w:tcPr>
          <w:p w14:paraId="6A4340B4" w14:textId="77777777" w:rsidR="007C47CB" w:rsidRPr="007C47CB" w:rsidRDefault="007C47CB" w:rsidP="007C47CB">
            <w:pPr>
              <w:suppressAutoHyphens w:val="0"/>
              <w:kinsoku w:val="0"/>
              <w:overflowPunct w:val="0"/>
              <w:autoSpaceDE w:val="0"/>
              <w:adjustRightInd w:val="0"/>
              <w:spacing w:before="121" w:line="252" w:lineRule="exac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Opakowania ze szkła</w:t>
            </w:r>
          </w:p>
        </w:tc>
      </w:tr>
      <w:tr w:rsidR="007C47CB" w:rsidRPr="007C47CB" w14:paraId="62097642" w14:textId="77777777" w:rsidTr="00694BE2">
        <w:trPr>
          <w:trHeight w:val="398"/>
        </w:trPr>
        <w:tc>
          <w:tcPr>
            <w:tcW w:w="1731" w:type="dxa"/>
            <w:tcBorders>
              <w:top w:val="single" w:sz="4" w:space="0" w:color="000000"/>
              <w:left w:val="single" w:sz="4" w:space="0" w:color="000000"/>
              <w:bottom w:val="single" w:sz="4" w:space="0" w:color="000000"/>
              <w:right w:val="single" w:sz="4" w:space="0" w:color="000000"/>
            </w:tcBorders>
            <w:vAlign w:val="center"/>
          </w:tcPr>
          <w:p w14:paraId="3A9B65B0" w14:textId="77777777" w:rsidR="007C47CB" w:rsidRPr="007C47CB" w:rsidRDefault="007C47CB" w:rsidP="007C47CB">
            <w:pPr>
              <w:suppressAutoHyphens w:val="0"/>
              <w:kinsoku w:val="0"/>
              <w:overflowPunct w:val="0"/>
              <w:autoSpaceDE w:val="0"/>
              <w:adjustRightInd w:val="0"/>
              <w:spacing w:before="121" w:line="257" w:lineRule="exact"/>
              <w:ind w:right="420"/>
              <w:jc w:val="right"/>
              <w:textAlignment w:val="auto"/>
              <w:rPr>
                <w:rFonts w:ascii="Book Antiqua" w:eastAsia="Times New Roman" w:hAnsi="Book Antiqua" w:cs="Times New Roman"/>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16 01 03</w:t>
            </w:r>
          </w:p>
        </w:tc>
        <w:tc>
          <w:tcPr>
            <w:tcW w:w="7457" w:type="dxa"/>
            <w:tcBorders>
              <w:top w:val="single" w:sz="4" w:space="0" w:color="000000"/>
              <w:left w:val="single" w:sz="4" w:space="0" w:color="000000"/>
              <w:bottom w:val="single" w:sz="4" w:space="0" w:color="000000"/>
              <w:right w:val="single" w:sz="4" w:space="0" w:color="000000"/>
            </w:tcBorders>
            <w:vAlign w:val="center"/>
          </w:tcPr>
          <w:p w14:paraId="7698E155" w14:textId="77777777" w:rsidR="007C47CB" w:rsidRPr="007C47CB" w:rsidRDefault="007C47CB" w:rsidP="007C47CB">
            <w:pPr>
              <w:suppressAutoHyphens w:val="0"/>
              <w:kinsoku w:val="0"/>
              <w:overflowPunct w:val="0"/>
              <w:autoSpaceDE w:val="0"/>
              <w:adjustRightInd w:val="0"/>
              <w:spacing w:before="121" w:line="257" w:lineRule="exac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Zużyte opony( auta osobowe)</w:t>
            </w:r>
          </w:p>
        </w:tc>
      </w:tr>
      <w:tr w:rsidR="007C47CB" w:rsidRPr="007C47CB" w14:paraId="1AD80BAC" w14:textId="77777777" w:rsidTr="00694BE2">
        <w:trPr>
          <w:trHeight w:val="398"/>
        </w:trPr>
        <w:tc>
          <w:tcPr>
            <w:tcW w:w="1731" w:type="dxa"/>
            <w:tcBorders>
              <w:top w:val="single" w:sz="4" w:space="0" w:color="000000"/>
              <w:left w:val="single" w:sz="4" w:space="0" w:color="000000"/>
              <w:bottom w:val="single" w:sz="4" w:space="0" w:color="000000"/>
              <w:right w:val="single" w:sz="4" w:space="0" w:color="000000"/>
            </w:tcBorders>
            <w:vAlign w:val="center"/>
          </w:tcPr>
          <w:p w14:paraId="200AAFE6" w14:textId="77777777" w:rsidR="007C47CB" w:rsidRPr="007C47CB" w:rsidRDefault="007C47CB" w:rsidP="007C47CB">
            <w:pPr>
              <w:suppressAutoHyphens w:val="0"/>
              <w:kinsoku w:val="0"/>
              <w:overflowPunct w:val="0"/>
              <w:autoSpaceDE w:val="0"/>
              <w:adjustRightInd w:val="0"/>
              <w:spacing w:before="116" w:line="262" w:lineRule="exact"/>
              <w:ind w:right="410"/>
              <w:jc w:val="righ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17 01 02</w:t>
            </w:r>
          </w:p>
        </w:tc>
        <w:tc>
          <w:tcPr>
            <w:tcW w:w="7457" w:type="dxa"/>
            <w:tcBorders>
              <w:top w:val="single" w:sz="4" w:space="0" w:color="000000"/>
              <w:left w:val="single" w:sz="4" w:space="0" w:color="000000"/>
              <w:bottom w:val="single" w:sz="4" w:space="0" w:color="000000"/>
              <w:right w:val="single" w:sz="4" w:space="0" w:color="000000"/>
            </w:tcBorders>
            <w:vAlign w:val="center"/>
          </w:tcPr>
          <w:p w14:paraId="550ACFF0" w14:textId="77777777" w:rsidR="007C47CB" w:rsidRPr="007C47CB" w:rsidRDefault="007C47CB" w:rsidP="007C47CB">
            <w:pPr>
              <w:suppressAutoHyphens w:val="0"/>
              <w:kinsoku w:val="0"/>
              <w:overflowPunct w:val="0"/>
              <w:autoSpaceDE w:val="0"/>
              <w:adjustRightInd w:val="0"/>
              <w:spacing w:before="121" w:line="257" w:lineRule="exact"/>
              <w:textAlignment w:val="auto"/>
              <w:rPr>
                <w:rFonts w:ascii="Book Antiqua" w:eastAsia="Times New Roman" w:hAnsi="Book Antiqua" w:cs="Times New Roman"/>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Gruz ceglany</w:t>
            </w:r>
          </w:p>
        </w:tc>
      </w:tr>
      <w:tr w:rsidR="007C47CB" w:rsidRPr="007C47CB" w14:paraId="15B7BC7F" w14:textId="77777777" w:rsidTr="00694BE2">
        <w:trPr>
          <w:trHeight w:val="667"/>
        </w:trPr>
        <w:tc>
          <w:tcPr>
            <w:tcW w:w="1731" w:type="dxa"/>
            <w:tcBorders>
              <w:top w:val="single" w:sz="4" w:space="0" w:color="000000"/>
              <w:left w:val="single" w:sz="4" w:space="0" w:color="000000"/>
              <w:bottom w:val="single" w:sz="4" w:space="0" w:color="000000"/>
              <w:right w:val="single" w:sz="4" w:space="0" w:color="000000"/>
            </w:tcBorders>
            <w:vAlign w:val="center"/>
          </w:tcPr>
          <w:p w14:paraId="6D448505" w14:textId="77777777" w:rsidR="007C47CB" w:rsidRPr="007C47CB" w:rsidRDefault="007C47CB" w:rsidP="007C47CB">
            <w:pPr>
              <w:suppressAutoHyphens w:val="0"/>
              <w:kinsoku w:val="0"/>
              <w:overflowPunct w:val="0"/>
              <w:autoSpaceDE w:val="0"/>
              <w:adjustRightInd w:val="0"/>
              <w:spacing w:before="126"/>
              <w:ind w:right="408"/>
              <w:jc w:val="righ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17 01 07</w:t>
            </w:r>
          </w:p>
        </w:tc>
        <w:tc>
          <w:tcPr>
            <w:tcW w:w="7457" w:type="dxa"/>
            <w:tcBorders>
              <w:top w:val="single" w:sz="4" w:space="0" w:color="000000"/>
              <w:left w:val="single" w:sz="4" w:space="0" w:color="000000"/>
              <w:bottom w:val="single" w:sz="4" w:space="0" w:color="000000"/>
              <w:right w:val="single" w:sz="4" w:space="0" w:color="000000"/>
            </w:tcBorders>
            <w:vAlign w:val="center"/>
          </w:tcPr>
          <w:p w14:paraId="78B01237" w14:textId="77777777" w:rsidR="007C47CB" w:rsidRPr="007C47CB" w:rsidRDefault="007C47CB" w:rsidP="007C47CB">
            <w:pPr>
              <w:suppressAutoHyphens w:val="0"/>
              <w:kinsoku w:val="0"/>
              <w:overflowPunct w:val="0"/>
              <w:autoSpaceDE w:val="0"/>
              <w:adjustRightInd w:val="0"/>
              <w:spacing w:before="111" w:line="280" w:lineRule="atLeast"/>
              <w:ind w:right="910"/>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Zmieszane odpady z betonu, gruzu ceglanego, odpady materiałów ceramicznych, itp.</w:t>
            </w:r>
          </w:p>
        </w:tc>
      </w:tr>
      <w:tr w:rsidR="007C47CB" w:rsidRPr="007C47CB" w14:paraId="75AB66C6" w14:textId="77777777" w:rsidTr="00694BE2">
        <w:trPr>
          <w:trHeight w:val="395"/>
        </w:trPr>
        <w:tc>
          <w:tcPr>
            <w:tcW w:w="1731" w:type="dxa"/>
            <w:tcBorders>
              <w:top w:val="single" w:sz="4" w:space="0" w:color="000000"/>
              <w:left w:val="single" w:sz="4" w:space="0" w:color="000000"/>
              <w:bottom w:val="single" w:sz="4" w:space="0" w:color="000000"/>
              <w:right w:val="single" w:sz="4" w:space="0" w:color="000000"/>
            </w:tcBorders>
            <w:vAlign w:val="center"/>
          </w:tcPr>
          <w:p w14:paraId="44C718FF" w14:textId="77777777" w:rsidR="007C47CB" w:rsidRPr="007C47CB" w:rsidRDefault="007C47CB" w:rsidP="007C47CB">
            <w:pPr>
              <w:suppressAutoHyphens w:val="0"/>
              <w:kinsoku w:val="0"/>
              <w:overflowPunct w:val="0"/>
              <w:autoSpaceDE w:val="0"/>
              <w:adjustRightInd w:val="0"/>
              <w:spacing w:before="118" w:line="257" w:lineRule="exact"/>
              <w:ind w:right="415"/>
              <w:jc w:val="righ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17 09 04</w:t>
            </w:r>
          </w:p>
        </w:tc>
        <w:tc>
          <w:tcPr>
            <w:tcW w:w="7457" w:type="dxa"/>
            <w:tcBorders>
              <w:top w:val="single" w:sz="4" w:space="0" w:color="000000"/>
              <w:left w:val="single" w:sz="4" w:space="0" w:color="000000"/>
              <w:bottom w:val="single" w:sz="4" w:space="0" w:color="000000"/>
              <w:right w:val="single" w:sz="4" w:space="0" w:color="000000"/>
            </w:tcBorders>
            <w:vAlign w:val="center"/>
          </w:tcPr>
          <w:p w14:paraId="2516C5B5" w14:textId="77777777" w:rsidR="007C47CB" w:rsidRPr="007C47CB" w:rsidRDefault="007C47CB" w:rsidP="007C47CB">
            <w:pPr>
              <w:suppressAutoHyphens w:val="0"/>
              <w:kinsoku w:val="0"/>
              <w:overflowPunct w:val="0"/>
              <w:autoSpaceDE w:val="0"/>
              <w:adjustRightInd w:val="0"/>
              <w:spacing w:before="118" w:line="257" w:lineRule="exac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Zmieszane odpady z budowy, remontów i demontażu</w:t>
            </w:r>
          </w:p>
        </w:tc>
      </w:tr>
      <w:tr w:rsidR="007C47CB" w:rsidRPr="007C47CB" w14:paraId="5997EFA5" w14:textId="77777777" w:rsidTr="00694BE2">
        <w:trPr>
          <w:trHeight w:val="398"/>
        </w:trPr>
        <w:tc>
          <w:tcPr>
            <w:tcW w:w="1731" w:type="dxa"/>
            <w:tcBorders>
              <w:top w:val="single" w:sz="4" w:space="0" w:color="000000"/>
              <w:left w:val="single" w:sz="4" w:space="0" w:color="000000"/>
              <w:bottom w:val="single" w:sz="4" w:space="0" w:color="000000"/>
              <w:right w:val="single" w:sz="4" w:space="0" w:color="000000"/>
            </w:tcBorders>
            <w:vAlign w:val="center"/>
          </w:tcPr>
          <w:p w14:paraId="4B92B8B5" w14:textId="77777777" w:rsidR="007C47CB" w:rsidRPr="007C47CB" w:rsidRDefault="007C47CB" w:rsidP="007C47CB">
            <w:pPr>
              <w:suppressAutoHyphens w:val="0"/>
              <w:kinsoku w:val="0"/>
              <w:overflowPunct w:val="0"/>
              <w:autoSpaceDE w:val="0"/>
              <w:adjustRightInd w:val="0"/>
              <w:spacing w:before="121" w:line="257" w:lineRule="exact"/>
              <w:ind w:right="420"/>
              <w:jc w:val="righ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20 02 01</w:t>
            </w:r>
          </w:p>
        </w:tc>
        <w:tc>
          <w:tcPr>
            <w:tcW w:w="7457" w:type="dxa"/>
            <w:tcBorders>
              <w:top w:val="single" w:sz="4" w:space="0" w:color="000000"/>
              <w:left w:val="single" w:sz="4" w:space="0" w:color="000000"/>
              <w:bottom w:val="single" w:sz="4" w:space="0" w:color="000000"/>
              <w:right w:val="single" w:sz="4" w:space="0" w:color="000000"/>
            </w:tcBorders>
            <w:vAlign w:val="center"/>
          </w:tcPr>
          <w:p w14:paraId="56C4DE7B" w14:textId="77777777" w:rsidR="007C47CB" w:rsidRPr="007C47CB" w:rsidRDefault="007C47CB" w:rsidP="007C47CB">
            <w:pPr>
              <w:suppressAutoHyphens w:val="0"/>
              <w:kinsoku w:val="0"/>
              <w:overflowPunct w:val="0"/>
              <w:autoSpaceDE w:val="0"/>
              <w:adjustRightInd w:val="0"/>
              <w:spacing w:before="126" w:line="252" w:lineRule="exact"/>
              <w:textAlignment w:val="auto"/>
              <w:rPr>
                <w:rFonts w:ascii="Book Antiqua" w:eastAsia="Times New Roman" w:hAnsi="Book Antiqua" w:cs="Times New Roman"/>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Odpady ulegające biodegradacji</w:t>
            </w:r>
          </w:p>
        </w:tc>
      </w:tr>
      <w:tr w:rsidR="007C47CB" w:rsidRPr="007C47CB" w14:paraId="5A684742" w14:textId="77777777" w:rsidTr="00694BE2">
        <w:trPr>
          <w:trHeight w:val="398"/>
        </w:trPr>
        <w:tc>
          <w:tcPr>
            <w:tcW w:w="1731" w:type="dxa"/>
            <w:tcBorders>
              <w:top w:val="single" w:sz="4" w:space="0" w:color="000000"/>
              <w:left w:val="single" w:sz="4" w:space="0" w:color="000000"/>
              <w:bottom w:val="single" w:sz="4" w:space="0" w:color="000000"/>
              <w:right w:val="single" w:sz="4" w:space="0" w:color="000000"/>
            </w:tcBorders>
            <w:vAlign w:val="center"/>
          </w:tcPr>
          <w:p w14:paraId="34D17A6A" w14:textId="77777777" w:rsidR="007C47CB" w:rsidRPr="007C47CB" w:rsidRDefault="007C47CB" w:rsidP="007C47CB">
            <w:pPr>
              <w:suppressAutoHyphens w:val="0"/>
              <w:kinsoku w:val="0"/>
              <w:overflowPunct w:val="0"/>
              <w:autoSpaceDE w:val="0"/>
              <w:adjustRightInd w:val="0"/>
              <w:spacing w:before="121" w:line="257" w:lineRule="exact"/>
              <w:ind w:right="418"/>
              <w:jc w:val="righ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20 03 07</w:t>
            </w:r>
          </w:p>
        </w:tc>
        <w:tc>
          <w:tcPr>
            <w:tcW w:w="7457" w:type="dxa"/>
            <w:tcBorders>
              <w:top w:val="single" w:sz="4" w:space="0" w:color="000000"/>
              <w:left w:val="single" w:sz="4" w:space="0" w:color="000000"/>
              <w:bottom w:val="single" w:sz="4" w:space="0" w:color="000000"/>
              <w:right w:val="single" w:sz="4" w:space="0" w:color="000000"/>
            </w:tcBorders>
            <w:vAlign w:val="center"/>
          </w:tcPr>
          <w:p w14:paraId="6351F671" w14:textId="77777777" w:rsidR="007C47CB" w:rsidRPr="007C47CB" w:rsidRDefault="007C47CB" w:rsidP="007C47CB">
            <w:pPr>
              <w:suppressAutoHyphens w:val="0"/>
              <w:kinsoku w:val="0"/>
              <w:overflowPunct w:val="0"/>
              <w:autoSpaceDE w:val="0"/>
              <w:adjustRightInd w:val="0"/>
              <w:spacing w:before="121" w:line="257" w:lineRule="exac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Odpady wielkogabarytowe</w:t>
            </w:r>
          </w:p>
        </w:tc>
      </w:tr>
      <w:tr w:rsidR="007C47CB" w:rsidRPr="007C47CB" w14:paraId="474B75B9" w14:textId="77777777" w:rsidTr="00694BE2">
        <w:trPr>
          <w:trHeight w:val="398"/>
        </w:trPr>
        <w:tc>
          <w:tcPr>
            <w:tcW w:w="1731" w:type="dxa"/>
            <w:tcBorders>
              <w:top w:val="single" w:sz="4" w:space="0" w:color="000000"/>
              <w:left w:val="single" w:sz="4" w:space="0" w:color="000000"/>
              <w:bottom w:val="single" w:sz="4" w:space="0" w:color="000000"/>
              <w:right w:val="single" w:sz="4" w:space="0" w:color="000000"/>
            </w:tcBorders>
            <w:vAlign w:val="center"/>
          </w:tcPr>
          <w:p w14:paraId="6D8292A1" w14:textId="77777777" w:rsidR="007C47CB" w:rsidRPr="007C47CB" w:rsidRDefault="007C47CB" w:rsidP="007C47CB">
            <w:pPr>
              <w:suppressAutoHyphens w:val="0"/>
              <w:kinsoku w:val="0"/>
              <w:overflowPunct w:val="0"/>
              <w:autoSpaceDE w:val="0"/>
              <w:adjustRightInd w:val="0"/>
              <w:spacing w:before="121" w:line="257" w:lineRule="exact"/>
              <w:ind w:right="426"/>
              <w:jc w:val="right"/>
              <w:textAlignment w:val="auto"/>
              <w:rPr>
                <w:rFonts w:ascii="Book Antiqua" w:eastAsia="Times New Roman" w:hAnsi="Book Antiqua" w:cs="Times New Roman"/>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20 01 34</w:t>
            </w:r>
          </w:p>
        </w:tc>
        <w:tc>
          <w:tcPr>
            <w:tcW w:w="7457" w:type="dxa"/>
            <w:tcBorders>
              <w:top w:val="single" w:sz="4" w:space="0" w:color="000000"/>
              <w:left w:val="single" w:sz="4" w:space="0" w:color="000000"/>
              <w:bottom w:val="single" w:sz="4" w:space="0" w:color="000000"/>
              <w:right w:val="single" w:sz="4" w:space="0" w:color="000000"/>
            </w:tcBorders>
            <w:vAlign w:val="center"/>
          </w:tcPr>
          <w:p w14:paraId="45401AA8" w14:textId="77777777" w:rsidR="007C47CB" w:rsidRPr="007C47CB" w:rsidRDefault="007C47CB" w:rsidP="007C47CB">
            <w:pPr>
              <w:suppressAutoHyphens w:val="0"/>
              <w:kinsoku w:val="0"/>
              <w:overflowPunct w:val="0"/>
              <w:autoSpaceDE w:val="0"/>
              <w:adjustRightInd w:val="0"/>
              <w:spacing w:before="126" w:line="252" w:lineRule="exact"/>
              <w:textAlignment w:val="auto"/>
              <w:rPr>
                <w:rFonts w:ascii="Book Antiqua" w:eastAsia="Times New Roman" w:hAnsi="Book Antiqua" w:cs="Times New Roman"/>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Zużyte baterie i akumulatory</w:t>
            </w:r>
          </w:p>
        </w:tc>
      </w:tr>
      <w:tr w:rsidR="007C47CB" w:rsidRPr="007C47CB" w14:paraId="3A5CA771" w14:textId="77777777" w:rsidTr="00694BE2">
        <w:trPr>
          <w:trHeight w:val="643"/>
        </w:trPr>
        <w:tc>
          <w:tcPr>
            <w:tcW w:w="1731" w:type="dxa"/>
            <w:tcBorders>
              <w:top w:val="single" w:sz="4" w:space="0" w:color="000000"/>
              <w:left w:val="single" w:sz="4" w:space="0" w:color="000000"/>
              <w:bottom w:val="single" w:sz="4" w:space="0" w:color="000000"/>
              <w:right w:val="single" w:sz="4" w:space="0" w:color="000000"/>
            </w:tcBorders>
            <w:vAlign w:val="center"/>
          </w:tcPr>
          <w:p w14:paraId="34F01A1E" w14:textId="77777777" w:rsidR="007C47CB" w:rsidRPr="007C47CB" w:rsidRDefault="007C47CB" w:rsidP="007C47CB">
            <w:pPr>
              <w:suppressAutoHyphens w:val="0"/>
              <w:kinsoku w:val="0"/>
              <w:overflowPunct w:val="0"/>
              <w:autoSpaceDE w:val="0"/>
              <w:adjustRightInd w:val="0"/>
              <w:spacing w:before="121"/>
              <w:ind w:right="414"/>
              <w:jc w:val="righ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20 01 36</w:t>
            </w:r>
          </w:p>
        </w:tc>
        <w:tc>
          <w:tcPr>
            <w:tcW w:w="7457" w:type="dxa"/>
            <w:tcBorders>
              <w:top w:val="single" w:sz="4" w:space="0" w:color="000000"/>
              <w:left w:val="single" w:sz="4" w:space="0" w:color="000000"/>
              <w:bottom w:val="single" w:sz="4" w:space="0" w:color="000000"/>
              <w:right w:val="single" w:sz="4" w:space="0" w:color="000000"/>
            </w:tcBorders>
            <w:vAlign w:val="center"/>
          </w:tcPr>
          <w:p w14:paraId="7A26B78D" w14:textId="77777777" w:rsidR="007C47CB" w:rsidRPr="007C47CB" w:rsidRDefault="007C47CB" w:rsidP="007C47CB">
            <w:pPr>
              <w:suppressAutoHyphens w:val="0"/>
              <w:kinsoku w:val="0"/>
              <w:overflowPunct w:val="0"/>
              <w:autoSpaceDE w:val="0"/>
              <w:adjustRightInd w:val="0"/>
              <w:spacing w:before="121" w:line="260" w:lineRule="atLeast"/>
              <w:ind w:right="24"/>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Zużyte urządzenia elektryczne  i elektroniczne  inne  niż  wymienione</w:t>
            </w:r>
            <w:r w:rsidRPr="007C47CB">
              <w:rPr>
                <w:rFonts w:ascii="Book Antiqua" w:eastAsia="Times New Roman" w:hAnsi="Book Antiqua" w:cs="Times New Roman"/>
                <w:spacing w:val="6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 20 01 21, 20 01 23 i 20 01</w:t>
            </w:r>
            <w:r w:rsidRPr="007C47CB">
              <w:rPr>
                <w:rFonts w:ascii="Book Antiqua" w:eastAsia="Times New Roman" w:hAnsi="Book Antiqua" w:cs="Times New Roman"/>
                <w:spacing w:val="-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35</w:t>
            </w:r>
          </w:p>
        </w:tc>
      </w:tr>
      <w:tr w:rsidR="007C47CB" w:rsidRPr="007C47CB" w14:paraId="1F675352" w14:textId="77777777" w:rsidTr="00694BE2">
        <w:trPr>
          <w:trHeight w:val="392"/>
        </w:trPr>
        <w:tc>
          <w:tcPr>
            <w:tcW w:w="1731" w:type="dxa"/>
            <w:tcBorders>
              <w:top w:val="single" w:sz="4" w:space="0" w:color="000000"/>
              <w:left w:val="single" w:sz="4" w:space="0" w:color="000000"/>
              <w:bottom w:val="single" w:sz="4" w:space="0" w:color="000000"/>
              <w:right w:val="single" w:sz="4" w:space="0" w:color="000000"/>
            </w:tcBorders>
            <w:vAlign w:val="center"/>
          </w:tcPr>
          <w:p w14:paraId="0F906069" w14:textId="77777777" w:rsidR="007C47CB" w:rsidRPr="007C47CB" w:rsidRDefault="007C47CB" w:rsidP="007C47CB">
            <w:pPr>
              <w:suppressAutoHyphens w:val="0"/>
              <w:kinsoku w:val="0"/>
              <w:overflowPunct w:val="0"/>
              <w:autoSpaceDE w:val="0"/>
              <w:adjustRightInd w:val="0"/>
              <w:spacing w:before="115" w:line="257" w:lineRule="exact"/>
              <w:ind w:right="419"/>
              <w:jc w:val="right"/>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20 03 99</w:t>
            </w:r>
          </w:p>
        </w:tc>
        <w:tc>
          <w:tcPr>
            <w:tcW w:w="7457" w:type="dxa"/>
            <w:tcBorders>
              <w:top w:val="single" w:sz="4" w:space="0" w:color="000000"/>
              <w:left w:val="single" w:sz="4" w:space="0" w:color="000000"/>
              <w:bottom w:val="single" w:sz="4" w:space="0" w:color="000000"/>
              <w:right w:val="single" w:sz="4" w:space="0" w:color="000000"/>
            </w:tcBorders>
            <w:vAlign w:val="center"/>
          </w:tcPr>
          <w:p w14:paraId="30CF6520" w14:textId="77777777" w:rsidR="007C47CB" w:rsidRPr="007C47CB" w:rsidRDefault="007C47CB" w:rsidP="007C47CB">
            <w:pPr>
              <w:suppressAutoHyphens w:val="0"/>
              <w:kinsoku w:val="0"/>
              <w:overflowPunct w:val="0"/>
              <w:autoSpaceDE w:val="0"/>
              <w:adjustRightInd w:val="0"/>
              <w:spacing w:before="115" w:line="257" w:lineRule="exact"/>
              <w:textAlignment w:val="auto"/>
              <w:rPr>
                <w:rFonts w:ascii="Book Antiqua" w:eastAsia="Times New Roman" w:hAnsi="Book Antiqua" w:cs="Times New Roman"/>
                <w:kern w:val="0"/>
                <w:sz w:val="23"/>
                <w:szCs w:val="23"/>
                <w:lang w:val="pl-PL" w:eastAsia="pl-PL" w:bidi="ar-SA"/>
                <w14:ligatures w14:val="standardContextual"/>
              </w:rPr>
            </w:pPr>
            <w:r w:rsidRPr="007C47CB">
              <w:rPr>
                <w:rFonts w:ascii="Book Antiqua" w:eastAsia="Times New Roman" w:hAnsi="Book Antiqua" w:cs="Times New Roman"/>
                <w:kern w:val="0"/>
                <w:sz w:val="23"/>
                <w:szCs w:val="23"/>
                <w:lang w:val="pl-PL" w:eastAsia="pl-PL" w:bidi="ar-SA"/>
                <w14:ligatures w14:val="standardContextual"/>
              </w:rPr>
              <w:t>Odpady komunalne niewymienione w innych podgrupach</w:t>
            </w:r>
          </w:p>
        </w:tc>
      </w:tr>
    </w:tbl>
    <w:p w14:paraId="59F42A55" w14:textId="77777777" w:rsidR="007C47CB" w:rsidRPr="007C47CB" w:rsidRDefault="007C47CB" w:rsidP="007C47CB">
      <w:pPr>
        <w:suppressAutoHyphens w:val="0"/>
        <w:autoSpaceDE w:val="0"/>
        <w:adjustRightInd w:val="0"/>
        <w:textAlignment w:val="auto"/>
        <w:rPr>
          <w:rFonts w:ascii="Book Antiqua" w:eastAsia="Times New Roman" w:hAnsi="Book Antiqua" w:cs="Times New Roman"/>
          <w:kern w:val="0"/>
          <w:sz w:val="22"/>
          <w:szCs w:val="22"/>
          <w:lang w:val="pl-PL" w:eastAsia="pl-PL" w:bidi="ar-SA"/>
          <w14:ligatures w14:val="standardContextual"/>
        </w:rPr>
      </w:pPr>
    </w:p>
    <w:p w14:paraId="0708EBE7" w14:textId="77777777" w:rsidR="007C47CB" w:rsidRPr="007C47CB" w:rsidRDefault="007C47CB" w:rsidP="007C47CB">
      <w:pPr>
        <w:suppressAutoHyphens w:val="0"/>
        <w:autoSpaceDE w:val="0"/>
        <w:adjustRightInd w:val="0"/>
        <w:textAlignment w:val="auto"/>
        <w:rPr>
          <w:rFonts w:ascii="Book Antiqua" w:eastAsia="Times New Roman" w:hAnsi="Book Antiqua" w:cs="Times New Roman"/>
          <w:kern w:val="0"/>
          <w:sz w:val="22"/>
          <w:szCs w:val="22"/>
          <w:lang w:val="pl-PL" w:eastAsia="pl-PL" w:bidi="ar-SA"/>
          <w14:ligatures w14:val="standardContextual"/>
        </w:rPr>
      </w:pPr>
    </w:p>
    <w:p w14:paraId="7C4EBB68" w14:textId="77777777" w:rsidR="007C47CB" w:rsidRPr="007C47CB" w:rsidRDefault="007C47CB" w:rsidP="007C47CB">
      <w:pPr>
        <w:numPr>
          <w:ilvl w:val="0"/>
          <w:numId w:val="45"/>
        </w:numPr>
        <w:tabs>
          <w:tab w:val="left" w:pos="589"/>
        </w:tabs>
        <w:suppressAutoHyphens w:val="0"/>
        <w:kinsoku w:val="0"/>
        <w:overflowPunct w:val="0"/>
        <w:autoSpaceDE w:val="0"/>
        <w:adjustRightInd w:val="0"/>
        <w:spacing w:before="74"/>
        <w:ind w:hanging="359"/>
        <w:textAlignment w:val="auto"/>
        <w:outlineLvl w:val="1"/>
        <w:rPr>
          <w:rFonts w:ascii="Book Antiqua" w:eastAsia="Times New Roman" w:hAnsi="Book Antiqua" w:cs="Times New Roman"/>
          <w:b/>
          <w:bCs/>
          <w:kern w:val="0"/>
          <w:sz w:val="23"/>
          <w:szCs w:val="23"/>
          <w:lang w:val="pl-PL" w:eastAsia="pl-PL" w:bidi="ar-SA"/>
          <w14:ligatures w14:val="standardContextual"/>
        </w:rPr>
      </w:pPr>
      <w:r w:rsidRPr="007C47CB">
        <w:rPr>
          <w:rFonts w:ascii="Book Antiqua" w:eastAsia="Times New Roman" w:hAnsi="Book Antiqua" w:cs="Times New Roman"/>
          <w:b/>
          <w:bCs/>
          <w:kern w:val="0"/>
          <w:sz w:val="23"/>
          <w:szCs w:val="23"/>
          <w:lang w:val="pl-PL" w:eastAsia="pl-PL" w:bidi="ar-SA"/>
          <w14:ligatures w14:val="standardContextual"/>
        </w:rPr>
        <w:t>Częstotliwość odbierania</w:t>
      </w:r>
      <w:r w:rsidRPr="007C47CB">
        <w:rPr>
          <w:rFonts w:ascii="Book Antiqua" w:eastAsia="Times New Roman" w:hAnsi="Book Antiqua" w:cs="Times New Roman"/>
          <w:b/>
          <w:bCs/>
          <w:spacing w:val="39"/>
          <w:kern w:val="0"/>
          <w:sz w:val="23"/>
          <w:szCs w:val="23"/>
          <w:lang w:val="pl-PL" w:eastAsia="pl-PL" w:bidi="ar-SA"/>
          <w14:ligatures w14:val="standardContextual"/>
        </w:rPr>
        <w:t xml:space="preserve"> </w:t>
      </w:r>
      <w:r w:rsidRPr="007C47CB">
        <w:rPr>
          <w:rFonts w:ascii="Book Antiqua" w:eastAsia="Times New Roman" w:hAnsi="Book Antiqua" w:cs="Times New Roman"/>
          <w:b/>
          <w:bCs/>
          <w:kern w:val="0"/>
          <w:sz w:val="23"/>
          <w:szCs w:val="23"/>
          <w:lang w:val="pl-PL" w:eastAsia="pl-PL" w:bidi="ar-SA"/>
          <w14:ligatures w14:val="standardContextual"/>
        </w:rPr>
        <w:t>odpadów</w:t>
      </w:r>
    </w:p>
    <w:p w14:paraId="73787159" w14:textId="77777777" w:rsidR="007C47CB" w:rsidRPr="007C47CB" w:rsidRDefault="007C47CB" w:rsidP="007C47CB">
      <w:pPr>
        <w:suppressAutoHyphens w:val="0"/>
        <w:kinsoku w:val="0"/>
        <w:overflowPunct w:val="0"/>
        <w:autoSpaceDE w:val="0"/>
        <w:adjustRightInd w:val="0"/>
        <w:spacing w:before="140" w:line="252" w:lineRule="auto"/>
        <w:ind w:right="146"/>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Odbiór odpadów komunalnych</w:t>
      </w:r>
      <w:r w:rsidRPr="007C47CB">
        <w:rPr>
          <w:rFonts w:ascii="Book Antiqua" w:eastAsia="Times New Roman" w:hAnsi="Book Antiqua" w:cs="Times New Roman"/>
          <w:spacing w:val="6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 xml:space="preserve">od właścicieli  nieruchomości   odbywać się będzie zgodnie z   Regulaminem    utrzymania   czystości    i    porządku    na   terenie    gminy   </w:t>
      </w:r>
      <w:r w:rsidRPr="007C47CB">
        <w:rPr>
          <w:rFonts w:ascii="Book Antiqua" w:eastAsia="Times New Roman" w:hAnsi="Book Antiqua" w:cs="Times New Roman"/>
          <w:w w:val="105"/>
          <w:kern w:val="0"/>
          <w:sz w:val="23"/>
          <w:szCs w:val="23"/>
          <w:lang w:val="pl-PL" w:eastAsia="pl-PL" w:bidi="ar-SA"/>
          <w14:ligatures w14:val="standardContextual"/>
        </w:rPr>
        <w:lastRenderedPageBreak/>
        <w:t>Węgorzyno i zatwierdzonym</w:t>
      </w:r>
      <w:r w:rsidRPr="007C47CB">
        <w:rPr>
          <w:rFonts w:ascii="Book Antiqua" w:eastAsia="Times New Roman" w:hAnsi="Book Antiqua" w:cs="Times New Roman"/>
          <w:spacing w:val="3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harmonogramem:</w:t>
      </w:r>
    </w:p>
    <w:p w14:paraId="6EA16B2D" w14:textId="77777777" w:rsidR="007C47CB" w:rsidRPr="007C47CB" w:rsidRDefault="007C47CB" w:rsidP="007C47CB">
      <w:pPr>
        <w:numPr>
          <w:ilvl w:val="1"/>
          <w:numId w:val="45"/>
        </w:numPr>
        <w:suppressAutoHyphens w:val="0"/>
        <w:kinsoku w:val="0"/>
        <w:overflowPunct w:val="0"/>
        <w:autoSpaceDE w:val="0"/>
        <w:adjustRightInd w:val="0"/>
        <w:spacing w:line="249" w:lineRule="auto"/>
        <w:ind w:left="567" w:right="169"/>
        <w:jc w:val="both"/>
        <w:textAlignment w:val="auto"/>
        <w:rPr>
          <w:rFonts w:ascii="Book Antiqua" w:eastAsia="Times New Roman" w:hAnsi="Book Antiqua" w:cs="Times New Roman"/>
          <w:b/>
          <w:bCs/>
          <w:color w:val="000000"/>
          <w:w w:val="105"/>
          <w:kern w:val="0"/>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 xml:space="preserve">Minimalna częstotliwość odbierania odpadów komunalnych dla </w:t>
      </w:r>
      <w:r w:rsidRPr="007C47CB">
        <w:rPr>
          <w:rFonts w:ascii="Book Antiqua" w:eastAsia="Times New Roman" w:hAnsi="Book Antiqua" w:cs="Times New Roman"/>
          <w:b/>
          <w:bCs/>
          <w:w w:val="105"/>
          <w:kern w:val="0"/>
          <w:sz w:val="23"/>
          <w:szCs w:val="23"/>
          <w:lang w:val="pl-PL" w:eastAsia="pl-PL" w:bidi="ar-SA"/>
          <w14:ligatures w14:val="standardContextual"/>
        </w:rPr>
        <w:t>nieruchomości zamieszkałych:</w:t>
      </w:r>
    </w:p>
    <w:p w14:paraId="41998353" w14:textId="77777777" w:rsidR="007C47CB" w:rsidRPr="007C47CB" w:rsidRDefault="007C47CB" w:rsidP="007C47CB">
      <w:pPr>
        <w:suppressAutoHyphens w:val="0"/>
        <w:kinsoku w:val="0"/>
        <w:overflowPunct w:val="0"/>
        <w:autoSpaceDE w:val="0"/>
        <w:adjustRightInd w:val="0"/>
        <w:spacing w:before="8"/>
        <w:textAlignment w:val="auto"/>
        <w:rPr>
          <w:rFonts w:ascii="Book Antiqua" w:eastAsia="Times New Roman" w:hAnsi="Book Antiqua" w:cs="Times New Roman"/>
          <w:b/>
          <w:bCs/>
          <w:kern w:val="0"/>
          <w:sz w:val="22"/>
          <w:szCs w:val="22"/>
          <w:lang w:val="pl-PL" w:eastAsia="pl-PL" w:bidi="ar-SA"/>
          <w14:ligatures w14:val="standardContextual"/>
        </w:rPr>
      </w:pPr>
    </w:p>
    <w:tbl>
      <w:tblPr>
        <w:tblW w:w="0" w:type="auto"/>
        <w:tblInd w:w="319" w:type="dxa"/>
        <w:tblLayout w:type="fixed"/>
        <w:tblCellMar>
          <w:left w:w="0" w:type="dxa"/>
          <w:right w:w="0" w:type="dxa"/>
        </w:tblCellMar>
        <w:tblLook w:val="0000" w:firstRow="0" w:lastRow="0" w:firstColumn="0" w:lastColumn="0" w:noHBand="0" w:noVBand="0"/>
      </w:tblPr>
      <w:tblGrid>
        <w:gridCol w:w="2238"/>
        <w:gridCol w:w="1406"/>
        <w:gridCol w:w="2421"/>
        <w:gridCol w:w="2756"/>
      </w:tblGrid>
      <w:tr w:rsidR="007C47CB" w:rsidRPr="007C47CB" w14:paraId="55EDBAA7" w14:textId="77777777" w:rsidTr="00694BE2">
        <w:trPr>
          <w:trHeight w:val="417"/>
        </w:trPr>
        <w:tc>
          <w:tcPr>
            <w:tcW w:w="3644" w:type="dxa"/>
            <w:gridSpan w:val="2"/>
            <w:vMerge w:val="restart"/>
            <w:tcBorders>
              <w:top w:val="single" w:sz="4" w:space="0" w:color="000000"/>
              <w:left w:val="single" w:sz="4" w:space="0" w:color="000000"/>
              <w:bottom w:val="single" w:sz="4" w:space="0" w:color="000000"/>
              <w:right w:val="single" w:sz="4" w:space="0" w:color="000000"/>
            </w:tcBorders>
          </w:tcPr>
          <w:p w14:paraId="394FE93C"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b/>
                <w:bCs/>
                <w:kern w:val="0"/>
                <w:sz w:val="22"/>
                <w:szCs w:val="22"/>
                <w:lang w:val="pl-PL" w:eastAsia="pl-PL" w:bidi="ar-SA"/>
                <w14:ligatures w14:val="standardContextual"/>
              </w:rPr>
            </w:pPr>
          </w:p>
          <w:p w14:paraId="49B373B8" w14:textId="77777777" w:rsidR="007C47CB" w:rsidRPr="007C47CB" w:rsidRDefault="007C47CB" w:rsidP="007C47CB">
            <w:pPr>
              <w:suppressAutoHyphens w:val="0"/>
              <w:kinsoku w:val="0"/>
              <w:overflowPunct w:val="0"/>
              <w:autoSpaceDE w:val="0"/>
              <w:adjustRightInd w:val="0"/>
              <w:spacing w:before="7"/>
              <w:textAlignment w:val="auto"/>
              <w:rPr>
                <w:rFonts w:ascii="Book Antiqua" w:eastAsia="Times New Roman" w:hAnsi="Book Antiqua" w:cs="Times New Roman"/>
                <w:b/>
                <w:bCs/>
                <w:kern w:val="0"/>
                <w:sz w:val="23"/>
                <w:szCs w:val="23"/>
                <w:lang w:val="pl-PL" w:eastAsia="pl-PL" w:bidi="ar-SA"/>
                <w14:ligatures w14:val="standardContextual"/>
              </w:rPr>
            </w:pPr>
          </w:p>
          <w:p w14:paraId="046B3A48"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b/>
                <w:bCs/>
                <w:w w:val="105"/>
                <w:kern w:val="0"/>
                <w:sz w:val="21"/>
                <w:szCs w:val="21"/>
                <w:lang w:val="pl-PL" w:eastAsia="pl-PL" w:bidi="ar-SA"/>
                <w14:ligatures w14:val="standardContextual"/>
              </w:rPr>
            </w:pPr>
            <w:r w:rsidRPr="007C47CB">
              <w:rPr>
                <w:rFonts w:ascii="Book Antiqua" w:eastAsia="Times New Roman" w:hAnsi="Book Antiqua" w:cs="Times New Roman"/>
                <w:b/>
                <w:bCs/>
                <w:w w:val="105"/>
                <w:kern w:val="0"/>
                <w:sz w:val="21"/>
                <w:szCs w:val="21"/>
                <w:lang w:val="pl-PL" w:eastAsia="pl-PL" w:bidi="ar-SA"/>
                <w14:ligatures w14:val="standardContextual"/>
              </w:rPr>
              <w:t>Rodzaj odpadu</w:t>
            </w:r>
          </w:p>
        </w:tc>
        <w:tc>
          <w:tcPr>
            <w:tcW w:w="5177" w:type="dxa"/>
            <w:gridSpan w:val="2"/>
            <w:tcBorders>
              <w:top w:val="single" w:sz="4" w:space="0" w:color="000000"/>
              <w:left w:val="single" w:sz="4" w:space="0" w:color="000000"/>
              <w:bottom w:val="single" w:sz="4" w:space="0" w:color="000000"/>
              <w:right w:val="single" w:sz="4" w:space="0" w:color="000000"/>
            </w:tcBorders>
          </w:tcPr>
          <w:p w14:paraId="20A786DE" w14:textId="77777777" w:rsidR="007C47CB" w:rsidRPr="007C47CB" w:rsidRDefault="007C47CB" w:rsidP="007C47CB">
            <w:pPr>
              <w:suppressAutoHyphens w:val="0"/>
              <w:kinsoku w:val="0"/>
              <w:overflowPunct w:val="0"/>
              <w:autoSpaceDE w:val="0"/>
              <w:adjustRightInd w:val="0"/>
              <w:spacing w:before="82"/>
              <w:textAlignment w:val="auto"/>
              <w:rPr>
                <w:rFonts w:ascii="Book Antiqua" w:eastAsia="Times New Roman" w:hAnsi="Book Antiqua" w:cs="Times New Roman"/>
                <w:b/>
                <w:bCs/>
                <w:w w:val="105"/>
                <w:kern w:val="0"/>
                <w:sz w:val="21"/>
                <w:szCs w:val="21"/>
                <w:lang w:val="pl-PL" w:eastAsia="pl-PL" w:bidi="ar-SA"/>
                <w14:ligatures w14:val="standardContextual"/>
              </w:rPr>
            </w:pPr>
            <w:r w:rsidRPr="007C47CB">
              <w:rPr>
                <w:rFonts w:ascii="Book Antiqua" w:eastAsia="Times New Roman" w:hAnsi="Book Antiqua" w:cs="Times New Roman"/>
                <w:b/>
                <w:bCs/>
                <w:w w:val="105"/>
                <w:kern w:val="0"/>
                <w:sz w:val="21"/>
                <w:szCs w:val="21"/>
                <w:lang w:val="pl-PL" w:eastAsia="pl-PL" w:bidi="ar-SA"/>
                <w14:ligatures w14:val="standardContextual"/>
              </w:rPr>
              <w:t>Metoda gromadzenia odpadów</w:t>
            </w:r>
          </w:p>
        </w:tc>
      </w:tr>
      <w:tr w:rsidR="007C47CB" w:rsidRPr="007C47CB" w14:paraId="515651ED" w14:textId="77777777" w:rsidTr="00694BE2">
        <w:trPr>
          <w:trHeight w:val="581"/>
        </w:trPr>
        <w:tc>
          <w:tcPr>
            <w:tcW w:w="3644" w:type="dxa"/>
            <w:gridSpan w:val="2"/>
            <w:vMerge/>
            <w:tcBorders>
              <w:top w:val="nil"/>
              <w:left w:val="single" w:sz="4" w:space="0" w:color="000000"/>
              <w:bottom w:val="single" w:sz="4" w:space="0" w:color="000000"/>
              <w:right w:val="single" w:sz="4" w:space="0" w:color="000000"/>
            </w:tcBorders>
          </w:tcPr>
          <w:p w14:paraId="1C1E87DD" w14:textId="77777777" w:rsidR="007C47CB" w:rsidRPr="007C47CB" w:rsidRDefault="007C47CB" w:rsidP="007C47CB">
            <w:pPr>
              <w:suppressAutoHyphens w:val="0"/>
              <w:kinsoku w:val="0"/>
              <w:overflowPunct w:val="0"/>
              <w:autoSpaceDE w:val="0"/>
              <w:adjustRightInd w:val="0"/>
              <w:spacing w:before="8"/>
              <w:textAlignment w:val="auto"/>
              <w:rPr>
                <w:rFonts w:ascii="Book Antiqua" w:eastAsia="Times New Roman" w:hAnsi="Book Antiqua" w:cs="Times New Roman"/>
                <w:b/>
                <w:bCs/>
                <w:kern w:val="0"/>
                <w:sz w:val="2"/>
                <w:szCs w:val="2"/>
                <w:lang w:val="pl-PL" w:eastAsia="pl-PL" w:bidi="ar-SA"/>
                <w14:ligatures w14:val="standardContextual"/>
              </w:rPr>
            </w:pPr>
          </w:p>
        </w:tc>
        <w:tc>
          <w:tcPr>
            <w:tcW w:w="2421" w:type="dxa"/>
            <w:tcBorders>
              <w:top w:val="single" w:sz="4" w:space="0" w:color="000000"/>
              <w:left w:val="single" w:sz="4" w:space="0" w:color="000000"/>
              <w:bottom w:val="single" w:sz="4" w:space="0" w:color="000000"/>
              <w:right w:val="single" w:sz="4" w:space="0" w:color="000000"/>
            </w:tcBorders>
            <w:vAlign w:val="center"/>
          </w:tcPr>
          <w:p w14:paraId="5A4EF20A" w14:textId="77777777" w:rsidR="007C47CB" w:rsidRPr="007C47CB" w:rsidRDefault="007C47CB" w:rsidP="007C47CB">
            <w:pPr>
              <w:suppressAutoHyphens w:val="0"/>
              <w:kinsoku w:val="0"/>
              <w:overflowPunct w:val="0"/>
              <w:autoSpaceDE w:val="0"/>
              <w:adjustRightInd w:val="0"/>
              <w:jc w:val="center"/>
              <w:textAlignment w:val="auto"/>
              <w:rPr>
                <w:rFonts w:ascii="Book Antiqua" w:eastAsia="Times New Roman" w:hAnsi="Book Antiqua" w:cs="Times New Roman"/>
                <w:w w:val="105"/>
                <w:kern w:val="0"/>
                <w:sz w:val="21"/>
                <w:szCs w:val="21"/>
                <w:lang w:val="pl-PL" w:eastAsia="pl-PL" w:bidi="ar-SA"/>
                <w14:ligatures w14:val="standardContextual"/>
              </w:rPr>
            </w:pPr>
            <w:r w:rsidRPr="007C47CB">
              <w:rPr>
                <w:rFonts w:ascii="Book Antiqua" w:eastAsia="Times New Roman" w:hAnsi="Book Antiqua" w:cs="Times New Roman"/>
                <w:w w:val="105"/>
                <w:kern w:val="0"/>
                <w:sz w:val="21"/>
                <w:szCs w:val="21"/>
                <w:lang w:val="pl-PL" w:eastAsia="pl-PL" w:bidi="ar-SA"/>
                <w14:ligatures w14:val="standardContextual"/>
              </w:rPr>
              <w:t>Pojedyncze gospodarstwa domowe</w:t>
            </w:r>
          </w:p>
        </w:tc>
        <w:tc>
          <w:tcPr>
            <w:tcW w:w="2756" w:type="dxa"/>
            <w:tcBorders>
              <w:top w:val="single" w:sz="4" w:space="0" w:color="000000"/>
              <w:left w:val="single" w:sz="4" w:space="0" w:color="000000"/>
              <w:bottom w:val="single" w:sz="4" w:space="0" w:color="000000"/>
              <w:right w:val="single" w:sz="4" w:space="0" w:color="000000"/>
            </w:tcBorders>
          </w:tcPr>
          <w:p w14:paraId="21A851C9" w14:textId="77777777" w:rsidR="007C47CB" w:rsidRPr="007C47CB" w:rsidRDefault="007C47CB" w:rsidP="007C47CB">
            <w:pPr>
              <w:suppressAutoHyphens w:val="0"/>
              <w:kinsoku w:val="0"/>
              <w:overflowPunct w:val="0"/>
              <w:autoSpaceDE w:val="0"/>
              <w:adjustRightInd w:val="0"/>
              <w:spacing w:before="52"/>
              <w:ind w:right="64"/>
              <w:jc w:val="center"/>
              <w:textAlignment w:val="auto"/>
              <w:rPr>
                <w:rFonts w:ascii="Book Antiqua" w:eastAsia="Times New Roman" w:hAnsi="Book Antiqua" w:cs="Times New Roman"/>
                <w:w w:val="105"/>
                <w:kern w:val="0"/>
                <w:sz w:val="21"/>
                <w:szCs w:val="21"/>
                <w:lang w:val="pl-PL" w:eastAsia="pl-PL" w:bidi="ar-SA"/>
                <w14:ligatures w14:val="standardContextual"/>
              </w:rPr>
            </w:pPr>
            <w:r w:rsidRPr="007C47CB">
              <w:rPr>
                <w:rFonts w:ascii="Book Antiqua" w:eastAsia="Times New Roman" w:hAnsi="Book Antiqua" w:cs="Times New Roman"/>
                <w:w w:val="105"/>
                <w:kern w:val="0"/>
                <w:sz w:val="21"/>
                <w:szCs w:val="21"/>
                <w:lang w:val="pl-PL" w:eastAsia="pl-PL" w:bidi="ar-SA"/>
                <w14:ligatures w14:val="standardContextual"/>
              </w:rPr>
              <w:t xml:space="preserve">Gromadzone w zasiekach zorganizowanych. </w:t>
            </w:r>
          </w:p>
        </w:tc>
      </w:tr>
      <w:tr w:rsidR="007C47CB" w:rsidRPr="007C47CB" w14:paraId="313C1307" w14:textId="77777777" w:rsidTr="00694BE2">
        <w:trPr>
          <w:trHeight w:val="292"/>
        </w:trPr>
        <w:tc>
          <w:tcPr>
            <w:tcW w:w="3644" w:type="dxa"/>
            <w:gridSpan w:val="2"/>
            <w:vMerge/>
            <w:tcBorders>
              <w:top w:val="nil"/>
              <w:left w:val="single" w:sz="4" w:space="0" w:color="000000"/>
              <w:bottom w:val="single" w:sz="4" w:space="0" w:color="000000"/>
              <w:right w:val="single" w:sz="4" w:space="0" w:color="000000"/>
            </w:tcBorders>
          </w:tcPr>
          <w:p w14:paraId="7791DCFE" w14:textId="77777777" w:rsidR="007C47CB" w:rsidRPr="007C47CB" w:rsidRDefault="007C47CB" w:rsidP="007C47CB">
            <w:pPr>
              <w:suppressAutoHyphens w:val="0"/>
              <w:kinsoku w:val="0"/>
              <w:overflowPunct w:val="0"/>
              <w:autoSpaceDE w:val="0"/>
              <w:adjustRightInd w:val="0"/>
              <w:spacing w:before="8"/>
              <w:textAlignment w:val="auto"/>
              <w:rPr>
                <w:rFonts w:ascii="Book Antiqua" w:eastAsia="Times New Roman" w:hAnsi="Book Antiqua" w:cs="Times New Roman"/>
                <w:b/>
                <w:bCs/>
                <w:kern w:val="0"/>
                <w:sz w:val="2"/>
                <w:szCs w:val="2"/>
                <w:lang w:val="pl-PL" w:eastAsia="pl-PL" w:bidi="ar-SA"/>
                <w14:ligatures w14:val="standardContextual"/>
              </w:rPr>
            </w:pPr>
          </w:p>
        </w:tc>
        <w:tc>
          <w:tcPr>
            <w:tcW w:w="2421" w:type="dxa"/>
            <w:tcBorders>
              <w:top w:val="single" w:sz="4" w:space="0" w:color="000000"/>
              <w:left w:val="single" w:sz="4" w:space="0" w:color="000000"/>
              <w:bottom w:val="single" w:sz="4" w:space="0" w:color="000000"/>
              <w:right w:val="single" w:sz="4" w:space="0" w:color="000000"/>
            </w:tcBorders>
          </w:tcPr>
          <w:p w14:paraId="31D7EBB1" w14:textId="77777777" w:rsidR="007C47CB" w:rsidRPr="007C47CB" w:rsidRDefault="007C47CB" w:rsidP="007C47CB">
            <w:pPr>
              <w:suppressAutoHyphens w:val="0"/>
              <w:kinsoku w:val="0"/>
              <w:overflowPunct w:val="0"/>
              <w:autoSpaceDE w:val="0"/>
              <w:adjustRightInd w:val="0"/>
              <w:spacing w:line="273" w:lineRule="exact"/>
              <w:jc w:val="center"/>
              <w:textAlignment w:val="auto"/>
              <w:rPr>
                <w:rFonts w:ascii="Book Antiqua" w:eastAsia="Times New Roman" w:hAnsi="Book Antiqua" w:cs="Times New Roman"/>
                <w:kern w:val="0"/>
                <w:sz w:val="21"/>
                <w:szCs w:val="21"/>
                <w:lang w:val="pl-PL" w:eastAsia="pl-PL" w:bidi="ar-SA"/>
                <w14:ligatures w14:val="standardContextual"/>
              </w:rPr>
            </w:pPr>
            <w:r w:rsidRPr="007C47CB">
              <w:rPr>
                <w:rFonts w:ascii="Book Antiqua" w:eastAsia="Times New Roman" w:hAnsi="Book Antiqua" w:cs="Times New Roman"/>
                <w:kern w:val="0"/>
                <w:sz w:val="21"/>
                <w:szCs w:val="21"/>
                <w:lang w:val="pl-PL" w:eastAsia="pl-PL" w:bidi="ar-SA"/>
                <w14:ligatures w14:val="standardContextual"/>
              </w:rPr>
              <w:t>miasto, wieś</w:t>
            </w:r>
          </w:p>
        </w:tc>
        <w:tc>
          <w:tcPr>
            <w:tcW w:w="2756" w:type="dxa"/>
            <w:tcBorders>
              <w:top w:val="single" w:sz="4" w:space="0" w:color="000000"/>
              <w:left w:val="single" w:sz="4" w:space="0" w:color="000000"/>
              <w:bottom w:val="single" w:sz="4" w:space="0" w:color="000000"/>
              <w:right w:val="single" w:sz="4" w:space="0" w:color="000000"/>
            </w:tcBorders>
          </w:tcPr>
          <w:p w14:paraId="4379C309" w14:textId="77777777" w:rsidR="007C47CB" w:rsidRPr="007C47CB" w:rsidRDefault="007C47CB" w:rsidP="007C47CB">
            <w:pPr>
              <w:suppressAutoHyphens w:val="0"/>
              <w:kinsoku w:val="0"/>
              <w:overflowPunct w:val="0"/>
              <w:autoSpaceDE w:val="0"/>
              <w:adjustRightInd w:val="0"/>
              <w:spacing w:before="15"/>
              <w:jc w:val="center"/>
              <w:textAlignment w:val="auto"/>
              <w:rPr>
                <w:rFonts w:ascii="Book Antiqua" w:eastAsia="Times New Roman" w:hAnsi="Book Antiqua" w:cs="Times New Roman"/>
                <w:w w:val="105"/>
                <w:kern w:val="0"/>
                <w:sz w:val="21"/>
                <w:szCs w:val="21"/>
                <w:lang w:val="pl-PL" w:eastAsia="pl-PL" w:bidi="ar-SA"/>
                <w14:ligatures w14:val="standardContextual"/>
              </w:rPr>
            </w:pPr>
            <w:r w:rsidRPr="007C47CB">
              <w:rPr>
                <w:rFonts w:ascii="Book Antiqua" w:eastAsia="Times New Roman" w:hAnsi="Book Antiqua" w:cs="Times New Roman"/>
                <w:w w:val="105"/>
                <w:kern w:val="0"/>
                <w:sz w:val="21"/>
                <w:szCs w:val="21"/>
                <w:lang w:val="pl-PL" w:eastAsia="pl-PL" w:bidi="ar-SA"/>
                <w14:ligatures w14:val="standardContextual"/>
              </w:rPr>
              <w:t>miasto, wieś</w:t>
            </w:r>
          </w:p>
        </w:tc>
      </w:tr>
      <w:tr w:rsidR="007C47CB" w:rsidRPr="007C47CB" w14:paraId="2BEEFACB" w14:textId="77777777" w:rsidTr="00694BE2">
        <w:trPr>
          <w:trHeight w:val="726"/>
        </w:trPr>
        <w:tc>
          <w:tcPr>
            <w:tcW w:w="2238" w:type="dxa"/>
            <w:tcBorders>
              <w:top w:val="single" w:sz="4" w:space="0" w:color="000000"/>
              <w:left w:val="single" w:sz="4" w:space="0" w:color="000000"/>
              <w:bottom w:val="single" w:sz="4" w:space="0" w:color="000000"/>
              <w:right w:val="single" w:sz="4" w:space="0" w:color="000000"/>
            </w:tcBorders>
            <w:vAlign w:val="center"/>
          </w:tcPr>
          <w:p w14:paraId="68B2B674" w14:textId="77777777" w:rsidR="007C47CB" w:rsidRPr="007C47CB" w:rsidRDefault="007C47CB" w:rsidP="007C47CB">
            <w:pPr>
              <w:suppressAutoHyphens w:val="0"/>
              <w:kinsoku w:val="0"/>
              <w:overflowPunct w:val="0"/>
              <w:autoSpaceDE w:val="0"/>
              <w:adjustRightInd w:val="0"/>
              <w:spacing w:line="290" w:lineRule="auto"/>
              <w:ind w:right="129"/>
              <w:textAlignment w:val="auto"/>
              <w:rPr>
                <w:rFonts w:ascii="Book Antiqua" w:eastAsia="Times New Roman" w:hAnsi="Book Antiqua" w:cs="Times New Roman"/>
                <w:b/>
                <w:bCs/>
                <w:kern w:val="0"/>
                <w:sz w:val="21"/>
                <w:szCs w:val="21"/>
                <w:lang w:val="pl-PL" w:eastAsia="pl-PL" w:bidi="ar-SA"/>
                <w14:ligatures w14:val="standardContextual"/>
              </w:rPr>
            </w:pPr>
            <w:r w:rsidRPr="007C47CB">
              <w:rPr>
                <w:rFonts w:ascii="Book Antiqua" w:eastAsia="Times New Roman" w:hAnsi="Book Antiqua" w:cs="Times New Roman"/>
                <w:b/>
                <w:bCs/>
                <w:w w:val="105"/>
                <w:kern w:val="0"/>
                <w:sz w:val="21"/>
                <w:szCs w:val="21"/>
                <w:lang w:val="pl-PL" w:eastAsia="pl-PL" w:bidi="ar-SA"/>
                <w14:ligatures w14:val="standardContextual"/>
              </w:rPr>
              <w:t xml:space="preserve">Zmieszane odpady </w:t>
            </w:r>
            <w:r w:rsidRPr="007C47CB">
              <w:rPr>
                <w:rFonts w:ascii="Book Antiqua" w:eastAsia="Times New Roman" w:hAnsi="Book Antiqua" w:cs="Times New Roman"/>
                <w:b/>
                <w:bCs/>
                <w:kern w:val="0"/>
                <w:sz w:val="21"/>
                <w:szCs w:val="21"/>
                <w:lang w:val="pl-PL" w:eastAsia="pl-PL" w:bidi="ar-SA"/>
                <w14:ligatures w14:val="standardContextual"/>
              </w:rPr>
              <w:t>komunalne</w:t>
            </w:r>
          </w:p>
        </w:tc>
        <w:tc>
          <w:tcPr>
            <w:tcW w:w="1406" w:type="dxa"/>
            <w:vMerge w:val="restart"/>
            <w:tcBorders>
              <w:top w:val="single" w:sz="4" w:space="0" w:color="000000"/>
              <w:left w:val="single" w:sz="4" w:space="0" w:color="000000"/>
              <w:bottom w:val="nil"/>
              <w:right w:val="single" w:sz="4" w:space="0" w:color="000000"/>
            </w:tcBorders>
            <w:vAlign w:val="center"/>
          </w:tcPr>
          <w:p w14:paraId="2B0E61D9" w14:textId="77777777" w:rsidR="007C47CB" w:rsidRPr="007C47CB" w:rsidRDefault="007C47CB" w:rsidP="007C47CB">
            <w:pPr>
              <w:suppressAutoHyphens w:val="0"/>
              <w:kinsoku w:val="0"/>
              <w:overflowPunct w:val="0"/>
              <w:autoSpaceDE w:val="0"/>
              <w:adjustRightInd w:val="0"/>
              <w:spacing w:before="52"/>
              <w:jc w:val="center"/>
              <w:textAlignment w:val="auto"/>
              <w:rPr>
                <w:rFonts w:ascii="Book Antiqua" w:eastAsia="Times New Roman" w:hAnsi="Book Antiqua" w:cs="Times New Roman"/>
                <w:w w:val="105"/>
                <w:kern w:val="0"/>
                <w:sz w:val="21"/>
                <w:szCs w:val="21"/>
                <w:lang w:val="pl-PL" w:eastAsia="pl-PL" w:bidi="ar-SA"/>
                <w14:ligatures w14:val="standardContextual"/>
              </w:rPr>
            </w:pPr>
            <w:r w:rsidRPr="007C47CB">
              <w:rPr>
                <w:rFonts w:ascii="Book Antiqua" w:eastAsia="Times New Roman" w:hAnsi="Book Antiqua" w:cs="Times New Roman"/>
                <w:kern w:val="0"/>
                <w:sz w:val="21"/>
                <w:szCs w:val="21"/>
                <w:lang w:val="pl-PL" w:eastAsia="pl-PL" w:bidi="ar-SA"/>
                <w14:ligatures w14:val="standardContextual"/>
              </w:rPr>
              <w:t>wszystkie miesiące</w:t>
            </w:r>
          </w:p>
        </w:tc>
        <w:tc>
          <w:tcPr>
            <w:tcW w:w="2421" w:type="dxa"/>
            <w:vMerge w:val="restart"/>
            <w:tcBorders>
              <w:top w:val="single" w:sz="4" w:space="0" w:color="000000"/>
              <w:left w:val="single" w:sz="4" w:space="0" w:color="000000"/>
              <w:bottom w:val="nil"/>
              <w:right w:val="single" w:sz="4" w:space="0" w:color="000000"/>
            </w:tcBorders>
            <w:vAlign w:val="center"/>
          </w:tcPr>
          <w:p w14:paraId="61CC9646"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co 2 tygodnie</w:t>
            </w:r>
          </w:p>
        </w:tc>
        <w:tc>
          <w:tcPr>
            <w:tcW w:w="2756" w:type="dxa"/>
            <w:vMerge w:val="restart"/>
            <w:tcBorders>
              <w:top w:val="single" w:sz="4" w:space="0" w:color="000000"/>
              <w:left w:val="single" w:sz="4" w:space="0" w:color="000000"/>
              <w:bottom w:val="nil"/>
              <w:right w:val="single" w:sz="4" w:space="0" w:color="000000"/>
            </w:tcBorders>
            <w:vAlign w:val="center"/>
          </w:tcPr>
          <w:p w14:paraId="00ADF079"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co tydzień</w:t>
            </w:r>
          </w:p>
        </w:tc>
      </w:tr>
      <w:tr w:rsidR="007C47CB" w:rsidRPr="007C47CB" w14:paraId="039B0B3F" w14:textId="77777777" w:rsidTr="00694BE2">
        <w:trPr>
          <w:trHeight w:val="552"/>
        </w:trPr>
        <w:tc>
          <w:tcPr>
            <w:tcW w:w="2238" w:type="dxa"/>
            <w:tcBorders>
              <w:top w:val="single" w:sz="4" w:space="0" w:color="000000"/>
              <w:left w:val="single" w:sz="4" w:space="0" w:color="000000"/>
              <w:bottom w:val="single" w:sz="4" w:space="0" w:color="000000"/>
              <w:right w:val="single" w:sz="4" w:space="0" w:color="000000"/>
            </w:tcBorders>
            <w:vAlign w:val="center"/>
          </w:tcPr>
          <w:p w14:paraId="0A18175D"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b/>
                <w:bCs/>
                <w:w w:val="105"/>
                <w:kern w:val="0"/>
                <w:sz w:val="21"/>
                <w:szCs w:val="21"/>
                <w:lang w:val="pl-PL" w:eastAsia="pl-PL" w:bidi="ar-SA"/>
                <w14:ligatures w14:val="standardContextual"/>
              </w:rPr>
            </w:pPr>
            <w:r w:rsidRPr="007C47CB">
              <w:rPr>
                <w:rFonts w:ascii="Book Antiqua" w:eastAsia="Times New Roman" w:hAnsi="Book Antiqua" w:cs="Times New Roman"/>
                <w:b/>
                <w:bCs/>
                <w:w w:val="105"/>
                <w:kern w:val="0"/>
                <w:sz w:val="21"/>
                <w:szCs w:val="21"/>
                <w:lang w:val="pl-PL" w:eastAsia="pl-PL" w:bidi="ar-SA"/>
                <w14:ligatures w14:val="standardContextual"/>
              </w:rPr>
              <w:t>Bioodpady</w:t>
            </w:r>
          </w:p>
        </w:tc>
        <w:tc>
          <w:tcPr>
            <w:tcW w:w="1406" w:type="dxa"/>
            <w:vMerge/>
            <w:tcBorders>
              <w:left w:val="single" w:sz="4" w:space="0" w:color="000000"/>
              <w:bottom w:val="single" w:sz="4" w:space="0" w:color="000000"/>
              <w:right w:val="single" w:sz="4" w:space="0" w:color="000000"/>
            </w:tcBorders>
          </w:tcPr>
          <w:p w14:paraId="5945130D" w14:textId="77777777" w:rsidR="007C47CB" w:rsidRPr="007C47CB" w:rsidRDefault="007C47CB" w:rsidP="007C47CB">
            <w:pPr>
              <w:suppressAutoHyphens w:val="0"/>
              <w:kinsoku w:val="0"/>
              <w:overflowPunct w:val="0"/>
              <w:autoSpaceDE w:val="0"/>
              <w:adjustRightInd w:val="0"/>
              <w:spacing w:before="52"/>
              <w:textAlignment w:val="auto"/>
              <w:rPr>
                <w:rFonts w:ascii="Book Antiqua" w:eastAsia="Times New Roman" w:hAnsi="Book Antiqua" w:cs="Times New Roman"/>
                <w:w w:val="105"/>
                <w:kern w:val="0"/>
                <w:sz w:val="21"/>
                <w:szCs w:val="21"/>
                <w:lang w:val="pl-PL" w:eastAsia="pl-PL" w:bidi="ar-SA"/>
                <w14:ligatures w14:val="standardContextual"/>
              </w:rPr>
            </w:pPr>
          </w:p>
        </w:tc>
        <w:tc>
          <w:tcPr>
            <w:tcW w:w="2421" w:type="dxa"/>
            <w:vMerge/>
            <w:tcBorders>
              <w:left w:val="single" w:sz="4" w:space="0" w:color="000000"/>
              <w:bottom w:val="nil"/>
              <w:right w:val="single" w:sz="4" w:space="0" w:color="000000"/>
            </w:tcBorders>
          </w:tcPr>
          <w:p w14:paraId="49F8CE20"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w w:val="105"/>
                <w:kern w:val="0"/>
                <w:sz w:val="23"/>
                <w:szCs w:val="23"/>
                <w:lang w:val="pl-PL" w:eastAsia="pl-PL" w:bidi="ar-SA"/>
                <w14:ligatures w14:val="standardContextual"/>
              </w:rPr>
            </w:pPr>
          </w:p>
        </w:tc>
        <w:tc>
          <w:tcPr>
            <w:tcW w:w="2756" w:type="dxa"/>
            <w:vMerge/>
            <w:tcBorders>
              <w:left w:val="single" w:sz="4" w:space="0" w:color="000000"/>
              <w:bottom w:val="single" w:sz="4" w:space="0" w:color="000000"/>
              <w:right w:val="single" w:sz="4" w:space="0" w:color="000000"/>
            </w:tcBorders>
          </w:tcPr>
          <w:p w14:paraId="69086F19" w14:textId="77777777" w:rsidR="007C47CB" w:rsidRPr="007C47CB" w:rsidRDefault="007C47CB" w:rsidP="007C47CB">
            <w:pPr>
              <w:suppressAutoHyphens w:val="0"/>
              <w:kinsoku w:val="0"/>
              <w:overflowPunct w:val="0"/>
              <w:autoSpaceDE w:val="0"/>
              <w:adjustRightInd w:val="0"/>
              <w:spacing w:before="49" w:line="249" w:lineRule="auto"/>
              <w:ind w:right="35"/>
              <w:textAlignment w:val="auto"/>
              <w:rPr>
                <w:rFonts w:ascii="Book Antiqua" w:eastAsia="Times New Roman" w:hAnsi="Book Antiqua" w:cs="Times New Roman"/>
                <w:w w:val="105"/>
                <w:kern w:val="0"/>
                <w:sz w:val="23"/>
                <w:szCs w:val="23"/>
                <w:lang w:val="pl-PL" w:eastAsia="pl-PL" w:bidi="ar-SA"/>
                <w14:ligatures w14:val="standardContextual"/>
              </w:rPr>
            </w:pPr>
          </w:p>
        </w:tc>
      </w:tr>
      <w:tr w:rsidR="007C47CB" w:rsidRPr="007C47CB" w14:paraId="4CDD667B" w14:textId="77777777" w:rsidTr="00694BE2">
        <w:trPr>
          <w:trHeight w:val="571"/>
        </w:trPr>
        <w:tc>
          <w:tcPr>
            <w:tcW w:w="3644" w:type="dxa"/>
            <w:gridSpan w:val="2"/>
            <w:tcBorders>
              <w:top w:val="single" w:sz="4" w:space="0" w:color="000000"/>
              <w:left w:val="single" w:sz="4" w:space="0" w:color="000000"/>
              <w:bottom w:val="single" w:sz="4" w:space="0" w:color="000000"/>
              <w:right w:val="single" w:sz="4" w:space="0" w:color="000000"/>
            </w:tcBorders>
          </w:tcPr>
          <w:p w14:paraId="6E0B1858" w14:textId="77777777" w:rsidR="007C47CB" w:rsidRPr="007C47CB" w:rsidRDefault="007C47CB" w:rsidP="007C47CB">
            <w:pPr>
              <w:suppressAutoHyphens w:val="0"/>
              <w:kinsoku w:val="0"/>
              <w:overflowPunct w:val="0"/>
              <w:autoSpaceDE w:val="0"/>
              <w:adjustRightInd w:val="0"/>
              <w:spacing w:before="164"/>
              <w:textAlignment w:val="auto"/>
              <w:rPr>
                <w:rFonts w:ascii="Book Antiqua" w:eastAsia="Times New Roman" w:hAnsi="Book Antiqua" w:cs="Times New Roman"/>
                <w:b/>
                <w:bCs/>
                <w:w w:val="105"/>
                <w:kern w:val="0"/>
                <w:sz w:val="21"/>
                <w:szCs w:val="21"/>
                <w:lang w:val="pl-PL" w:eastAsia="pl-PL" w:bidi="ar-SA"/>
                <w14:ligatures w14:val="standardContextual"/>
              </w:rPr>
            </w:pPr>
            <w:r w:rsidRPr="007C47CB">
              <w:rPr>
                <w:rFonts w:ascii="Book Antiqua" w:eastAsia="Times New Roman" w:hAnsi="Book Antiqua" w:cs="Times New Roman"/>
                <w:b/>
                <w:bCs/>
                <w:w w:val="105"/>
                <w:kern w:val="0"/>
                <w:sz w:val="21"/>
                <w:szCs w:val="21"/>
                <w:lang w:val="pl-PL" w:eastAsia="pl-PL" w:bidi="ar-SA"/>
                <w14:ligatures w14:val="standardContextual"/>
              </w:rPr>
              <w:t>Opakowania z papieru i tektury</w:t>
            </w:r>
          </w:p>
        </w:tc>
        <w:tc>
          <w:tcPr>
            <w:tcW w:w="2421" w:type="dxa"/>
            <w:vMerge/>
            <w:tcBorders>
              <w:left w:val="single" w:sz="4" w:space="0" w:color="000000"/>
              <w:right w:val="single" w:sz="4" w:space="0" w:color="000000"/>
            </w:tcBorders>
          </w:tcPr>
          <w:p w14:paraId="3AB1EB78"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w w:val="105"/>
                <w:kern w:val="0"/>
                <w:sz w:val="23"/>
                <w:szCs w:val="23"/>
                <w:lang w:val="pl-PL" w:eastAsia="pl-PL" w:bidi="ar-SA"/>
                <w14:ligatures w14:val="standardContextual"/>
              </w:rPr>
            </w:pPr>
          </w:p>
        </w:tc>
        <w:tc>
          <w:tcPr>
            <w:tcW w:w="2756" w:type="dxa"/>
            <w:vMerge w:val="restart"/>
            <w:tcBorders>
              <w:top w:val="single" w:sz="4" w:space="0" w:color="000000"/>
              <w:left w:val="single" w:sz="4" w:space="0" w:color="000000"/>
              <w:right w:val="single" w:sz="4" w:space="0" w:color="000000"/>
            </w:tcBorders>
            <w:vAlign w:val="center"/>
          </w:tcPr>
          <w:p w14:paraId="56A32C0A"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co 2 tygodnie</w:t>
            </w:r>
          </w:p>
        </w:tc>
      </w:tr>
      <w:tr w:rsidR="007C47CB" w:rsidRPr="007C47CB" w14:paraId="12A9BE40" w14:textId="77777777" w:rsidTr="00694BE2">
        <w:trPr>
          <w:trHeight w:val="581"/>
        </w:trPr>
        <w:tc>
          <w:tcPr>
            <w:tcW w:w="3644" w:type="dxa"/>
            <w:gridSpan w:val="2"/>
            <w:tcBorders>
              <w:top w:val="single" w:sz="4" w:space="0" w:color="000000"/>
              <w:left w:val="single" w:sz="4" w:space="0" w:color="000000"/>
              <w:bottom w:val="single" w:sz="4" w:space="0" w:color="000000"/>
              <w:right w:val="single" w:sz="4" w:space="0" w:color="000000"/>
            </w:tcBorders>
          </w:tcPr>
          <w:p w14:paraId="64B15745" w14:textId="77777777" w:rsidR="007C47CB" w:rsidRPr="007C47CB" w:rsidRDefault="007C47CB" w:rsidP="007C47CB">
            <w:pPr>
              <w:suppressAutoHyphens w:val="0"/>
              <w:kinsoku w:val="0"/>
              <w:overflowPunct w:val="0"/>
              <w:autoSpaceDE w:val="0"/>
              <w:adjustRightInd w:val="0"/>
              <w:spacing w:before="20"/>
              <w:ind w:right="132"/>
              <w:jc w:val="center"/>
              <w:textAlignment w:val="auto"/>
              <w:rPr>
                <w:rFonts w:ascii="Book Antiqua" w:eastAsia="Times New Roman" w:hAnsi="Book Antiqua" w:cs="Times New Roman"/>
                <w:b/>
                <w:bCs/>
                <w:kern w:val="0"/>
                <w:sz w:val="21"/>
                <w:szCs w:val="21"/>
                <w:lang w:val="pl-PL" w:eastAsia="pl-PL" w:bidi="ar-SA"/>
                <w14:ligatures w14:val="standardContextual"/>
              </w:rPr>
            </w:pPr>
            <w:r w:rsidRPr="007C47CB">
              <w:rPr>
                <w:rFonts w:ascii="Book Antiqua" w:eastAsia="Times New Roman" w:hAnsi="Book Antiqua" w:cs="Times New Roman"/>
                <w:b/>
                <w:bCs/>
                <w:w w:val="105"/>
                <w:kern w:val="0"/>
                <w:sz w:val="21"/>
                <w:szCs w:val="21"/>
                <w:lang w:val="pl-PL" w:eastAsia="pl-PL" w:bidi="ar-SA"/>
                <w14:ligatures w14:val="standardContextual"/>
              </w:rPr>
              <w:t xml:space="preserve">Zmieszane odpady opakowaniowe   i  </w:t>
            </w:r>
            <w:r w:rsidRPr="007C47CB">
              <w:rPr>
                <w:rFonts w:ascii="Book Antiqua" w:eastAsia="Times New Roman" w:hAnsi="Book Antiqua" w:cs="Times New Roman"/>
                <w:b/>
                <w:bCs/>
                <w:kern w:val="0"/>
                <w:sz w:val="21"/>
                <w:szCs w:val="21"/>
                <w:lang w:val="pl-PL" w:eastAsia="pl-PL" w:bidi="ar-SA"/>
                <w14:ligatures w14:val="standardContextual"/>
              </w:rPr>
              <w:t>metal</w:t>
            </w:r>
          </w:p>
        </w:tc>
        <w:tc>
          <w:tcPr>
            <w:tcW w:w="2421" w:type="dxa"/>
            <w:vMerge/>
            <w:tcBorders>
              <w:left w:val="single" w:sz="4" w:space="0" w:color="000000"/>
              <w:right w:val="single" w:sz="4" w:space="0" w:color="000000"/>
            </w:tcBorders>
          </w:tcPr>
          <w:p w14:paraId="026DE310"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w w:val="105"/>
                <w:kern w:val="0"/>
                <w:sz w:val="23"/>
                <w:szCs w:val="23"/>
                <w:lang w:val="pl-PL" w:eastAsia="pl-PL" w:bidi="ar-SA"/>
                <w14:ligatures w14:val="standardContextual"/>
              </w:rPr>
            </w:pPr>
          </w:p>
        </w:tc>
        <w:tc>
          <w:tcPr>
            <w:tcW w:w="2756" w:type="dxa"/>
            <w:vMerge/>
            <w:tcBorders>
              <w:left w:val="single" w:sz="4" w:space="0" w:color="000000"/>
              <w:right w:val="single" w:sz="4" w:space="0" w:color="000000"/>
            </w:tcBorders>
          </w:tcPr>
          <w:p w14:paraId="4CAC8CFE"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w w:val="105"/>
                <w:kern w:val="0"/>
                <w:sz w:val="23"/>
                <w:szCs w:val="23"/>
                <w:lang w:val="pl-PL" w:eastAsia="pl-PL" w:bidi="ar-SA"/>
                <w14:ligatures w14:val="standardContextual"/>
              </w:rPr>
            </w:pPr>
          </w:p>
        </w:tc>
      </w:tr>
      <w:tr w:rsidR="007C47CB" w:rsidRPr="007C47CB" w14:paraId="17B23EB4" w14:textId="77777777" w:rsidTr="00694BE2">
        <w:trPr>
          <w:trHeight w:val="773"/>
        </w:trPr>
        <w:tc>
          <w:tcPr>
            <w:tcW w:w="3644" w:type="dxa"/>
            <w:gridSpan w:val="2"/>
            <w:tcBorders>
              <w:top w:val="single" w:sz="4" w:space="0" w:color="000000"/>
              <w:left w:val="single" w:sz="4" w:space="0" w:color="000000"/>
              <w:bottom w:val="single" w:sz="4" w:space="0" w:color="000000"/>
              <w:right w:val="single" w:sz="4" w:space="0" w:color="000000"/>
            </w:tcBorders>
          </w:tcPr>
          <w:p w14:paraId="14F45CCB" w14:textId="77777777" w:rsidR="007C47CB" w:rsidRPr="007C47CB" w:rsidRDefault="007C47CB" w:rsidP="007C47CB">
            <w:pPr>
              <w:suppressAutoHyphens w:val="0"/>
              <w:kinsoku w:val="0"/>
              <w:overflowPunct w:val="0"/>
              <w:autoSpaceDE w:val="0"/>
              <w:adjustRightInd w:val="0"/>
              <w:spacing w:before="7"/>
              <w:textAlignment w:val="auto"/>
              <w:rPr>
                <w:rFonts w:ascii="Book Antiqua" w:eastAsia="Times New Roman" w:hAnsi="Book Antiqua" w:cs="Times New Roman"/>
                <w:b/>
                <w:bCs/>
                <w:kern w:val="0"/>
                <w:sz w:val="22"/>
                <w:szCs w:val="22"/>
                <w:lang w:val="pl-PL" w:eastAsia="pl-PL" w:bidi="ar-SA"/>
                <w14:ligatures w14:val="standardContextual"/>
              </w:rPr>
            </w:pPr>
          </w:p>
          <w:p w14:paraId="7D988C6B"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b/>
                <w:bCs/>
                <w:w w:val="105"/>
                <w:kern w:val="0"/>
                <w:sz w:val="21"/>
                <w:szCs w:val="21"/>
                <w:lang w:val="pl-PL" w:eastAsia="pl-PL" w:bidi="ar-SA"/>
                <w14:ligatures w14:val="standardContextual"/>
              </w:rPr>
            </w:pPr>
            <w:r w:rsidRPr="007C47CB">
              <w:rPr>
                <w:rFonts w:ascii="Book Antiqua" w:eastAsia="Times New Roman" w:hAnsi="Book Antiqua" w:cs="Times New Roman"/>
                <w:b/>
                <w:bCs/>
                <w:w w:val="105"/>
                <w:kern w:val="0"/>
                <w:sz w:val="21"/>
                <w:szCs w:val="21"/>
                <w:lang w:val="pl-PL" w:eastAsia="pl-PL" w:bidi="ar-SA"/>
                <w14:ligatures w14:val="standardContextual"/>
              </w:rPr>
              <w:t>Opakowania ze szkła</w:t>
            </w:r>
          </w:p>
        </w:tc>
        <w:tc>
          <w:tcPr>
            <w:tcW w:w="2421" w:type="dxa"/>
            <w:vMerge/>
            <w:tcBorders>
              <w:left w:val="single" w:sz="4" w:space="0" w:color="000000"/>
              <w:bottom w:val="single" w:sz="4" w:space="0" w:color="000000"/>
              <w:right w:val="single" w:sz="4" w:space="0" w:color="000000"/>
            </w:tcBorders>
          </w:tcPr>
          <w:p w14:paraId="604FD94F"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w w:val="105"/>
                <w:kern w:val="0"/>
                <w:sz w:val="23"/>
                <w:szCs w:val="23"/>
                <w:lang w:val="pl-PL" w:eastAsia="pl-PL" w:bidi="ar-SA"/>
                <w14:ligatures w14:val="standardContextual"/>
              </w:rPr>
            </w:pPr>
          </w:p>
        </w:tc>
        <w:tc>
          <w:tcPr>
            <w:tcW w:w="2756" w:type="dxa"/>
            <w:vMerge/>
            <w:tcBorders>
              <w:left w:val="single" w:sz="4" w:space="0" w:color="000000"/>
              <w:bottom w:val="single" w:sz="4" w:space="0" w:color="000000"/>
              <w:right w:val="single" w:sz="4" w:space="0" w:color="000000"/>
            </w:tcBorders>
          </w:tcPr>
          <w:p w14:paraId="72509007"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w w:val="105"/>
                <w:kern w:val="0"/>
                <w:sz w:val="23"/>
                <w:szCs w:val="23"/>
                <w:lang w:val="pl-PL" w:eastAsia="pl-PL" w:bidi="ar-SA"/>
                <w14:ligatures w14:val="standardContextual"/>
              </w:rPr>
            </w:pPr>
          </w:p>
        </w:tc>
      </w:tr>
      <w:tr w:rsidR="007C47CB" w:rsidRPr="007C47CB" w14:paraId="404A2512" w14:textId="77777777" w:rsidTr="00694BE2">
        <w:trPr>
          <w:trHeight w:val="1278"/>
        </w:trPr>
        <w:tc>
          <w:tcPr>
            <w:tcW w:w="3644" w:type="dxa"/>
            <w:gridSpan w:val="2"/>
            <w:tcBorders>
              <w:top w:val="single" w:sz="4" w:space="0" w:color="000000"/>
              <w:left w:val="single" w:sz="4" w:space="0" w:color="000000"/>
              <w:bottom w:val="single" w:sz="4" w:space="0" w:color="000000"/>
              <w:right w:val="single" w:sz="4" w:space="0" w:color="000000"/>
            </w:tcBorders>
          </w:tcPr>
          <w:p w14:paraId="2C1C3112" w14:textId="77777777" w:rsidR="007C47CB" w:rsidRPr="007C47CB" w:rsidRDefault="007C47CB" w:rsidP="007C47CB">
            <w:pPr>
              <w:suppressAutoHyphens w:val="0"/>
              <w:kinsoku w:val="0"/>
              <w:overflowPunct w:val="0"/>
              <w:autoSpaceDE w:val="0"/>
              <w:adjustRightInd w:val="0"/>
              <w:spacing w:before="3"/>
              <w:textAlignment w:val="auto"/>
              <w:rPr>
                <w:rFonts w:ascii="Book Antiqua" w:eastAsia="Times New Roman" w:hAnsi="Book Antiqua" w:cs="Times New Roman"/>
                <w:b/>
                <w:bCs/>
                <w:kern w:val="0"/>
                <w:sz w:val="19"/>
                <w:szCs w:val="19"/>
                <w:lang w:val="pl-PL" w:eastAsia="pl-PL" w:bidi="ar-SA"/>
                <w14:ligatures w14:val="standardContextual"/>
              </w:rPr>
            </w:pPr>
          </w:p>
          <w:p w14:paraId="5093436C" w14:textId="77777777" w:rsidR="007C47CB" w:rsidRPr="007C47CB" w:rsidRDefault="007C47CB" w:rsidP="007C47CB">
            <w:pPr>
              <w:suppressAutoHyphens w:val="0"/>
              <w:kinsoku w:val="0"/>
              <w:overflowPunct w:val="0"/>
              <w:autoSpaceDE w:val="0"/>
              <w:adjustRightInd w:val="0"/>
              <w:spacing w:line="288" w:lineRule="auto"/>
              <w:ind w:right="271"/>
              <w:jc w:val="center"/>
              <w:textAlignment w:val="auto"/>
              <w:rPr>
                <w:rFonts w:ascii="Book Antiqua" w:eastAsia="Times New Roman" w:hAnsi="Book Antiqua" w:cs="Times New Roman"/>
                <w:b/>
                <w:bCs/>
                <w:w w:val="105"/>
                <w:kern w:val="0"/>
                <w:sz w:val="21"/>
                <w:szCs w:val="21"/>
                <w:lang w:val="pl-PL" w:eastAsia="pl-PL" w:bidi="ar-SA"/>
                <w14:ligatures w14:val="standardContextual"/>
              </w:rPr>
            </w:pPr>
            <w:r w:rsidRPr="007C47CB">
              <w:rPr>
                <w:rFonts w:ascii="Book Antiqua" w:eastAsia="Times New Roman" w:hAnsi="Book Antiqua" w:cs="Times New Roman"/>
                <w:b/>
                <w:bCs/>
                <w:w w:val="105"/>
                <w:kern w:val="0"/>
                <w:sz w:val="21"/>
                <w:szCs w:val="21"/>
                <w:lang w:val="pl-PL" w:eastAsia="pl-PL" w:bidi="ar-SA"/>
                <w14:ligatures w14:val="standardContextual"/>
              </w:rPr>
              <w:t>Meble i inne odpady wielkogabarytowe, zużyty</w:t>
            </w:r>
            <w:r w:rsidRPr="007C47CB">
              <w:rPr>
                <w:rFonts w:ascii="Book Antiqua" w:eastAsia="Times New Roman" w:hAnsi="Book Antiqua" w:cs="Times New Roman"/>
                <w:b/>
                <w:bCs/>
                <w:spacing w:val="-36"/>
                <w:w w:val="105"/>
                <w:kern w:val="0"/>
                <w:sz w:val="21"/>
                <w:szCs w:val="21"/>
                <w:lang w:val="pl-PL" w:eastAsia="pl-PL" w:bidi="ar-SA"/>
                <w14:ligatures w14:val="standardContextual"/>
              </w:rPr>
              <w:t xml:space="preserve"> </w:t>
            </w:r>
            <w:r w:rsidRPr="007C47CB">
              <w:rPr>
                <w:rFonts w:ascii="Book Antiqua" w:eastAsia="Times New Roman" w:hAnsi="Book Antiqua" w:cs="Times New Roman"/>
                <w:b/>
                <w:bCs/>
                <w:w w:val="105"/>
                <w:kern w:val="0"/>
                <w:sz w:val="21"/>
                <w:szCs w:val="21"/>
                <w:lang w:val="pl-PL" w:eastAsia="pl-PL" w:bidi="ar-SA"/>
                <w14:ligatures w14:val="standardContextual"/>
              </w:rPr>
              <w:t>sprzęt elektroniczny i</w:t>
            </w:r>
            <w:r w:rsidRPr="007C47CB">
              <w:rPr>
                <w:rFonts w:ascii="Book Antiqua" w:eastAsia="Times New Roman" w:hAnsi="Book Antiqua" w:cs="Times New Roman"/>
                <w:b/>
                <w:bCs/>
                <w:spacing w:val="-6"/>
                <w:w w:val="105"/>
                <w:kern w:val="0"/>
                <w:sz w:val="21"/>
                <w:szCs w:val="21"/>
                <w:lang w:val="pl-PL" w:eastAsia="pl-PL" w:bidi="ar-SA"/>
                <w14:ligatures w14:val="standardContextual"/>
              </w:rPr>
              <w:t xml:space="preserve"> </w:t>
            </w:r>
            <w:r w:rsidRPr="007C47CB">
              <w:rPr>
                <w:rFonts w:ascii="Book Antiqua" w:eastAsia="Times New Roman" w:hAnsi="Book Antiqua" w:cs="Times New Roman"/>
                <w:b/>
                <w:bCs/>
                <w:w w:val="105"/>
                <w:kern w:val="0"/>
                <w:sz w:val="21"/>
                <w:szCs w:val="21"/>
                <w:lang w:val="pl-PL" w:eastAsia="pl-PL" w:bidi="ar-SA"/>
                <w14:ligatures w14:val="standardContextual"/>
              </w:rPr>
              <w:t>elektryczny</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3C8E75CE" w14:textId="77777777" w:rsidR="007C47CB" w:rsidRPr="007C47CB" w:rsidRDefault="007C47CB" w:rsidP="007C47CB">
            <w:pPr>
              <w:suppressAutoHyphens w:val="0"/>
              <w:kinsoku w:val="0"/>
              <w:overflowPunct w:val="0"/>
              <w:autoSpaceDE w:val="0"/>
              <w:adjustRightInd w:val="0"/>
              <w:spacing w:before="25" w:line="288" w:lineRule="auto"/>
              <w:ind w:right="309"/>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Zorganizowana zbiórka, minimum 2 razy w roku z terenu administracyjnego gminy Węgorzyno.</w:t>
            </w:r>
          </w:p>
        </w:tc>
      </w:tr>
    </w:tbl>
    <w:p w14:paraId="777CF715" w14:textId="77777777" w:rsidR="007C47CB" w:rsidRPr="007C47CB" w:rsidRDefault="007C47CB" w:rsidP="007C47CB">
      <w:pPr>
        <w:suppressAutoHyphens w:val="0"/>
        <w:kinsoku w:val="0"/>
        <w:overflowPunct w:val="0"/>
        <w:autoSpaceDE w:val="0"/>
        <w:adjustRightInd w:val="0"/>
        <w:spacing w:before="8"/>
        <w:textAlignment w:val="auto"/>
        <w:rPr>
          <w:rFonts w:ascii="Book Antiqua" w:eastAsia="Times New Roman" w:hAnsi="Book Antiqua" w:cs="Times New Roman"/>
          <w:b/>
          <w:bCs/>
          <w:kern w:val="0"/>
          <w:sz w:val="13"/>
          <w:szCs w:val="13"/>
          <w:lang w:val="pl-PL" w:eastAsia="pl-PL" w:bidi="ar-SA"/>
          <w14:ligatures w14:val="standardContextual"/>
        </w:rPr>
      </w:pPr>
    </w:p>
    <w:p w14:paraId="101FCEC7" w14:textId="77777777" w:rsidR="007C47CB" w:rsidRPr="007C47CB" w:rsidRDefault="007C47CB" w:rsidP="007C47CB">
      <w:pPr>
        <w:numPr>
          <w:ilvl w:val="1"/>
          <w:numId w:val="45"/>
        </w:numPr>
        <w:tabs>
          <w:tab w:val="left" w:pos="547"/>
        </w:tabs>
        <w:suppressAutoHyphens w:val="0"/>
        <w:kinsoku w:val="0"/>
        <w:overflowPunct w:val="0"/>
        <w:autoSpaceDE w:val="0"/>
        <w:adjustRightInd w:val="0"/>
        <w:spacing w:before="91" w:line="266" w:lineRule="auto"/>
        <w:ind w:left="546" w:right="110" w:hanging="425"/>
        <w:jc w:val="both"/>
        <w:textAlignment w:val="auto"/>
        <w:rPr>
          <w:rFonts w:ascii="Book Antiqua" w:eastAsia="Times New Roman" w:hAnsi="Book Antiqua" w:cs="Times New Roman"/>
          <w:color w:val="000000"/>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Zamawiający zastrzega sobie możliwość zmiany częstotliwości odbierania odpadów komunalnych przez Wykonawcę; zmiana częstotliwości odbierania odpadów nie zmienia umowy w sprawie zamówienia publicznego i nie będzie rodziła po stronie Wykonawcy roszczeń o zmianę wynagrodzenia. Wykonawca w takiej sytuacji zwiększy częstotliwość odbioru</w:t>
      </w:r>
      <w:r w:rsidRPr="007C47CB">
        <w:rPr>
          <w:rFonts w:ascii="Book Antiqua" w:eastAsia="Times New Roman" w:hAnsi="Book Antiqua" w:cs="Times New Roman"/>
          <w:spacing w:val="6"/>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odpadów;</w:t>
      </w:r>
    </w:p>
    <w:p w14:paraId="2F4C5C5F" w14:textId="77777777" w:rsidR="007C47CB" w:rsidRPr="007C47CB" w:rsidRDefault="007C47CB" w:rsidP="007C47CB">
      <w:pPr>
        <w:numPr>
          <w:ilvl w:val="1"/>
          <w:numId w:val="45"/>
        </w:numPr>
        <w:tabs>
          <w:tab w:val="left" w:pos="547"/>
        </w:tabs>
        <w:suppressAutoHyphens w:val="0"/>
        <w:kinsoku w:val="0"/>
        <w:overflowPunct w:val="0"/>
        <w:autoSpaceDE w:val="0"/>
        <w:adjustRightInd w:val="0"/>
        <w:spacing w:before="115" w:line="264" w:lineRule="auto"/>
        <w:ind w:left="542" w:right="121" w:hanging="421"/>
        <w:jc w:val="both"/>
        <w:textAlignment w:val="auto"/>
        <w:rPr>
          <w:rFonts w:ascii="Book Antiqua" w:eastAsia="Times New Roman" w:hAnsi="Book Antiqua" w:cs="Times New Roman"/>
          <w:color w:val="000000"/>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Odbieranie odpadów odbywać się musi zgodnie z podanym do publicznej wiadomości harmonogramem odbioru odpadów komunalnych; w przypadku wystąpienia święta ustawowego termin wywozu może ulec przesunięciu dzień przed lub dzień po terminie wskazanym w</w:t>
      </w:r>
      <w:r w:rsidRPr="007C47CB">
        <w:rPr>
          <w:rFonts w:ascii="Book Antiqua" w:eastAsia="Times New Roman" w:hAnsi="Book Antiqua" w:cs="Times New Roman"/>
          <w:spacing w:val="-37"/>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harmonogramie,</w:t>
      </w:r>
    </w:p>
    <w:p w14:paraId="1F806535" w14:textId="77777777" w:rsidR="007C47CB" w:rsidRPr="007C47CB" w:rsidRDefault="007C47CB" w:rsidP="007C47CB">
      <w:pPr>
        <w:numPr>
          <w:ilvl w:val="1"/>
          <w:numId w:val="45"/>
        </w:numPr>
        <w:tabs>
          <w:tab w:val="left" w:pos="547"/>
        </w:tabs>
        <w:suppressAutoHyphens w:val="0"/>
        <w:kinsoku w:val="0"/>
        <w:overflowPunct w:val="0"/>
        <w:autoSpaceDE w:val="0"/>
        <w:adjustRightInd w:val="0"/>
        <w:spacing w:before="123" w:line="266" w:lineRule="auto"/>
        <w:ind w:left="541" w:right="114" w:hanging="424"/>
        <w:jc w:val="both"/>
        <w:textAlignment w:val="auto"/>
        <w:rPr>
          <w:rFonts w:ascii="Book Antiqua" w:eastAsia="Times New Roman" w:hAnsi="Book Antiqua" w:cs="Times New Roman"/>
          <w:color w:val="000000"/>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Odbiór dotyczy także odpadów leżących luzem w miejscu dokonywania odbioru odpadów.</w:t>
      </w:r>
    </w:p>
    <w:p w14:paraId="1BB75AAD" w14:textId="77777777" w:rsidR="007C47CB" w:rsidRPr="007C47CB" w:rsidRDefault="007C47CB" w:rsidP="007C47CB">
      <w:pPr>
        <w:suppressAutoHyphens w:val="0"/>
        <w:kinsoku w:val="0"/>
        <w:overflowPunct w:val="0"/>
        <w:autoSpaceDE w:val="0"/>
        <w:adjustRightInd w:val="0"/>
        <w:spacing w:before="8"/>
        <w:textAlignment w:val="auto"/>
        <w:rPr>
          <w:rFonts w:ascii="Book Antiqua" w:eastAsia="Times New Roman" w:hAnsi="Book Antiqua" w:cs="Times New Roman"/>
          <w:kern w:val="0"/>
          <w:sz w:val="33"/>
          <w:szCs w:val="33"/>
          <w:lang w:val="pl-PL" w:eastAsia="pl-PL" w:bidi="ar-SA"/>
          <w14:ligatures w14:val="standardContextual"/>
        </w:rPr>
      </w:pPr>
    </w:p>
    <w:p w14:paraId="641E7011" w14:textId="77777777" w:rsidR="007C47CB" w:rsidRPr="007C47CB" w:rsidRDefault="007C47CB" w:rsidP="007C47CB">
      <w:pPr>
        <w:numPr>
          <w:ilvl w:val="0"/>
          <w:numId w:val="45"/>
        </w:numPr>
        <w:tabs>
          <w:tab w:val="left" w:pos="677"/>
        </w:tabs>
        <w:suppressAutoHyphens w:val="0"/>
        <w:kinsoku w:val="0"/>
        <w:overflowPunct w:val="0"/>
        <w:autoSpaceDE w:val="0"/>
        <w:adjustRightInd w:val="0"/>
        <w:spacing w:before="1" w:line="256" w:lineRule="auto"/>
        <w:ind w:left="684" w:right="148" w:hanging="431"/>
        <w:jc w:val="both"/>
        <w:textAlignment w:val="auto"/>
        <w:outlineLvl w:val="1"/>
        <w:rPr>
          <w:rFonts w:ascii="Book Antiqua" w:eastAsia="Times New Roman" w:hAnsi="Book Antiqua" w:cs="Times New Roman"/>
          <w:b/>
          <w:bCs/>
          <w:w w:val="105"/>
          <w:kern w:val="0"/>
          <w:sz w:val="23"/>
          <w:szCs w:val="23"/>
          <w:lang w:val="pl-PL" w:eastAsia="pl-PL" w:bidi="ar-SA"/>
          <w14:ligatures w14:val="standardContextual"/>
        </w:rPr>
      </w:pPr>
      <w:r w:rsidRPr="007C47CB">
        <w:rPr>
          <w:rFonts w:ascii="Book Antiqua" w:eastAsia="Times New Roman" w:hAnsi="Book Antiqua" w:cs="Times New Roman"/>
          <w:b/>
          <w:bCs/>
          <w:w w:val="105"/>
          <w:kern w:val="0"/>
          <w:sz w:val="23"/>
          <w:szCs w:val="23"/>
          <w:lang w:val="pl-PL" w:eastAsia="pl-PL" w:bidi="ar-SA"/>
          <w14:ligatures w14:val="standardContextual"/>
        </w:rPr>
        <w:t>Wyposażenie nieruchomości i utrzymanie pojemników (worków) do gromadzenia odpadów</w:t>
      </w:r>
    </w:p>
    <w:p w14:paraId="7EBE387A" w14:textId="77777777" w:rsidR="007C47CB" w:rsidRPr="007C47CB" w:rsidRDefault="007C47CB" w:rsidP="007C47CB">
      <w:pPr>
        <w:suppressAutoHyphens w:val="0"/>
        <w:kinsoku w:val="0"/>
        <w:overflowPunct w:val="0"/>
        <w:autoSpaceDE w:val="0"/>
        <w:adjustRightInd w:val="0"/>
        <w:spacing w:before="4"/>
        <w:textAlignment w:val="auto"/>
        <w:rPr>
          <w:rFonts w:ascii="Book Antiqua" w:eastAsia="Times New Roman" w:hAnsi="Book Antiqua" w:cs="Times New Roman"/>
          <w:b/>
          <w:bCs/>
          <w:kern w:val="0"/>
          <w:sz w:val="21"/>
          <w:szCs w:val="21"/>
          <w:lang w:val="pl-PL" w:eastAsia="pl-PL" w:bidi="ar-SA"/>
          <w14:ligatures w14:val="standardContextual"/>
        </w:rPr>
      </w:pPr>
    </w:p>
    <w:p w14:paraId="6289ADA2" w14:textId="77777777" w:rsidR="007C47CB" w:rsidRPr="007C47CB" w:rsidRDefault="007C47CB" w:rsidP="007C47CB">
      <w:pPr>
        <w:suppressAutoHyphens w:val="0"/>
        <w:kinsoku w:val="0"/>
        <w:overflowPunct w:val="0"/>
        <w:autoSpaceDE w:val="0"/>
        <w:adjustRightInd w:val="0"/>
        <w:spacing w:line="266" w:lineRule="auto"/>
        <w:ind w:right="117"/>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 xml:space="preserve">Worki i pojemniki, w które Wykonawca wyposaży nieruchomości, spełniać muszą wymagania określone w </w:t>
      </w:r>
      <w:r w:rsidRPr="007C47CB">
        <w:rPr>
          <w:rFonts w:ascii="Book Antiqua" w:eastAsia="Times New Roman" w:hAnsi="Book Antiqua" w:cs="Times New Roman"/>
          <w:w w:val="105"/>
          <w:kern w:val="0"/>
          <w:sz w:val="21"/>
          <w:szCs w:val="21"/>
          <w:lang w:val="pl-PL" w:eastAsia="pl-PL" w:bidi="ar-SA"/>
          <w14:ligatures w14:val="standardContextual"/>
        </w:rPr>
        <w:t xml:space="preserve">Rozporządzeniu Ministra Środowiska z dnia </w:t>
      </w:r>
      <w:r w:rsidRPr="007C47CB">
        <w:rPr>
          <w:rFonts w:ascii="Book Antiqua" w:eastAsia="Times New Roman" w:hAnsi="Book Antiqua" w:cs="Times New Roman"/>
          <w:w w:val="105"/>
          <w:kern w:val="0"/>
          <w:sz w:val="22"/>
          <w:szCs w:val="22"/>
          <w:lang w:val="pl-PL" w:eastAsia="pl-PL" w:bidi="ar-SA"/>
          <w14:ligatures w14:val="standardContextual"/>
        </w:rPr>
        <w:t xml:space="preserve">29 </w:t>
      </w:r>
      <w:r w:rsidRPr="007C47CB">
        <w:rPr>
          <w:rFonts w:ascii="Book Antiqua" w:eastAsia="Times New Roman" w:hAnsi="Book Antiqua" w:cs="Times New Roman"/>
          <w:w w:val="105"/>
          <w:kern w:val="0"/>
          <w:sz w:val="21"/>
          <w:szCs w:val="21"/>
          <w:lang w:val="pl-PL" w:eastAsia="pl-PL" w:bidi="ar-SA"/>
          <w14:ligatures w14:val="standardContextual"/>
        </w:rPr>
        <w:t xml:space="preserve">grudnia </w:t>
      </w:r>
      <w:r w:rsidRPr="007C47CB">
        <w:rPr>
          <w:rFonts w:ascii="Book Antiqua" w:eastAsia="Times New Roman" w:hAnsi="Book Antiqua" w:cs="Times New Roman"/>
          <w:w w:val="105"/>
          <w:kern w:val="0"/>
          <w:sz w:val="22"/>
          <w:szCs w:val="22"/>
          <w:lang w:val="pl-PL" w:eastAsia="pl-PL" w:bidi="ar-SA"/>
          <w14:ligatures w14:val="standardContextual"/>
        </w:rPr>
        <w:t xml:space="preserve">2016 </w:t>
      </w:r>
      <w:r w:rsidRPr="007C47CB">
        <w:rPr>
          <w:rFonts w:ascii="Book Antiqua" w:eastAsia="Times New Roman" w:hAnsi="Book Antiqua" w:cs="Times New Roman"/>
          <w:w w:val="105"/>
          <w:kern w:val="0"/>
          <w:sz w:val="21"/>
          <w:szCs w:val="21"/>
          <w:lang w:val="pl-PL" w:eastAsia="pl-PL" w:bidi="ar-SA"/>
          <w14:ligatures w14:val="standardContextual"/>
        </w:rPr>
        <w:t xml:space="preserve">r. w sprawie szczegółowego sposobu selektywnego zbierania wybranych frakcji odpadów (Dz.  U.  z  </w:t>
      </w:r>
      <w:r w:rsidRPr="007C47CB">
        <w:rPr>
          <w:rFonts w:ascii="Book Antiqua" w:eastAsia="Times New Roman" w:hAnsi="Book Antiqua" w:cs="Times New Roman"/>
          <w:w w:val="105"/>
          <w:kern w:val="0"/>
          <w:sz w:val="22"/>
          <w:szCs w:val="22"/>
          <w:lang w:val="pl-PL" w:eastAsia="pl-PL" w:bidi="ar-SA"/>
          <w14:ligatures w14:val="standardContextual"/>
        </w:rPr>
        <w:t xml:space="preserve">2017  </w:t>
      </w:r>
      <w:r w:rsidRPr="007C47CB">
        <w:rPr>
          <w:rFonts w:ascii="Book Antiqua" w:eastAsia="Times New Roman" w:hAnsi="Book Antiqua" w:cs="Times New Roman"/>
          <w:w w:val="105"/>
          <w:kern w:val="0"/>
          <w:sz w:val="21"/>
          <w:szCs w:val="21"/>
          <w:lang w:val="pl-PL" w:eastAsia="pl-PL" w:bidi="ar-SA"/>
          <w14:ligatures w14:val="standardContextual"/>
        </w:rPr>
        <w:t xml:space="preserve">r. poz. </w:t>
      </w:r>
      <w:r w:rsidRPr="007C47CB">
        <w:rPr>
          <w:rFonts w:ascii="Book Antiqua" w:eastAsia="Times New Roman" w:hAnsi="Book Antiqua" w:cs="Times New Roman"/>
          <w:w w:val="105"/>
          <w:kern w:val="0"/>
          <w:sz w:val="22"/>
          <w:szCs w:val="22"/>
          <w:lang w:val="pl-PL" w:eastAsia="pl-PL" w:bidi="ar-SA"/>
          <w14:ligatures w14:val="standardContextual"/>
        </w:rPr>
        <w:t xml:space="preserve">19) </w:t>
      </w:r>
      <w:r w:rsidRPr="007C47CB">
        <w:rPr>
          <w:rFonts w:ascii="Book Antiqua" w:eastAsia="Times New Roman" w:hAnsi="Book Antiqua" w:cs="Times New Roman"/>
          <w:w w:val="105"/>
          <w:kern w:val="0"/>
          <w:sz w:val="21"/>
          <w:szCs w:val="21"/>
          <w:lang w:val="pl-PL" w:eastAsia="pl-PL" w:bidi="ar-SA"/>
          <w14:ligatures w14:val="standardContextual"/>
        </w:rPr>
        <w:t xml:space="preserve">oraz </w:t>
      </w:r>
      <w:r w:rsidRPr="007C47CB">
        <w:rPr>
          <w:rFonts w:ascii="Book Antiqua" w:eastAsia="Times New Roman" w:hAnsi="Book Antiqua" w:cs="Times New Roman"/>
          <w:w w:val="105"/>
          <w:kern w:val="0"/>
          <w:sz w:val="22"/>
          <w:szCs w:val="22"/>
          <w:lang w:val="pl-PL" w:eastAsia="pl-PL" w:bidi="ar-SA"/>
          <w14:ligatures w14:val="standardContextual"/>
        </w:rPr>
        <w:t>Regulaminie utrzymania czystości i porządku na terenie Gminy Węgorzyno oraz przewidziane prawem</w:t>
      </w:r>
      <w:r w:rsidRPr="007C47CB">
        <w:rPr>
          <w:rFonts w:ascii="Book Antiqua" w:eastAsia="Times New Roman" w:hAnsi="Book Antiqua" w:cs="Times New Roman"/>
          <w:spacing w:val="30"/>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normy.</w:t>
      </w:r>
    </w:p>
    <w:p w14:paraId="56D70FDE" w14:textId="77777777" w:rsidR="007C47CB" w:rsidRPr="007C47CB" w:rsidRDefault="007C47CB" w:rsidP="007C47CB">
      <w:pPr>
        <w:suppressAutoHyphens w:val="0"/>
        <w:autoSpaceDE w:val="0"/>
        <w:adjustRightInd w:val="0"/>
        <w:textAlignment w:val="auto"/>
        <w:rPr>
          <w:rFonts w:ascii="Book Antiqua" w:eastAsia="Times New Roman" w:hAnsi="Book Antiqua" w:cs="Times New Roman"/>
          <w:b/>
          <w:bCs/>
          <w:kern w:val="0"/>
          <w:sz w:val="22"/>
          <w:szCs w:val="22"/>
          <w:lang w:val="pl-PL" w:eastAsia="pl-PL" w:bidi="ar-SA"/>
          <w14:ligatures w14:val="standardContextual"/>
        </w:rPr>
      </w:pPr>
      <w:r w:rsidRPr="007C47CB">
        <w:rPr>
          <w:rFonts w:ascii="Book Antiqua" w:eastAsia="Times New Roman" w:hAnsi="Book Antiqua" w:cs="Times New Roman"/>
          <w:b/>
          <w:bCs/>
          <w:kern w:val="0"/>
          <w:sz w:val="22"/>
          <w:szCs w:val="22"/>
          <w:lang w:val="pl-PL" w:eastAsia="pl-PL" w:bidi="ar-SA"/>
          <w14:ligatures w14:val="standardContextual"/>
        </w:rPr>
        <w:lastRenderedPageBreak/>
        <w:t>Pojemniki/ worki muszą być:</w:t>
      </w:r>
    </w:p>
    <w:p w14:paraId="1388A6B2" w14:textId="77777777" w:rsidR="007C47CB" w:rsidRPr="007C47CB" w:rsidRDefault="007C47CB" w:rsidP="007C47CB">
      <w:pPr>
        <w:numPr>
          <w:ilvl w:val="0"/>
          <w:numId w:val="44"/>
        </w:numPr>
        <w:tabs>
          <w:tab w:val="left" w:pos="576"/>
        </w:tabs>
        <w:suppressAutoHyphens w:val="0"/>
        <w:kinsoku w:val="0"/>
        <w:overflowPunct w:val="0"/>
        <w:autoSpaceDE w:val="0"/>
        <w:adjustRightInd w:val="0"/>
        <w:spacing w:before="24"/>
        <w:ind w:hanging="260"/>
        <w:jc w:val="both"/>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trwale oznaczone nazwą lub logo</w:t>
      </w:r>
      <w:r w:rsidRPr="007C47CB">
        <w:rPr>
          <w:rFonts w:ascii="Book Antiqua" w:eastAsia="Times New Roman" w:hAnsi="Book Antiqua" w:cs="Times New Roman"/>
          <w:spacing w:val="13"/>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Wykonawcy,</w:t>
      </w:r>
    </w:p>
    <w:p w14:paraId="7C6FB57B" w14:textId="77777777" w:rsidR="007C47CB" w:rsidRPr="007C47CB" w:rsidRDefault="007C47CB" w:rsidP="007C47CB">
      <w:pPr>
        <w:numPr>
          <w:ilvl w:val="0"/>
          <w:numId w:val="44"/>
        </w:numPr>
        <w:tabs>
          <w:tab w:val="left" w:pos="643"/>
        </w:tabs>
        <w:suppressAutoHyphens w:val="0"/>
        <w:kinsoku w:val="0"/>
        <w:overflowPunct w:val="0"/>
        <w:autoSpaceDE w:val="0"/>
        <w:adjustRightInd w:val="0"/>
        <w:spacing w:before="31" w:line="264" w:lineRule="auto"/>
        <w:ind w:left="314" w:right="122" w:firstLine="4"/>
        <w:jc w:val="both"/>
        <w:textAlignment w:val="auto"/>
        <w:rPr>
          <w:rFonts w:ascii="Book Antiqua" w:eastAsia="Times New Roman" w:hAnsi="Book Antiqua" w:cs="Times New Roman"/>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oznaczone w sposób umożliwiający identyfikację poszczególnych frakcji selektywnej zbiórki odpadów. Oznaczenie ma być realizowane przez zróżnicowanie kolorystyczne pojemników i worków zgodnie z ww. rozporządzeniem tj. kolor niebieski - ,,Papier", kolor zielony -  ,,Szkło", kolor żółty  „Metale i  tworzywa  sztuczne",  kolor   brązowy -   ,,</w:t>
      </w:r>
      <w:proofErr w:type="spellStart"/>
      <w:r w:rsidRPr="007C47CB">
        <w:rPr>
          <w:rFonts w:ascii="Book Antiqua" w:eastAsia="Times New Roman" w:hAnsi="Book Antiqua" w:cs="Times New Roman"/>
          <w:w w:val="110"/>
          <w:kern w:val="0"/>
          <w:sz w:val="22"/>
          <w:szCs w:val="22"/>
          <w:lang w:val="pl-PL" w:eastAsia="pl-PL" w:bidi="ar-SA"/>
          <w14:ligatures w14:val="standardContextual"/>
        </w:rPr>
        <w:t>Bio</w:t>
      </w:r>
      <w:proofErr w:type="spellEnd"/>
      <w:r w:rsidRPr="007C47CB">
        <w:rPr>
          <w:rFonts w:ascii="Book Antiqua" w:eastAsia="Times New Roman" w:hAnsi="Book Antiqua" w:cs="Times New Roman"/>
          <w:w w:val="110"/>
          <w:kern w:val="0"/>
          <w:sz w:val="22"/>
          <w:szCs w:val="22"/>
          <w:lang w:val="pl-PL" w:eastAsia="pl-PL" w:bidi="ar-SA"/>
          <w14:ligatures w14:val="standardContextual"/>
        </w:rPr>
        <w:t>" dla poszczególnych frakcji odpadów i podanie  nazw  frakcji  na  pojemniku  i  worku. Worki muszą zostać dostarczone przy każdym odbiorze</w:t>
      </w:r>
      <w:r w:rsidRPr="007C47CB">
        <w:rPr>
          <w:rFonts w:ascii="Book Antiqua" w:eastAsia="Times New Roman" w:hAnsi="Book Antiqua" w:cs="Times New Roman"/>
          <w:spacing w:val="23"/>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odpadów.</w:t>
      </w:r>
    </w:p>
    <w:p w14:paraId="64922013" w14:textId="77777777" w:rsidR="007C47CB" w:rsidRPr="007C47CB" w:rsidRDefault="007C47CB" w:rsidP="007C47CB">
      <w:pPr>
        <w:suppressAutoHyphens w:val="0"/>
        <w:kinsoku w:val="0"/>
        <w:overflowPunct w:val="0"/>
        <w:autoSpaceDE w:val="0"/>
        <w:adjustRightInd w:val="0"/>
        <w:spacing w:before="2"/>
        <w:textAlignment w:val="auto"/>
        <w:rPr>
          <w:rFonts w:ascii="Book Antiqua" w:eastAsia="Times New Roman" w:hAnsi="Book Antiqua" w:cs="Times New Roman"/>
          <w:kern w:val="0"/>
          <w:sz w:val="21"/>
          <w:szCs w:val="21"/>
          <w:lang w:val="pl-PL" w:eastAsia="pl-PL" w:bidi="ar-SA"/>
          <w14:ligatures w14:val="standardContextual"/>
        </w:rPr>
      </w:pPr>
    </w:p>
    <w:p w14:paraId="54E5646C" w14:textId="77777777" w:rsidR="007C47CB" w:rsidRPr="007C47CB" w:rsidRDefault="007C47CB" w:rsidP="007C47CB">
      <w:pPr>
        <w:numPr>
          <w:ilvl w:val="0"/>
          <w:numId w:val="45"/>
        </w:numPr>
        <w:tabs>
          <w:tab w:val="left" w:pos="733"/>
        </w:tabs>
        <w:suppressAutoHyphens w:val="0"/>
        <w:kinsoku w:val="0"/>
        <w:overflowPunct w:val="0"/>
        <w:autoSpaceDE w:val="0"/>
        <w:adjustRightInd w:val="0"/>
        <w:ind w:left="732" w:hanging="489"/>
        <w:jc w:val="both"/>
        <w:textAlignment w:val="auto"/>
        <w:outlineLvl w:val="1"/>
        <w:rPr>
          <w:rFonts w:ascii="Book Antiqua" w:eastAsia="Times New Roman" w:hAnsi="Book Antiqua" w:cs="Times New Roman"/>
          <w:b/>
          <w:bCs/>
          <w:kern w:val="0"/>
          <w:sz w:val="23"/>
          <w:szCs w:val="23"/>
          <w:lang w:val="pl-PL" w:eastAsia="pl-PL" w:bidi="ar-SA"/>
          <w14:ligatures w14:val="standardContextual"/>
        </w:rPr>
      </w:pPr>
      <w:r w:rsidRPr="007C47CB">
        <w:rPr>
          <w:rFonts w:ascii="Book Antiqua" w:eastAsia="Times New Roman" w:hAnsi="Book Antiqua" w:cs="Times New Roman"/>
          <w:b/>
          <w:bCs/>
          <w:kern w:val="0"/>
          <w:sz w:val="23"/>
          <w:szCs w:val="23"/>
          <w:lang w:val="pl-PL" w:eastAsia="pl-PL" w:bidi="ar-SA"/>
          <w14:ligatures w14:val="standardContextual"/>
        </w:rPr>
        <w:t>Obowiązki przed rozpoczęciem i w trakcie realizacji</w:t>
      </w:r>
      <w:r w:rsidRPr="007C47CB">
        <w:rPr>
          <w:rFonts w:ascii="Book Antiqua" w:eastAsia="Times New Roman" w:hAnsi="Book Antiqua" w:cs="Times New Roman"/>
          <w:b/>
          <w:bCs/>
          <w:spacing w:val="-12"/>
          <w:kern w:val="0"/>
          <w:sz w:val="23"/>
          <w:szCs w:val="23"/>
          <w:lang w:val="pl-PL" w:eastAsia="pl-PL" w:bidi="ar-SA"/>
          <w14:ligatures w14:val="standardContextual"/>
        </w:rPr>
        <w:t xml:space="preserve"> </w:t>
      </w:r>
      <w:r w:rsidRPr="007C47CB">
        <w:rPr>
          <w:rFonts w:ascii="Book Antiqua" w:eastAsia="Times New Roman" w:hAnsi="Book Antiqua" w:cs="Times New Roman"/>
          <w:b/>
          <w:bCs/>
          <w:kern w:val="0"/>
          <w:sz w:val="23"/>
          <w:szCs w:val="23"/>
          <w:lang w:val="pl-PL" w:eastAsia="pl-PL" w:bidi="ar-SA"/>
          <w14:ligatures w14:val="standardContextual"/>
        </w:rPr>
        <w:t>zamówienia</w:t>
      </w:r>
    </w:p>
    <w:p w14:paraId="7F4A762C" w14:textId="77777777" w:rsidR="007C47CB" w:rsidRPr="007C47CB" w:rsidRDefault="007C47CB" w:rsidP="007C47CB">
      <w:pPr>
        <w:numPr>
          <w:ilvl w:val="0"/>
          <w:numId w:val="43"/>
        </w:numPr>
        <w:tabs>
          <w:tab w:val="left" w:pos="681"/>
        </w:tabs>
        <w:suppressAutoHyphens w:val="0"/>
        <w:kinsoku w:val="0"/>
        <w:overflowPunct w:val="0"/>
        <w:autoSpaceDE w:val="0"/>
        <w:adjustRightInd w:val="0"/>
        <w:spacing w:before="143" w:line="266" w:lineRule="auto"/>
        <w:ind w:right="129" w:hanging="356"/>
        <w:jc w:val="both"/>
        <w:textAlignment w:val="auto"/>
        <w:rPr>
          <w:rFonts w:ascii="Book Antiqua" w:eastAsia="Times New Roman" w:hAnsi="Book Antiqua" w:cs="Arial"/>
          <w:color w:val="000000"/>
          <w:w w:val="110"/>
          <w:kern w:val="0"/>
          <w:sz w:val="22"/>
          <w:szCs w:val="22"/>
          <w:lang w:val="pl-PL" w:eastAsia="pl-PL" w:bidi="ar-SA"/>
          <w14:ligatures w14:val="standardContextual"/>
        </w:rPr>
      </w:pPr>
      <w:r w:rsidRPr="007C47CB">
        <w:rPr>
          <w:rFonts w:ascii="Book Antiqua" w:eastAsia="Times New Roman" w:hAnsi="Book Antiqua" w:cs="Times New Roman"/>
          <w:w w:val="110"/>
          <w:kern w:val="0"/>
          <w:sz w:val="22"/>
          <w:szCs w:val="22"/>
          <w:lang w:val="pl-PL" w:eastAsia="pl-PL" w:bidi="ar-SA"/>
          <w14:ligatures w14:val="standardContextual"/>
        </w:rPr>
        <w:t>Wykonawca zobowiązany jest sporządzić harmonogramy odbierania odpadów (w</w:t>
      </w:r>
      <w:r w:rsidRPr="007C47CB">
        <w:rPr>
          <w:rFonts w:ascii="Book Antiqua" w:eastAsia="Times New Roman" w:hAnsi="Book Antiqua" w:cs="Times New Roman"/>
          <w:spacing w:val="-34"/>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formie papierowej</w:t>
      </w:r>
      <w:r w:rsidRPr="007C47CB">
        <w:rPr>
          <w:rFonts w:ascii="Book Antiqua" w:eastAsia="Times New Roman" w:hAnsi="Book Antiqua" w:cs="Times New Roman"/>
          <w:spacing w:val="-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i</w:t>
      </w:r>
      <w:r w:rsidRPr="007C47CB">
        <w:rPr>
          <w:rFonts w:ascii="Book Antiqua" w:eastAsia="Times New Roman" w:hAnsi="Book Antiqua" w:cs="Times New Roman"/>
          <w:spacing w:val="-17"/>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elektronicznej)</w:t>
      </w:r>
      <w:r w:rsidRPr="007C47CB">
        <w:rPr>
          <w:rFonts w:ascii="Book Antiqua" w:eastAsia="Times New Roman" w:hAnsi="Book Antiqua" w:cs="Times New Roman"/>
          <w:spacing w:val="-1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na</w:t>
      </w:r>
      <w:r w:rsidRPr="007C47CB">
        <w:rPr>
          <w:rFonts w:ascii="Book Antiqua" w:eastAsia="Times New Roman" w:hAnsi="Book Antiqua" w:cs="Times New Roman"/>
          <w:spacing w:val="-20"/>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wszystkie</w:t>
      </w:r>
      <w:r w:rsidRPr="007C47CB">
        <w:rPr>
          <w:rFonts w:ascii="Book Antiqua" w:eastAsia="Times New Roman" w:hAnsi="Book Antiqua" w:cs="Times New Roman"/>
          <w:spacing w:val="-9"/>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miesiące</w:t>
      </w:r>
      <w:r w:rsidRPr="007C47CB">
        <w:rPr>
          <w:rFonts w:ascii="Book Antiqua" w:eastAsia="Times New Roman" w:hAnsi="Book Antiqua" w:cs="Times New Roman"/>
          <w:spacing w:val="-8"/>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trwania</w:t>
      </w:r>
      <w:r w:rsidRPr="007C47CB">
        <w:rPr>
          <w:rFonts w:ascii="Book Antiqua" w:eastAsia="Times New Roman" w:hAnsi="Book Antiqua" w:cs="Times New Roman"/>
          <w:spacing w:val="-2"/>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umowy.</w:t>
      </w:r>
      <w:r w:rsidRPr="007C47CB">
        <w:rPr>
          <w:rFonts w:ascii="Book Antiqua" w:eastAsia="Times New Roman" w:hAnsi="Book Antiqua" w:cs="Times New Roman"/>
          <w:spacing w:val="-11"/>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Harmonogram</w:t>
      </w:r>
      <w:r w:rsidRPr="007C47CB">
        <w:rPr>
          <w:rFonts w:ascii="Book Antiqua" w:eastAsia="Times New Roman" w:hAnsi="Book Antiqua" w:cs="Times New Roman"/>
          <w:spacing w:val="-2"/>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na</w:t>
      </w:r>
      <w:r w:rsidRPr="007C47CB">
        <w:rPr>
          <w:rFonts w:ascii="Book Antiqua" w:eastAsia="Times New Roman" w:hAnsi="Book Antiqua" w:cs="Times New Roman"/>
          <w:spacing w:val="-20"/>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rok 2020 Wykonawca musi przedstawić Zamawiającemu do akceptacji najpóźniej na dzień przed dniem rozpoczęcia świadczenia usługi, a na rok 2021 nie później niż do</w:t>
      </w:r>
      <w:r w:rsidRPr="007C47CB">
        <w:rPr>
          <w:rFonts w:ascii="Book Antiqua" w:eastAsia="Times New Roman" w:hAnsi="Book Antiqua" w:cs="Times New Roman"/>
          <w:spacing w:val="37"/>
          <w:w w:val="110"/>
          <w:kern w:val="0"/>
          <w:sz w:val="22"/>
          <w:szCs w:val="22"/>
          <w:lang w:val="pl-PL" w:eastAsia="pl-PL" w:bidi="ar-SA"/>
          <w14:ligatures w14:val="standardContextual"/>
        </w:rPr>
        <w:t xml:space="preserve"> </w:t>
      </w:r>
      <w:r w:rsidRPr="007C47CB">
        <w:rPr>
          <w:rFonts w:ascii="Book Antiqua" w:eastAsia="Times New Roman" w:hAnsi="Book Antiqua" w:cs="Times New Roman"/>
          <w:w w:val="110"/>
          <w:kern w:val="0"/>
          <w:sz w:val="22"/>
          <w:szCs w:val="22"/>
          <w:lang w:val="pl-PL" w:eastAsia="pl-PL" w:bidi="ar-SA"/>
          <w14:ligatures w14:val="standardContextual"/>
        </w:rPr>
        <w:t>dnia</w:t>
      </w:r>
    </w:p>
    <w:p w14:paraId="66A4683F" w14:textId="77777777" w:rsidR="007C47CB" w:rsidRPr="007C47CB" w:rsidRDefault="007C47CB" w:rsidP="007C47CB">
      <w:pPr>
        <w:suppressAutoHyphens w:val="0"/>
        <w:kinsoku w:val="0"/>
        <w:overflowPunct w:val="0"/>
        <w:autoSpaceDE w:val="0"/>
        <w:adjustRightInd w:val="0"/>
        <w:spacing w:line="264" w:lineRule="auto"/>
        <w:ind w:right="123"/>
        <w:jc w:val="both"/>
        <w:textAlignment w:val="auto"/>
        <w:rPr>
          <w:rFonts w:ascii="Book Antiqua" w:eastAsia="Times New Roman" w:hAnsi="Book Antiqua" w:cs="Times New Roman"/>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20 grudnia 2020 roku. Wykonawca zobowiązany jest do dostarczenia zatwierdzonych harmonogramów do każdej nieruchomości objętej systemem odbioru odpadów.</w:t>
      </w:r>
    </w:p>
    <w:p w14:paraId="4C40393D" w14:textId="77777777" w:rsidR="007C47CB" w:rsidRPr="007C47CB" w:rsidRDefault="007C47CB" w:rsidP="007C47CB">
      <w:pPr>
        <w:numPr>
          <w:ilvl w:val="0"/>
          <w:numId w:val="43"/>
        </w:numPr>
        <w:tabs>
          <w:tab w:val="left" w:pos="681"/>
        </w:tabs>
        <w:suppressAutoHyphens w:val="0"/>
        <w:kinsoku w:val="0"/>
        <w:overflowPunct w:val="0"/>
        <w:autoSpaceDE w:val="0"/>
        <w:adjustRightInd w:val="0"/>
        <w:spacing w:before="127" w:line="264" w:lineRule="auto"/>
        <w:ind w:left="670" w:right="146" w:hanging="357"/>
        <w:jc w:val="both"/>
        <w:textAlignment w:val="auto"/>
        <w:rPr>
          <w:rFonts w:ascii="Book Antiqua" w:eastAsia="Times New Roman" w:hAnsi="Book Antiqua" w:cs="Times New Roman"/>
          <w:color w:val="000000"/>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Wykonawca ma obowiązek wyposażenia nieruchomości objętych systemem  w pojemniki na zmieszane odpady komunalne i w pojemniki lub  worki  do  selektywnej  zbiórki odpadów  komunalnych  oraz do  odpadów  ulegających  biodegradacji  oraz   zielonych,   po uzgodnieniu z zarządcą lub właścicielem nieruchomości. Koszt wyposażenia nieruchomości w pojemniki i worki zawiera się w cenie oferowanej przez</w:t>
      </w:r>
      <w:r w:rsidRPr="007C47CB">
        <w:rPr>
          <w:rFonts w:ascii="Book Antiqua" w:eastAsia="Times New Roman" w:hAnsi="Book Antiqua" w:cs="Times New Roman"/>
          <w:spacing w:val="-9"/>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Wykonawcę.</w:t>
      </w:r>
    </w:p>
    <w:p w14:paraId="56E0B8C5" w14:textId="77777777" w:rsidR="007C47CB" w:rsidRPr="007C47CB" w:rsidRDefault="007C47CB" w:rsidP="007C47CB">
      <w:pPr>
        <w:numPr>
          <w:ilvl w:val="0"/>
          <w:numId w:val="43"/>
        </w:numPr>
        <w:tabs>
          <w:tab w:val="left" w:pos="672"/>
        </w:tabs>
        <w:suppressAutoHyphens w:val="0"/>
        <w:kinsoku w:val="0"/>
        <w:overflowPunct w:val="0"/>
        <w:autoSpaceDE w:val="0"/>
        <w:adjustRightInd w:val="0"/>
        <w:spacing w:before="128" w:line="264" w:lineRule="auto"/>
        <w:ind w:left="669" w:right="152" w:hanging="361"/>
        <w:jc w:val="both"/>
        <w:textAlignment w:val="auto"/>
        <w:rPr>
          <w:rFonts w:ascii="Book Antiqua" w:eastAsia="Times New Roman" w:hAnsi="Book Antiqua" w:cs="Times New Roman"/>
          <w:color w:val="000000"/>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W trakcie wykonywania umowy Zamawiający również może zgłosić wyposażenie nowo zamieszkałej nieruchomości w odpowiednie pojemniki i worki. Ustawienie pojemników następuje najpóźniej w ciągu 4 dni roboczych od dnia</w:t>
      </w:r>
      <w:r w:rsidRPr="007C47CB">
        <w:rPr>
          <w:rFonts w:ascii="Book Antiqua" w:eastAsia="Times New Roman" w:hAnsi="Book Antiqua" w:cs="Times New Roman"/>
          <w:spacing w:val="-22"/>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zgłoszenia.</w:t>
      </w:r>
    </w:p>
    <w:p w14:paraId="061D2EB8" w14:textId="77777777" w:rsidR="007C47CB" w:rsidRPr="007C47CB" w:rsidRDefault="007C47CB" w:rsidP="007C47CB">
      <w:pPr>
        <w:numPr>
          <w:ilvl w:val="0"/>
          <w:numId w:val="43"/>
        </w:numPr>
        <w:tabs>
          <w:tab w:val="left" w:pos="677"/>
        </w:tabs>
        <w:suppressAutoHyphens w:val="0"/>
        <w:kinsoku w:val="0"/>
        <w:overflowPunct w:val="0"/>
        <w:autoSpaceDE w:val="0"/>
        <w:adjustRightInd w:val="0"/>
        <w:spacing w:before="127" w:line="268" w:lineRule="auto"/>
        <w:ind w:right="174" w:hanging="364"/>
        <w:jc w:val="both"/>
        <w:textAlignment w:val="auto"/>
        <w:rPr>
          <w:rFonts w:ascii="Book Antiqua" w:eastAsia="Times New Roman" w:hAnsi="Book Antiqua" w:cs="Times New Roman"/>
          <w:color w:val="000000"/>
          <w:w w:val="105"/>
          <w:kern w:val="0"/>
          <w:sz w:val="22"/>
          <w:szCs w:val="22"/>
          <w:lang w:val="pl-PL" w:eastAsia="pl-PL" w:bidi="ar-SA"/>
          <w14:ligatures w14:val="standardContextual"/>
        </w:rPr>
      </w:pPr>
      <w:r w:rsidRPr="007C47CB">
        <w:rPr>
          <w:rFonts w:ascii="Book Antiqua" w:eastAsia="Times New Roman" w:hAnsi="Book Antiqua" w:cs="Times New Roman"/>
          <w:w w:val="105"/>
          <w:kern w:val="0"/>
          <w:sz w:val="22"/>
          <w:szCs w:val="22"/>
          <w:lang w:val="pl-PL" w:eastAsia="pl-PL" w:bidi="ar-SA"/>
          <w14:ligatures w14:val="standardContextual"/>
        </w:rPr>
        <w:t>Wykonawca jest zobowiązany do odbierania  odpadów  w  sposób  zapewniający utrzymanie odpowiedniego stanu sanitarnego, w szczególności</w:t>
      </w:r>
      <w:r w:rsidRPr="007C47CB">
        <w:rPr>
          <w:rFonts w:ascii="Book Antiqua" w:eastAsia="Times New Roman" w:hAnsi="Book Antiqua" w:cs="Times New Roman"/>
          <w:spacing w:val="-24"/>
          <w:w w:val="105"/>
          <w:kern w:val="0"/>
          <w:sz w:val="22"/>
          <w:szCs w:val="22"/>
          <w:lang w:val="pl-PL" w:eastAsia="pl-PL" w:bidi="ar-SA"/>
          <w14:ligatures w14:val="standardContextual"/>
        </w:rPr>
        <w:t xml:space="preserve"> </w:t>
      </w:r>
      <w:r w:rsidRPr="007C47CB">
        <w:rPr>
          <w:rFonts w:ascii="Book Antiqua" w:eastAsia="Times New Roman" w:hAnsi="Book Antiqua" w:cs="Times New Roman"/>
          <w:w w:val="105"/>
          <w:kern w:val="0"/>
          <w:sz w:val="22"/>
          <w:szCs w:val="22"/>
          <w:lang w:val="pl-PL" w:eastAsia="pl-PL" w:bidi="ar-SA"/>
          <w14:ligatures w14:val="standardContextual"/>
        </w:rPr>
        <w:t>do:</w:t>
      </w:r>
    </w:p>
    <w:p w14:paraId="2895F175" w14:textId="77777777" w:rsidR="007C47CB" w:rsidRPr="007C47CB" w:rsidRDefault="007C47CB" w:rsidP="007C47CB">
      <w:pPr>
        <w:numPr>
          <w:ilvl w:val="1"/>
          <w:numId w:val="43"/>
        </w:numPr>
        <w:tabs>
          <w:tab w:val="left" w:pos="865"/>
        </w:tabs>
        <w:suppressAutoHyphens w:val="0"/>
        <w:kinsoku w:val="0"/>
        <w:overflowPunct w:val="0"/>
        <w:autoSpaceDE w:val="0"/>
        <w:adjustRightInd w:val="0"/>
        <w:spacing w:before="64" w:line="249" w:lineRule="auto"/>
        <w:ind w:left="866" w:right="123" w:hanging="366"/>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zapobiegania wysypywaniu się odpadów z pojemników i worków podczas dokonywania</w:t>
      </w:r>
      <w:r w:rsidRPr="007C47CB">
        <w:rPr>
          <w:rFonts w:ascii="Book Antiqua" w:eastAsia="Times New Roman" w:hAnsi="Book Antiqua" w:cs="Times New Roman"/>
          <w:spacing w:val="1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odbioru,</w:t>
      </w:r>
    </w:p>
    <w:p w14:paraId="1B5CDA37" w14:textId="77777777" w:rsidR="007C47CB" w:rsidRPr="007C47CB" w:rsidRDefault="007C47CB" w:rsidP="007C47CB">
      <w:pPr>
        <w:numPr>
          <w:ilvl w:val="1"/>
          <w:numId w:val="43"/>
        </w:numPr>
        <w:tabs>
          <w:tab w:val="left" w:pos="870"/>
        </w:tabs>
        <w:suppressAutoHyphens w:val="0"/>
        <w:kinsoku w:val="0"/>
        <w:overflowPunct w:val="0"/>
        <w:autoSpaceDE w:val="0"/>
        <w:adjustRightInd w:val="0"/>
        <w:spacing w:before="8" w:line="252" w:lineRule="auto"/>
        <w:ind w:left="863" w:right="126" w:hanging="364"/>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uprzątnięcia i odbierania odpadów z miejsc ich gromadzenia, w tym także tych, które nie zostały umieszczone w</w:t>
      </w:r>
      <w:r w:rsidRPr="007C47CB">
        <w:rPr>
          <w:rFonts w:ascii="Book Antiqua" w:eastAsia="Times New Roman" w:hAnsi="Book Antiqua" w:cs="Times New Roman"/>
          <w:spacing w:val="9"/>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pojemnikach.</w:t>
      </w:r>
    </w:p>
    <w:p w14:paraId="542C391C" w14:textId="77777777" w:rsidR="007C47CB" w:rsidRPr="007C47CB" w:rsidRDefault="007C47CB" w:rsidP="007C47CB">
      <w:pPr>
        <w:numPr>
          <w:ilvl w:val="0"/>
          <w:numId w:val="43"/>
        </w:numPr>
        <w:tabs>
          <w:tab w:val="left" w:pos="573"/>
        </w:tabs>
        <w:suppressAutoHyphens w:val="0"/>
        <w:kinsoku w:val="0"/>
        <w:overflowPunct w:val="0"/>
        <w:autoSpaceDE w:val="0"/>
        <w:adjustRightInd w:val="0"/>
        <w:spacing w:before="117" w:line="254" w:lineRule="auto"/>
        <w:ind w:left="563" w:right="140" w:hanging="431"/>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Wykonawca dokona wymiany</w:t>
      </w:r>
      <w:r w:rsidRPr="007C47CB">
        <w:rPr>
          <w:rFonts w:ascii="Book Antiqua" w:eastAsia="Times New Roman" w:hAnsi="Book Antiqua" w:cs="Times New Roman"/>
          <w:spacing w:val="6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pojemnika  na  mniejszy  lub  większy,  w  zależności  od potrzeb  danej  nieruchomości</w:t>
      </w:r>
      <w:r w:rsidRPr="007C47CB">
        <w:rPr>
          <w:rFonts w:ascii="Book Antiqua" w:eastAsia="Times New Roman" w:hAnsi="Book Antiqua" w:cs="Times New Roman"/>
          <w:spacing w:val="6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lub  zgłoszenia  dokonanego  przez  Zamawiającego w porozumieniu z Zarządcą lub właścicielem</w:t>
      </w:r>
      <w:r w:rsidRPr="007C47CB">
        <w:rPr>
          <w:rFonts w:ascii="Book Antiqua" w:eastAsia="Times New Roman" w:hAnsi="Book Antiqua" w:cs="Times New Roman"/>
          <w:spacing w:val="3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nieruchomości.</w:t>
      </w:r>
    </w:p>
    <w:p w14:paraId="3F97CBCD" w14:textId="77777777" w:rsidR="007C47CB" w:rsidRPr="007C47CB" w:rsidRDefault="007C47CB" w:rsidP="007C47CB">
      <w:pPr>
        <w:numPr>
          <w:ilvl w:val="0"/>
          <w:numId w:val="43"/>
        </w:numPr>
        <w:tabs>
          <w:tab w:val="left" w:pos="569"/>
        </w:tabs>
        <w:suppressAutoHyphens w:val="0"/>
        <w:kinsoku w:val="0"/>
        <w:overflowPunct w:val="0"/>
        <w:autoSpaceDE w:val="0"/>
        <w:adjustRightInd w:val="0"/>
        <w:spacing w:before="121"/>
        <w:ind w:left="568" w:hanging="441"/>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Wykonawca</w:t>
      </w:r>
      <w:r w:rsidRPr="007C47CB">
        <w:rPr>
          <w:rFonts w:ascii="Book Antiqua" w:eastAsia="Times New Roman" w:hAnsi="Book Antiqua" w:cs="Times New Roman"/>
          <w:spacing w:val="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zobowiązany</w:t>
      </w:r>
      <w:r w:rsidRPr="007C47CB">
        <w:rPr>
          <w:rFonts w:ascii="Book Antiqua" w:eastAsia="Times New Roman" w:hAnsi="Book Antiqua" w:cs="Times New Roman"/>
          <w:spacing w:val="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jest</w:t>
      </w:r>
      <w:r w:rsidRPr="007C47CB">
        <w:rPr>
          <w:rFonts w:ascii="Book Antiqua" w:eastAsia="Times New Roman" w:hAnsi="Book Antiqua" w:cs="Times New Roman"/>
          <w:spacing w:val="-1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również</w:t>
      </w:r>
      <w:r w:rsidRPr="007C47CB">
        <w:rPr>
          <w:rFonts w:ascii="Book Antiqua" w:eastAsia="Times New Roman" w:hAnsi="Book Antiqua" w:cs="Times New Roman"/>
          <w:spacing w:val="-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do</w:t>
      </w:r>
      <w:r w:rsidRPr="007C47CB">
        <w:rPr>
          <w:rFonts w:ascii="Book Antiqua" w:eastAsia="Times New Roman" w:hAnsi="Book Antiqua" w:cs="Times New Roman"/>
          <w:spacing w:val="-1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odbierania</w:t>
      </w:r>
      <w:r w:rsidRPr="007C47CB">
        <w:rPr>
          <w:rFonts w:ascii="Book Antiqua" w:eastAsia="Times New Roman" w:hAnsi="Book Antiqua" w:cs="Times New Roman"/>
          <w:spacing w:val="-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choinek</w:t>
      </w:r>
      <w:r w:rsidRPr="007C47CB">
        <w:rPr>
          <w:rFonts w:ascii="Book Antiqua" w:eastAsia="Times New Roman" w:hAnsi="Book Antiqua" w:cs="Times New Roman"/>
          <w:spacing w:val="-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po</w:t>
      </w:r>
      <w:r w:rsidRPr="007C47CB">
        <w:rPr>
          <w:rFonts w:ascii="Book Antiqua" w:eastAsia="Times New Roman" w:hAnsi="Book Antiqua" w:cs="Times New Roman"/>
          <w:spacing w:val="-1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okresie</w:t>
      </w:r>
      <w:r w:rsidRPr="007C47CB">
        <w:rPr>
          <w:rFonts w:ascii="Book Antiqua" w:eastAsia="Times New Roman" w:hAnsi="Book Antiqua" w:cs="Times New Roman"/>
          <w:spacing w:val="-2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świątecznym.</w:t>
      </w:r>
    </w:p>
    <w:p w14:paraId="3D724F24" w14:textId="77777777" w:rsidR="007C47CB" w:rsidRPr="007C47CB" w:rsidRDefault="007C47CB" w:rsidP="007C47CB">
      <w:pPr>
        <w:numPr>
          <w:ilvl w:val="0"/>
          <w:numId w:val="43"/>
        </w:numPr>
        <w:tabs>
          <w:tab w:val="left" w:pos="564"/>
        </w:tabs>
        <w:suppressAutoHyphens w:val="0"/>
        <w:kinsoku w:val="0"/>
        <w:overflowPunct w:val="0"/>
        <w:autoSpaceDE w:val="0"/>
        <w:adjustRightInd w:val="0"/>
        <w:spacing w:before="134" w:line="252" w:lineRule="auto"/>
        <w:ind w:left="552" w:right="113" w:hanging="439"/>
        <w:jc w:val="both"/>
        <w:textAlignment w:val="auto"/>
        <w:rPr>
          <w:rFonts w:ascii="Book Antiqua" w:eastAsia="Times New Roman" w:hAnsi="Book Antiqua" w:cs="Times New Roman"/>
          <w:color w:val="000000"/>
          <w:w w:val="105"/>
          <w:kern w:val="0"/>
          <w:sz w:val="21"/>
          <w:szCs w:val="21"/>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 xml:space="preserve">W przypadku braku możliwości bezpośredniego dojazdu do miejsca gromadzenia odpadów lub miejsca dostarczenia pojemników lub kontenerów, spowodowanej np. zastawieniem pojemników przez inne pojazdy, Wykonawca zobowiązany jest do niezwłocznego zrealizowania usługi odbioru odpadów, gdy będzie ona możliwa. </w:t>
      </w:r>
      <w:r w:rsidRPr="007C47CB">
        <w:rPr>
          <w:rFonts w:ascii="Book Antiqua" w:eastAsia="Times New Roman" w:hAnsi="Book Antiqua" w:cs="Times New Roman"/>
          <w:w w:val="105"/>
          <w:kern w:val="0"/>
          <w:sz w:val="23"/>
          <w:szCs w:val="23"/>
          <w:lang w:val="pl-PL" w:eastAsia="pl-PL" w:bidi="ar-SA"/>
          <w14:ligatures w14:val="standardContextual"/>
        </w:rPr>
        <w:lastRenderedPageBreak/>
        <w:t>Wykonawca zobowiązany jest powiadomić Zamawiającego o braku możliwości bezpośredniego dojazdu do miejsca gromadzenia odpadów lub miejsca dostarczenia pojemników lub</w:t>
      </w:r>
      <w:r w:rsidRPr="007C47CB">
        <w:rPr>
          <w:rFonts w:ascii="Book Antiqua" w:eastAsia="Times New Roman" w:hAnsi="Book Antiqua" w:cs="Times New Roman"/>
          <w:spacing w:val="1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kontenerów.</w:t>
      </w:r>
    </w:p>
    <w:p w14:paraId="6552DF7C" w14:textId="77777777" w:rsidR="007C47CB" w:rsidRPr="007C47CB" w:rsidRDefault="007C47CB" w:rsidP="007C47CB">
      <w:pPr>
        <w:numPr>
          <w:ilvl w:val="0"/>
          <w:numId w:val="43"/>
        </w:numPr>
        <w:tabs>
          <w:tab w:val="left" w:pos="559"/>
        </w:tabs>
        <w:suppressAutoHyphens w:val="0"/>
        <w:kinsoku w:val="0"/>
        <w:overflowPunct w:val="0"/>
        <w:autoSpaceDE w:val="0"/>
        <w:adjustRightInd w:val="0"/>
        <w:spacing w:before="138" w:line="252" w:lineRule="auto"/>
        <w:ind w:left="548" w:right="123" w:hanging="425"/>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 przypadku zaistnienia długotrwałej sytuacji uniemożliwiającej bezpośredni dojazd do miejsca gromadzenia odpadów lub miejsca dostarczenia pojemników lub kontenerów (np. remont   drogi,   roboty   budowlane),   Wykonawca   zobowiązany   jest   uzgodnić z właścicielem nieruchomości inne miejsce odbioru, z którego Wykonawca będzie odbierał</w:t>
      </w:r>
      <w:r w:rsidRPr="007C47CB">
        <w:rPr>
          <w:rFonts w:ascii="Book Antiqua" w:eastAsia="Times New Roman" w:hAnsi="Book Antiqua" w:cs="Times New Roman"/>
          <w:spacing w:val="-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odpady</w:t>
      </w:r>
      <w:r w:rsidRPr="007C47CB">
        <w:rPr>
          <w:rFonts w:ascii="Book Antiqua" w:eastAsia="Times New Roman" w:hAnsi="Book Antiqua" w:cs="Times New Roman"/>
          <w:spacing w:val="-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komunalne</w:t>
      </w:r>
      <w:r w:rsidRPr="007C47CB">
        <w:rPr>
          <w:rFonts w:ascii="Book Antiqua" w:eastAsia="Times New Roman" w:hAnsi="Book Antiqua" w:cs="Times New Roman"/>
          <w:spacing w:val="-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objęte</w:t>
      </w:r>
      <w:r w:rsidRPr="007C47CB">
        <w:rPr>
          <w:rFonts w:ascii="Book Antiqua" w:eastAsia="Times New Roman" w:hAnsi="Book Antiqua" w:cs="Times New Roman"/>
          <w:spacing w:val="-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przedmiotem</w:t>
      </w:r>
      <w:r w:rsidRPr="007C47CB">
        <w:rPr>
          <w:rFonts w:ascii="Book Antiqua" w:eastAsia="Times New Roman" w:hAnsi="Book Antiqua" w:cs="Times New Roman"/>
          <w:spacing w:val="-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zamówienia</w:t>
      </w:r>
      <w:r w:rsidRPr="007C47CB">
        <w:rPr>
          <w:rFonts w:ascii="Book Antiqua" w:eastAsia="Times New Roman" w:hAnsi="Book Antiqua" w:cs="Times New Roman"/>
          <w:spacing w:val="-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zgodnie</w:t>
      </w:r>
      <w:r w:rsidRPr="007C47CB">
        <w:rPr>
          <w:rFonts w:ascii="Book Antiqua" w:eastAsia="Times New Roman" w:hAnsi="Book Antiqua" w:cs="Times New Roman"/>
          <w:spacing w:val="-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w:t>
      </w:r>
      <w:r w:rsidRPr="007C47CB">
        <w:rPr>
          <w:rFonts w:ascii="Book Antiqua" w:eastAsia="Times New Roman" w:hAnsi="Book Antiqua" w:cs="Times New Roman"/>
          <w:spacing w:val="-1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zapisami</w:t>
      </w:r>
      <w:r w:rsidRPr="007C47CB">
        <w:rPr>
          <w:rFonts w:ascii="Book Antiqua" w:eastAsia="Times New Roman" w:hAnsi="Book Antiqua" w:cs="Times New Roman"/>
          <w:spacing w:val="-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umowy. Wykonawca zobowiązany jest powiadomić Zamawiającego o przypadku zaistnienia długotrwałej sytuacji uniemożliwiającej bezpośredni dojazd do miejsca gromadzenia odpadów lub miejsca dostarczenia pojemników lub</w:t>
      </w:r>
      <w:r w:rsidRPr="007C47CB">
        <w:rPr>
          <w:rFonts w:ascii="Book Antiqua" w:eastAsia="Times New Roman" w:hAnsi="Book Antiqua" w:cs="Times New Roman"/>
          <w:spacing w:val="2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kontenerów.</w:t>
      </w:r>
    </w:p>
    <w:p w14:paraId="375475DC" w14:textId="77777777" w:rsidR="007C47CB" w:rsidRPr="007C47CB" w:rsidRDefault="007C47CB" w:rsidP="007C47CB">
      <w:pPr>
        <w:numPr>
          <w:ilvl w:val="0"/>
          <w:numId w:val="43"/>
        </w:numPr>
        <w:tabs>
          <w:tab w:val="left" w:pos="554"/>
        </w:tabs>
        <w:suppressAutoHyphens w:val="0"/>
        <w:kinsoku w:val="0"/>
        <w:overflowPunct w:val="0"/>
        <w:autoSpaceDE w:val="0"/>
        <w:adjustRightInd w:val="0"/>
        <w:spacing w:before="138" w:line="252" w:lineRule="auto"/>
        <w:ind w:left="540" w:right="135" w:hanging="422"/>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Wykonawca jest zobowiązany sporządzać i przekazywać Zamawiającemu sprawozdania według właściwego Rozporządzenia Ministra Środowiska w sprawie wzorów sprawozdań o odpadach komunalnych odebranych nieczystościach ciekłych oraz realizacji zadań z zakresu gospodarowania odpadami</w:t>
      </w:r>
      <w:r w:rsidRPr="007C47CB">
        <w:rPr>
          <w:rFonts w:ascii="Book Antiqua" w:eastAsia="Times New Roman" w:hAnsi="Book Antiqua" w:cs="Times New Roman"/>
          <w:spacing w:val="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komunalnymi.</w:t>
      </w:r>
    </w:p>
    <w:p w14:paraId="3E3A3C48" w14:textId="77777777" w:rsidR="007C47CB" w:rsidRPr="007C47CB" w:rsidRDefault="007C47CB" w:rsidP="007C47CB">
      <w:pPr>
        <w:numPr>
          <w:ilvl w:val="0"/>
          <w:numId w:val="43"/>
        </w:numPr>
        <w:tabs>
          <w:tab w:val="left" w:pos="549"/>
        </w:tabs>
        <w:suppressAutoHyphens w:val="0"/>
        <w:kinsoku w:val="0"/>
        <w:overflowPunct w:val="0"/>
        <w:autoSpaceDE w:val="0"/>
        <w:adjustRightInd w:val="0"/>
        <w:spacing w:before="134" w:line="254" w:lineRule="auto"/>
        <w:ind w:left="537" w:right="132" w:hanging="417"/>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Wykonawca, który przystępuje do przetargu powinien posiadać niezbędną wiedzę oraz doświadczenie w zakresie odbioru i kontroli odpadów oraz wykonać czynności odbioru  i</w:t>
      </w:r>
      <w:r w:rsidRPr="007C47CB">
        <w:rPr>
          <w:rFonts w:ascii="Book Antiqua" w:eastAsia="Times New Roman" w:hAnsi="Book Antiqua" w:cs="Times New Roman"/>
          <w:spacing w:val="-1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kontroli</w:t>
      </w:r>
      <w:r w:rsidRPr="007C47CB">
        <w:rPr>
          <w:rFonts w:ascii="Book Antiqua" w:eastAsia="Times New Roman" w:hAnsi="Book Antiqua" w:cs="Times New Roman"/>
          <w:spacing w:val="-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w:t>
      </w:r>
      <w:r w:rsidRPr="007C47CB">
        <w:rPr>
          <w:rFonts w:ascii="Book Antiqua" w:eastAsia="Times New Roman" w:hAnsi="Book Antiqua" w:cs="Times New Roman"/>
          <w:spacing w:val="-1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sposób</w:t>
      </w:r>
      <w:r w:rsidRPr="007C47CB">
        <w:rPr>
          <w:rFonts w:ascii="Book Antiqua" w:eastAsia="Times New Roman" w:hAnsi="Book Antiqua" w:cs="Times New Roman"/>
          <w:spacing w:val="-1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skuteczny</w:t>
      </w:r>
      <w:r w:rsidRPr="007C47CB">
        <w:rPr>
          <w:rFonts w:ascii="Book Antiqua" w:eastAsia="Times New Roman" w:hAnsi="Book Antiqua" w:cs="Times New Roman"/>
          <w:spacing w:val="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nie</w:t>
      </w:r>
      <w:r w:rsidRPr="007C47CB">
        <w:rPr>
          <w:rFonts w:ascii="Book Antiqua" w:eastAsia="Times New Roman" w:hAnsi="Book Antiqua" w:cs="Times New Roman"/>
          <w:spacing w:val="-1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powodujący</w:t>
      </w:r>
      <w:r w:rsidRPr="007C47CB">
        <w:rPr>
          <w:rFonts w:ascii="Book Antiqua" w:eastAsia="Times New Roman" w:hAnsi="Book Antiqua" w:cs="Times New Roman"/>
          <w:spacing w:val="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łamania</w:t>
      </w:r>
      <w:r w:rsidRPr="007C47CB">
        <w:rPr>
          <w:rFonts w:ascii="Book Antiqua" w:eastAsia="Times New Roman" w:hAnsi="Book Antiqua" w:cs="Times New Roman"/>
          <w:spacing w:val="-1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obowiązujących</w:t>
      </w:r>
      <w:r w:rsidRPr="007C47CB">
        <w:rPr>
          <w:rFonts w:ascii="Book Antiqua" w:eastAsia="Times New Roman" w:hAnsi="Book Antiqua" w:cs="Times New Roman"/>
          <w:spacing w:val="-2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przepisów</w:t>
      </w:r>
      <w:r w:rsidRPr="007C47CB">
        <w:rPr>
          <w:rFonts w:ascii="Book Antiqua" w:eastAsia="Times New Roman" w:hAnsi="Book Antiqua" w:cs="Times New Roman"/>
          <w:spacing w:val="-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prawa. Wykonawca zobowiązany będzie do monitorowania obowiązku ciążącego na właścicielu nieruchomości w zakresie selektywnego zbierania odpadów komunalnych. Wykonawca jako profesjonalny i doświadczony podmiot samodzielnie ocenia zgodność zgromadzonych odpadów z przeznaczeniem pojemnika i podejmuje decyzję o tym, czy właściciel nieruchomości wywiązuje się z obowiązku w zakresie segregacji</w:t>
      </w:r>
      <w:r w:rsidRPr="007C47CB">
        <w:rPr>
          <w:rFonts w:ascii="Book Antiqua" w:eastAsia="Times New Roman" w:hAnsi="Book Antiqua" w:cs="Times New Roman"/>
          <w:spacing w:val="6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odpadów. W przypadku, gdy odpady nie będą posegregowane, wykonawca odbiera odpady jako zmieszane. Wykonawca zobowiązany jest w terminie 2 dni od dnia zaistnienia opisanej sytuacji do pisemnego lub drogą elektroniczną poinformowania Zamawiającego o nie wywiązywaniu się z obowiązków segregacji odpadów przez właściciela nieruchomości. Do informacji Wykonawca zobowiązany będzie załączyć dokumentację umożliwiającą identyfikację</w:t>
      </w:r>
      <w:r w:rsidRPr="007C47CB">
        <w:rPr>
          <w:rFonts w:ascii="Book Antiqua" w:eastAsia="Times New Roman" w:hAnsi="Book Antiqua" w:cs="Times New Roman"/>
          <w:spacing w:val="1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nieruchomości</w:t>
      </w:r>
      <w:r w:rsidRPr="007C47CB">
        <w:rPr>
          <w:rFonts w:ascii="Book Antiqua" w:eastAsia="Times New Roman" w:hAnsi="Book Antiqua" w:cs="Times New Roman"/>
          <w:spacing w:val="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i</w:t>
      </w:r>
      <w:r w:rsidRPr="007C47CB">
        <w:rPr>
          <w:rFonts w:ascii="Book Antiqua" w:eastAsia="Times New Roman" w:hAnsi="Book Antiqua" w:cs="Times New Roman"/>
          <w:spacing w:val="-9"/>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zdjęcie</w:t>
      </w:r>
      <w:r w:rsidRPr="007C47CB">
        <w:rPr>
          <w:rFonts w:ascii="Book Antiqua" w:eastAsia="Times New Roman" w:hAnsi="Book Antiqua" w:cs="Times New Roman"/>
          <w:spacing w:val="-1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fotograficzne</w:t>
      </w:r>
      <w:r w:rsidRPr="007C47CB">
        <w:rPr>
          <w:rFonts w:ascii="Book Antiqua" w:eastAsia="Times New Roman" w:hAnsi="Book Antiqua" w:cs="Times New Roman"/>
          <w:spacing w:val="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w:t>
      </w:r>
      <w:r w:rsidRPr="007C47CB">
        <w:rPr>
          <w:rFonts w:ascii="Book Antiqua" w:eastAsia="Times New Roman" w:hAnsi="Book Antiqua" w:cs="Times New Roman"/>
          <w:spacing w:val="-1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datą</w:t>
      </w:r>
      <w:r w:rsidRPr="007C47CB">
        <w:rPr>
          <w:rFonts w:ascii="Book Antiqua" w:eastAsia="Times New Roman" w:hAnsi="Book Antiqua" w:cs="Times New Roman"/>
          <w:spacing w:val="-1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i</w:t>
      </w:r>
      <w:r w:rsidRPr="007C47CB">
        <w:rPr>
          <w:rFonts w:ascii="Book Antiqua" w:eastAsia="Times New Roman" w:hAnsi="Book Antiqua" w:cs="Times New Roman"/>
          <w:spacing w:val="-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godziną</w:t>
      </w:r>
      <w:r w:rsidRPr="007C47CB">
        <w:rPr>
          <w:rFonts w:ascii="Book Antiqua" w:eastAsia="Times New Roman" w:hAnsi="Book Antiqua" w:cs="Times New Roman"/>
          <w:spacing w:val="-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zrobienia</w:t>
      </w:r>
      <w:r w:rsidRPr="007C47CB">
        <w:rPr>
          <w:rFonts w:ascii="Book Antiqua" w:eastAsia="Times New Roman" w:hAnsi="Book Antiqua" w:cs="Times New Roman"/>
          <w:spacing w:val="-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zdjęcia.</w:t>
      </w:r>
    </w:p>
    <w:p w14:paraId="5B277B4F" w14:textId="77777777" w:rsidR="007C47CB" w:rsidRPr="007C47CB" w:rsidRDefault="007C47CB" w:rsidP="007C47CB">
      <w:pPr>
        <w:numPr>
          <w:ilvl w:val="0"/>
          <w:numId w:val="43"/>
        </w:numPr>
        <w:tabs>
          <w:tab w:val="left" w:pos="540"/>
        </w:tabs>
        <w:suppressAutoHyphens w:val="0"/>
        <w:kinsoku w:val="0"/>
        <w:overflowPunct w:val="0"/>
        <w:autoSpaceDE w:val="0"/>
        <w:adjustRightInd w:val="0"/>
        <w:spacing w:before="123" w:line="254" w:lineRule="auto"/>
        <w:ind w:left="531" w:right="164" w:hanging="420"/>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Wykonawca zobowiązany jest do mycia i dezynfekcji pojemników oraz do</w:t>
      </w:r>
      <w:r w:rsidRPr="007C47CB">
        <w:rPr>
          <w:rFonts w:ascii="Book Antiqua" w:eastAsia="Times New Roman" w:hAnsi="Book Antiqua" w:cs="Times New Roman"/>
          <w:spacing w:val="-3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dokonywania systematycznych przeglądów pojemników i ich niezwłocznej wymiany w przypadku zużycia lub uszkodzenia oraz zachowania właściwego stanu sanitarnego użytkowanych pojemników (mycie i dezynfekcja sprzętu winno odbywać się w warunkach spełniających wymagania z zakresu ochrony środowiska i ochrony</w:t>
      </w:r>
      <w:r w:rsidRPr="007C47CB">
        <w:rPr>
          <w:rFonts w:ascii="Book Antiqua" w:eastAsia="Times New Roman" w:hAnsi="Book Antiqua" w:cs="Times New Roman"/>
          <w:spacing w:val="-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sanitarnej).</w:t>
      </w:r>
    </w:p>
    <w:p w14:paraId="14B267C9" w14:textId="77777777" w:rsidR="007C47CB" w:rsidRPr="007C47CB" w:rsidRDefault="007C47CB" w:rsidP="007C47CB">
      <w:pPr>
        <w:numPr>
          <w:ilvl w:val="0"/>
          <w:numId w:val="43"/>
        </w:numPr>
        <w:tabs>
          <w:tab w:val="left" w:pos="535"/>
        </w:tabs>
        <w:suppressAutoHyphens w:val="0"/>
        <w:kinsoku w:val="0"/>
        <w:overflowPunct w:val="0"/>
        <w:autoSpaceDE w:val="0"/>
        <w:adjustRightInd w:val="0"/>
        <w:spacing w:before="112"/>
        <w:ind w:left="534" w:hanging="428"/>
        <w:jc w:val="both"/>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Wykonawcę</w:t>
      </w:r>
      <w:r w:rsidRPr="007C47CB">
        <w:rPr>
          <w:rFonts w:ascii="Book Antiqua" w:eastAsia="Times New Roman" w:hAnsi="Book Antiqua" w:cs="Times New Roman"/>
          <w:spacing w:val="2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obowiązuje:</w:t>
      </w:r>
    </w:p>
    <w:p w14:paraId="1B443495" w14:textId="77777777" w:rsidR="007C47CB" w:rsidRPr="007C47CB" w:rsidRDefault="007C47CB" w:rsidP="007C47CB">
      <w:pPr>
        <w:numPr>
          <w:ilvl w:val="1"/>
          <w:numId w:val="43"/>
        </w:numPr>
        <w:tabs>
          <w:tab w:val="left" w:pos="847"/>
        </w:tabs>
        <w:suppressAutoHyphens w:val="0"/>
        <w:kinsoku w:val="0"/>
        <w:overflowPunct w:val="0"/>
        <w:autoSpaceDE w:val="0"/>
        <w:adjustRightInd w:val="0"/>
        <w:spacing w:before="68" w:line="242" w:lineRule="auto"/>
        <w:ind w:right="141" w:hanging="361"/>
        <w:jc w:val="both"/>
        <w:textAlignment w:val="auto"/>
        <w:outlineLvl w:val="0"/>
        <w:rPr>
          <w:rFonts w:ascii="Book Antiqua" w:eastAsia="Times New Roman" w:hAnsi="Book Antiqua" w:cs="Times New Roman"/>
          <w:color w:val="000000"/>
          <w:kern w:val="0"/>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zakaz mieszania selektywnie zebranych odpadów komunalnych ze zmieszanymi odpadami</w:t>
      </w:r>
      <w:r w:rsidRPr="007C47CB">
        <w:rPr>
          <w:rFonts w:ascii="Book Antiqua" w:eastAsia="Times New Roman" w:hAnsi="Book Antiqua" w:cs="Times New Roman"/>
          <w:spacing w:val="20"/>
          <w:kern w:val="0"/>
          <w:lang w:val="pl-PL" w:eastAsia="pl-PL" w:bidi="ar-SA"/>
          <w14:ligatures w14:val="standardContextual"/>
        </w:rPr>
        <w:t xml:space="preserve"> </w:t>
      </w:r>
      <w:r w:rsidRPr="007C47CB">
        <w:rPr>
          <w:rFonts w:ascii="Book Antiqua" w:eastAsia="Times New Roman" w:hAnsi="Book Antiqua" w:cs="Times New Roman"/>
          <w:kern w:val="0"/>
          <w:lang w:val="pl-PL" w:eastAsia="pl-PL" w:bidi="ar-SA"/>
          <w14:ligatures w14:val="standardContextual"/>
        </w:rPr>
        <w:t>komunalnymi,</w:t>
      </w:r>
    </w:p>
    <w:p w14:paraId="22A1F233" w14:textId="77777777" w:rsidR="007C47CB" w:rsidRPr="007C47CB" w:rsidRDefault="007C47CB" w:rsidP="007C47CB">
      <w:pPr>
        <w:numPr>
          <w:ilvl w:val="1"/>
          <w:numId w:val="43"/>
        </w:numPr>
        <w:tabs>
          <w:tab w:val="left" w:pos="847"/>
        </w:tabs>
        <w:suppressAutoHyphens w:val="0"/>
        <w:kinsoku w:val="0"/>
        <w:overflowPunct w:val="0"/>
        <w:autoSpaceDE w:val="0"/>
        <w:adjustRightInd w:val="0"/>
        <w:spacing w:line="247" w:lineRule="auto"/>
        <w:ind w:left="849" w:right="119" w:hanging="368"/>
        <w:jc w:val="both"/>
        <w:textAlignment w:val="auto"/>
        <w:rPr>
          <w:rFonts w:ascii="Book Antiqua" w:eastAsia="Times New Roman" w:hAnsi="Book Antiqua" w:cs="Times New Roman"/>
          <w:color w:val="000000"/>
          <w:kern w:val="0"/>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zakaz mieszania ze sobą poszczególnych frakcji selektywnie zebranych odpadów komunalnych,</w:t>
      </w:r>
    </w:p>
    <w:p w14:paraId="39D55F9A" w14:textId="77777777" w:rsidR="007C47CB" w:rsidRPr="007C47CB" w:rsidRDefault="007C47CB" w:rsidP="007C47CB">
      <w:pPr>
        <w:numPr>
          <w:ilvl w:val="1"/>
          <w:numId w:val="43"/>
        </w:numPr>
        <w:tabs>
          <w:tab w:val="left" w:pos="847"/>
        </w:tabs>
        <w:suppressAutoHyphens w:val="0"/>
        <w:kinsoku w:val="0"/>
        <w:overflowPunct w:val="0"/>
        <w:autoSpaceDE w:val="0"/>
        <w:adjustRightInd w:val="0"/>
        <w:spacing w:line="244" w:lineRule="auto"/>
        <w:ind w:left="846" w:right="129"/>
        <w:jc w:val="both"/>
        <w:textAlignment w:val="auto"/>
        <w:rPr>
          <w:rFonts w:ascii="Book Antiqua" w:eastAsia="Times New Roman" w:hAnsi="Book Antiqua" w:cs="Times New Roman"/>
          <w:color w:val="000000"/>
          <w:kern w:val="0"/>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 xml:space="preserve">zakaz mieszania odpadów zebranych na terenie Gminy Węgorzyno z odpadami </w:t>
      </w:r>
      <w:r w:rsidRPr="007C47CB">
        <w:rPr>
          <w:rFonts w:ascii="Book Antiqua" w:eastAsia="Times New Roman" w:hAnsi="Book Antiqua" w:cs="Times New Roman"/>
          <w:kern w:val="0"/>
          <w:lang w:val="pl-PL" w:eastAsia="pl-PL" w:bidi="ar-SA"/>
          <w14:ligatures w14:val="standardContextual"/>
        </w:rPr>
        <w:lastRenderedPageBreak/>
        <w:t>zebranymi w innych gminach, oraz z odpadami zebranymi poza gminnym systemem gospodarowania odpadami</w:t>
      </w:r>
      <w:r w:rsidRPr="007C47CB">
        <w:rPr>
          <w:rFonts w:ascii="Book Antiqua" w:eastAsia="Times New Roman" w:hAnsi="Book Antiqua" w:cs="Times New Roman"/>
          <w:spacing w:val="9"/>
          <w:kern w:val="0"/>
          <w:lang w:val="pl-PL" w:eastAsia="pl-PL" w:bidi="ar-SA"/>
          <w14:ligatures w14:val="standardContextual"/>
        </w:rPr>
        <w:t xml:space="preserve"> </w:t>
      </w:r>
      <w:r w:rsidRPr="007C47CB">
        <w:rPr>
          <w:rFonts w:ascii="Book Antiqua" w:eastAsia="Times New Roman" w:hAnsi="Book Antiqua" w:cs="Times New Roman"/>
          <w:kern w:val="0"/>
          <w:lang w:val="pl-PL" w:eastAsia="pl-PL" w:bidi="ar-SA"/>
          <w14:ligatures w14:val="standardContextual"/>
        </w:rPr>
        <w:t>komunalnymi.</w:t>
      </w:r>
    </w:p>
    <w:p w14:paraId="49C15EF3" w14:textId="77777777" w:rsidR="007C47CB" w:rsidRPr="007C47CB" w:rsidRDefault="007C47CB" w:rsidP="007C47CB">
      <w:pPr>
        <w:numPr>
          <w:ilvl w:val="1"/>
          <w:numId w:val="43"/>
        </w:numPr>
        <w:tabs>
          <w:tab w:val="left" w:pos="847"/>
        </w:tabs>
        <w:suppressAutoHyphens w:val="0"/>
        <w:kinsoku w:val="0"/>
        <w:overflowPunct w:val="0"/>
        <w:autoSpaceDE w:val="0"/>
        <w:adjustRightInd w:val="0"/>
        <w:spacing w:line="244" w:lineRule="auto"/>
        <w:ind w:left="846" w:right="114" w:hanging="368"/>
        <w:jc w:val="both"/>
        <w:textAlignment w:val="auto"/>
        <w:rPr>
          <w:rFonts w:ascii="Book Antiqua" w:eastAsia="Times New Roman" w:hAnsi="Book Antiqua" w:cs="Times New Roman"/>
          <w:color w:val="000000"/>
          <w:kern w:val="0"/>
          <w:sz w:val="23"/>
          <w:szCs w:val="23"/>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zabezpieczenie przewożonych odpadów  przed  wysypaniem  w  trakcie   transportu W przypadku wysypania Wykonawca zobowiązany jest do natychmiastowego uprzątnięcia odpadów oraz skutków ich wysypania (zabrudzeń, plam,</w:t>
      </w:r>
      <w:r w:rsidRPr="007C47CB">
        <w:rPr>
          <w:rFonts w:ascii="Book Antiqua" w:eastAsia="Times New Roman" w:hAnsi="Book Antiqua" w:cs="Times New Roman"/>
          <w:spacing w:val="20"/>
          <w:kern w:val="0"/>
          <w:lang w:val="pl-PL" w:eastAsia="pl-PL" w:bidi="ar-SA"/>
          <w14:ligatures w14:val="standardContextual"/>
        </w:rPr>
        <w:t xml:space="preserve"> </w:t>
      </w:r>
      <w:r w:rsidRPr="007C47CB">
        <w:rPr>
          <w:rFonts w:ascii="Book Antiqua" w:eastAsia="Times New Roman" w:hAnsi="Book Antiqua" w:cs="Times New Roman"/>
          <w:kern w:val="0"/>
          <w:lang w:val="pl-PL" w:eastAsia="pl-PL" w:bidi="ar-SA"/>
          <w14:ligatures w14:val="standardContextual"/>
        </w:rPr>
        <w:t>itd.).</w:t>
      </w:r>
    </w:p>
    <w:p w14:paraId="1A647F79" w14:textId="77777777" w:rsidR="007C47CB" w:rsidRPr="007C47CB" w:rsidRDefault="007C47CB" w:rsidP="007C47CB">
      <w:pPr>
        <w:numPr>
          <w:ilvl w:val="0"/>
          <w:numId w:val="43"/>
        </w:numPr>
        <w:tabs>
          <w:tab w:val="left" w:pos="546"/>
        </w:tabs>
        <w:suppressAutoHyphens w:val="0"/>
        <w:kinsoku w:val="0"/>
        <w:overflowPunct w:val="0"/>
        <w:autoSpaceDE w:val="0"/>
        <w:adjustRightInd w:val="0"/>
        <w:spacing w:before="98" w:line="242" w:lineRule="auto"/>
        <w:ind w:left="545" w:right="122" w:hanging="429"/>
        <w:jc w:val="both"/>
        <w:textAlignment w:val="auto"/>
        <w:rPr>
          <w:rFonts w:ascii="Book Antiqua" w:eastAsia="Times New Roman" w:hAnsi="Book Antiqua" w:cs="Times New Roman"/>
          <w:color w:val="000000"/>
          <w:kern w:val="0"/>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Wykonawca jest zobowiązany do bieżącego przekazywania adresów nieruchomości, na których zamieszkują mieszkańcy, a nie ujętych w bazie danych prowadzonej przez Zamawiającego.</w:t>
      </w:r>
    </w:p>
    <w:p w14:paraId="1C7B0DB7" w14:textId="77777777" w:rsidR="007C47CB" w:rsidRPr="007C47CB" w:rsidRDefault="007C47CB" w:rsidP="007C47CB">
      <w:pPr>
        <w:numPr>
          <w:ilvl w:val="0"/>
          <w:numId w:val="43"/>
        </w:numPr>
        <w:tabs>
          <w:tab w:val="left" w:pos="551"/>
        </w:tabs>
        <w:suppressAutoHyphens w:val="0"/>
        <w:kinsoku w:val="0"/>
        <w:overflowPunct w:val="0"/>
        <w:autoSpaceDE w:val="0"/>
        <w:adjustRightInd w:val="0"/>
        <w:spacing w:before="120" w:line="244" w:lineRule="auto"/>
        <w:ind w:left="543" w:right="121" w:hanging="420"/>
        <w:jc w:val="both"/>
        <w:textAlignment w:val="auto"/>
        <w:rPr>
          <w:rFonts w:ascii="Book Antiqua" w:eastAsia="Times New Roman" w:hAnsi="Book Antiqua" w:cs="Times New Roman"/>
          <w:color w:val="000000"/>
          <w:kern w:val="0"/>
          <w:sz w:val="22"/>
          <w:szCs w:val="22"/>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Wykonawca zobowiązany jest do takiej organizacji usług odbierania odpadów, która pozwoli  w  sposób  jednoznaczny   ustalić  ilość  odebranych   odpadów  komunalnych   z terenów miejskich i</w:t>
      </w:r>
      <w:r w:rsidRPr="007C47CB">
        <w:rPr>
          <w:rFonts w:ascii="Book Antiqua" w:eastAsia="Times New Roman" w:hAnsi="Book Antiqua" w:cs="Times New Roman"/>
          <w:spacing w:val="10"/>
          <w:kern w:val="0"/>
          <w:lang w:val="pl-PL" w:eastAsia="pl-PL" w:bidi="ar-SA"/>
          <w14:ligatures w14:val="standardContextual"/>
        </w:rPr>
        <w:t xml:space="preserve"> </w:t>
      </w:r>
      <w:r w:rsidRPr="007C47CB">
        <w:rPr>
          <w:rFonts w:ascii="Book Antiqua" w:eastAsia="Times New Roman" w:hAnsi="Book Antiqua" w:cs="Times New Roman"/>
          <w:kern w:val="0"/>
          <w:lang w:val="pl-PL" w:eastAsia="pl-PL" w:bidi="ar-SA"/>
          <w14:ligatures w14:val="standardContextual"/>
        </w:rPr>
        <w:t>wiejskich.</w:t>
      </w:r>
    </w:p>
    <w:p w14:paraId="37C9E745" w14:textId="77777777" w:rsidR="007C47CB" w:rsidRPr="007C47CB" w:rsidRDefault="007C47CB" w:rsidP="007C47CB">
      <w:pPr>
        <w:numPr>
          <w:ilvl w:val="0"/>
          <w:numId w:val="43"/>
        </w:numPr>
        <w:tabs>
          <w:tab w:val="left" w:pos="551"/>
        </w:tabs>
        <w:suppressAutoHyphens w:val="0"/>
        <w:kinsoku w:val="0"/>
        <w:overflowPunct w:val="0"/>
        <w:autoSpaceDE w:val="0"/>
        <w:adjustRightInd w:val="0"/>
        <w:spacing w:before="113" w:line="244" w:lineRule="auto"/>
        <w:ind w:left="540" w:right="133" w:hanging="424"/>
        <w:jc w:val="both"/>
        <w:textAlignment w:val="auto"/>
        <w:rPr>
          <w:rFonts w:ascii="Book Antiqua" w:eastAsia="Times New Roman" w:hAnsi="Book Antiqua" w:cs="Times New Roman"/>
          <w:color w:val="000000"/>
          <w:kern w:val="0"/>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 xml:space="preserve">Wykonawca zobowiązany jest do przekazywania selektywnie zebranych odpadów komunalnych do instalacji odzysku i unieszkodliwiania odpadów zgodnie z hierarchią postępowania  z odpadami,  o której  mowa  w art. </w:t>
      </w:r>
      <w:r w:rsidRPr="007C47CB">
        <w:rPr>
          <w:rFonts w:ascii="Book Antiqua" w:eastAsia="Times New Roman" w:hAnsi="Book Antiqua" w:cs="Times New Roman"/>
          <w:kern w:val="0"/>
          <w:sz w:val="22"/>
          <w:szCs w:val="22"/>
          <w:lang w:val="pl-PL" w:eastAsia="pl-PL" w:bidi="ar-SA"/>
          <w14:ligatures w14:val="standardContextual"/>
        </w:rPr>
        <w:t xml:space="preserve">17 </w:t>
      </w:r>
      <w:r w:rsidRPr="007C47CB">
        <w:rPr>
          <w:rFonts w:ascii="Book Antiqua" w:eastAsia="Times New Roman" w:hAnsi="Book Antiqua" w:cs="Times New Roman"/>
          <w:kern w:val="0"/>
          <w:lang w:val="pl-PL" w:eastAsia="pl-PL" w:bidi="ar-SA"/>
          <w14:ligatures w14:val="standardContextual"/>
        </w:rPr>
        <w:t xml:space="preserve">ustawy  z dnia  </w:t>
      </w:r>
      <w:r w:rsidRPr="007C47CB">
        <w:rPr>
          <w:rFonts w:ascii="Book Antiqua" w:eastAsia="Times New Roman" w:hAnsi="Book Antiqua" w:cs="Times New Roman"/>
          <w:kern w:val="0"/>
          <w:sz w:val="22"/>
          <w:szCs w:val="22"/>
          <w:lang w:val="pl-PL" w:eastAsia="pl-PL" w:bidi="ar-SA"/>
          <w14:ligatures w14:val="standardContextual"/>
        </w:rPr>
        <w:t xml:space="preserve">14 </w:t>
      </w:r>
      <w:r w:rsidRPr="007C47CB">
        <w:rPr>
          <w:rFonts w:ascii="Book Antiqua" w:eastAsia="Times New Roman" w:hAnsi="Book Antiqua" w:cs="Times New Roman"/>
          <w:kern w:val="0"/>
          <w:lang w:val="pl-PL" w:eastAsia="pl-PL" w:bidi="ar-SA"/>
          <w14:ligatures w14:val="standardContextual"/>
        </w:rPr>
        <w:t xml:space="preserve">grudnia  </w:t>
      </w:r>
      <w:r w:rsidRPr="007C47CB">
        <w:rPr>
          <w:rFonts w:ascii="Book Antiqua" w:eastAsia="Times New Roman" w:hAnsi="Book Antiqua" w:cs="Times New Roman"/>
          <w:kern w:val="0"/>
          <w:sz w:val="22"/>
          <w:szCs w:val="22"/>
          <w:lang w:val="pl-PL" w:eastAsia="pl-PL" w:bidi="ar-SA"/>
          <w14:ligatures w14:val="standardContextual"/>
        </w:rPr>
        <w:t xml:space="preserve">2012 </w:t>
      </w:r>
      <w:r w:rsidRPr="007C47CB">
        <w:rPr>
          <w:rFonts w:ascii="Book Antiqua" w:eastAsia="Times New Roman" w:hAnsi="Book Antiqua" w:cs="Arial"/>
          <w:kern w:val="0"/>
          <w:sz w:val="21"/>
          <w:szCs w:val="21"/>
          <w:lang w:val="pl-PL" w:eastAsia="pl-PL" w:bidi="ar-SA"/>
          <w14:ligatures w14:val="standardContextual"/>
        </w:rPr>
        <w:t xml:space="preserve">r.  </w:t>
      </w:r>
      <w:r w:rsidRPr="007C47CB">
        <w:rPr>
          <w:rFonts w:ascii="Book Antiqua" w:eastAsia="Times New Roman" w:hAnsi="Book Antiqua" w:cs="Times New Roman"/>
          <w:kern w:val="0"/>
          <w:lang w:val="pl-PL" w:eastAsia="pl-PL" w:bidi="ar-SA"/>
          <w14:ligatures w14:val="standardContextual"/>
        </w:rPr>
        <w:t xml:space="preserve">o odpadach (Dz. U. z </w:t>
      </w:r>
      <w:r w:rsidRPr="007C47CB">
        <w:rPr>
          <w:rFonts w:ascii="Book Antiqua" w:eastAsia="Times New Roman" w:hAnsi="Book Antiqua" w:cs="Times New Roman"/>
          <w:kern w:val="0"/>
          <w:sz w:val="22"/>
          <w:szCs w:val="22"/>
          <w:lang w:val="pl-PL" w:eastAsia="pl-PL" w:bidi="ar-SA"/>
          <w14:ligatures w14:val="standardContextual"/>
        </w:rPr>
        <w:t xml:space="preserve">2018 </w:t>
      </w:r>
      <w:r w:rsidRPr="007C47CB">
        <w:rPr>
          <w:rFonts w:ascii="Book Antiqua" w:eastAsia="Times New Roman" w:hAnsi="Book Antiqua" w:cs="Times New Roman"/>
          <w:kern w:val="0"/>
          <w:lang w:val="pl-PL" w:eastAsia="pl-PL" w:bidi="ar-SA"/>
          <w14:ligatures w14:val="standardContextual"/>
        </w:rPr>
        <w:t>r., poz.</w:t>
      </w:r>
      <w:r w:rsidRPr="007C47CB">
        <w:rPr>
          <w:rFonts w:ascii="Book Antiqua" w:eastAsia="Times New Roman" w:hAnsi="Book Antiqua" w:cs="Times New Roman"/>
          <w:spacing w:val="37"/>
          <w:kern w:val="0"/>
          <w:lang w:val="pl-PL" w:eastAsia="pl-PL" w:bidi="ar-SA"/>
          <w14:ligatures w14:val="standardContextual"/>
        </w:rPr>
        <w:t xml:space="preserve"> </w:t>
      </w:r>
      <w:r w:rsidRPr="007C47CB">
        <w:rPr>
          <w:rFonts w:ascii="Book Antiqua" w:eastAsia="Times New Roman" w:hAnsi="Book Antiqua" w:cs="Times New Roman"/>
          <w:kern w:val="0"/>
          <w:sz w:val="22"/>
          <w:szCs w:val="22"/>
          <w:lang w:val="pl-PL" w:eastAsia="pl-PL" w:bidi="ar-SA"/>
          <w14:ligatures w14:val="standardContextual"/>
        </w:rPr>
        <w:t>992).</w:t>
      </w:r>
    </w:p>
    <w:p w14:paraId="57BA07F9" w14:textId="77777777" w:rsidR="007C47CB" w:rsidRPr="007C47CB" w:rsidRDefault="007C47CB" w:rsidP="007C47CB">
      <w:pPr>
        <w:numPr>
          <w:ilvl w:val="0"/>
          <w:numId w:val="43"/>
        </w:numPr>
        <w:tabs>
          <w:tab w:val="left" w:pos="551"/>
        </w:tabs>
        <w:suppressAutoHyphens w:val="0"/>
        <w:kinsoku w:val="0"/>
        <w:overflowPunct w:val="0"/>
        <w:autoSpaceDE w:val="0"/>
        <w:adjustRightInd w:val="0"/>
        <w:spacing w:before="119" w:line="242" w:lineRule="auto"/>
        <w:ind w:left="538" w:right="125" w:hanging="422"/>
        <w:jc w:val="both"/>
        <w:textAlignment w:val="auto"/>
        <w:rPr>
          <w:rFonts w:ascii="Book Antiqua" w:eastAsia="Times New Roman" w:hAnsi="Book Antiqua" w:cs="Times New Roman"/>
          <w:color w:val="000000"/>
          <w:kern w:val="0"/>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 xml:space="preserve">Wykonawca zobowiązany jest do spełnienia wymagań Rozporządzenia Ministra Środowiska z dnia </w:t>
      </w:r>
      <w:r w:rsidRPr="007C47CB">
        <w:rPr>
          <w:rFonts w:ascii="Book Antiqua" w:eastAsia="Times New Roman" w:hAnsi="Book Antiqua" w:cs="Times New Roman"/>
          <w:kern w:val="0"/>
          <w:sz w:val="22"/>
          <w:szCs w:val="22"/>
          <w:lang w:val="pl-PL" w:eastAsia="pl-PL" w:bidi="ar-SA"/>
          <w14:ligatures w14:val="standardContextual"/>
        </w:rPr>
        <w:t xml:space="preserve">11 </w:t>
      </w:r>
      <w:r w:rsidRPr="007C47CB">
        <w:rPr>
          <w:rFonts w:ascii="Book Antiqua" w:eastAsia="Times New Roman" w:hAnsi="Book Antiqua" w:cs="Times New Roman"/>
          <w:kern w:val="0"/>
          <w:lang w:val="pl-PL" w:eastAsia="pl-PL" w:bidi="ar-SA"/>
          <w14:ligatures w14:val="standardContextual"/>
        </w:rPr>
        <w:t xml:space="preserve">stycznia </w:t>
      </w:r>
      <w:r w:rsidRPr="007C47CB">
        <w:rPr>
          <w:rFonts w:ascii="Book Antiqua" w:eastAsia="Times New Roman" w:hAnsi="Book Antiqua" w:cs="Times New Roman"/>
          <w:kern w:val="0"/>
          <w:sz w:val="22"/>
          <w:szCs w:val="22"/>
          <w:lang w:val="pl-PL" w:eastAsia="pl-PL" w:bidi="ar-SA"/>
          <w14:ligatures w14:val="standardContextual"/>
        </w:rPr>
        <w:t xml:space="preserve">2013 </w:t>
      </w:r>
      <w:r w:rsidRPr="007C47CB">
        <w:rPr>
          <w:rFonts w:ascii="Book Antiqua" w:eastAsia="Times New Roman" w:hAnsi="Book Antiqua" w:cs="Arial"/>
          <w:kern w:val="0"/>
          <w:sz w:val="21"/>
          <w:szCs w:val="21"/>
          <w:lang w:val="pl-PL" w:eastAsia="pl-PL" w:bidi="ar-SA"/>
          <w14:ligatures w14:val="standardContextual"/>
        </w:rPr>
        <w:t xml:space="preserve">r. </w:t>
      </w:r>
      <w:r w:rsidRPr="007C47CB">
        <w:rPr>
          <w:rFonts w:ascii="Book Antiqua" w:eastAsia="Times New Roman" w:hAnsi="Book Antiqua" w:cs="Times New Roman"/>
          <w:kern w:val="0"/>
          <w:lang w:val="pl-PL" w:eastAsia="pl-PL" w:bidi="ar-SA"/>
          <w14:ligatures w14:val="standardContextual"/>
        </w:rPr>
        <w:t xml:space="preserve">w sprawie szczegółowych wymagań w zakresie odbierania odpadów  komunalnych  od  właścicieli  nieruchomości.  (Dz.  </w:t>
      </w:r>
      <w:r w:rsidRPr="007C47CB">
        <w:rPr>
          <w:rFonts w:ascii="Book Antiqua" w:eastAsia="Times New Roman" w:hAnsi="Book Antiqua" w:cs="Times New Roman"/>
          <w:kern w:val="0"/>
          <w:sz w:val="22"/>
          <w:szCs w:val="22"/>
          <w:lang w:val="pl-PL" w:eastAsia="pl-PL" w:bidi="ar-SA"/>
          <w14:ligatures w14:val="standardContextual"/>
        </w:rPr>
        <w:t xml:space="preserve">U.  </w:t>
      </w:r>
      <w:r w:rsidRPr="007C47CB">
        <w:rPr>
          <w:rFonts w:ascii="Book Antiqua" w:eastAsia="Times New Roman" w:hAnsi="Book Antiqua" w:cs="Times New Roman"/>
          <w:kern w:val="0"/>
          <w:lang w:val="pl-PL" w:eastAsia="pl-PL" w:bidi="ar-SA"/>
          <w14:ligatures w14:val="standardContextual"/>
        </w:rPr>
        <w:t xml:space="preserve">z  </w:t>
      </w:r>
      <w:r w:rsidRPr="007C47CB">
        <w:rPr>
          <w:rFonts w:ascii="Book Antiqua" w:eastAsia="Times New Roman" w:hAnsi="Book Antiqua" w:cs="Times New Roman"/>
          <w:kern w:val="0"/>
          <w:sz w:val="22"/>
          <w:szCs w:val="22"/>
          <w:lang w:val="pl-PL" w:eastAsia="pl-PL" w:bidi="ar-SA"/>
          <w14:ligatures w14:val="standardContextual"/>
        </w:rPr>
        <w:t xml:space="preserve">2013, </w:t>
      </w:r>
      <w:r w:rsidRPr="007C47CB">
        <w:rPr>
          <w:rFonts w:ascii="Book Antiqua" w:eastAsia="Times New Roman" w:hAnsi="Book Antiqua" w:cs="Times New Roman"/>
          <w:kern w:val="0"/>
          <w:lang w:val="pl-PL" w:eastAsia="pl-PL" w:bidi="ar-SA"/>
          <w14:ligatures w14:val="standardContextual"/>
        </w:rPr>
        <w:t xml:space="preserve">poz. </w:t>
      </w:r>
      <w:r w:rsidRPr="007C47CB">
        <w:rPr>
          <w:rFonts w:ascii="Book Antiqua" w:eastAsia="Times New Roman" w:hAnsi="Book Antiqua" w:cs="Times New Roman"/>
          <w:kern w:val="0"/>
          <w:sz w:val="22"/>
          <w:szCs w:val="22"/>
          <w:lang w:val="pl-PL" w:eastAsia="pl-PL" w:bidi="ar-SA"/>
          <w14:ligatures w14:val="standardContextual"/>
        </w:rPr>
        <w:t xml:space="preserve">122) </w:t>
      </w:r>
      <w:r w:rsidRPr="007C47CB">
        <w:rPr>
          <w:rFonts w:ascii="Book Antiqua" w:eastAsia="Times New Roman" w:hAnsi="Book Antiqua" w:cs="Times New Roman"/>
          <w:kern w:val="0"/>
          <w:lang w:val="pl-PL" w:eastAsia="pl-PL" w:bidi="ar-SA"/>
          <w14:ligatures w14:val="standardContextual"/>
        </w:rPr>
        <w:t xml:space="preserve">oraz Rozporządzenia Ministra Środowiska z dnia </w:t>
      </w:r>
      <w:r w:rsidRPr="007C47CB">
        <w:rPr>
          <w:rFonts w:ascii="Book Antiqua" w:eastAsia="Times New Roman" w:hAnsi="Book Antiqua" w:cs="Times New Roman"/>
          <w:kern w:val="0"/>
          <w:sz w:val="22"/>
          <w:szCs w:val="22"/>
          <w:lang w:val="pl-PL" w:eastAsia="pl-PL" w:bidi="ar-SA"/>
          <w14:ligatures w14:val="standardContextual"/>
        </w:rPr>
        <w:t xml:space="preserve">16 </w:t>
      </w:r>
      <w:r w:rsidRPr="007C47CB">
        <w:rPr>
          <w:rFonts w:ascii="Book Antiqua" w:eastAsia="Times New Roman" w:hAnsi="Book Antiqua" w:cs="Times New Roman"/>
          <w:kern w:val="0"/>
          <w:lang w:val="pl-PL" w:eastAsia="pl-PL" w:bidi="ar-SA"/>
          <w14:ligatures w14:val="standardContextual"/>
        </w:rPr>
        <w:t xml:space="preserve">czerwca </w:t>
      </w:r>
      <w:r w:rsidRPr="007C47CB">
        <w:rPr>
          <w:rFonts w:ascii="Book Antiqua" w:eastAsia="Times New Roman" w:hAnsi="Book Antiqua" w:cs="Times New Roman"/>
          <w:kern w:val="0"/>
          <w:sz w:val="22"/>
          <w:szCs w:val="22"/>
          <w:lang w:val="pl-PL" w:eastAsia="pl-PL" w:bidi="ar-SA"/>
          <w14:ligatures w14:val="standardContextual"/>
        </w:rPr>
        <w:t xml:space="preserve">2009 </w:t>
      </w:r>
      <w:r w:rsidRPr="007C47CB">
        <w:rPr>
          <w:rFonts w:ascii="Book Antiqua" w:eastAsia="Times New Roman" w:hAnsi="Book Antiqua" w:cs="Arial"/>
          <w:kern w:val="0"/>
          <w:sz w:val="21"/>
          <w:szCs w:val="21"/>
          <w:lang w:val="pl-PL" w:eastAsia="pl-PL" w:bidi="ar-SA"/>
          <w14:ligatures w14:val="standardContextual"/>
        </w:rPr>
        <w:t xml:space="preserve">r. </w:t>
      </w:r>
      <w:r w:rsidRPr="007C47CB">
        <w:rPr>
          <w:rFonts w:ascii="Book Antiqua" w:eastAsia="Times New Roman" w:hAnsi="Book Antiqua" w:cs="Times New Roman"/>
          <w:kern w:val="0"/>
          <w:lang w:val="pl-PL" w:eastAsia="pl-PL" w:bidi="ar-SA"/>
          <w14:ligatures w14:val="standardContextual"/>
        </w:rPr>
        <w:t xml:space="preserve">w sprawie bezpieczeństwa  i  higieny  pracy   przy   gospodarowaniu   odpadami   komunalnymi (Dz. U. Nr </w:t>
      </w:r>
      <w:r w:rsidRPr="007C47CB">
        <w:rPr>
          <w:rFonts w:ascii="Book Antiqua" w:eastAsia="Times New Roman" w:hAnsi="Book Antiqua" w:cs="Times New Roman"/>
          <w:kern w:val="0"/>
          <w:sz w:val="22"/>
          <w:szCs w:val="22"/>
          <w:lang w:val="pl-PL" w:eastAsia="pl-PL" w:bidi="ar-SA"/>
          <w14:ligatures w14:val="standardContextual"/>
        </w:rPr>
        <w:t xml:space="preserve">104, </w:t>
      </w:r>
      <w:r w:rsidRPr="007C47CB">
        <w:rPr>
          <w:rFonts w:ascii="Book Antiqua" w:eastAsia="Times New Roman" w:hAnsi="Book Antiqua" w:cs="Times New Roman"/>
          <w:kern w:val="0"/>
          <w:lang w:val="pl-PL" w:eastAsia="pl-PL" w:bidi="ar-SA"/>
          <w14:ligatures w14:val="standardContextual"/>
        </w:rPr>
        <w:t>poz.</w:t>
      </w:r>
      <w:r w:rsidRPr="007C47CB">
        <w:rPr>
          <w:rFonts w:ascii="Book Antiqua" w:eastAsia="Times New Roman" w:hAnsi="Book Antiqua" w:cs="Times New Roman"/>
          <w:spacing w:val="23"/>
          <w:kern w:val="0"/>
          <w:lang w:val="pl-PL" w:eastAsia="pl-PL" w:bidi="ar-SA"/>
          <w14:ligatures w14:val="standardContextual"/>
        </w:rPr>
        <w:t xml:space="preserve"> </w:t>
      </w:r>
      <w:r w:rsidRPr="007C47CB">
        <w:rPr>
          <w:rFonts w:ascii="Book Antiqua" w:eastAsia="Times New Roman" w:hAnsi="Book Antiqua" w:cs="Times New Roman"/>
          <w:kern w:val="0"/>
          <w:sz w:val="22"/>
          <w:szCs w:val="22"/>
          <w:lang w:val="pl-PL" w:eastAsia="pl-PL" w:bidi="ar-SA"/>
          <w14:ligatures w14:val="standardContextual"/>
        </w:rPr>
        <w:t>868).</w:t>
      </w:r>
    </w:p>
    <w:p w14:paraId="16D0C75B" w14:textId="77777777" w:rsidR="007C47CB" w:rsidRPr="007C47CB" w:rsidRDefault="007C47CB" w:rsidP="007C47CB">
      <w:pPr>
        <w:numPr>
          <w:ilvl w:val="0"/>
          <w:numId w:val="43"/>
        </w:numPr>
        <w:tabs>
          <w:tab w:val="left" w:pos="546"/>
        </w:tabs>
        <w:suppressAutoHyphens w:val="0"/>
        <w:kinsoku w:val="0"/>
        <w:overflowPunct w:val="0"/>
        <w:autoSpaceDE w:val="0"/>
        <w:adjustRightInd w:val="0"/>
        <w:spacing w:before="125" w:line="242" w:lineRule="auto"/>
        <w:ind w:left="541" w:right="128" w:hanging="430"/>
        <w:jc w:val="both"/>
        <w:textAlignment w:val="auto"/>
        <w:rPr>
          <w:rFonts w:ascii="Book Antiqua" w:eastAsia="Times New Roman" w:hAnsi="Book Antiqua" w:cs="Times New Roman"/>
          <w:color w:val="000000"/>
          <w:kern w:val="0"/>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Wykonawca w okresie obowiązywania umowy zapewnia dostateczną ilość środków technicznych,    sprzętu    i   pojazdów    specjalistycznych   zapewniających   terminowe i jakościowe wykonanie przedmiotu</w:t>
      </w:r>
      <w:r w:rsidRPr="007C47CB">
        <w:rPr>
          <w:rFonts w:ascii="Book Antiqua" w:eastAsia="Times New Roman" w:hAnsi="Book Antiqua" w:cs="Times New Roman"/>
          <w:spacing w:val="-11"/>
          <w:kern w:val="0"/>
          <w:lang w:val="pl-PL" w:eastAsia="pl-PL" w:bidi="ar-SA"/>
          <w14:ligatures w14:val="standardContextual"/>
        </w:rPr>
        <w:t xml:space="preserve"> </w:t>
      </w:r>
      <w:r w:rsidRPr="007C47CB">
        <w:rPr>
          <w:rFonts w:ascii="Book Antiqua" w:eastAsia="Times New Roman" w:hAnsi="Book Antiqua" w:cs="Times New Roman"/>
          <w:kern w:val="0"/>
          <w:lang w:val="pl-PL" w:eastAsia="pl-PL" w:bidi="ar-SA"/>
          <w14:ligatures w14:val="standardContextual"/>
        </w:rPr>
        <w:t>umowy.</w:t>
      </w:r>
    </w:p>
    <w:p w14:paraId="627CB71D" w14:textId="77777777" w:rsidR="007C47CB" w:rsidRPr="007C47CB" w:rsidRDefault="007C47CB" w:rsidP="007C47CB">
      <w:pPr>
        <w:numPr>
          <w:ilvl w:val="0"/>
          <w:numId w:val="43"/>
        </w:numPr>
        <w:tabs>
          <w:tab w:val="left" w:pos="546"/>
        </w:tabs>
        <w:suppressAutoHyphens w:val="0"/>
        <w:kinsoku w:val="0"/>
        <w:overflowPunct w:val="0"/>
        <w:autoSpaceDE w:val="0"/>
        <w:adjustRightInd w:val="0"/>
        <w:spacing w:before="125" w:line="244" w:lineRule="auto"/>
        <w:ind w:left="536" w:right="127" w:hanging="418"/>
        <w:jc w:val="both"/>
        <w:textAlignment w:val="auto"/>
        <w:rPr>
          <w:rFonts w:ascii="Book Antiqua" w:eastAsia="Times New Roman" w:hAnsi="Book Antiqua" w:cs="Times New Roman"/>
          <w:color w:val="000000"/>
          <w:kern w:val="0"/>
          <w:sz w:val="22"/>
          <w:szCs w:val="22"/>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Wykonawca jest zobowiązany do naprawy lub ponoszenia kosztów napraw szkód wyrządzonych podczas lub w związku z realizacją przedmiotu zamówienia. Wykonawca ponosi pełną odpowiedzialność wobec Zamawiającego i osób trzecich za szkody na mieniu lub zdrowiu osób trzecich, powstałe podczas lub w związku z realizacją przedmiotu</w:t>
      </w:r>
      <w:r w:rsidRPr="007C47CB">
        <w:rPr>
          <w:rFonts w:ascii="Book Antiqua" w:eastAsia="Times New Roman" w:hAnsi="Book Antiqua" w:cs="Times New Roman"/>
          <w:spacing w:val="20"/>
          <w:kern w:val="0"/>
          <w:lang w:val="pl-PL" w:eastAsia="pl-PL" w:bidi="ar-SA"/>
          <w14:ligatures w14:val="standardContextual"/>
        </w:rPr>
        <w:t xml:space="preserve"> </w:t>
      </w:r>
      <w:r w:rsidRPr="007C47CB">
        <w:rPr>
          <w:rFonts w:ascii="Book Antiqua" w:eastAsia="Times New Roman" w:hAnsi="Book Antiqua" w:cs="Times New Roman"/>
          <w:kern w:val="0"/>
          <w:lang w:val="pl-PL" w:eastAsia="pl-PL" w:bidi="ar-SA"/>
          <w14:ligatures w14:val="standardContextual"/>
        </w:rPr>
        <w:t>zamówienia.</w:t>
      </w:r>
    </w:p>
    <w:p w14:paraId="6589B132" w14:textId="77777777" w:rsidR="007C47CB" w:rsidRPr="007C47CB" w:rsidRDefault="007C47CB" w:rsidP="007C47CB">
      <w:pPr>
        <w:numPr>
          <w:ilvl w:val="0"/>
          <w:numId w:val="43"/>
        </w:numPr>
        <w:tabs>
          <w:tab w:val="left" w:pos="535"/>
        </w:tabs>
        <w:suppressAutoHyphens w:val="0"/>
        <w:kinsoku w:val="0"/>
        <w:overflowPunct w:val="0"/>
        <w:autoSpaceDE w:val="0"/>
        <w:adjustRightInd w:val="0"/>
        <w:spacing w:before="116" w:line="244" w:lineRule="auto"/>
        <w:ind w:left="540" w:right="121" w:hanging="426"/>
        <w:jc w:val="both"/>
        <w:textAlignment w:val="auto"/>
        <w:rPr>
          <w:rFonts w:ascii="Book Antiqua" w:eastAsia="Times New Roman" w:hAnsi="Book Antiqua" w:cs="Times New Roman"/>
          <w:color w:val="000000"/>
          <w:kern w:val="0"/>
          <w:sz w:val="22"/>
          <w:szCs w:val="22"/>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 xml:space="preserve">Rozliczenie usługi odbywać się będzie w cyklu miesięcznym. Podstawą rozliczenia będą miesięczne raporty, o których mowa w </w:t>
      </w:r>
      <w:proofErr w:type="spellStart"/>
      <w:r w:rsidRPr="007C47CB">
        <w:rPr>
          <w:rFonts w:ascii="Book Antiqua" w:eastAsia="Times New Roman" w:hAnsi="Book Antiqua" w:cs="Times New Roman"/>
          <w:kern w:val="0"/>
          <w:lang w:val="pl-PL" w:eastAsia="pl-PL" w:bidi="ar-SA"/>
          <w14:ligatures w14:val="standardContextual"/>
        </w:rPr>
        <w:t>roz</w:t>
      </w:r>
      <w:proofErr w:type="spellEnd"/>
      <w:r w:rsidRPr="007C47CB">
        <w:rPr>
          <w:rFonts w:ascii="Book Antiqua" w:eastAsia="Times New Roman" w:hAnsi="Book Antiqua" w:cs="Times New Roman"/>
          <w:kern w:val="0"/>
          <w:lang w:val="pl-PL" w:eastAsia="pl-PL" w:bidi="ar-SA"/>
          <w14:ligatures w14:val="standardContextual"/>
        </w:rPr>
        <w:t>. V pkt. 4. Podstawą określenia masy zmieszanych odpadów komunalnych, odpadów zebranych w sposób selektywny oraz bioodpadów do celów rozliczenia jest zbiorcze zestawienie ważeń sporządzonych dla potrzeb dokumentowania przekazania zgodnie z obowiązującymi</w:t>
      </w:r>
      <w:r w:rsidRPr="007C47CB">
        <w:rPr>
          <w:rFonts w:ascii="Book Antiqua" w:eastAsia="Times New Roman" w:hAnsi="Book Antiqua" w:cs="Times New Roman"/>
          <w:spacing w:val="-14"/>
          <w:kern w:val="0"/>
          <w:lang w:val="pl-PL" w:eastAsia="pl-PL" w:bidi="ar-SA"/>
          <w14:ligatures w14:val="standardContextual"/>
        </w:rPr>
        <w:t xml:space="preserve"> </w:t>
      </w:r>
      <w:r w:rsidRPr="007C47CB">
        <w:rPr>
          <w:rFonts w:ascii="Book Antiqua" w:eastAsia="Times New Roman" w:hAnsi="Book Antiqua" w:cs="Times New Roman"/>
          <w:kern w:val="0"/>
          <w:lang w:val="pl-PL" w:eastAsia="pl-PL" w:bidi="ar-SA"/>
          <w14:ligatures w14:val="standardContextual"/>
        </w:rPr>
        <w:t>przepisami.</w:t>
      </w:r>
    </w:p>
    <w:p w14:paraId="6E5FA6F3" w14:textId="77777777" w:rsidR="007C47CB" w:rsidRPr="007C47CB" w:rsidRDefault="007C47CB" w:rsidP="007C47CB">
      <w:pPr>
        <w:numPr>
          <w:ilvl w:val="0"/>
          <w:numId w:val="43"/>
        </w:numPr>
        <w:tabs>
          <w:tab w:val="left" w:pos="541"/>
        </w:tabs>
        <w:suppressAutoHyphens w:val="0"/>
        <w:kinsoku w:val="0"/>
        <w:overflowPunct w:val="0"/>
        <w:autoSpaceDE w:val="0"/>
        <w:adjustRightInd w:val="0"/>
        <w:spacing w:before="117" w:line="242" w:lineRule="auto"/>
        <w:ind w:left="535" w:right="137" w:hanging="425"/>
        <w:jc w:val="both"/>
        <w:textAlignment w:val="auto"/>
        <w:rPr>
          <w:rFonts w:ascii="Book Antiqua" w:eastAsia="Times New Roman" w:hAnsi="Book Antiqua" w:cs="Times New Roman"/>
          <w:color w:val="000000"/>
          <w:kern w:val="0"/>
          <w:lang w:val="pl-PL" w:eastAsia="pl-PL" w:bidi="ar-SA"/>
          <w14:ligatures w14:val="standardContextual"/>
        </w:rPr>
      </w:pPr>
      <w:r w:rsidRPr="007C47CB">
        <w:rPr>
          <w:rFonts w:ascii="Book Antiqua" w:eastAsia="Times New Roman" w:hAnsi="Book Antiqua" w:cs="Times New Roman"/>
          <w:kern w:val="0"/>
          <w:lang w:val="pl-PL" w:eastAsia="pl-PL" w:bidi="ar-SA"/>
          <w14:ligatures w14:val="standardContextual"/>
        </w:rPr>
        <w:t>Wykonawca jest zobowiązany do zdobycia wszelkich informacji niezbędnych do prawidłowego przygotowania oferty oraz sprawdzenia i zweryfikowania materiałów przetargowych oraz do niezwłocznego poinformowania Zamawiającego o ewentualnych błędach  lub  przeoczeniach.  Zamawiający   nie   będzie   uwzględniał   żadnych roszczeń i uwag z tytułu błędów lub nieścisłości SIWZ po upływie terminu na wniesienie odwołania.</w:t>
      </w:r>
    </w:p>
    <w:p w14:paraId="6694A5AC" w14:textId="77777777" w:rsidR="007C47CB" w:rsidRPr="007C47CB" w:rsidRDefault="007C47CB" w:rsidP="007C47CB">
      <w:pPr>
        <w:tabs>
          <w:tab w:val="left" w:pos="541"/>
        </w:tabs>
        <w:suppressAutoHyphens w:val="0"/>
        <w:kinsoku w:val="0"/>
        <w:overflowPunct w:val="0"/>
        <w:autoSpaceDE w:val="0"/>
        <w:adjustRightInd w:val="0"/>
        <w:spacing w:before="117" w:line="242" w:lineRule="auto"/>
        <w:ind w:right="137"/>
        <w:textAlignment w:val="auto"/>
        <w:rPr>
          <w:rFonts w:ascii="Book Antiqua" w:eastAsia="Times New Roman" w:hAnsi="Book Antiqua" w:cs="Times New Roman"/>
          <w:color w:val="000000"/>
          <w:kern w:val="0"/>
          <w:sz w:val="22"/>
          <w:szCs w:val="22"/>
          <w:lang w:val="pl-PL" w:eastAsia="pl-PL" w:bidi="ar-SA"/>
          <w14:ligatures w14:val="standardContextual"/>
        </w:rPr>
      </w:pPr>
    </w:p>
    <w:p w14:paraId="6FA498D0" w14:textId="77777777" w:rsidR="007C47CB" w:rsidRPr="007C47CB" w:rsidRDefault="007C47CB" w:rsidP="007C47CB">
      <w:pPr>
        <w:numPr>
          <w:ilvl w:val="0"/>
          <w:numId w:val="45"/>
        </w:numPr>
        <w:tabs>
          <w:tab w:val="left" w:pos="768"/>
        </w:tabs>
        <w:suppressAutoHyphens w:val="0"/>
        <w:kinsoku w:val="0"/>
        <w:overflowPunct w:val="0"/>
        <w:autoSpaceDE w:val="0"/>
        <w:adjustRightInd w:val="0"/>
        <w:spacing w:before="80"/>
        <w:ind w:left="767" w:hanging="571"/>
        <w:textAlignment w:val="auto"/>
        <w:outlineLvl w:val="1"/>
        <w:rPr>
          <w:rFonts w:ascii="Book Antiqua" w:eastAsia="Times New Roman" w:hAnsi="Book Antiqua" w:cs="Times New Roman"/>
          <w:b/>
          <w:bCs/>
          <w:w w:val="105"/>
          <w:kern w:val="0"/>
          <w:sz w:val="23"/>
          <w:szCs w:val="23"/>
          <w:lang w:val="pl-PL" w:eastAsia="pl-PL" w:bidi="ar-SA"/>
          <w14:ligatures w14:val="standardContextual"/>
        </w:rPr>
      </w:pPr>
      <w:r w:rsidRPr="007C47CB">
        <w:rPr>
          <w:rFonts w:ascii="Book Antiqua" w:eastAsia="Times New Roman" w:hAnsi="Book Antiqua" w:cs="Times New Roman"/>
          <w:b/>
          <w:bCs/>
          <w:w w:val="105"/>
          <w:kern w:val="0"/>
          <w:sz w:val="23"/>
          <w:szCs w:val="23"/>
          <w:lang w:val="pl-PL" w:eastAsia="pl-PL" w:bidi="ar-SA"/>
          <w14:ligatures w14:val="standardContextual"/>
        </w:rPr>
        <w:lastRenderedPageBreak/>
        <w:t>Termin wykonania</w:t>
      </w:r>
      <w:r w:rsidRPr="007C47CB">
        <w:rPr>
          <w:rFonts w:ascii="Book Antiqua" w:eastAsia="Times New Roman" w:hAnsi="Book Antiqua" w:cs="Times New Roman"/>
          <w:b/>
          <w:bCs/>
          <w:spacing w:val="20"/>
          <w:w w:val="105"/>
          <w:kern w:val="0"/>
          <w:sz w:val="23"/>
          <w:szCs w:val="23"/>
          <w:lang w:val="pl-PL" w:eastAsia="pl-PL" w:bidi="ar-SA"/>
          <w14:ligatures w14:val="standardContextual"/>
        </w:rPr>
        <w:t xml:space="preserve"> </w:t>
      </w:r>
      <w:r w:rsidRPr="007C47CB">
        <w:rPr>
          <w:rFonts w:ascii="Book Antiqua" w:eastAsia="Times New Roman" w:hAnsi="Book Antiqua" w:cs="Times New Roman"/>
          <w:b/>
          <w:bCs/>
          <w:w w:val="105"/>
          <w:kern w:val="0"/>
          <w:sz w:val="23"/>
          <w:szCs w:val="23"/>
          <w:lang w:val="pl-PL" w:eastAsia="pl-PL" w:bidi="ar-SA"/>
          <w14:ligatures w14:val="standardContextual"/>
        </w:rPr>
        <w:t>zamówienia</w:t>
      </w:r>
    </w:p>
    <w:p w14:paraId="188761E5" w14:textId="77777777" w:rsidR="007C47CB" w:rsidRPr="007C47CB" w:rsidRDefault="007C47CB" w:rsidP="007C47CB">
      <w:pPr>
        <w:tabs>
          <w:tab w:val="left" w:pos="9072"/>
        </w:tabs>
        <w:suppressAutoHyphens w:val="0"/>
        <w:kinsoku w:val="0"/>
        <w:overflowPunct w:val="0"/>
        <w:autoSpaceDE w:val="0"/>
        <w:adjustRightInd w:val="0"/>
        <w:spacing w:before="134" w:line="252" w:lineRule="auto"/>
        <w:ind w:right="109"/>
        <w:textAlignment w:val="auto"/>
        <w:rPr>
          <w:rFonts w:ascii="Book Antiqua" w:eastAsia="Times New Roman" w:hAnsi="Book Antiqua" w:cs="Times New Roman"/>
          <w:b/>
          <w:bCs/>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 xml:space="preserve">Zamówienie  będzie  wykonywane  </w:t>
      </w:r>
      <w:r w:rsidRPr="007C47CB">
        <w:rPr>
          <w:rFonts w:ascii="Book Antiqua" w:eastAsia="Times New Roman" w:hAnsi="Book Antiqua" w:cs="Times New Roman"/>
          <w:b/>
          <w:bCs/>
          <w:w w:val="105"/>
          <w:kern w:val="0"/>
          <w:sz w:val="23"/>
          <w:szCs w:val="23"/>
          <w:lang w:val="pl-PL" w:eastAsia="pl-PL" w:bidi="ar-SA"/>
          <w14:ligatures w14:val="standardContextual"/>
        </w:rPr>
        <w:t xml:space="preserve">od 01 stycznia  2025 </w:t>
      </w:r>
      <w:r w:rsidRPr="007C47CB">
        <w:rPr>
          <w:rFonts w:ascii="Book Antiqua" w:eastAsia="Times New Roman" w:hAnsi="Book Antiqua" w:cs="Times New Roman"/>
          <w:w w:val="105"/>
          <w:kern w:val="0"/>
          <w:sz w:val="23"/>
          <w:szCs w:val="23"/>
          <w:lang w:val="pl-PL" w:eastAsia="pl-PL" w:bidi="ar-SA"/>
          <w14:ligatures w14:val="standardContextual"/>
        </w:rPr>
        <w:t>r. w</w:t>
      </w:r>
      <w:r w:rsidRPr="007C47CB">
        <w:rPr>
          <w:rFonts w:ascii="Book Antiqua" w:eastAsia="Times New Roman" w:hAnsi="Book Antiqua" w:cs="Times New Roman"/>
          <w:spacing w:val="-1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zakresie</w:t>
      </w:r>
      <w:r w:rsidRPr="007C47CB">
        <w:rPr>
          <w:rFonts w:ascii="Book Antiqua" w:eastAsia="Times New Roman" w:hAnsi="Book Antiqua" w:cs="Times New Roman"/>
          <w:spacing w:val="2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 xml:space="preserve">wskazanym </w:t>
      </w:r>
      <w:r w:rsidRPr="007C47CB">
        <w:rPr>
          <w:rFonts w:ascii="Book Antiqua" w:eastAsia="Times New Roman" w:hAnsi="Book Antiqua" w:cs="Times New Roman"/>
          <w:spacing w:val="-17"/>
          <w:w w:val="105"/>
          <w:kern w:val="0"/>
          <w:sz w:val="23"/>
          <w:szCs w:val="23"/>
          <w:lang w:val="pl-PL" w:eastAsia="pl-PL" w:bidi="ar-SA"/>
          <w14:ligatures w14:val="standardContextual"/>
        </w:rPr>
        <w:t xml:space="preserve">w </w:t>
      </w:r>
      <w:r w:rsidRPr="007C47CB">
        <w:rPr>
          <w:rFonts w:ascii="Book Antiqua" w:eastAsia="Times New Roman" w:hAnsi="Book Antiqua" w:cs="Times New Roman"/>
          <w:w w:val="105"/>
          <w:kern w:val="0"/>
          <w:sz w:val="23"/>
          <w:szCs w:val="23"/>
          <w:lang w:val="pl-PL" w:eastAsia="pl-PL" w:bidi="ar-SA"/>
          <w14:ligatures w14:val="standardContextual"/>
        </w:rPr>
        <w:t xml:space="preserve">przedmiocie zamówienia </w:t>
      </w:r>
      <w:r w:rsidRPr="007C47CB">
        <w:rPr>
          <w:rFonts w:ascii="Book Antiqua" w:eastAsia="Times New Roman" w:hAnsi="Book Antiqua" w:cs="Times New Roman"/>
          <w:b/>
          <w:bCs/>
          <w:w w:val="105"/>
          <w:kern w:val="0"/>
          <w:sz w:val="23"/>
          <w:szCs w:val="23"/>
          <w:lang w:val="pl-PL" w:eastAsia="pl-PL" w:bidi="ar-SA"/>
          <w14:ligatures w14:val="standardContextual"/>
        </w:rPr>
        <w:t>do dnia 31 grudnia 2027</w:t>
      </w:r>
      <w:r w:rsidRPr="007C47CB">
        <w:rPr>
          <w:rFonts w:ascii="Book Antiqua" w:eastAsia="Times New Roman" w:hAnsi="Book Antiqua" w:cs="Times New Roman"/>
          <w:b/>
          <w:bCs/>
          <w:spacing w:val="30"/>
          <w:w w:val="105"/>
          <w:kern w:val="0"/>
          <w:sz w:val="23"/>
          <w:szCs w:val="23"/>
          <w:lang w:val="pl-PL" w:eastAsia="pl-PL" w:bidi="ar-SA"/>
          <w14:ligatures w14:val="standardContextual"/>
        </w:rPr>
        <w:t xml:space="preserve"> </w:t>
      </w:r>
      <w:r w:rsidRPr="007C47CB">
        <w:rPr>
          <w:rFonts w:ascii="Book Antiqua" w:eastAsia="Times New Roman" w:hAnsi="Book Antiqua" w:cs="Times New Roman"/>
          <w:b/>
          <w:bCs/>
          <w:w w:val="105"/>
          <w:kern w:val="0"/>
          <w:sz w:val="23"/>
          <w:szCs w:val="23"/>
          <w:lang w:val="pl-PL" w:eastAsia="pl-PL" w:bidi="ar-SA"/>
          <w14:ligatures w14:val="standardContextual"/>
        </w:rPr>
        <w:t>roku.</w:t>
      </w:r>
    </w:p>
    <w:p w14:paraId="1CC34B43" w14:textId="77777777" w:rsidR="007C47CB" w:rsidRPr="007C47CB" w:rsidRDefault="007C47CB" w:rsidP="007C47CB">
      <w:pPr>
        <w:suppressAutoHyphens w:val="0"/>
        <w:kinsoku w:val="0"/>
        <w:overflowPunct w:val="0"/>
        <w:autoSpaceDE w:val="0"/>
        <w:adjustRightInd w:val="0"/>
        <w:spacing w:before="1"/>
        <w:textAlignment w:val="auto"/>
        <w:rPr>
          <w:rFonts w:ascii="Book Antiqua" w:eastAsia="Times New Roman" w:hAnsi="Book Antiqua" w:cs="Times New Roman"/>
          <w:b/>
          <w:bCs/>
          <w:kern w:val="0"/>
          <w:sz w:val="21"/>
          <w:szCs w:val="21"/>
          <w:lang w:val="pl-PL" w:eastAsia="pl-PL" w:bidi="ar-SA"/>
          <w14:ligatures w14:val="standardContextual"/>
        </w:rPr>
      </w:pPr>
    </w:p>
    <w:p w14:paraId="0B2AFE3E" w14:textId="77777777" w:rsidR="007C47CB" w:rsidRPr="007C47CB" w:rsidRDefault="007C47CB" w:rsidP="007C47CB">
      <w:pPr>
        <w:numPr>
          <w:ilvl w:val="0"/>
          <w:numId w:val="45"/>
        </w:numPr>
        <w:tabs>
          <w:tab w:val="left" w:pos="760"/>
        </w:tabs>
        <w:suppressAutoHyphens w:val="0"/>
        <w:kinsoku w:val="0"/>
        <w:overflowPunct w:val="0"/>
        <w:autoSpaceDE w:val="0"/>
        <w:adjustRightInd w:val="0"/>
        <w:ind w:left="759" w:hanging="645"/>
        <w:textAlignment w:val="auto"/>
        <w:outlineLvl w:val="1"/>
        <w:rPr>
          <w:rFonts w:ascii="Book Antiqua" w:eastAsia="Times New Roman" w:hAnsi="Book Antiqua" w:cs="Times New Roman"/>
          <w:b/>
          <w:bCs/>
          <w:w w:val="105"/>
          <w:kern w:val="0"/>
          <w:sz w:val="23"/>
          <w:szCs w:val="23"/>
          <w:lang w:val="pl-PL" w:eastAsia="pl-PL" w:bidi="ar-SA"/>
          <w14:ligatures w14:val="standardContextual"/>
        </w:rPr>
      </w:pPr>
      <w:r w:rsidRPr="007C47CB">
        <w:rPr>
          <w:rFonts w:ascii="Book Antiqua" w:eastAsia="Times New Roman" w:hAnsi="Book Antiqua" w:cs="Times New Roman"/>
          <w:b/>
          <w:bCs/>
          <w:w w:val="105"/>
          <w:kern w:val="0"/>
          <w:sz w:val="23"/>
          <w:szCs w:val="23"/>
          <w:lang w:val="pl-PL" w:eastAsia="pl-PL" w:bidi="ar-SA"/>
          <w14:ligatures w14:val="standardContextual"/>
        </w:rPr>
        <w:t>Wymogi formalne, jakie ma spełnić</w:t>
      </w:r>
      <w:r w:rsidRPr="007C47CB">
        <w:rPr>
          <w:rFonts w:ascii="Book Antiqua" w:eastAsia="Times New Roman" w:hAnsi="Book Antiqua" w:cs="Times New Roman"/>
          <w:b/>
          <w:bCs/>
          <w:spacing w:val="22"/>
          <w:w w:val="105"/>
          <w:kern w:val="0"/>
          <w:sz w:val="23"/>
          <w:szCs w:val="23"/>
          <w:lang w:val="pl-PL" w:eastAsia="pl-PL" w:bidi="ar-SA"/>
          <w14:ligatures w14:val="standardContextual"/>
        </w:rPr>
        <w:t xml:space="preserve"> </w:t>
      </w:r>
      <w:r w:rsidRPr="007C47CB">
        <w:rPr>
          <w:rFonts w:ascii="Book Antiqua" w:eastAsia="Times New Roman" w:hAnsi="Book Antiqua" w:cs="Times New Roman"/>
          <w:b/>
          <w:bCs/>
          <w:w w:val="105"/>
          <w:kern w:val="0"/>
          <w:sz w:val="23"/>
          <w:szCs w:val="23"/>
          <w:lang w:val="pl-PL" w:eastAsia="pl-PL" w:bidi="ar-SA"/>
          <w14:ligatures w14:val="standardContextual"/>
        </w:rPr>
        <w:t>Wykonawca</w:t>
      </w:r>
    </w:p>
    <w:p w14:paraId="0B684D25" w14:textId="77777777" w:rsidR="007C47CB" w:rsidRPr="007C47CB" w:rsidRDefault="007C47CB" w:rsidP="007C47CB">
      <w:pPr>
        <w:numPr>
          <w:ilvl w:val="1"/>
          <w:numId w:val="45"/>
        </w:numPr>
        <w:tabs>
          <w:tab w:val="left" w:pos="764"/>
        </w:tabs>
        <w:suppressAutoHyphens w:val="0"/>
        <w:kinsoku w:val="0"/>
        <w:overflowPunct w:val="0"/>
        <w:autoSpaceDE w:val="0"/>
        <w:adjustRightInd w:val="0"/>
        <w:spacing w:before="125" w:line="249" w:lineRule="auto"/>
        <w:ind w:right="440" w:hanging="289"/>
        <w:textAlignment w:val="auto"/>
        <w:rPr>
          <w:rFonts w:ascii="Book Antiqua" w:eastAsia="Times New Roman" w:hAnsi="Book Antiqua" w:cs="Times New Roman"/>
          <w:color w:val="000000"/>
          <w:w w:val="105"/>
          <w:kern w:val="0"/>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Wykonawca</w:t>
      </w:r>
      <w:r w:rsidRPr="007C47CB">
        <w:rPr>
          <w:rFonts w:ascii="Book Antiqua" w:eastAsia="Times New Roman" w:hAnsi="Book Antiqua" w:cs="Times New Roman"/>
          <w:spacing w:val="-1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musi</w:t>
      </w:r>
      <w:r w:rsidRPr="007C47CB">
        <w:rPr>
          <w:rFonts w:ascii="Book Antiqua" w:eastAsia="Times New Roman" w:hAnsi="Book Antiqua" w:cs="Times New Roman"/>
          <w:spacing w:val="-2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być</w:t>
      </w:r>
      <w:r w:rsidRPr="007C47CB">
        <w:rPr>
          <w:rFonts w:ascii="Book Antiqua" w:eastAsia="Times New Roman" w:hAnsi="Book Antiqua" w:cs="Times New Roman"/>
          <w:spacing w:val="-2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wpisany</w:t>
      </w:r>
      <w:r w:rsidRPr="007C47CB">
        <w:rPr>
          <w:rFonts w:ascii="Book Antiqua" w:eastAsia="Times New Roman" w:hAnsi="Book Antiqua" w:cs="Times New Roman"/>
          <w:spacing w:val="-1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do</w:t>
      </w:r>
      <w:r w:rsidRPr="007C47CB">
        <w:rPr>
          <w:rFonts w:ascii="Book Antiqua" w:eastAsia="Times New Roman" w:hAnsi="Book Antiqua" w:cs="Times New Roman"/>
          <w:spacing w:val="-2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Rejestru</w:t>
      </w:r>
      <w:r w:rsidRPr="007C47CB">
        <w:rPr>
          <w:rFonts w:ascii="Book Antiqua" w:eastAsia="Times New Roman" w:hAnsi="Book Antiqua" w:cs="Times New Roman"/>
          <w:spacing w:val="-1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Działalności</w:t>
      </w:r>
      <w:r w:rsidRPr="007C47CB">
        <w:rPr>
          <w:rFonts w:ascii="Book Antiqua" w:eastAsia="Times New Roman" w:hAnsi="Book Antiqua" w:cs="Times New Roman"/>
          <w:spacing w:val="-1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Regulowanej</w:t>
      </w:r>
      <w:r w:rsidRPr="007C47CB">
        <w:rPr>
          <w:rFonts w:ascii="Book Antiqua" w:eastAsia="Times New Roman" w:hAnsi="Book Antiqua" w:cs="Times New Roman"/>
          <w:spacing w:val="-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prowadzonego przez Burmistrza</w:t>
      </w:r>
      <w:r w:rsidRPr="007C47CB">
        <w:rPr>
          <w:rFonts w:ascii="Book Antiqua" w:eastAsia="Times New Roman" w:hAnsi="Book Antiqua" w:cs="Times New Roman"/>
          <w:spacing w:val="1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Węgorzyna.</w:t>
      </w:r>
    </w:p>
    <w:p w14:paraId="3B6435E5" w14:textId="77777777" w:rsidR="007C47CB" w:rsidRPr="007C47CB" w:rsidRDefault="007C47CB" w:rsidP="007C47CB">
      <w:pPr>
        <w:numPr>
          <w:ilvl w:val="1"/>
          <w:numId w:val="45"/>
        </w:numPr>
        <w:tabs>
          <w:tab w:val="left" w:pos="764"/>
        </w:tabs>
        <w:suppressAutoHyphens w:val="0"/>
        <w:kinsoku w:val="0"/>
        <w:overflowPunct w:val="0"/>
        <w:autoSpaceDE w:val="0"/>
        <w:adjustRightInd w:val="0"/>
        <w:spacing w:before="63" w:line="249" w:lineRule="auto"/>
        <w:ind w:left="752" w:right="315" w:hanging="352"/>
        <w:textAlignment w:val="auto"/>
        <w:rPr>
          <w:rFonts w:ascii="Book Antiqua" w:eastAsia="Times New Roman" w:hAnsi="Book Antiqua" w:cs="Times New Roman"/>
          <w:color w:val="000000"/>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Wykonawca jest wpisany do rejestru podmiotów wprowadzających produkty, produkty w opakowaniach i gospodarujących odpadami (dalej "BDO"), zgodnie z mi. 51 ust. 1 pkt. 6 ustawy o odpadach, (przedsiębiorca który uzyskał wpis do rejestru działalności regulowanej wpisywany jest do rejestru BDO z urzędu, wpis do rejestru BDO</w:t>
      </w:r>
      <w:r w:rsidRPr="007C47CB">
        <w:rPr>
          <w:rFonts w:ascii="Book Antiqua" w:eastAsia="Times New Roman" w:hAnsi="Book Antiqua" w:cs="Times New Roman"/>
          <w:spacing w:val="-1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w:t>
      </w:r>
      <w:r w:rsidRPr="007C47CB">
        <w:rPr>
          <w:rFonts w:ascii="Book Antiqua" w:eastAsia="Times New Roman" w:hAnsi="Book Antiqua" w:cs="Times New Roman"/>
          <w:spacing w:val="-2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zakresie</w:t>
      </w:r>
      <w:r w:rsidRPr="007C47CB">
        <w:rPr>
          <w:rFonts w:ascii="Book Antiqua" w:eastAsia="Times New Roman" w:hAnsi="Book Antiqua" w:cs="Times New Roman"/>
          <w:spacing w:val="-1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działu</w:t>
      </w:r>
      <w:r w:rsidRPr="007C47CB">
        <w:rPr>
          <w:rFonts w:ascii="Book Antiqua" w:eastAsia="Times New Roman" w:hAnsi="Book Antiqua" w:cs="Times New Roman"/>
          <w:spacing w:val="-1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VII</w:t>
      </w:r>
      <w:r w:rsidRPr="007C47CB">
        <w:rPr>
          <w:rFonts w:ascii="Book Antiqua" w:eastAsia="Times New Roman" w:hAnsi="Book Antiqua" w:cs="Times New Roman"/>
          <w:spacing w:val="-1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dotyczącego</w:t>
      </w:r>
      <w:r w:rsidRPr="007C47CB">
        <w:rPr>
          <w:rFonts w:ascii="Book Antiqua" w:eastAsia="Times New Roman" w:hAnsi="Book Antiqua" w:cs="Times New Roman"/>
          <w:spacing w:val="-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transportu</w:t>
      </w:r>
      <w:r w:rsidRPr="007C47CB">
        <w:rPr>
          <w:rFonts w:ascii="Book Antiqua" w:eastAsia="Times New Roman" w:hAnsi="Book Antiqua" w:cs="Times New Roman"/>
          <w:spacing w:val="-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odpadów</w:t>
      </w:r>
      <w:r w:rsidRPr="007C47CB">
        <w:rPr>
          <w:rFonts w:ascii="Book Antiqua" w:eastAsia="Times New Roman" w:hAnsi="Book Antiqua" w:cs="Times New Roman"/>
          <w:spacing w:val="-15"/>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zastępuje</w:t>
      </w:r>
      <w:r w:rsidRPr="007C47CB">
        <w:rPr>
          <w:rFonts w:ascii="Book Antiqua" w:eastAsia="Times New Roman" w:hAnsi="Book Antiqua" w:cs="Times New Roman"/>
          <w:spacing w:val="-1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dotychczasowe zezwolenia na transport</w:t>
      </w:r>
      <w:r w:rsidRPr="007C47CB">
        <w:rPr>
          <w:rFonts w:ascii="Book Antiqua" w:eastAsia="Times New Roman" w:hAnsi="Book Antiqua" w:cs="Times New Roman"/>
          <w:spacing w:val="2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odpadów).</w:t>
      </w:r>
    </w:p>
    <w:p w14:paraId="0E74678A" w14:textId="77777777" w:rsidR="007C47CB" w:rsidRPr="007C47CB" w:rsidRDefault="007C47CB" w:rsidP="007C47CB">
      <w:pPr>
        <w:suppressAutoHyphens w:val="0"/>
        <w:kinsoku w:val="0"/>
        <w:overflowPunct w:val="0"/>
        <w:autoSpaceDE w:val="0"/>
        <w:adjustRightInd w:val="0"/>
        <w:textAlignment w:val="auto"/>
        <w:rPr>
          <w:rFonts w:ascii="Book Antiqua" w:eastAsia="Times New Roman" w:hAnsi="Book Antiqua" w:cs="Times New Roman"/>
          <w:kern w:val="0"/>
          <w:sz w:val="22"/>
          <w:szCs w:val="22"/>
          <w:lang w:val="pl-PL" w:eastAsia="pl-PL" w:bidi="ar-SA"/>
          <w14:ligatures w14:val="standardContextual"/>
        </w:rPr>
      </w:pPr>
    </w:p>
    <w:p w14:paraId="22B4C857" w14:textId="77777777" w:rsidR="007C47CB" w:rsidRPr="007C47CB" w:rsidRDefault="007C47CB" w:rsidP="007C47CB">
      <w:pPr>
        <w:numPr>
          <w:ilvl w:val="0"/>
          <w:numId w:val="45"/>
        </w:numPr>
        <w:tabs>
          <w:tab w:val="left" w:pos="712"/>
        </w:tabs>
        <w:suppressAutoHyphens w:val="0"/>
        <w:kinsoku w:val="0"/>
        <w:overflowPunct w:val="0"/>
        <w:autoSpaceDE w:val="0"/>
        <w:adjustRightInd w:val="0"/>
        <w:ind w:left="711" w:hanging="525"/>
        <w:textAlignment w:val="auto"/>
        <w:outlineLvl w:val="1"/>
        <w:rPr>
          <w:rFonts w:ascii="Book Antiqua" w:eastAsia="Times New Roman" w:hAnsi="Book Antiqua" w:cs="Times New Roman"/>
          <w:b/>
          <w:bCs/>
          <w:w w:val="105"/>
          <w:kern w:val="0"/>
          <w:sz w:val="23"/>
          <w:szCs w:val="23"/>
          <w:lang w:val="pl-PL" w:eastAsia="pl-PL" w:bidi="ar-SA"/>
          <w14:ligatures w14:val="standardContextual"/>
        </w:rPr>
      </w:pPr>
      <w:r w:rsidRPr="007C47CB">
        <w:rPr>
          <w:rFonts w:ascii="Book Antiqua" w:eastAsia="Times New Roman" w:hAnsi="Book Antiqua" w:cs="Times New Roman"/>
          <w:b/>
          <w:bCs/>
          <w:w w:val="105"/>
          <w:kern w:val="0"/>
          <w:sz w:val="23"/>
          <w:szCs w:val="23"/>
          <w:lang w:val="pl-PL" w:eastAsia="pl-PL" w:bidi="ar-SA"/>
          <w14:ligatures w14:val="standardContextual"/>
        </w:rPr>
        <w:t>Warunki techniczne, jakie ma spełniać</w:t>
      </w:r>
      <w:r w:rsidRPr="007C47CB">
        <w:rPr>
          <w:rFonts w:ascii="Book Antiqua" w:eastAsia="Times New Roman" w:hAnsi="Book Antiqua" w:cs="Times New Roman"/>
          <w:b/>
          <w:bCs/>
          <w:spacing w:val="34"/>
          <w:w w:val="105"/>
          <w:kern w:val="0"/>
          <w:sz w:val="23"/>
          <w:szCs w:val="23"/>
          <w:lang w:val="pl-PL" w:eastAsia="pl-PL" w:bidi="ar-SA"/>
          <w14:ligatures w14:val="standardContextual"/>
        </w:rPr>
        <w:t xml:space="preserve"> </w:t>
      </w:r>
      <w:r w:rsidRPr="007C47CB">
        <w:rPr>
          <w:rFonts w:ascii="Book Antiqua" w:eastAsia="Times New Roman" w:hAnsi="Book Antiqua" w:cs="Times New Roman"/>
          <w:b/>
          <w:bCs/>
          <w:w w:val="105"/>
          <w:kern w:val="0"/>
          <w:sz w:val="23"/>
          <w:szCs w:val="23"/>
          <w:lang w:val="pl-PL" w:eastAsia="pl-PL" w:bidi="ar-SA"/>
          <w14:ligatures w14:val="standardContextual"/>
        </w:rPr>
        <w:t>wykonawca</w:t>
      </w:r>
    </w:p>
    <w:p w14:paraId="0C7675B8" w14:textId="77777777" w:rsidR="007C47CB" w:rsidRPr="007C47CB" w:rsidRDefault="007C47CB" w:rsidP="007C47CB">
      <w:pPr>
        <w:tabs>
          <w:tab w:val="left" w:pos="2296"/>
        </w:tabs>
        <w:suppressAutoHyphens w:val="0"/>
        <w:kinsoku w:val="0"/>
        <w:overflowPunct w:val="0"/>
        <w:autoSpaceDE w:val="0"/>
        <w:adjustRightInd w:val="0"/>
        <w:spacing w:before="139" w:line="254" w:lineRule="auto"/>
        <w:ind w:right="135"/>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 xml:space="preserve">Wykonawca jest zobowiązany spełniać szczegółowe wymagania określone w mi.9d. ustawy   z </w:t>
      </w:r>
      <w:r w:rsidRPr="007C47CB">
        <w:rPr>
          <w:rFonts w:ascii="Book Antiqua" w:eastAsia="Times New Roman" w:hAnsi="Book Antiqua" w:cs="Times New Roman"/>
          <w:spacing w:val="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 xml:space="preserve">dnia </w:t>
      </w:r>
      <w:r w:rsidRPr="007C47CB">
        <w:rPr>
          <w:rFonts w:ascii="Book Antiqua" w:eastAsia="Times New Roman" w:hAnsi="Book Antiqua" w:cs="Times New Roman"/>
          <w:spacing w:val="2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13</w:t>
      </w:r>
      <w:r w:rsidRPr="007C47CB">
        <w:rPr>
          <w:rFonts w:ascii="Book Antiqua" w:eastAsia="Times New Roman" w:hAnsi="Book Antiqua" w:cs="Times New Roman"/>
          <w:w w:val="105"/>
          <w:kern w:val="0"/>
          <w:sz w:val="23"/>
          <w:szCs w:val="23"/>
          <w:lang w:val="pl-PL" w:eastAsia="pl-PL" w:bidi="ar-SA"/>
          <w14:ligatures w14:val="standardContextual"/>
        </w:rPr>
        <w:tab/>
        <w:t xml:space="preserve">września  1996  </w:t>
      </w:r>
      <w:r w:rsidRPr="007C47CB">
        <w:rPr>
          <w:rFonts w:ascii="Book Antiqua" w:eastAsia="Times New Roman" w:hAnsi="Book Antiqua" w:cs="Times New Roman"/>
          <w:w w:val="105"/>
          <w:kern w:val="0"/>
          <w:sz w:val="22"/>
          <w:szCs w:val="22"/>
          <w:lang w:val="pl-PL" w:eastAsia="pl-PL" w:bidi="ar-SA"/>
          <w14:ligatures w14:val="standardContextual"/>
        </w:rPr>
        <w:t xml:space="preserve">r.  </w:t>
      </w:r>
      <w:r w:rsidRPr="007C47CB">
        <w:rPr>
          <w:rFonts w:ascii="Book Antiqua" w:eastAsia="Times New Roman" w:hAnsi="Book Antiqua" w:cs="Times New Roman"/>
          <w:w w:val="105"/>
          <w:kern w:val="0"/>
          <w:sz w:val="23"/>
          <w:szCs w:val="23"/>
          <w:lang w:val="pl-PL" w:eastAsia="pl-PL" w:bidi="ar-SA"/>
          <w14:ligatures w14:val="standardContextual"/>
        </w:rPr>
        <w:t>o  utrzymaniu  czystości  i  porządku  w  gminach (</w:t>
      </w:r>
      <w:proofErr w:type="spellStart"/>
      <w:r w:rsidRPr="007C47CB">
        <w:rPr>
          <w:rFonts w:ascii="Book Antiqua" w:eastAsia="Times New Roman" w:hAnsi="Book Antiqua" w:cs="Times New Roman"/>
          <w:w w:val="105"/>
          <w:kern w:val="0"/>
          <w:sz w:val="23"/>
          <w:szCs w:val="23"/>
          <w:lang w:val="pl-PL" w:eastAsia="pl-PL" w:bidi="ar-SA"/>
          <w14:ligatures w14:val="standardContextual"/>
        </w:rPr>
        <w:t>t.j</w:t>
      </w:r>
      <w:proofErr w:type="spellEnd"/>
      <w:r w:rsidRPr="007C47CB">
        <w:rPr>
          <w:rFonts w:ascii="Book Antiqua" w:eastAsia="Times New Roman" w:hAnsi="Book Antiqua" w:cs="Times New Roman"/>
          <w:w w:val="105"/>
          <w:kern w:val="0"/>
          <w:sz w:val="23"/>
          <w:szCs w:val="23"/>
          <w:lang w:val="pl-PL" w:eastAsia="pl-PL" w:bidi="ar-SA"/>
          <w14:ligatures w14:val="standardContextual"/>
        </w:rPr>
        <w:t xml:space="preserve"> Dz. U. z 2019 poz.1843 z </w:t>
      </w:r>
      <w:proofErr w:type="spellStart"/>
      <w:r w:rsidRPr="007C47CB">
        <w:rPr>
          <w:rFonts w:ascii="Book Antiqua" w:eastAsia="Times New Roman" w:hAnsi="Book Antiqua" w:cs="Times New Roman"/>
          <w:w w:val="105"/>
          <w:kern w:val="0"/>
          <w:sz w:val="23"/>
          <w:szCs w:val="23"/>
          <w:lang w:val="pl-PL" w:eastAsia="pl-PL" w:bidi="ar-SA"/>
          <w14:ligatures w14:val="standardContextual"/>
        </w:rPr>
        <w:t>późn</w:t>
      </w:r>
      <w:proofErr w:type="spellEnd"/>
      <w:r w:rsidRPr="007C47CB">
        <w:rPr>
          <w:rFonts w:ascii="Book Antiqua" w:eastAsia="Times New Roman" w:hAnsi="Book Antiqua" w:cs="Times New Roman"/>
          <w:w w:val="105"/>
          <w:kern w:val="0"/>
          <w:sz w:val="23"/>
          <w:szCs w:val="23"/>
          <w:lang w:val="pl-PL" w:eastAsia="pl-PL" w:bidi="ar-SA"/>
          <w14:ligatures w14:val="standardContextual"/>
        </w:rPr>
        <w:t xml:space="preserve">. zmian) oraz Rozporządzenia Ministra Środowiska z dnia </w:t>
      </w:r>
      <w:r w:rsidRPr="007C47CB">
        <w:rPr>
          <w:rFonts w:ascii="Book Antiqua" w:eastAsia="Times New Roman" w:hAnsi="Book Antiqua" w:cs="Arial"/>
          <w:b/>
          <w:bCs/>
          <w:w w:val="105"/>
          <w:kern w:val="0"/>
          <w:sz w:val="23"/>
          <w:szCs w:val="23"/>
          <w:lang w:val="pl-PL" w:eastAsia="pl-PL" w:bidi="ar-SA"/>
          <w14:ligatures w14:val="standardContextual"/>
        </w:rPr>
        <w:t xml:space="preserve">11 </w:t>
      </w:r>
      <w:r w:rsidRPr="007C47CB">
        <w:rPr>
          <w:rFonts w:ascii="Book Antiqua" w:eastAsia="Times New Roman" w:hAnsi="Book Antiqua" w:cs="Times New Roman"/>
          <w:w w:val="105"/>
          <w:kern w:val="0"/>
          <w:sz w:val="23"/>
          <w:szCs w:val="23"/>
          <w:lang w:val="pl-PL" w:eastAsia="pl-PL" w:bidi="ar-SA"/>
          <w14:ligatures w14:val="standardContextual"/>
        </w:rPr>
        <w:t xml:space="preserve">stycznia 2013 r. w sprawie szczegółowych wymagań w zakresie odbierania odpadów komunalnych od właścicieli nieruchomości (Dz. </w:t>
      </w:r>
      <w:r w:rsidRPr="007C47CB">
        <w:rPr>
          <w:rFonts w:ascii="Book Antiqua" w:eastAsia="Times New Roman" w:hAnsi="Book Antiqua" w:cs="Times New Roman"/>
          <w:w w:val="105"/>
          <w:kern w:val="0"/>
          <w:sz w:val="22"/>
          <w:szCs w:val="22"/>
          <w:lang w:val="pl-PL" w:eastAsia="pl-PL" w:bidi="ar-SA"/>
          <w14:ligatures w14:val="standardContextual"/>
        </w:rPr>
        <w:t xml:space="preserve">U. </w:t>
      </w:r>
      <w:r w:rsidRPr="007C47CB">
        <w:rPr>
          <w:rFonts w:ascii="Book Antiqua" w:eastAsia="Times New Roman" w:hAnsi="Book Antiqua" w:cs="Times New Roman"/>
          <w:w w:val="105"/>
          <w:kern w:val="0"/>
          <w:sz w:val="23"/>
          <w:szCs w:val="23"/>
          <w:lang w:val="pl-PL" w:eastAsia="pl-PL" w:bidi="ar-SA"/>
          <w14:ligatures w14:val="standardContextual"/>
        </w:rPr>
        <w:t xml:space="preserve">z 2013 </w:t>
      </w:r>
      <w:r w:rsidRPr="007C47CB">
        <w:rPr>
          <w:rFonts w:ascii="Book Antiqua" w:eastAsia="Times New Roman" w:hAnsi="Book Antiqua" w:cs="Times New Roman"/>
          <w:w w:val="105"/>
          <w:kern w:val="0"/>
          <w:sz w:val="22"/>
          <w:szCs w:val="22"/>
          <w:lang w:val="pl-PL" w:eastAsia="pl-PL" w:bidi="ar-SA"/>
          <w14:ligatures w14:val="standardContextual"/>
        </w:rPr>
        <w:t xml:space="preserve">r., </w:t>
      </w:r>
      <w:r w:rsidRPr="007C47CB">
        <w:rPr>
          <w:rFonts w:ascii="Book Antiqua" w:eastAsia="Times New Roman" w:hAnsi="Book Antiqua" w:cs="Times New Roman"/>
          <w:w w:val="105"/>
          <w:kern w:val="0"/>
          <w:sz w:val="23"/>
          <w:szCs w:val="23"/>
          <w:lang w:val="pl-PL" w:eastAsia="pl-PL" w:bidi="ar-SA"/>
          <w14:ligatures w14:val="standardContextual"/>
        </w:rPr>
        <w:t>poz.</w:t>
      </w:r>
      <w:r w:rsidRPr="007C47CB">
        <w:rPr>
          <w:rFonts w:ascii="Book Antiqua" w:eastAsia="Times New Roman" w:hAnsi="Book Antiqua" w:cs="Times New Roman"/>
          <w:spacing w:val="-2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122).</w:t>
      </w:r>
    </w:p>
    <w:p w14:paraId="378ECB97" w14:textId="77777777" w:rsidR="007C47CB" w:rsidRPr="007C47CB" w:rsidRDefault="007C47CB" w:rsidP="007C47CB">
      <w:pPr>
        <w:suppressAutoHyphens w:val="0"/>
        <w:kinsoku w:val="0"/>
        <w:overflowPunct w:val="0"/>
        <w:autoSpaceDE w:val="0"/>
        <w:adjustRightInd w:val="0"/>
        <w:spacing w:before="10"/>
        <w:textAlignment w:val="auto"/>
        <w:rPr>
          <w:rFonts w:ascii="Book Antiqua" w:eastAsia="Times New Roman" w:hAnsi="Book Antiqua" w:cs="Times New Roman"/>
          <w:kern w:val="0"/>
          <w:sz w:val="23"/>
          <w:szCs w:val="23"/>
          <w:lang w:val="pl-PL" w:eastAsia="pl-PL" w:bidi="ar-SA"/>
          <w14:ligatures w14:val="standardContextual"/>
        </w:rPr>
      </w:pPr>
    </w:p>
    <w:p w14:paraId="7C253F16" w14:textId="77777777" w:rsidR="007C47CB" w:rsidRPr="007C47CB" w:rsidRDefault="007C47CB" w:rsidP="007C47CB">
      <w:pPr>
        <w:numPr>
          <w:ilvl w:val="0"/>
          <w:numId w:val="45"/>
        </w:numPr>
        <w:tabs>
          <w:tab w:val="left" w:pos="736"/>
        </w:tabs>
        <w:suppressAutoHyphens w:val="0"/>
        <w:kinsoku w:val="0"/>
        <w:overflowPunct w:val="0"/>
        <w:autoSpaceDE w:val="0"/>
        <w:adjustRightInd w:val="0"/>
        <w:spacing w:before="1"/>
        <w:ind w:left="735" w:hanging="558"/>
        <w:jc w:val="both"/>
        <w:textAlignment w:val="auto"/>
        <w:outlineLvl w:val="1"/>
        <w:rPr>
          <w:rFonts w:ascii="Book Antiqua" w:eastAsia="Times New Roman" w:hAnsi="Book Antiqua" w:cs="Times New Roman"/>
          <w:b/>
          <w:bCs/>
          <w:w w:val="105"/>
          <w:kern w:val="0"/>
          <w:sz w:val="23"/>
          <w:szCs w:val="23"/>
          <w:lang w:val="pl-PL" w:eastAsia="pl-PL" w:bidi="ar-SA"/>
          <w14:ligatures w14:val="standardContextual"/>
        </w:rPr>
      </w:pPr>
      <w:r w:rsidRPr="007C47CB">
        <w:rPr>
          <w:rFonts w:ascii="Book Antiqua" w:eastAsia="Times New Roman" w:hAnsi="Book Antiqua" w:cs="Times New Roman"/>
          <w:b/>
          <w:bCs/>
          <w:w w:val="105"/>
          <w:kern w:val="0"/>
          <w:sz w:val="23"/>
          <w:szCs w:val="23"/>
          <w:lang w:val="pl-PL" w:eastAsia="pl-PL" w:bidi="ar-SA"/>
          <w14:ligatures w14:val="standardContextual"/>
        </w:rPr>
        <w:t>Środki transportu i urządzenia do zbierania odpadów</w:t>
      </w:r>
      <w:r w:rsidRPr="007C47CB">
        <w:rPr>
          <w:rFonts w:ascii="Book Antiqua" w:eastAsia="Times New Roman" w:hAnsi="Book Antiqua" w:cs="Times New Roman"/>
          <w:b/>
          <w:bCs/>
          <w:spacing w:val="30"/>
          <w:w w:val="105"/>
          <w:kern w:val="0"/>
          <w:sz w:val="23"/>
          <w:szCs w:val="23"/>
          <w:lang w:val="pl-PL" w:eastAsia="pl-PL" w:bidi="ar-SA"/>
          <w14:ligatures w14:val="standardContextual"/>
        </w:rPr>
        <w:t xml:space="preserve"> </w:t>
      </w:r>
      <w:r w:rsidRPr="007C47CB">
        <w:rPr>
          <w:rFonts w:ascii="Book Antiqua" w:eastAsia="Times New Roman" w:hAnsi="Book Antiqua" w:cs="Times New Roman"/>
          <w:b/>
          <w:bCs/>
          <w:w w:val="105"/>
          <w:kern w:val="0"/>
          <w:sz w:val="23"/>
          <w:szCs w:val="23"/>
          <w:lang w:val="pl-PL" w:eastAsia="pl-PL" w:bidi="ar-SA"/>
          <w14:ligatures w14:val="standardContextual"/>
        </w:rPr>
        <w:t>komunalnych</w:t>
      </w:r>
    </w:p>
    <w:p w14:paraId="3BF22A06" w14:textId="77777777" w:rsidR="007C47CB" w:rsidRPr="007C47CB" w:rsidRDefault="007C47CB" w:rsidP="007C47CB">
      <w:pPr>
        <w:suppressAutoHyphens w:val="0"/>
        <w:kinsoku w:val="0"/>
        <w:overflowPunct w:val="0"/>
        <w:autoSpaceDE w:val="0"/>
        <w:adjustRightInd w:val="0"/>
        <w:spacing w:before="130" w:line="249" w:lineRule="auto"/>
        <w:ind w:right="127"/>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b/>
          <w:bCs/>
          <w:kern w:val="0"/>
          <w:lang w:val="pl-PL" w:eastAsia="pl-PL" w:bidi="ar-SA"/>
          <w14:ligatures w14:val="standardContextual"/>
        </w:rPr>
        <w:t xml:space="preserve">1. </w:t>
      </w:r>
      <w:r w:rsidRPr="007C47CB">
        <w:rPr>
          <w:rFonts w:ascii="Book Antiqua" w:eastAsia="Times New Roman" w:hAnsi="Book Antiqua" w:cs="Times New Roman"/>
          <w:w w:val="105"/>
          <w:kern w:val="0"/>
          <w:sz w:val="23"/>
          <w:szCs w:val="23"/>
          <w:lang w:val="pl-PL" w:eastAsia="pl-PL" w:bidi="ar-SA"/>
          <w14:ligatures w14:val="standardContextual"/>
        </w:rPr>
        <w:t>Wykonawca powinien dysponować, w celu realizacji usługi pojazdami spełniającymi wymagania określone w Rozporządzeniu Ministra Środowiska z dnia 11 stycznia 2013 r. w sprawie szczegółowych wymagań w zakresie odbierania odpadów komunalnych od właścicieli nieruchomości (Dz. U. z 2013r.,poz.</w:t>
      </w:r>
      <w:r w:rsidRPr="007C47CB">
        <w:rPr>
          <w:rFonts w:ascii="Book Antiqua" w:eastAsia="Times New Roman" w:hAnsi="Book Antiqua" w:cs="Times New Roman"/>
          <w:spacing w:val="-30"/>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122).</w:t>
      </w:r>
    </w:p>
    <w:p w14:paraId="54430BE9" w14:textId="77777777" w:rsidR="007C47CB" w:rsidRPr="007C47CB" w:rsidRDefault="007C47CB" w:rsidP="007C47CB">
      <w:pPr>
        <w:suppressAutoHyphens w:val="0"/>
        <w:kinsoku w:val="0"/>
        <w:overflowPunct w:val="0"/>
        <w:autoSpaceDE w:val="0"/>
        <w:adjustRightInd w:val="0"/>
        <w:spacing w:before="137" w:line="252" w:lineRule="auto"/>
        <w:ind w:right="142"/>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Arial"/>
          <w:w w:val="105"/>
          <w:kern w:val="0"/>
          <w:sz w:val="22"/>
          <w:szCs w:val="22"/>
          <w:lang w:val="pl-PL" w:eastAsia="pl-PL" w:bidi="ar-SA"/>
          <w14:ligatures w14:val="standardContextual"/>
        </w:rPr>
        <w:t xml:space="preserve">2 </w:t>
      </w:r>
      <w:r w:rsidRPr="007C47CB">
        <w:rPr>
          <w:rFonts w:ascii="Book Antiqua" w:eastAsia="Times New Roman" w:hAnsi="Book Antiqua" w:cs="Times New Roman"/>
          <w:w w:val="105"/>
          <w:kern w:val="0"/>
          <w:sz w:val="23"/>
          <w:szCs w:val="23"/>
          <w:lang w:val="pl-PL" w:eastAsia="pl-PL" w:bidi="ar-SA"/>
          <w14:ligatures w14:val="standardContextual"/>
        </w:rPr>
        <w:t>Pojazdy muszą być trwale i czytelnie oznakowane, w widocznym miejscu, nazwą firmy oraz danymi adresowymi i numerem telefonu podmiotu odbierającego odpady komunalne od właścicieli nieruchomości.</w:t>
      </w:r>
    </w:p>
    <w:p w14:paraId="2B2CBA6B" w14:textId="77777777" w:rsidR="007C47CB" w:rsidRPr="007C47CB" w:rsidRDefault="007C47CB" w:rsidP="007C47CB">
      <w:pPr>
        <w:numPr>
          <w:ilvl w:val="0"/>
          <w:numId w:val="42"/>
        </w:numPr>
        <w:tabs>
          <w:tab w:val="left" w:pos="466"/>
        </w:tabs>
        <w:suppressAutoHyphens w:val="0"/>
        <w:kinsoku w:val="0"/>
        <w:overflowPunct w:val="0"/>
        <w:autoSpaceDE w:val="0"/>
        <w:adjustRightInd w:val="0"/>
        <w:spacing w:before="128" w:line="252" w:lineRule="auto"/>
        <w:ind w:right="158" w:hanging="281"/>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Wszystkie pojazdy do świadczenia usługi muszą być wyposażone w system monitoringu bazującego na systemie pozycjonowania satelitarnego, umożliwiający trwałe zapisywanie danych o położeniu pojazdu, miejscach postojów oraz system czujników zapisujących dane</w:t>
      </w:r>
      <w:r w:rsidRPr="007C47CB">
        <w:rPr>
          <w:rFonts w:ascii="Book Antiqua" w:eastAsia="Times New Roman" w:hAnsi="Book Antiqua" w:cs="Times New Roman"/>
          <w:spacing w:val="-1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w:t>
      </w:r>
      <w:r w:rsidRPr="007C47CB">
        <w:rPr>
          <w:rFonts w:ascii="Book Antiqua" w:eastAsia="Times New Roman" w:hAnsi="Book Antiqua" w:cs="Times New Roman"/>
          <w:spacing w:val="-1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miejscach</w:t>
      </w:r>
      <w:r w:rsidRPr="007C47CB">
        <w:rPr>
          <w:rFonts w:ascii="Book Antiqua" w:eastAsia="Times New Roman" w:hAnsi="Book Antiqua" w:cs="Times New Roman"/>
          <w:spacing w:val="-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wyładunku</w:t>
      </w:r>
      <w:r w:rsidRPr="007C47CB">
        <w:rPr>
          <w:rFonts w:ascii="Book Antiqua" w:eastAsia="Times New Roman" w:hAnsi="Book Antiqua" w:cs="Times New Roman"/>
          <w:spacing w:val="-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odpadów,</w:t>
      </w:r>
      <w:r w:rsidRPr="007C47CB">
        <w:rPr>
          <w:rFonts w:ascii="Book Antiqua" w:eastAsia="Times New Roman" w:hAnsi="Book Antiqua" w:cs="Times New Roman"/>
          <w:spacing w:val="-8"/>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system</w:t>
      </w:r>
      <w:r w:rsidRPr="007C47CB">
        <w:rPr>
          <w:rFonts w:ascii="Book Antiqua" w:eastAsia="Times New Roman" w:hAnsi="Book Antiqua" w:cs="Times New Roman"/>
          <w:spacing w:val="-9"/>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musi</w:t>
      </w:r>
      <w:r w:rsidRPr="007C47CB">
        <w:rPr>
          <w:rFonts w:ascii="Book Antiqua" w:eastAsia="Times New Roman" w:hAnsi="Book Antiqua" w:cs="Times New Roman"/>
          <w:spacing w:val="-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umożliwiać</w:t>
      </w:r>
      <w:r w:rsidRPr="007C47CB">
        <w:rPr>
          <w:rFonts w:ascii="Book Antiqua" w:eastAsia="Times New Roman" w:hAnsi="Book Antiqua" w:cs="Times New Roman"/>
          <w:spacing w:val="-9"/>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weryfikację</w:t>
      </w:r>
      <w:r w:rsidRPr="007C47CB">
        <w:rPr>
          <w:rFonts w:ascii="Book Antiqua" w:eastAsia="Times New Roman" w:hAnsi="Book Antiqua" w:cs="Times New Roman"/>
          <w:spacing w:val="-4"/>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tych</w:t>
      </w:r>
      <w:r w:rsidRPr="007C47CB">
        <w:rPr>
          <w:rFonts w:ascii="Book Antiqua" w:eastAsia="Times New Roman" w:hAnsi="Book Antiqua" w:cs="Times New Roman"/>
          <w:spacing w:val="-3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danych.</w:t>
      </w:r>
    </w:p>
    <w:p w14:paraId="6DF86D5D" w14:textId="77777777" w:rsidR="007C47CB" w:rsidRPr="007C47CB" w:rsidRDefault="007C47CB" w:rsidP="007C47CB">
      <w:pPr>
        <w:numPr>
          <w:ilvl w:val="0"/>
          <w:numId w:val="42"/>
        </w:numPr>
        <w:tabs>
          <w:tab w:val="left" w:pos="456"/>
        </w:tabs>
        <w:suppressAutoHyphens w:val="0"/>
        <w:kinsoku w:val="0"/>
        <w:overflowPunct w:val="0"/>
        <w:autoSpaceDE w:val="0"/>
        <w:adjustRightInd w:val="0"/>
        <w:spacing w:before="129" w:line="252" w:lineRule="auto"/>
        <w:ind w:right="156" w:hanging="286"/>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Wykonawca</w:t>
      </w:r>
      <w:r w:rsidRPr="007C47CB">
        <w:rPr>
          <w:rFonts w:ascii="Book Antiqua" w:eastAsia="Times New Roman" w:hAnsi="Book Antiqua" w:cs="Times New Roman"/>
          <w:spacing w:val="-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powinien</w:t>
      </w:r>
      <w:r w:rsidRPr="007C47CB">
        <w:rPr>
          <w:rFonts w:ascii="Book Antiqua" w:eastAsia="Times New Roman" w:hAnsi="Book Antiqua" w:cs="Times New Roman"/>
          <w:spacing w:val="-1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posiadać</w:t>
      </w:r>
      <w:r w:rsidRPr="007C47CB">
        <w:rPr>
          <w:rFonts w:ascii="Book Antiqua" w:eastAsia="Times New Roman" w:hAnsi="Book Antiqua" w:cs="Times New Roman"/>
          <w:spacing w:val="-1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oprogramowanie</w:t>
      </w:r>
      <w:r w:rsidRPr="007C47CB">
        <w:rPr>
          <w:rFonts w:ascii="Book Antiqua" w:eastAsia="Times New Roman" w:hAnsi="Book Antiqua" w:cs="Times New Roman"/>
          <w:spacing w:val="-27"/>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oraz</w:t>
      </w:r>
      <w:r w:rsidRPr="007C47CB">
        <w:rPr>
          <w:rFonts w:ascii="Book Antiqua" w:eastAsia="Times New Roman" w:hAnsi="Book Antiqua" w:cs="Times New Roman"/>
          <w:spacing w:val="-22"/>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odpowiednie</w:t>
      </w:r>
      <w:r w:rsidRPr="007C47CB">
        <w:rPr>
          <w:rFonts w:ascii="Book Antiqua" w:eastAsia="Times New Roman" w:hAnsi="Book Antiqua" w:cs="Times New Roman"/>
          <w:spacing w:val="-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licencje</w:t>
      </w:r>
      <w:r w:rsidRPr="007C47CB">
        <w:rPr>
          <w:rFonts w:ascii="Book Antiqua" w:eastAsia="Times New Roman" w:hAnsi="Book Antiqua" w:cs="Times New Roman"/>
          <w:spacing w:val="-11"/>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umożliwiające odczyt, prezentację i weryfikację danych oraz udostępnić je na każde żądanie organowi właściwemu ze względu na prowadzenie działalności w zakresie odbierania odpadów komunalnych od właścicieli nieruchomości, a także organom</w:t>
      </w:r>
      <w:r w:rsidRPr="007C47CB">
        <w:rPr>
          <w:rFonts w:ascii="Book Antiqua" w:eastAsia="Times New Roman" w:hAnsi="Book Antiqua" w:cs="Times New Roman"/>
          <w:spacing w:val="3"/>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kontrolnym.</w:t>
      </w:r>
    </w:p>
    <w:p w14:paraId="6E888876" w14:textId="77777777" w:rsidR="007C47CB" w:rsidRPr="007C47CB" w:rsidRDefault="007C47CB" w:rsidP="007C47CB">
      <w:pPr>
        <w:numPr>
          <w:ilvl w:val="0"/>
          <w:numId w:val="42"/>
        </w:numPr>
        <w:tabs>
          <w:tab w:val="left" w:pos="533"/>
        </w:tabs>
        <w:suppressAutoHyphens w:val="0"/>
        <w:kinsoku w:val="0"/>
        <w:overflowPunct w:val="0"/>
        <w:autoSpaceDE w:val="0"/>
        <w:adjustRightInd w:val="0"/>
        <w:spacing w:before="134" w:line="252" w:lineRule="auto"/>
        <w:ind w:left="527" w:right="157" w:hanging="359"/>
        <w:jc w:val="both"/>
        <w:textAlignment w:val="auto"/>
        <w:rPr>
          <w:rFonts w:ascii="Book Antiqua" w:eastAsia="Times New Roman" w:hAnsi="Book Antiqua" w:cs="Times New Roman"/>
          <w:w w:val="105"/>
          <w:kern w:val="0"/>
          <w:sz w:val="23"/>
          <w:szCs w:val="23"/>
          <w:lang w:val="pl-PL" w:eastAsia="pl-PL" w:bidi="ar-SA"/>
          <w14:ligatures w14:val="standardContextual"/>
        </w:rPr>
      </w:pPr>
      <w:r w:rsidRPr="007C47CB">
        <w:rPr>
          <w:rFonts w:ascii="Book Antiqua" w:eastAsia="Times New Roman" w:hAnsi="Book Antiqua" w:cs="Times New Roman"/>
          <w:w w:val="105"/>
          <w:kern w:val="0"/>
          <w:sz w:val="23"/>
          <w:szCs w:val="23"/>
          <w:lang w:val="pl-PL" w:eastAsia="pl-PL" w:bidi="ar-SA"/>
          <w14:ligatures w14:val="standardContextual"/>
        </w:rPr>
        <w:t>Wykonawca umożliwi podgląd on-line monitoringu GPS. Strony uzgodnią na etapie podpisania umowy warunki techniczne takiego dostępu (np. dostęp przez</w:t>
      </w:r>
      <w:r w:rsidRPr="007C47CB">
        <w:rPr>
          <w:rFonts w:ascii="Book Antiqua" w:eastAsia="Times New Roman" w:hAnsi="Book Antiqua" w:cs="Times New Roman"/>
          <w:spacing w:val="-16"/>
          <w:w w:val="105"/>
          <w:kern w:val="0"/>
          <w:sz w:val="23"/>
          <w:szCs w:val="23"/>
          <w:lang w:val="pl-PL" w:eastAsia="pl-PL" w:bidi="ar-SA"/>
          <w14:ligatures w14:val="standardContextual"/>
        </w:rPr>
        <w:t xml:space="preserve"> </w:t>
      </w:r>
      <w:r w:rsidRPr="007C47CB">
        <w:rPr>
          <w:rFonts w:ascii="Book Antiqua" w:eastAsia="Times New Roman" w:hAnsi="Book Antiqua" w:cs="Times New Roman"/>
          <w:w w:val="105"/>
          <w:kern w:val="0"/>
          <w:sz w:val="23"/>
          <w:szCs w:val="23"/>
          <w:lang w:val="pl-PL" w:eastAsia="pl-PL" w:bidi="ar-SA"/>
          <w14:ligatures w14:val="standardContextual"/>
        </w:rPr>
        <w:t>Internet).</w:t>
      </w:r>
    </w:p>
    <w:p w14:paraId="568C49C7" w14:textId="77777777" w:rsidR="0030456B" w:rsidRPr="0030456B" w:rsidRDefault="0030456B" w:rsidP="007C47CB">
      <w:pPr>
        <w:widowControl/>
        <w:suppressAutoHyphens w:val="0"/>
        <w:autoSpaceDN/>
        <w:ind w:left="360"/>
        <w:contextualSpacing/>
        <w:jc w:val="both"/>
        <w:textAlignment w:val="auto"/>
        <w:rPr>
          <w:rFonts w:ascii="Tahoma" w:eastAsia="Calibri" w:hAnsi="Tahoma"/>
          <w:b/>
          <w:kern w:val="0"/>
          <w:lang w:val="pl-PL" w:eastAsia="en-US" w:bidi="ar-SA"/>
        </w:rPr>
      </w:pPr>
    </w:p>
    <w:sectPr w:rsidR="0030456B" w:rsidRPr="0030456B" w:rsidSect="0091084C">
      <w:headerReference w:type="default" r:id="rId7"/>
      <w:footerReference w:type="default" r:id="rId8"/>
      <w:pgSz w:w="11905" w:h="16837"/>
      <w:pgMar w:top="1134" w:right="117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A7E45" w14:textId="77777777" w:rsidR="00512504" w:rsidRDefault="00512504">
      <w:r>
        <w:separator/>
      </w:r>
    </w:p>
  </w:endnote>
  <w:endnote w:type="continuationSeparator" w:id="0">
    <w:p w14:paraId="73F66311" w14:textId="77777777" w:rsidR="00512504" w:rsidRDefault="0051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altName w:val="Tahoma"/>
    <w:panose1 w:val="020B0604030504040204"/>
    <w:charset w:val="EE"/>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1E81" w14:textId="77777777" w:rsidR="003B4432" w:rsidRDefault="003B4432" w:rsidP="00A8484D">
    <w:pPr>
      <w:pStyle w:val="Stopka"/>
    </w:pPr>
  </w:p>
  <w:p w14:paraId="37D01E4B" w14:textId="77777777" w:rsidR="003B4432" w:rsidRDefault="003B4432" w:rsidP="00A848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D0E0D" w14:textId="77777777" w:rsidR="00512504" w:rsidRDefault="00512504">
      <w:r>
        <w:rPr>
          <w:color w:val="000000"/>
        </w:rPr>
        <w:separator/>
      </w:r>
    </w:p>
  </w:footnote>
  <w:footnote w:type="continuationSeparator" w:id="0">
    <w:p w14:paraId="49F0C673" w14:textId="77777777" w:rsidR="00512504" w:rsidRDefault="00512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7F7F7F" w:themeColor="text1" w:themeTint="80"/>
      </w:tblBorders>
      <w:tblLook w:val="04A0" w:firstRow="1" w:lastRow="0" w:firstColumn="1" w:lastColumn="0" w:noHBand="0" w:noVBand="1"/>
    </w:tblPr>
    <w:tblGrid>
      <w:gridCol w:w="9064"/>
    </w:tblGrid>
    <w:tr w:rsidR="003B4432" w14:paraId="37007B90" w14:textId="77777777" w:rsidTr="003B4432">
      <w:tc>
        <w:tcPr>
          <w:tcW w:w="9064" w:type="dxa"/>
        </w:tcPr>
        <w:p w14:paraId="5F66221F" w14:textId="31571524" w:rsidR="003B4432" w:rsidRPr="0049164A" w:rsidRDefault="007C47CB" w:rsidP="003B4432">
          <w:pPr>
            <w:pStyle w:val="Nagwek"/>
            <w:jc w:val="center"/>
            <w:rPr>
              <w:rFonts w:ascii="Cambria" w:hAnsi="Cambria"/>
              <w:sz w:val="17"/>
              <w:szCs w:val="17"/>
            </w:rPr>
          </w:pPr>
          <w:proofErr w:type="spellStart"/>
          <w:r w:rsidRPr="007C47CB">
            <w:rPr>
              <w:rFonts w:ascii="Cambria" w:hAnsi="Cambria"/>
              <w:sz w:val="17"/>
              <w:szCs w:val="17"/>
            </w:rPr>
            <w:t>Tryb</w:t>
          </w:r>
          <w:proofErr w:type="spellEnd"/>
          <w:r w:rsidRPr="007C47CB">
            <w:rPr>
              <w:rFonts w:ascii="Cambria" w:hAnsi="Cambria"/>
              <w:sz w:val="17"/>
              <w:szCs w:val="17"/>
            </w:rPr>
            <w:t xml:space="preserve"> </w:t>
          </w:r>
          <w:proofErr w:type="spellStart"/>
          <w:r w:rsidRPr="007C47CB">
            <w:rPr>
              <w:rFonts w:ascii="Cambria" w:hAnsi="Cambria"/>
              <w:sz w:val="17"/>
              <w:szCs w:val="17"/>
            </w:rPr>
            <w:t>udzielenia</w:t>
          </w:r>
          <w:proofErr w:type="spellEnd"/>
          <w:r w:rsidRPr="007C47CB">
            <w:rPr>
              <w:rFonts w:ascii="Cambria" w:hAnsi="Cambria"/>
              <w:sz w:val="17"/>
              <w:szCs w:val="17"/>
            </w:rPr>
            <w:t xml:space="preserve"> </w:t>
          </w:r>
          <w:proofErr w:type="spellStart"/>
          <w:r w:rsidRPr="007C47CB">
            <w:rPr>
              <w:rFonts w:ascii="Cambria" w:hAnsi="Cambria"/>
              <w:sz w:val="17"/>
              <w:szCs w:val="17"/>
            </w:rPr>
            <w:t>zamówienia</w:t>
          </w:r>
          <w:proofErr w:type="spellEnd"/>
          <w:r w:rsidRPr="007C47CB">
            <w:rPr>
              <w:rFonts w:ascii="Cambria" w:hAnsi="Cambria"/>
              <w:sz w:val="17"/>
              <w:szCs w:val="17"/>
            </w:rPr>
            <w:t xml:space="preserve">: </w:t>
          </w:r>
          <w:proofErr w:type="spellStart"/>
          <w:r w:rsidRPr="007C47CB">
            <w:rPr>
              <w:rFonts w:ascii="Cambria" w:hAnsi="Cambria"/>
              <w:sz w:val="17"/>
              <w:szCs w:val="17"/>
            </w:rPr>
            <w:t>tryb</w:t>
          </w:r>
          <w:proofErr w:type="spellEnd"/>
          <w:r w:rsidRPr="007C47CB">
            <w:rPr>
              <w:rFonts w:ascii="Cambria" w:hAnsi="Cambria"/>
              <w:sz w:val="17"/>
              <w:szCs w:val="17"/>
            </w:rPr>
            <w:t xml:space="preserve"> </w:t>
          </w:r>
          <w:proofErr w:type="spellStart"/>
          <w:r w:rsidRPr="007C47CB">
            <w:rPr>
              <w:rFonts w:ascii="Cambria" w:hAnsi="Cambria"/>
              <w:sz w:val="17"/>
              <w:szCs w:val="17"/>
            </w:rPr>
            <w:t>podstawowy</w:t>
          </w:r>
          <w:proofErr w:type="spellEnd"/>
          <w:r w:rsidRPr="007C47CB">
            <w:rPr>
              <w:rFonts w:ascii="Cambria" w:hAnsi="Cambria"/>
              <w:sz w:val="17"/>
              <w:szCs w:val="17"/>
            </w:rPr>
            <w:t xml:space="preserve"> </w:t>
          </w:r>
          <w:proofErr w:type="spellStart"/>
          <w:r w:rsidRPr="007C47CB">
            <w:rPr>
              <w:rFonts w:ascii="Cambria" w:hAnsi="Cambria"/>
              <w:sz w:val="17"/>
              <w:szCs w:val="17"/>
            </w:rPr>
            <w:t>bez</w:t>
          </w:r>
          <w:proofErr w:type="spellEnd"/>
          <w:r w:rsidRPr="007C47CB">
            <w:rPr>
              <w:rFonts w:ascii="Cambria" w:hAnsi="Cambria"/>
              <w:sz w:val="17"/>
              <w:szCs w:val="17"/>
            </w:rPr>
            <w:t xml:space="preserve">  </w:t>
          </w:r>
          <w:proofErr w:type="spellStart"/>
          <w:r w:rsidRPr="007C47CB">
            <w:rPr>
              <w:rFonts w:ascii="Cambria" w:hAnsi="Cambria"/>
              <w:sz w:val="17"/>
              <w:szCs w:val="17"/>
            </w:rPr>
            <w:t>negocjacji</w:t>
          </w:r>
          <w:proofErr w:type="spellEnd"/>
          <w:r w:rsidRPr="007C47CB">
            <w:rPr>
              <w:rFonts w:ascii="Cambria" w:hAnsi="Cambria"/>
              <w:sz w:val="17"/>
              <w:szCs w:val="17"/>
            </w:rPr>
            <w:t xml:space="preserve"> na </w:t>
          </w:r>
          <w:proofErr w:type="spellStart"/>
          <w:r w:rsidRPr="007C47CB">
            <w:rPr>
              <w:rFonts w:ascii="Cambria" w:hAnsi="Cambria"/>
              <w:sz w:val="17"/>
              <w:szCs w:val="17"/>
            </w:rPr>
            <w:t>podstawie</w:t>
          </w:r>
          <w:proofErr w:type="spellEnd"/>
          <w:r w:rsidRPr="007C47CB">
            <w:rPr>
              <w:rFonts w:ascii="Cambria" w:hAnsi="Cambria"/>
              <w:sz w:val="17"/>
              <w:szCs w:val="17"/>
            </w:rPr>
            <w:t xml:space="preserve"> art. 275 </w:t>
          </w:r>
          <w:proofErr w:type="spellStart"/>
          <w:r w:rsidRPr="007C47CB">
            <w:rPr>
              <w:rFonts w:ascii="Cambria" w:hAnsi="Cambria"/>
              <w:sz w:val="17"/>
              <w:szCs w:val="17"/>
            </w:rPr>
            <w:t>pkt</w:t>
          </w:r>
          <w:proofErr w:type="spellEnd"/>
          <w:r w:rsidRPr="007C47CB">
            <w:rPr>
              <w:rFonts w:ascii="Cambria" w:hAnsi="Cambria"/>
              <w:sz w:val="17"/>
              <w:szCs w:val="17"/>
            </w:rPr>
            <w:t xml:space="preserve"> 1</w:t>
          </w:r>
          <w:r>
            <w:rPr>
              <w:rFonts w:ascii="Cambria" w:hAnsi="Cambria"/>
              <w:sz w:val="17"/>
              <w:szCs w:val="17"/>
            </w:rPr>
            <w:t xml:space="preserve"> </w:t>
          </w:r>
          <w:proofErr w:type="spellStart"/>
          <w:r>
            <w:rPr>
              <w:rFonts w:ascii="Cambria" w:hAnsi="Cambria"/>
              <w:sz w:val="17"/>
              <w:szCs w:val="17"/>
            </w:rPr>
            <w:t>ustawy</w:t>
          </w:r>
          <w:proofErr w:type="spellEnd"/>
          <w:r>
            <w:rPr>
              <w:rFonts w:ascii="Cambria" w:hAnsi="Cambria"/>
              <w:sz w:val="17"/>
              <w:szCs w:val="17"/>
            </w:rPr>
            <w:t xml:space="preserve"> PZP</w:t>
          </w:r>
          <w:r w:rsidR="003B4432" w:rsidRPr="0049164A">
            <w:rPr>
              <w:rFonts w:ascii="Cambria" w:hAnsi="Cambria"/>
              <w:sz w:val="17"/>
              <w:szCs w:val="17"/>
            </w:rPr>
            <w:t>:</w:t>
          </w:r>
        </w:p>
        <w:p w14:paraId="6C37E2B0" w14:textId="13ADF30E" w:rsidR="003B4432" w:rsidRPr="0091084C" w:rsidRDefault="003B4432" w:rsidP="0091084C">
          <w:pPr>
            <w:pStyle w:val="Nagwek"/>
            <w:jc w:val="center"/>
            <w:rPr>
              <w:rFonts w:ascii="Cambria" w:hAnsi="Cambria"/>
              <w:sz w:val="18"/>
              <w:szCs w:val="18"/>
            </w:rPr>
          </w:pPr>
          <w:r w:rsidRPr="0091084C">
            <w:rPr>
              <w:rFonts w:ascii="Cambria" w:hAnsi="Cambria"/>
              <w:sz w:val="18"/>
              <w:szCs w:val="18"/>
            </w:rPr>
            <w:t xml:space="preserve"> „</w:t>
          </w:r>
          <w:proofErr w:type="spellStart"/>
          <w:r w:rsidR="007C47CB" w:rsidRPr="007C47CB">
            <w:rPr>
              <w:rFonts w:ascii="Cambria" w:hAnsi="Cambria"/>
              <w:sz w:val="18"/>
              <w:szCs w:val="18"/>
            </w:rPr>
            <w:t>Odbiór</w:t>
          </w:r>
          <w:proofErr w:type="spellEnd"/>
          <w:r w:rsidR="007C47CB" w:rsidRPr="007C47CB">
            <w:rPr>
              <w:rFonts w:ascii="Cambria" w:hAnsi="Cambria"/>
              <w:sz w:val="18"/>
              <w:szCs w:val="18"/>
            </w:rPr>
            <w:t xml:space="preserve"> </w:t>
          </w:r>
          <w:proofErr w:type="spellStart"/>
          <w:r w:rsidR="007C47CB" w:rsidRPr="007C47CB">
            <w:rPr>
              <w:rFonts w:ascii="Cambria" w:hAnsi="Cambria"/>
              <w:sz w:val="18"/>
              <w:szCs w:val="18"/>
            </w:rPr>
            <w:t>odpadów</w:t>
          </w:r>
          <w:proofErr w:type="spellEnd"/>
          <w:r w:rsidR="007C47CB" w:rsidRPr="007C47CB">
            <w:rPr>
              <w:rFonts w:ascii="Cambria" w:hAnsi="Cambria"/>
              <w:sz w:val="18"/>
              <w:szCs w:val="18"/>
            </w:rPr>
            <w:t xml:space="preserve"> </w:t>
          </w:r>
          <w:proofErr w:type="spellStart"/>
          <w:r w:rsidR="007C47CB" w:rsidRPr="007C47CB">
            <w:rPr>
              <w:rFonts w:ascii="Cambria" w:hAnsi="Cambria"/>
              <w:sz w:val="18"/>
              <w:szCs w:val="18"/>
            </w:rPr>
            <w:t>komunalnych</w:t>
          </w:r>
          <w:proofErr w:type="spellEnd"/>
          <w:r w:rsidR="007C47CB" w:rsidRPr="007C47CB">
            <w:rPr>
              <w:rFonts w:ascii="Cambria" w:hAnsi="Cambria"/>
              <w:sz w:val="18"/>
              <w:szCs w:val="18"/>
            </w:rPr>
            <w:t xml:space="preserve"> </w:t>
          </w:r>
          <w:proofErr w:type="spellStart"/>
          <w:r w:rsidR="007C47CB" w:rsidRPr="007C47CB">
            <w:rPr>
              <w:rFonts w:ascii="Cambria" w:hAnsi="Cambria"/>
              <w:sz w:val="18"/>
              <w:szCs w:val="18"/>
            </w:rPr>
            <w:t>powstających</w:t>
          </w:r>
          <w:proofErr w:type="spellEnd"/>
          <w:r w:rsidR="007C47CB" w:rsidRPr="007C47CB">
            <w:rPr>
              <w:rFonts w:ascii="Cambria" w:hAnsi="Cambria"/>
              <w:sz w:val="18"/>
              <w:szCs w:val="18"/>
            </w:rPr>
            <w:t xml:space="preserve"> na </w:t>
          </w:r>
          <w:proofErr w:type="spellStart"/>
          <w:r w:rsidR="007C47CB" w:rsidRPr="007C47CB">
            <w:rPr>
              <w:rFonts w:ascii="Cambria" w:hAnsi="Cambria"/>
              <w:sz w:val="18"/>
              <w:szCs w:val="18"/>
            </w:rPr>
            <w:t>terenie</w:t>
          </w:r>
          <w:proofErr w:type="spellEnd"/>
          <w:r w:rsidR="007C47CB" w:rsidRPr="007C47CB">
            <w:rPr>
              <w:rFonts w:ascii="Cambria" w:hAnsi="Cambria"/>
              <w:sz w:val="18"/>
              <w:szCs w:val="18"/>
            </w:rPr>
            <w:t xml:space="preserve"> </w:t>
          </w:r>
          <w:proofErr w:type="spellStart"/>
          <w:r w:rsidR="007C47CB" w:rsidRPr="007C47CB">
            <w:rPr>
              <w:rFonts w:ascii="Cambria" w:hAnsi="Cambria"/>
              <w:sz w:val="18"/>
              <w:szCs w:val="18"/>
            </w:rPr>
            <w:t>nieruchomości</w:t>
          </w:r>
          <w:proofErr w:type="spellEnd"/>
          <w:r w:rsidR="007C47CB" w:rsidRPr="007C47CB">
            <w:rPr>
              <w:rFonts w:ascii="Cambria" w:hAnsi="Cambria"/>
              <w:sz w:val="18"/>
              <w:szCs w:val="18"/>
            </w:rPr>
            <w:t xml:space="preserve"> </w:t>
          </w:r>
          <w:proofErr w:type="spellStart"/>
          <w:r w:rsidR="007C47CB" w:rsidRPr="007C47CB">
            <w:rPr>
              <w:rFonts w:ascii="Cambria" w:hAnsi="Cambria"/>
              <w:sz w:val="18"/>
              <w:szCs w:val="18"/>
            </w:rPr>
            <w:t>zamieszkałych</w:t>
          </w:r>
          <w:proofErr w:type="spellEnd"/>
          <w:r w:rsidR="007C47CB" w:rsidRPr="007C47CB">
            <w:rPr>
              <w:rFonts w:ascii="Cambria" w:hAnsi="Cambria"/>
              <w:sz w:val="18"/>
              <w:szCs w:val="18"/>
            </w:rPr>
            <w:t xml:space="preserve">, </w:t>
          </w:r>
          <w:proofErr w:type="spellStart"/>
          <w:r w:rsidR="007C47CB" w:rsidRPr="007C47CB">
            <w:rPr>
              <w:rFonts w:ascii="Cambria" w:hAnsi="Cambria"/>
              <w:sz w:val="18"/>
              <w:szCs w:val="18"/>
            </w:rPr>
            <w:t>położonych</w:t>
          </w:r>
          <w:proofErr w:type="spellEnd"/>
          <w:r w:rsidR="007C47CB" w:rsidRPr="007C47CB">
            <w:rPr>
              <w:rFonts w:ascii="Cambria" w:hAnsi="Cambria"/>
              <w:sz w:val="18"/>
              <w:szCs w:val="18"/>
            </w:rPr>
            <w:t xml:space="preserve"> na </w:t>
          </w:r>
          <w:proofErr w:type="spellStart"/>
          <w:r w:rsidR="007C47CB" w:rsidRPr="007C47CB">
            <w:rPr>
              <w:rFonts w:ascii="Cambria" w:hAnsi="Cambria"/>
              <w:sz w:val="18"/>
              <w:szCs w:val="18"/>
            </w:rPr>
            <w:t>obszarze</w:t>
          </w:r>
          <w:proofErr w:type="spellEnd"/>
          <w:r w:rsidR="007C47CB" w:rsidRPr="007C47CB">
            <w:rPr>
              <w:rFonts w:ascii="Cambria" w:hAnsi="Cambria"/>
              <w:sz w:val="18"/>
              <w:szCs w:val="18"/>
            </w:rPr>
            <w:t xml:space="preserve"> Gminy </w:t>
          </w:r>
          <w:proofErr w:type="spellStart"/>
          <w:r w:rsidR="007C47CB" w:rsidRPr="007C47CB">
            <w:rPr>
              <w:rFonts w:ascii="Cambria" w:hAnsi="Cambria"/>
              <w:sz w:val="18"/>
              <w:szCs w:val="18"/>
            </w:rPr>
            <w:t>Węgorzyno</w:t>
          </w:r>
          <w:proofErr w:type="spellEnd"/>
          <w:r w:rsidR="007C47CB" w:rsidRPr="007C47CB">
            <w:rPr>
              <w:rFonts w:ascii="Cambria" w:hAnsi="Cambria"/>
              <w:sz w:val="18"/>
              <w:szCs w:val="18"/>
            </w:rPr>
            <w:t>.</w:t>
          </w:r>
          <w:r w:rsidR="00307471" w:rsidRPr="00307471">
            <w:rPr>
              <w:rFonts w:ascii="Cambria" w:hAnsi="Cambria"/>
              <w:sz w:val="18"/>
              <w:szCs w:val="18"/>
            </w:rPr>
            <w:t>.</w:t>
          </w:r>
          <w:r w:rsidRPr="0091084C">
            <w:rPr>
              <w:rFonts w:ascii="Cambria" w:hAnsi="Cambria"/>
              <w:sz w:val="18"/>
              <w:szCs w:val="18"/>
            </w:rPr>
            <w:t>”</w:t>
          </w:r>
        </w:p>
      </w:tc>
    </w:tr>
  </w:tbl>
  <w:p w14:paraId="28912672" w14:textId="77777777" w:rsidR="003B4432" w:rsidRPr="00590CA3" w:rsidRDefault="003B4432" w:rsidP="00A8484D">
    <w:pPr>
      <w:pStyle w:val="Nagwek"/>
    </w:pPr>
  </w:p>
  <w:p w14:paraId="637CA2CD" w14:textId="77777777" w:rsidR="003B4432" w:rsidRPr="00A8484D" w:rsidRDefault="003B4432" w:rsidP="00A8484D">
    <w:pPr>
      <w:pStyle w:val="Nagwek"/>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418A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FFFFFFF"/>
    <w:lvl w:ilvl="0">
      <w:start w:val="1"/>
      <w:numFmt w:val="upperRoman"/>
      <w:lvlText w:val="%1."/>
      <w:lvlJc w:val="left"/>
      <w:pPr>
        <w:ind w:left="464" w:hanging="332"/>
      </w:pPr>
      <w:rPr>
        <w:rFonts w:ascii="Times New Roman" w:hAnsi="Times New Roman" w:cs="Times New Roman"/>
        <w:b w:val="0"/>
        <w:bCs w:val="0"/>
        <w:w w:val="102"/>
        <w:sz w:val="24"/>
        <w:szCs w:val="24"/>
      </w:rPr>
    </w:lvl>
    <w:lvl w:ilvl="1">
      <w:numFmt w:val="bullet"/>
      <w:lvlText w:val="•"/>
      <w:lvlJc w:val="left"/>
      <w:pPr>
        <w:ind w:left="1341" w:hanging="332"/>
      </w:pPr>
    </w:lvl>
    <w:lvl w:ilvl="2">
      <w:numFmt w:val="bullet"/>
      <w:lvlText w:val="•"/>
      <w:lvlJc w:val="left"/>
      <w:pPr>
        <w:ind w:left="2222" w:hanging="332"/>
      </w:pPr>
    </w:lvl>
    <w:lvl w:ilvl="3">
      <w:numFmt w:val="bullet"/>
      <w:lvlText w:val="•"/>
      <w:lvlJc w:val="left"/>
      <w:pPr>
        <w:ind w:left="3103" w:hanging="332"/>
      </w:pPr>
    </w:lvl>
    <w:lvl w:ilvl="4">
      <w:numFmt w:val="bullet"/>
      <w:lvlText w:val="•"/>
      <w:lvlJc w:val="left"/>
      <w:pPr>
        <w:ind w:left="3984" w:hanging="332"/>
      </w:pPr>
    </w:lvl>
    <w:lvl w:ilvl="5">
      <w:numFmt w:val="bullet"/>
      <w:lvlText w:val="•"/>
      <w:lvlJc w:val="left"/>
      <w:pPr>
        <w:ind w:left="4866" w:hanging="332"/>
      </w:pPr>
    </w:lvl>
    <w:lvl w:ilvl="6">
      <w:numFmt w:val="bullet"/>
      <w:lvlText w:val="•"/>
      <w:lvlJc w:val="left"/>
      <w:pPr>
        <w:ind w:left="5747" w:hanging="332"/>
      </w:pPr>
    </w:lvl>
    <w:lvl w:ilvl="7">
      <w:numFmt w:val="bullet"/>
      <w:lvlText w:val="•"/>
      <w:lvlJc w:val="left"/>
      <w:pPr>
        <w:ind w:left="6628" w:hanging="332"/>
      </w:pPr>
    </w:lvl>
    <w:lvl w:ilvl="8">
      <w:numFmt w:val="bullet"/>
      <w:lvlText w:val="•"/>
      <w:lvlJc w:val="left"/>
      <w:pPr>
        <w:ind w:left="7509" w:hanging="332"/>
      </w:pPr>
    </w:lvl>
  </w:abstractNum>
  <w:abstractNum w:abstractNumId="2" w15:restartNumberingAfterBreak="0">
    <w:nsid w:val="00000403"/>
    <w:multiLevelType w:val="multilevel"/>
    <w:tmpl w:val="FFFFFFFF"/>
    <w:lvl w:ilvl="0">
      <w:start w:val="1"/>
      <w:numFmt w:val="decimal"/>
      <w:lvlText w:val="%1)"/>
      <w:lvlJc w:val="left"/>
      <w:pPr>
        <w:ind w:left="394" w:hanging="257"/>
      </w:pPr>
      <w:rPr>
        <w:b w:val="0"/>
        <w:bCs w:val="0"/>
        <w:spacing w:val="-1"/>
        <w:w w:val="95"/>
      </w:rPr>
    </w:lvl>
    <w:lvl w:ilvl="1">
      <w:start w:val="1"/>
      <w:numFmt w:val="lowerLetter"/>
      <w:lvlText w:val="%2)"/>
      <w:lvlJc w:val="left"/>
      <w:pPr>
        <w:ind w:left="816" w:hanging="360"/>
      </w:pPr>
      <w:rPr>
        <w:rFonts w:ascii="Times New Roman" w:hAnsi="Times New Roman" w:cs="Times New Roman"/>
        <w:b w:val="0"/>
        <w:bCs w:val="0"/>
        <w:spacing w:val="-1"/>
        <w:w w:val="93"/>
        <w:sz w:val="23"/>
        <w:szCs w:val="23"/>
      </w:rPr>
    </w:lvl>
    <w:lvl w:ilvl="2">
      <w:numFmt w:val="bullet"/>
      <w:lvlText w:val="•"/>
      <w:lvlJc w:val="left"/>
      <w:pPr>
        <w:ind w:left="1759" w:hanging="360"/>
      </w:pPr>
    </w:lvl>
    <w:lvl w:ilvl="3">
      <w:numFmt w:val="bullet"/>
      <w:lvlText w:val="•"/>
      <w:lvlJc w:val="left"/>
      <w:pPr>
        <w:ind w:left="2698" w:hanging="360"/>
      </w:pPr>
    </w:lvl>
    <w:lvl w:ilvl="4">
      <w:numFmt w:val="bullet"/>
      <w:lvlText w:val="•"/>
      <w:lvlJc w:val="left"/>
      <w:pPr>
        <w:ind w:left="3637" w:hanging="360"/>
      </w:pPr>
    </w:lvl>
    <w:lvl w:ilvl="5">
      <w:numFmt w:val="bullet"/>
      <w:lvlText w:val="•"/>
      <w:lvlJc w:val="left"/>
      <w:pPr>
        <w:ind w:left="4576" w:hanging="360"/>
      </w:pPr>
    </w:lvl>
    <w:lvl w:ilvl="6">
      <w:numFmt w:val="bullet"/>
      <w:lvlText w:val="•"/>
      <w:lvlJc w:val="left"/>
      <w:pPr>
        <w:ind w:left="5515" w:hanging="360"/>
      </w:pPr>
    </w:lvl>
    <w:lvl w:ilvl="7">
      <w:numFmt w:val="bullet"/>
      <w:lvlText w:val="•"/>
      <w:lvlJc w:val="left"/>
      <w:pPr>
        <w:ind w:left="6454" w:hanging="360"/>
      </w:pPr>
    </w:lvl>
    <w:lvl w:ilvl="8">
      <w:numFmt w:val="bullet"/>
      <w:lvlText w:val="•"/>
      <w:lvlJc w:val="left"/>
      <w:pPr>
        <w:ind w:left="7393" w:hanging="360"/>
      </w:pPr>
    </w:lvl>
  </w:abstractNum>
  <w:abstractNum w:abstractNumId="3" w15:restartNumberingAfterBreak="0">
    <w:nsid w:val="00000404"/>
    <w:multiLevelType w:val="multilevel"/>
    <w:tmpl w:val="FFFFFFFF"/>
    <w:lvl w:ilvl="0">
      <w:start w:val="1"/>
      <w:numFmt w:val="decimal"/>
      <w:lvlText w:val="%1)"/>
      <w:lvlJc w:val="left"/>
      <w:pPr>
        <w:ind w:left="515" w:hanging="284"/>
      </w:pPr>
      <w:rPr>
        <w:b w:val="0"/>
        <w:bCs w:val="0"/>
        <w:spacing w:val="-1"/>
        <w:w w:val="102"/>
      </w:rPr>
    </w:lvl>
    <w:lvl w:ilvl="1">
      <w:numFmt w:val="bullet"/>
      <w:lvlText w:val="•"/>
      <w:lvlJc w:val="left"/>
      <w:pPr>
        <w:ind w:left="1395" w:hanging="284"/>
      </w:pPr>
    </w:lvl>
    <w:lvl w:ilvl="2">
      <w:numFmt w:val="bullet"/>
      <w:lvlText w:val="•"/>
      <w:lvlJc w:val="left"/>
      <w:pPr>
        <w:ind w:left="2270" w:hanging="284"/>
      </w:pPr>
    </w:lvl>
    <w:lvl w:ilvl="3">
      <w:numFmt w:val="bullet"/>
      <w:lvlText w:val="•"/>
      <w:lvlJc w:val="left"/>
      <w:pPr>
        <w:ind w:left="3145" w:hanging="284"/>
      </w:pPr>
    </w:lvl>
    <w:lvl w:ilvl="4">
      <w:numFmt w:val="bullet"/>
      <w:lvlText w:val="•"/>
      <w:lvlJc w:val="left"/>
      <w:pPr>
        <w:ind w:left="4020" w:hanging="284"/>
      </w:pPr>
    </w:lvl>
    <w:lvl w:ilvl="5">
      <w:numFmt w:val="bullet"/>
      <w:lvlText w:val="•"/>
      <w:lvlJc w:val="left"/>
      <w:pPr>
        <w:ind w:left="4896" w:hanging="284"/>
      </w:pPr>
    </w:lvl>
    <w:lvl w:ilvl="6">
      <w:numFmt w:val="bullet"/>
      <w:lvlText w:val="•"/>
      <w:lvlJc w:val="left"/>
      <w:pPr>
        <w:ind w:left="5771" w:hanging="284"/>
      </w:pPr>
    </w:lvl>
    <w:lvl w:ilvl="7">
      <w:numFmt w:val="bullet"/>
      <w:lvlText w:val="•"/>
      <w:lvlJc w:val="left"/>
      <w:pPr>
        <w:ind w:left="6646" w:hanging="284"/>
      </w:pPr>
    </w:lvl>
    <w:lvl w:ilvl="8">
      <w:numFmt w:val="bullet"/>
      <w:lvlText w:val="•"/>
      <w:lvlJc w:val="left"/>
      <w:pPr>
        <w:ind w:left="7521" w:hanging="284"/>
      </w:pPr>
    </w:lvl>
  </w:abstractNum>
  <w:abstractNum w:abstractNumId="4" w15:restartNumberingAfterBreak="0">
    <w:nsid w:val="00000405"/>
    <w:multiLevelType w:val="multilevel"/>
    <w:tmpl w:val="FFFFFFFF"/>
    <w:lvl w:ilvl="0">
      <w:start w:val="4"/>
      <w:numFmt w:val="upperRoman"/>
      <w:lvlText w:val="%1."/>
      <w:lvlJc w:val="left"/>
      <w:pPr>
        <w:ind w:left="591" w:hanging="446"/>
      </w:pPr>
      <w:rPr>
        <w:rFonts w:ascii="Times New Roman" w:hAnsi="Times New Roman" w:cs="Times New Roman"/>
        <w:b/>
        <w:bCs/>
        <w:spacing w:val="-1"/>
        <w:w w:val="103"/>
        <w:sz w:val="23"/>
        <w:szCs w:val="23"/>
      </w:rPr>
    </w:lvl>
    <w:lvl w:ilvl="1">
      <w:start w:val="1"/>
      <w:numFmt w:val="decimal"/>
      <w:lvlText w:val="%2."/>
      <w:lvlJc w:val="left"/>
      <w:pPr>
        <w:ind w:left="549" w:hanging="426"/>
      </w:pPr>
      <w:rPr>
        <w:rFonts w:ascii="Times New Roman" w:hAnsi="Times New Roman" w:cs="Times New Roman"/>
        <w:b w:val="0"/>
        <w:bCs w:val="0"/>
        <w:w w:val="107"/>
        <w:sz w:val="22"/>
        <w:szCs w:val="22"/>
      </w:rPr>
    </w:lvl>
    <w:lvl w:ilvl="2">
      <w:start w:val="1"/>
      <w:numFmt w:val="lowerLetter"/>
      <w:lvlText w:val="%3)"/>
      <w:lvlJc w:val="left"/>
      <w:pPr>
        <w:ind w:left="823" w:hanging="283"/>
      </w:pPr>
      <w:rPr>
        <w:rFonts w:ascii="Times New Roman" w:hAnsi="Times New Roman" w:cs="Times New Roman"/>
        <w:b w:val="0"/>
        <w:bCs w:val="0"/>
        <w:spacing w:val="-1"/>
        <w:w w:val="88"/>
        <w:sz w:val="22"/>
        <w:szCs w:val="22"/>
      </w:rPr>
    </w:lvl>
    <w:lvl w:ilvl="3">
      <w:numFmt w:val="bullet"/>
      <w:lvlText w:val="•"/>
      <w:lvlJc w:val="left"/>
      <w:pPr>
        <w:ind w:left="820" w:hanging="283"/>
      </w:pPr>
    </w:lvl>
    <w:lvl w:ilvl="4">
      <w:numFmt w:val="bullet"/>
      <w:lvlText w:val="•"/>
      <w:lvlJc w:val="left"/>
      <w:pPr>
        <w:ind w:left="900" w:hanging="283"/>
      </w:pPr>
    </w:lvl>
    <w:lvl w:ilvl="5">
      <w:numFmt w:val="bullet"/>
      <w:lvlText w:val="•"/>
      <w:lvlJc w:val="left"/>
      <w:pPr>
        <w:ind w:left="2292" w:hanging="283"/>
      </w:pPr>
    </w:lvl>
    <w:lvl w:ilvl="6">
      <w:numFmt w:val="bullet"/>
      <w:lvlText w:val="•"/>
      <w:lvlJc w:val="left"/>
      <w:pPr>
        <w:ind w:left="3684" w:hanging="283"/>
      </w:pPr>
    </w:lvl>
    <w:lvl w:ilvl="7">
      <w:numFmt w:val="bullet"/>
      <w:lvlText w:val="•"/>
      <w:lvlJc w:val="left"/>
      <w:pPr>
        <w:ind w:left="5076" w:hanging="283"/>
      </w:pPr>
    </w:lvl>
    <w:lvl w:ilvl="8">
      <w:numFmt w:val="bullet"/>
      <w:lvlText w:val="•"/>
      <w:lvlJc w:val="left"/>
      <w:pPr>
        <w:ind w:left="6468" w:hanging="283"/>
      </w:pPr>
    </w:lvl>
  </w:abstractNum>
  <w:abstractNum w:abstractNumId="5" w15:restartNumberingAfterBreak="0">
    <w:nsid w:val="00000406"/>
    <w:multiLevelType w:val="multilevel"/>
    <w:tmpl w:val="E7EE4468"/>
    <w:lvl w:ilvl="0">
      <w:start w:val="1"/>
      <w:numFmt w:val="decimal"/>
      <w:lvlText w:val="%1."/>
      <w:lvlJc w:val="left"/>
      <w:pPr>
        <w:ind w:left="507" w:hanging="305"/>
      </w:pPr>
      <w:rPr>
        <w:b w:val="0"/>
        <w:bCs w:val="0"/>
        <w:w w:val="96"/>
      </w:rPr>
    </w:lvl>
    <w:lvl w:ilvl="1">
      <w:start w:val="1"/>
      <w:numFmt w:val="lowerLetter"/>
      <w:lvlText w:val="%2)"/>
      <w:lvlJc w:val="left"/>
      <w:pPr>
        <w:ind w:left="834" w:hanging="380"/>
      </w:pPr>
      <w:rPr>
        <w:b w:val="0"/>
        <w:bCs w:val="0"/>
        <w:spacing w:val="-1"/>
        <w:w w:val="99"/>
      </w:rPr>
    </w:lvl>
    <w:lvl w:ilvl="2">
      <w:start w:val="1"/>
      <w:numFmt w:val="decimal"/>
      <w:lvlText w:val="%3)"/>
      <w:lvlJc w:val="left"/>
      <w:pPr>
        <w:ind w:left="978" w:hanging="380"/>
      </w:pPr>
      <w:rPr>
        <w:rFonts w:ascii="Times New Roman" w:hAnsi="Times New Roman" w:cs="Times New Roman"/>
        <w:b w:val="0"/>
        <w:bCs w:val="0"/>
        <w:w w:val="75"/>
        <w:sz w:val="23"/>
        <w:szCs w:val="23"/>
      </w:rPr>
    </w:lvl>
    <w:lvl w:ilvl="3">
      <w:numFmt w:val="bullet"/>
      <w:lvlText w:val="•"/>
      <w:lvlJc w:val="left"/>
      <w:pPr>
        <w:ind w:left="980" w:hanging="380"/>
      </w:pPr>
    </w:lvl>
    <w:lvl w:ilvl="4">
      <w:numFmt w:val="bullet"/>
      <w:lvlText w:val="•"/>
      <w:lvlJc w:val="left"/>
      <w:pPr>
        <w:ind w:left="2170" w:hanging="380"/>
      </w:pPr>
    </w:lvl>
    <w:lvl w:ilvl="5">
      <w:numFmt w:val="bullet"/>
      <w:lvlText w:val="•"/>
      <w:lvlJc w:val="left"/>
      <w:pPr>
        <w:ind w:left="3360" w:hanging="380"/>
      </w:pPr>
    </w:lvl>
    <w:lvl w:ilvl="6">
      <w:numFmt w:val="bullet"/>
      <w:lvlText w:val="•"/>
      <w:lvlJc w:val="left"/>
      <w:pPr>
        <w:ind w:left="4551" w:hanging="380"/>
      </w:pPr>
    </w:lvl>
    <w:lvl w:ilvl="7">
      <w:numFmt w:val="bullet"/>
      <w:lvlText w:val="•"/>
      <w:lvlJc w:val="left"/>
      <w:pPr>
        <w:ind w:left="5741" w:hanging="380"/>
      </w:pPr>
    </w:lvl>
    <w:lvl w:ilvl="8">
      <w:numFmt w:val="bullet"/>
      <w:lvlText w:val="•"/>
      <w:lvlJc w:val="left"/>
      <w:pPr>
        <w:ind w:left="6932" w:hanging="380"/>
      </w:pPr>
    </w:lvl>
  </w:abstractNum>
  <w:abstractNum w:abstractNumId="6" w15:restartNumberingAfterBreak="0">
    <w:nsid w:val="00000407"/>
    <w:multiLevelType w:val="multilevel"/>
    <w:tmpl w:val="FFFFFFFF"/>
    <w:lvl w:ilvl="0">
      <w:start w:val="14"/>
      <w:numFmt w:val="lowerLetter"/>
      <w:lvlText w:val="%1)"/>
      <w:lvlJc w:val="left"/>
      <w:pPr>
        <w:ind w:left="970" w:hanging="566"/>
      </w:pPr>
      <w:rPr>
        <w:rFonts w:ascii="Times New Roman" w:hAnsi="Times New Roman" w:cs="Times New Roman"/>
        <w:b w:val="0"/>
        <w:bCs w:val="0"/>
        <w:w w:val="96"/>
        <w:sz w:val="23"/>
        <w:szCs w:val="23"/>
      </w:rPr>
    </w:lvl>
    <w:lvl w:ilvl="1">
      <w:numFmt w:val="bullet"/>
      <w:lvlText w:val="•"/>
      <w:lvlJc w:val="left"/>
      <w:pPr>
        <w:ind w:left="1813" w:hanging="566"/>
      </w:pPr>
    </w:lvl>
    <w:lvl w:ilvl="2">
      <w:numFmt w:val="bullet"/>
      <w:lvlText w:val="•"/>
      <w:lvlJc w:val="left"/>
      <w:pPr>
        <w:ind w:left="2646" w:hanging="566"/>
      </w:pPr>
    </w:lvl>
    <w:lvl w:ilvl="3">
      <w:numFmt w:val="bullet"/>
      <w:lvlText w:val="•"/>
      <w:lvlJc w:val="left"/>
      <w:pPr>
        <w:ind w:left="3479" w:hanging="566"/>
      </w:pPr>
    </w:lvl>
    <w:lvl w:ilvl="4">
      <w:numFmt w:val="bullet"/>
      <w:lvlText w:val="•"/>
      <w:lvlJc w:val="left"/>
      <w:pPr>
        <w:ind w:left="4313" w:hanging="566"/>
      </w:pPr>
    </w:lvl>
    <w:lvl w:ilvl="5">
      <w:numFmt w:val="bullet"/>
      <w:lvlText w:val="•"/>
      <w:lvlJc w:val="left"/>
      <w:pPr>
        <w:ind w:left="5146" w:hanging="566"/>
      </w:pPr>
    </w:lvl>
    <w:lvl w:ilvl="6">
      <w:numFmt w:val="bullet"/>
      <w:lvlText w:val="•"/>
      <w:lvlJc w:val="left"/>
      <w:pPr>
        <w:ind w:left="5979" w:hanging="566"/>
      </w:pPr>
    </w:lvl>
    <w:lvl w:ilvl="7">
      <w:numFmt w:val="bullet"/>
      <w:lvlText w:val="•"/>
      <w:lvlJc w:val="left"/>
      <w:pPr>
        <w:ind w:left="6813" w:hanging="566"/>
      </w:pPr>
    </w:lvl>
    <w:lvl w:ilvl="8">
      <w:numFmt w:val="bullet"/>
      <w:lvlText w:val="•"/>
      <w:lvlJc w:val="left"/>
      <w:pPr>
        <w:ind w:left="7646" w:hanging="566"/>
      </w:pPr>
    </w:lvl>
  </w:abstractNum>
  <w:abstractNum w:abstractNumId="7" w15:restartNumberingAfterBreak="0">
    <w:nsid w:val="00000408"/>
    <w:multiLevelType w:val="multilevel"/>
    <w:tmpl w:val="FFFFFFFF"/>
    <w:lvl w:ilvl="0">
      <w:start w:val="4"/>
      <w:numFmt w:val="decimal"/>
      <w:lvlText w:val="%1."/>
      <w:lvlJc w:val="left"/>
      <w:pPr>
        <w:ind w:left="492" w:hanging="309"/>
      </w:pPr>
      <w:rPr>
        <w:rFonts w:ascii="Times New Roman" w:hAnsi="Times New Roman" w:cs="Times New Roman"/>
        <w:b w:val="0"/>
        <w:bCs w:val="0"/>
        <w:w w:val="103"/>
        <w:sz w:val="22"/>
        <w:szCs w:val="22"/>
      </w:rPr>
    </w:lvl>
    <w:lvl w:ilvl="1">
      <w:numFmt w:val="bullet"/>
      <w:lvlText w:val="•"/>
      <w:lvlJc w:val="left"/>
      <w:pPr>
        <w:ind w:left="1380" w:hanging="309"/>
      </w:pPr>
    </w:lvl>
    <w:lvl w:ilvl="2">
      <w:numFmt w:val="bullet"/>
      <w:lvlText w:val="•"/>
      <w:lvlJc w:val="left"/>
      <w:pPr>
        <w:ind w:left="2260" w:hanging="309"/>
      </w:pPr>
    </w:lvl>
    <w:lvl w:ilvl="3">
      <w:numFmt w:val="bullet"/>
      <w:lvlText w:val="•"/>
      <w:lvlJc w:val="left"/>
      <w:pPr>
        <w:ind w:left="3141" w:hanging="309"/>
      </w:pPr>
    </w:lvl>
    <w:lvl w:ilvl="4">
      <w:numFmt w:val="bullet"/>
      <w:lvlText w:val="•"/>
      <w:lvlJc w:val="left"/>
      <w:pPr>
        <w:ind w:left="4021" w:hanging="309"/>
      </w:pPr>
    </w:lvl>
    <w:lvl w:ilvl="5">
      <w:numFmt w:val="bullet"/>
      <w:lvlText w:val="•"/>
      <w:lvlJc w:val="left"/>
      <w:pPr>
        <w:ind w:left="4902" w:hanging="309"/>
      </w:pPr>
    </w:lvl>
    <w:lvl w:ilvl="6">
      <w:numFmt w:val="bullet"/>
      <w:lvlText w:val="•"/>
      <w:lvlJc w:val="left"/>
      <w:pPr>
        <w:ind w:left="5782" w:hanging="309"/>
      </w:pPr>
    </w:lvl>
    <w:lvl w:ilvl="7">
      <w:numFmt w:val="bullet"/>
      <w:lvlText w:val="•"/>
      <w:lvlJc w:val="left"/>
      <w:pPr>
        <w:ind w:left="6662" w:hanging="309"/>
      </w:pPr>
    </w:lvl>
    <w:lvl w:ilvl="8">
      <w:numFmt w:val="bullet"/>
      <w:lvlText w:val="•"/>
      <w:lvlJc w:val="left"/>
      <w:pPr>
        <w:ind w:left="7543" w:hanging="309"/>
      </w:pPr>
    </w:lvl>
  </w:abstractNum>
  <w:abstractNum w:abstractNumId="8" w15:restartNumberingAfterBreak="0">
    <w:nsid w:val="00000409"/>
    <w:multiLevelType w:val="multilevel"/>
    <w:tmpl w:val="FFFFFFFF"/>
    <w:lvl w:ilvl="0">
      <w:start w:val="11"/>
      <w:numFmt w:val="decimal"/>
      <w:lvlText w:val="%1."/>
      <w:lvlJc w:val="left"/>
      <w:pPr>
        <w:ind w:left="598" w:hanging="422"/>
      </w:pPr>
      <w:rPr>
        <w:rFonts w:ascii="Times New Roman" w:hAnsi="Times New Roman" w:cs="Times New Roman"/>
        <w:b w:val="0"/>
        <w:bCs w:val="0"/>
        <w:w w:val="105"/>
        <w:sz w:val="22"/>
        <w:szCs w:val="22"/>
      </w:rPr>
    </w:lvl>
    <w:lvl w:ilvl="1">
      <w:numFmt w:val="bullet"/>
      <w:lvlText w:val="•"/>
      <w:lvlJc w:val="left"/>
      <w:pPr>
        <w:ind w:left="1468" w:hanging="422"/>
      </w:pPr>
    </w:lvl>
    <w:lvl w:ilvl="2">
      <w:numFmt w:val="bullet"/>
      <w:lvlText w:val="•"/>
      <w:lvlJc w:val="left"/>
      <w:pPr>
        <w:ind w:left="2336" w:hanging="422"/>
      </w:pPr>
    </w:lvl>
    <w:lvl w:ilvl="3">
      <w:numFmt w:val="bullet"/>
      <w:lvlText w:val="•"/>
      <w:lvlJc w:val="left"/>
      <w:pPr>
        <w:ind w:left="3204" w:hanging="422"/>
      </w:pPr>
    </w:lvl>
    <w:lvl w:ilvl="4">
      <w:numFmt w:val="bullet"/>
      <w:lvlText w:val="•"/>
      <w:lvlJc w:val="left"/>
      <w:pPr>
        <w:ind w:left="4072" w:hanging="422"/>
      </w:pPr>
    </w:lvl>
    <w:lvl w:ilvl="5">
      <w:numFmt w:val="bullet"/>
      <w:lvlText w:val="•"/>
      <w:lvlJc w:val="left"/>
      <w:pPr>
        <w:ind w:left="4940" w:hanging="422"/>
      </w:pPr>
    </w:lvl>
    <w:lvl w:ilvl="6">
      <w:numFmt w:val="bullet"/>
      <w:lvlText w:val="•"/>
      <w:lvlJc w:val="left"/>
      <w:pPr>
        <w:ind w:left="5808" w:hanging="422"/>
      </w:pPr>
    </w:lvl>
    <w:lvl w:ilvl="7">
      <w:numFmt w:val="bullet"/>
      <w:lvlText w:val="•"/>
      <w:lvlJc w:val="left"/>
      <w:pPr>
        <w:ind w:left="6676" w:hanging="422"/>
      </w:pPr>
    </w:lvl>
    <w:lvl w:ilvl="8">
      <w:numFmt w:val="bullet"/>
      <w:lvlText w:val="•"/>
      <w:lvlJc w:val="left"/>
      <w:pPr>
        <w:ind w:left="7544" w:hanging="422"/>
      </w:pPr>
    </w:lvl>
  </w:abstractNum>
  <w:abstractNum w:abstractNumId="9" w15:restartNumberingAfterBreak="0">
    <w:nsid w:val="0000040A"/>
    <w:multiLevelType w:val="multilevel"/>
    <w:tmpl w:val="FFFFFFFF"/>
    <w:lvl w:ilvl="0">
      <w:start w:val="10"/>
      <w:numFmt w:val="upperRoman"/>
      <w:lvlText w:val="%1."/>
      <w:lvlJc w:val="left"/>
      <w:pPr>
        <w:ind w:left="588" w:hanging="358"/>
      </w:pPr>
      <w:rPr>
        <w:rFonts w:ascii="Times New Roman" w:hAnsi="Times New Roman" w:cs="Times New Roman"/>
        <w:b/>
        <w:bCs/>
        <w:spacing w:val="-1"/>
        <w:w w:val="100"/>
        <w:sz w:val="23"/>
        <w:szCs w:val="23"/>
      </w:rPr>
    </w:lvl>
    <w:lvl w:ilvl="1">
      <w:start w:val="1"/>
      <w:numFmt w:val="decimal"/>
      <w:lvlText w:val="%2."/>
      <w:lvlJc w:val="left"/>
      <w:pPr>
        <w:ind w:left="762" w:hanging="290"/>
      </w:pPr>
      <w:rPr>
        <w:b w:val="0"/>
        <w:bCs w:val="0"/>
        <w:w w:val="94"/>
      </w:rPr>
    </w:lvl>
    <w:lvl w:ilvl="2">
      <w:numFmt w:val="bullet"/>
      <w:lvlText w:val="•"/>
      <w:lvlJc w:val="left"/>
      <w:pPr>
        <w:ind w:left="940" w:hanging="290"/>
      </w:pPr>
    </w:lvl>
    <w:lvl w:ilvl="3">
      <w:numFmt w:val="bullet"/>
      <w:lvlText w:val="•"/>
      <w:lvlJc w:val="left"/>
      <w:pPr>
        <w:ind w:left="1988" w:hanging="290"/>
      </w:pPr>
    </w:lvl>
    <w:lvl w:ilvl="4">
      <w:numFmt w:val="bullet"/>
      <w:lvlText w:val="•"/>
      <w:lvlJc w:val="left"/>
      <w:pPr>
        <w:ind w:left="3036" w:hanging="290"/>
      </w:pPr>
    </w:lvl>
    <w:lvl w:ilvl="5">
      <w:numFmt w:val="bullet"/>
      <w:lvlText w:val="•"/>
      <w:lvlJc w:val="left"/>
      <w:pPr>
        <w:ind w:left="4084" w:hanging="290"/>
      </w:pPr>
    </w:lvl>
    <w:lvl w:ilvl="6">
      <w:numFmt w:val="bullet"/>
      <w:lvlText w:val="•"/>
      <w:lvlJc w:val="left"/>
      <w:pPr>
        <w:ind w:left="5132" w:hanging="290"/>
      </w:pPr>
    </w:lvl>
    <w:lvl w:ilvl="7">
      <w:numFmt w:val="bullet"/>
      <w:lvlText w:val="•"/>
      <w:lvlJc w:val="left"/>
      <w:pPr>
        <w:ind w:left="6180" w:hanging="290"/>
      </w:pPr>
    </w:lvl>
    <w:lvl w:ilvl="8">
      <w:numFmt w:val="bullet"/>
      <w:lvlText w:val="•"/>
      <w:lvlJc w:val="left"/>
      <w:pPr>
        <w:ind w:left="7228" w:hanging="290"/>
      </w:pPr>
    </w:lvl>
  </w:abstractNum>
  <w:abstractNum w:abstractNumId="10" w15:restartNumberingAfterBreak="0">
    <w:nsid w:val="0000040B"/>
    <w:multiLevelType w:val="multilevel"/>
    <w:tmpl w:val="FFFFFFFF"/>
    <w:lvl w:ilvl="0">
      <w:start w:val="1"/>
      <w:numFmt w:val="decimal"/>
      <w:lvlText w:val="%1)"/>
      <w:lvlJc w:val="left"/>
      <w:pPr>
        <w:ind w:left="575" w:hanging="259"/>
      </w:pPr>
      <w:rPr>
        <w:rFonts w:ascii="Times New Roman" w:hAnsi="Times New Roman" w:cs="Times New Roman"/>
        <w:b w:val="0"/>
        <w:bCs w:val="0"/>
        <w:w w:val="102"/>
        <w:sz w:val="22"/>
        <w:szCs w:val="22"/>
      </w:rPr>
    </w:lvl>
    <w:lvl w:ilvl="1">
      <w:numFmt w:val="bullet"/>
      <w:lvlText w:val="•"/>
      <w:lvlJc w:val="left"/>
      <w:pPr>
        <w:ind w:left="1464" w:hanging="259"/>
      </w:pPr>
    </w:lvl>
    <w:lvl w:ilvl="2">
      <w:numFmt w:val="bullet"/>
      <w:lvlText w:val="•"/>
      <w:lvlJc w:val="left"/>
      <w:pPr>
        <w:ind w:left="2348" w:hanging="259"/>
      </w:pPr>
    </w:lvl>
    <w:lvl w:ilvl="3">
      <w:numFmt w:val="bullet"/>
      <w:lvlText w:val="•"/>
      <w:lvlJc w:val="left"/>
      <w:pPr>
        <w:ind w:left="3233" w:hanging="259"/>
      </w:pPr>
    </w:lvl>
    <w:lvl w:ilvl="4">
      <w:numFmt w:val="bullet"/>
      <w:lvlText w:val="•"/>
      <w:lvlJc w:val="left"/>
      <w:pPr>
        <w:ind w:left="4117" w:hanging="259"/>
      </w:pPr>
    </w:lvl>
    <w:lvl w:ilvl="5">
      <w:numFmt w:val="bullet"/>
      <w:lvlText w:val="•"/>
      <w:lvlJc w:val="left"/>
      <w:pPr>
        <w:ind w:left="5002" w:hanging="259"/>
      </w:pPr>
    </w:lvl>
    <w:lvl w:ilvl="6">
      <w:numFmt w:val="bullet"/>
      <w:lvlText w:val="•"/>
      <w:lvlJc w:val="left"/>
      <w:pPr>
        <w:ind w:left="5886" w:hanging="259"/>
      </w:pPr>
    </w:lvl>
    <w:lvl w:ilvl="7">
      <w:numFmt w:val="bullet"/>
      <w:lvlText w:val="•"/>
      <w:lvlJc w:val="left"/>
      <w:pPr>
        <w:ind w:left="6770" w:hanging="259"/>
      </w:pPr>
    </w:lvl>
    <w:lvl w:ilvl="8">
      <w:numFmt w:val="bullet"/>
      <w:lvlText w:val="•"/>
      <w:lvlJc w:val="left"/>
      <w:pPr>
        <w:ind w:left="7655" w:hanging="259"/>
      </w:pPr>
    </w:lvl>
  </w:abstractNum>
  <w:abstractNum w:abstractNumId="11" w15:restartNumberingAfterBreak="0">
    <w:nsid w:val="0000040C"/>
    <w:multiLevelType w:val="multilevel"/>
    <w:tmpl w:val="8EC250D2"/>
    <w:lvl w:ilvl="0">
      <w:start w:val="1"/>
      <w:numFmt w:val="decimal"/>
      <w:lvlText w:val="%1)"/>
      <w:lvlJc w:val="left"/>
      <w:pPr>
        <w:ind w:left="674" w:hanging="363"/>
      </w:pPr>
      <w:rPr>
        <w:rFonts w:ascii="Arial Nova" w:hAnsi="Arial Nova" w:hint="default"/>
        <w:b w:val="0"/>
        <w:bCs w:val="0"/>
        <w:spacing w:val="-1"/>
        <w:w w:val="77"/>
        <w:sz w:val="24"/>
        <w:szCs w:val="24"/>
      </w:rPr>
    </w:lvl>
    <w:lvl w:ilvl="1">
      <w:start w:val="1"/>
      <w:numFmt w:val="lowerLetter"/>
      <w:lvlText w:val="%2)"/>
      <w:lvlJc w:val="left"/>
      <w:pPr>
        <w:ind w:left="843" w:hanging="365"/>
      </w:pPr>
      <w:rPr>
        <w:b w:val="0"/>
        <w:bCs w:val="0"/>
        <w:spacing w:val="-1"/>
        <w:w w:val="81"/>
      </w:rPr>
    </w:lvl>
    <w:lvl w:ilvl="2">
      <w:numFmt w:val="bullet"/>
      <w:lvlText w:val="•"/>
      <w:lvlJc w:val="left"/>
      <w:pPr>
        <w:ind w:left="860" w:hanging="365"/>
      </w:pPr>
    </w:lvl>
    <w:lvl w:ilvl="3">
      <w:numFmt w:val="bullet"/>
      <w:lvlText w:val="•"/>
      <w:lvlJc w:val="left"/>
      <w:pPr>
        <w:ind w:left="1908" w:hanging="365"/>
      </w:pPr>
    </w:lvl>
    <w:lvl w:ilvl="4">
      <w:numFmt w:val="bullet"/>
      <w:lvlText w:val="•"/>
      <w:lvlJc w:val="left"/>
      <w:pPr>
        <w:ind w:left="2956" w:hanging="365"/>
      </w:pPr>
    </w:lvl>
    <w:lvl w:ilvl="5">
      <w:numFmt w:val="bullet"/>
      <w:lvlText w:val="•"/>
      <w:lvlJc w:val="left"/>
      <w:pPr>
        <w:ind w:left="4004" w:hanging="365"/>
      </w:pPr>
    </w:lvl>
    <w:lvl w:ilvl="6">
      <w:numFmt w:val="bullet"/>
      <w:lvlText w:val="•"/>
      <w:lvlJc w:val="left"/>
      <w:pPr>
        <w:ind w:left="5052" w:hanging="365"/>
      </w:pPr>
    </w:lvl>
    <w:lvl w:ilvl="7">
      <w:numFmt w:val="bullet"/>
      <w:lvlText w:val="•"/>
      <w:lvlJc w:val="left"/>
      <w:pPr>
        <w:ind w:left="6100" w:hanging="365"/>
      </w:pPr>
    </w:lvl>
    <w:lvl w:ilvl="8">
      <w:numFmt w:val="bullet"/>
      <w:lvlText w:val="•"/>
      <w:lvlJc w:val="left"/>
      <w:pPr>
        <w:ind w:left="7148" w:hanging="365"/>
      </w:pPr>
    </w:lvl>
  </w:abstractNum>
  <w:abstractNum w:abstractNumId="12" w15:restartNumberingAfterBreak="0">
    <w:nsid w:val="0000040D"/>
    <w:multiLevelType w:val="multilevel"/>
    <w:tmpl w:val="FFFFFFFF"/>
    <w:lvl w:ilvl="0">
      <w:start w:val="3"/>
      <w:numFmt w:val="decimal"/>
      <w:lvlText w:val="%1."/>
      <w:lvlJc w:val="left"/>
      <w:pPr>
        <w:ind w:left="451" w:hanging="295"/>
      </w:pPr>
      <w:rPr>
        <w:rFonts w:ascii="Times New Roman" w:hAnsi="Times New Roman" w:cs="Times New Roman"/>
        <w:b w:val="0"/>
        <w:bCs w:val="0"/>
        <w:w w:val="76"/>
        <w:sz w:val="23"/>
        <w:szCs w:val="23"/>
      </w:rPr>
    </w:lvl>
    <w:lvl w:ilvl="1">
      <w:numFmt w:val="bullet"/>
      <w:lvlText w:val="•"/>
      <w:lvlJc w:val="left"/>
      <w:pPr>
        <w:ind w:left="1350" w:hanging="295"/>
      </w:pPr>
    </w:lvl>
    <w:lvl w:ilvl="2">
      <w:numFmt w:val="bullet"/>
      <w:lvlText w:val="•"/>
      <w:lvlJc w:val="left"/>
      <w:pPr>
        <w:ind w:left="2240" w:hanging="295"/>
      </w:pPr>
    </w:lvl>
    <w:lvl w:ilvl="3">
      <w:numFmt w:val="bullet"/>
      <w:lvlText w:val="•"/>
      <w:lvlJc w:val="left"/>
      <w:pPr>
        <w:ind w:left="3130" w:hanging="295"/>
      </w:pPr>
    </w:lvl>
    <w:lvl w:ilvl="4">
      <w:numFmt w:val="bullet"/>
      <w:lvlText w:val="•"/>
      <w:lvlJc w:val="left"/>
      <w:pPr>
        <w:ind w:left="4020" w:hanging="295"/>
      </w:pPr>
    </w:lvl>
    <w:lvl w:ilvl="5">
      <w:numFmt w:val="bullet"/>
      <w:lvlText w:val="•"/>
      <w:lvlJc w:val="left"/>
      <w:pPr>
        <w:ind w:left="4911" w:hanging="295"/>
      </w:pPr>
    </w:lvl>
    <w:lvl w:ilvl="6">
      <w:numFmt w:val="bullet"/>
      <w:lvlText w:val="•"/>
      <w:lvlJc w:val="left"/>
      <w:pPr>
        <w:ind w:left="5801" w:hanging="295"/>
      </w:pPr>
    </w:lvl>
    <w:lvl w:ilvl="7">
      <w:numFmt w:val="bullet"/>
      <w:lvlText w:val="•"/>
      <w:lvlJc w:val="left"/>
      <w:pPr>
        <w:ind w:left="6691" w:hanging="295"/>
      </w:pPr>
    </w:lvl>
    <w:lvl w:ilvl="8">
      <w:numFmt w:val="bullet"/>
      <w:lvlText w:val="•"/>
      <w:lvlJc w:val="left"/>
      <w:pPr>
        <w:ind w:left="7581" w:hanging="295"/>
      </w:pPr>
    </w:lvl>
  </w:abstractNum>
  <w:abstractNum w:abstractNumId="13" w15:restartNumberingAfterBreak="0">
    <w:nsid w:val="01A703A0"/>
    <w:multiLevelType w:val="hybridMultilevel"/>
    <w:tmpl w:val="5E345A9C"/>
    <w:lvl w:ilvl="0" w:tplc="109CB7E4">
      <w:start w:val="1"/>
      <w:numFmt w:val="lowerLetter"/>
      <w:lvlText w:val="%1.)"/>
      <w:lvlJc w:val="left"/>
      <w:pPr>
        <w:ind w:left="1258" w:hanging="360"/>
      </w:pPr>
      <w:rPr>
        <w:rFonts w:hint="default"/>
      </w:r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14" w15:restartNumberingAfterBreak="0">
    <w:nsid w:val="07E62A00"/>
    <w:multiLevelType w:val="hybridMultilevel"/>
    <w:tmpl w:val="38CA0CDA"/>
    <w:lvl w:ilvl="0" w:tplc="8C181C7C">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0D6BFD"/>
    <w:multiLevelType w:val="multilevel"/>
    <w:tmpl w:val="0EBA3EB4"/>
    <w:lvl w:ilvl="0">
      <w:start w:val="4"/>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1481C0D"/>
    <w:multiLevelType w:val="hybridMultilevel"/>
    <w:tmpl w:val="55AE4870"/>
    <w:lvl w:ilvl="0" w:tplc="4888E8FE">
      <w:start w:val="8"/>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471C10"/>
    <w:multiLevelType w:val="hybridMultilevel"/>
    <w:tmpl w:val="7F16E622"/>
    <w:lvl w:ilvl="0" w:tplc="04150011">
      <w:start w:val="1"/>
      <w:numFmt w:val="decimal"/>
      <w:lvlText w:val="%1)"/>
      <w:lvlJc w:val="left"/>
      <w:pPr>
        <w:ind w:left="786" w:hanging="360"/>
      </w:pPr>
    </w:lvl>
    <w:lvl w:ilvl="1" w:tplc="04150019">
      <w:start w:val="1"/>
      <w:numFmt w:val="decimal"/>
      <w:lvlText w:val="%2."/>
      <w:lvlJc w:val="left"/>
      <w:pPr>
        <w:tabs>
          <w:tab w:val="num" w:pos="438"/>
        </w:tabs>
        <w:ind w:left="438" w:hanging="360"/>
      </w:pPr>
    </w:lvl>
    <w:lvl w:ilvl="2" w:tplc="0415001B">
      <w:start w:val="1"/>
      <w:numFmt w:val="decimal"/>
      <w:lvlText w:val="%3."/>
      <w:lvlJc w:val="left"/>
      <w:pPr>
        <w:tabs>
          <w:tab w:val="num" w:pos="1158"/>
        </w:tabs>
        <w:ind w:left="1158" w:hanging="360"/>
      </w:pPr>
    </w:lvl>
    <w:lvl w:ilvl="3" w:tplc="0415000F">
      <w:start w:val="1"/>
      <w:numFmt w:val="decimal"/>
      <w:lvlText w:val="%4."/>
      <w:lvlJc w:val="left"/>
      <w:pPr>
        <w:tabs>
          <w:tab w:val="num" w:pos="1878"/>
        </w:tabs>
        <w:ind w:left="1878" w:hanging="360"/>
      </w:pPr>
    </w:lvl>
    <w:lvl w:ilvl="4" w:tplc="04150019">
      <w:start w:val="1"/>
      <w:numFmt w:val="decimal"/>
      <w:lvlText w:val="%5."/>
      <w:lvlJc w:val="left"/>
      <w:pPr>
        <w:tabs>
          <w:tab w:val="num" w:pos="2598"/>
        </w:tabs>
        <w:ind w:left="2598" w:hanging="360"/>
      </w:pPr>
    </w:lvl>
    <w:lvl w:ilvl="5" w:tplc="0415001B">
      <w:start w:val="1"/>
      <w:numFmt w:val="decimal"/>
      <w:lvlText w:val="%6."/>
      <w:lvlJc w:val="left"/>
      <w:pPr>
        <w:tabs>
          <w:tab w:val="num" w:pos="3318"/>
        </w:tabs>
        <w:ind w:left="3318" w:hanging="360"/>
      </w:pPr>
    </w:lvl>
    <w:lvl w:ilvl="6" w:tplc="0415000F">
      <w:start w:val="1"/>
      <w:numFmt w:val="decimal"/>
      <w:lvlText w:val="%7."/>
      <w:lvlJc w:val="left"/>
      <w:pPr>
        <w:tabs>
          <w:tab w:val="num" w:pos="4038"/>
        </w:tabs>
        <w:ind w:left="4038" w:hanging="360"/>
      </w:pPr>
    </w:lvl>
    <w:lvl w:ilvl="7" w:tplc="04150019">
      <w:start w:val="1"/>
      <w:numFmt w:val="decimal"/>
      <w:lvlText w:val="%8."/>
      <w:lvlJc w:val="left"/>
      <w:pPr>
        <w:tabs>
          <w:tab w:val="num" w:pos="4758"/>
        </w:tabs>
        <w:ind w:left="4758" w:hanging="360"/>
      </w:pPr>
    </w:lvl>
    <w:lvl w:ilvl="8" w:tplc="0415001B">
      <w:start w:val="1"/>
      <w:numFmt w:val="decimal"/>
      <w:lvlText w:val="%9."/>
      <w:lvlJc w:val="left"/>
      <w:pPr>
        <w:tabs>
          <w:tab w:val="num" w:pos="5478"/>
        </w:tabs>
        <w:ind w:left="5478" w:hanging="360"/>
      </w:pPr>
    </w:lvl>
  </w:abstractNum>
  <w:abstractNum w:abstractNumId="18" w15:restartNumberingAfterBreak="0">
    <w:nsid w:val="1F9A219B"/>
    <w:multiLevelType w:val="multilevel"/>
    <w:tmpl w:val="CF92B128"/>
    <w:lvl w:ilvl="0">
      <w:start w:val="7"/>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8271860"/>
    <w:multiLevelType w:val="hybridMultilevel"/>
    <w:tmpl w:val="B134B574"/>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20" w15:restartNumberingAfterBreak="0">
    <w:nsid w:val="29653C4D"/>
    <w:multiLevelType w:val="hybridMultilevel"/>
    <w:tmpl w:val="184454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A66518"/>
    <w:multiLevelType w:val="hybridMultilevel"/>
    <w:tmpl w:val="3644554E"/>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C90139"/>
    <w:multiLevelType w:val="hybridMultilevel"/>
    <w:tmpl w:val="5C50E4B2"/>
    <w:lvl w:ilvl="0" w:tplc="0C28A882">
      <w:start w:val="1"/>
      <w:numFmt w:val="decimal"/>
      <w:lvlText w:val="%1)"/>
      <w:lvlJc w:val="left"/>
      <w:pPr>
        <w:tabs>
          <w:tab w:val="num" w:pos="1070"/>
        </w:tabs>
        <w:ind w:left="1070" w:hanging="360"/>
      </w:pPr>
    </w:lvl>
    <w:lvl w:ilvl="1" w:tplc="ECF2AAFC">
      <w:start w:val="3"/>
      <w:numFmt w:val="decimal"/>
      <w:lvlText w:val="%2."/>
      <w:lvlJc w:val="left"/>
      <w:pPr>
        <w:tabs>
          <w:tab w:val="num" w:pos="720"/>
        </w:tabs>
        <w:ind w:left="720" w:hanging="360"/>
      </w:pPr>
      <w:rPr>
        <w:rFonts w:hint="default"/>
        <w:b w:val="0"/>
        <w:i w:val="0"/>
      </w:rPr>
    </w:lvl>
    <w:lvl w:ilvl="2" w:tplc="22E88930">
      <w:start w:val="1"/>
      <w:numFmt w:val="lowerLetter"/>
      <w:pStyle w:val="Normalny-punkty"/>
      <w:lvlText w:val="%3."/>
      <w:lvlJc w:val="left"/>
      <w:pPr>
        <w:tabs>
          <w:tab w:val="num" w:pos="576"/>
        </w:tabs>
        <w:ind w:left="576" w:hanging="396"/>
      </w:pPr>
      <w:rPr>
        <w:rFonts w:hint="default"/>
        <w:b w:val="0"/>
      </w:rPr>
    </w:lvl>
    <w:lvl w:ilvl="3" w:tplc="9B604744">
      <w:start w:val="1"/>
      <w:numFmt w:val="decimal"/>
      <w:lvlText w:val="%4."/>
      <w:lvlJc w:val="left"/>
      <w:pPr>
        <w:tabs>
          <w:tab w:val="num" w:pos="3230"/>
        </w:tabs>
        <w:ind w:left="3230" w:hanging="360"/>
      </w:pPr>
    </w:lvl>
    <w:lvl w:ilvl="4" w:tplc="8056D35C">
      <w:start w:val="1"/>
      <w:numFmt w:val="lowerLetter"/>
      <w:lvlText w:val="%5."/>
      <w:lvlJc w:val="left"/>
      <w:pPr>
        <w:tabs>
          <w:tab w:val="num" w:pos="3950"/>
        </w:tabs>
        <w:ind w:left="3950" w:hanging="360"/>
      </w:pPr>
    </w:lvl>
    <w:lvl w:ilvl="5" w:tplc="217CD9D4">
      <w:start w:val="1"/>
      <w:numFmt w:val="lowerRoman"/>
      <w:lvlText w:val="%6."/>
      <w:lvlJc w:val="right"/>
      <w:pPr>
        <w:tabs>
          <w:tab w:val="num" w:pos="4670"/>
        </w:tabs>
        <w:ind w:left="4670" w:hanging="180"/>
      </w:pPr>
    </w:lvl>
    <w:lvl w:ilvl="6" w:tplc="451800BC">
      <w:start w:val="1"/>
      <w:numFmt w:val="decimal"/>
      <w:lvlText w:val="%7."/>
      <w:lvlJc w:val="left"/>
      <w:pPr>
        <w:tabs>
          <w:tab w:val="num" w:pos="5390"/>
        </w:tabs>
        <w:ind w:left="5390" w:hanging="360"/>
      </w:pPr>
    </w:lvl>
    <w:lvl w:ilvl="7" w:tplc="65D63F34">
      <w:start w:val="1"/>
      <w:numFmt w:val="lowerLetter"/>
      <w:lvlText w:val="%8."/>
      <w:lvlJc w:val="left"/>
      <w:pPr>
        <w:tabs>
          <w:tab w:val="num" w:pos="6110"/>
        </w:tabs>
        <w:ind w:left="6110" w:hanging="360"/>
      </w:pPr>
    </w:lvl>
    <w:lvl w:ilvl="8" w:tplc="415CE99A">
      <w:start w:val="1"/>
      <w:numFmt w:val="lowerRoman"/>
      <w:lvlText w:val="%9."/>
      <w:lvlJc w:val="right"/>
      <w:pPr>
        <w:tabs>
          <w:tab w:val="num" w:pos="6830"/>
        </w:tabs>
        <w:ind w:left="6830" w:hanging="180"/>
      </w:pPr>
    </w:lvl>
  </w:abstractNum>
  <w:abstractNum w:abstractNumId="23" w15:restartNumberingAfterBreak="0">
    <w:nsid w:val="2CD63851"/>
    <w:multiLevelType w:val="multilevel"/>
    <w:tmpl w:val="7E6A4254"/>
    <w:lvl w:ilvl="0">
      <w:start w:val="3"/>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EC43FA9"/>
    <w:multiLevelType w:val="multilevel"/>
    <w:tmpl w:val="08B0BCE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2F563CA6"/>
    <w:multiLevelType w:val="hybridMultilevel"/>
    <w:tmpl w:val="BE30AE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0E16D16"/>
    <w:multiLevelType w:val="hybridMultilevel"/>
    <w:tmpl w:val="7C0A17B8"/>
    <w:lvl w:ilvl="0" w:tplc="4530BC76">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27" w15:restartNumberingAfterBreak="0">
    <w:nsid w:val="31B17EED"/>
    <w:multiLevelType w:val="multilevel"/>
    <w:tmpl w:val="2D404BBE"/>
    <w:lvl w:ilvl="0">
      <w:start w:val="2"/>
      <w:numFmt w:val="decimal"/>
      <w:lvlText w:val="%1."/>
      <w:lvlJc w:val="left"/>
      <w:pPr>
        <w:tabs>
          <w:tab w:val="num" w:pos="360"/>
        </w:tabs>
        <w:ind w:left="360" w:hanging="360"/>
      </w:pPr>
      <w:rPr>
        <w:rFonts w:hint="default"/>
        <w:b/>
        <w:bCs/>
      </w:rPr>
    </w:lvl>
    <w:lvl w:ilvl="1">
      <w:start w:val="1"/>
      <w:numFmt w:val="decimal"/>
      <w:isLgl/>
      <w:lvlText w:val="%2."/>
      <w:lvlJc w:val="left"/>
      <w:pPr>
        <w:ind w:left="360" w:hanging="360"/>
      </w:pPr>
      <w:rPr>
        <w:rFonts w:ascii="Cambria" w:eastAsiaTheme="minorHAnsi" w:hAnsi="Cambria" w:cstheme="minorBidi"/>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668770A"/>
    <w:multiLevelType w:val="hybridMultilevel"/>
    <w:tmpl w:val="8F5AED40"/>
    <w:lvl w:ilvl="0" w:tplc="3314FA6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2D2232"/>
    <w:multiLevelType w:val="hybridMultilevel"/>
    <w:tmpl w:val="B4FCD42A"/>
    <w:lvl w:ilvl="0" w:tplc="FDA2FA42">
      <w:start w:val="1"/>
      <w:numFmt w:val="decimal"/>
      <w:lvlText w:val="%1)"/>
      <w:lvlJc w:val="left"/>
      <w:pPr>
        <w:ind w:left="1428" w:hanging="360"/>
      </w:pPr>
      <w:rPr>
        <w:rFonts w:ascii="Times New Roman" w:eastAsia="Times New Roman" w:hAnsi="Times New Roman" w:cs="Times New Roman"/>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3AB26F10"/>
    <w:multiLevelType w:val="hybridMultilevel"/>
    <w:tmpl w:val="0A42E8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17D2053"/>
    <w:multiLevelType w:val="multilevel"/>
    <w:tmpl w:val="6D247AC4"/>
    <w:lvl w:ilvl="0">
      <w:start w:val="10"/>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1F47953"/>
    <w:multiLevelType w:val="hybridMultilevel"/>
    <w:tmpl w:val="628615CC"/>
    <w:lvl w:ilvl="0" w:tplc="04150001">
      <w:start w:val="1"/>
      <w:numFmt w:val="bullet"/>
      <w:lvlText w:val=""/>
      <w:lvlJc w:val="left"/>
      <w:pPr>
        <w:ind w:left="1249" w:hanging="360"/>
      </w:pPr>
      <w:rPr>
        <w:rFonts w:ascii="Symbol" w:hAnsi="Symbol" w:hint="default"/>
      </w:rPr>
    </w:lvl>
    <w:lvl w:ilvl="1" w:tplc="04150003" w:tentative="1">
      <w:start w:val="1"/>
      <w:numFmt w:val="bullet"/>
      <w:lvlText w:val="o"/>
      <w:lvlJc w:val="left"/>
      <w:pPr>
        <w:ind w:left="1969" w:hanging="360"/>
      </w:pPr>
      <w:rPr>
        <w:rFonts w:ascii="Courier New" w:hAnsi="Courier New" w:cs="Courier New" w:hint="default"/>
      </w:rPr>
    </w:lvl>
    <w:lvl w:ilvl="2" w:tplc="04150005" w:tentative="1">
      <w:start w:val="1"/>
      <w:numFmt w:val="bullet"/>
      <w:lvlText w:val=""/>
      <w:lvlJc w:val="left"/>
      <w:pPr>
        <w:ind w:left="2689" w:hanging="360"/>
      </w:pPr>
      <w:rPr>
        <w:rFonts w:ascii="Wingdings" w:hAnsi="Wingdings" w:hint="default"/>
      </w:rPr>
    </w:lvl>
    <w:lvl w:ilvl="3" w:tplc="04150001" w:tentative="1">
      <w:start w:val="1"/>
      <w:numFmt w:val="bullet"/>
      <w:lvlText w:val=""/>
      <w:lvlJc w:val="left"/>
      <w:pPr>
        <w:ind w:left="3409" w:hanging="360"/>
      </w:pPr>
      <w:rPr>
        <w:rFonts w:ascii="Symbol" w:hAnsi="Symbol" w:hint="default"/>
      </w:rPr>
    </w:lvl>
    <w:lvl w:ilvl="4" w:tplc="04150003" w:tentative="1">
      <w:start w:val="1"/>
      <w:numFmt w:val="bullet"/>
      <w:lvlText w:val="o"/>
      <w:lvlJc w:val="left"/>
      <w:pPr>
        <w:ind w:left="4129" w:hanging="360"/>
      </w:pPr>
      <w:rPr>
        <w:rFonts w:ascii="Courier New" w:hAnsi="Courier New" w:cs="Courier New" w:hint="default"/>
      </w:rPr>
    </w:lvl>
    <w:lvl w:ilvl="5" w:tplc="04150005" w:tentative="1">
      <w:start w:val="1"/>
      <w:numFmt w:val="bullet"/>
      <w:lvlText w:val=""/>
      <w:lvlJc w:val="left"/>
      <w:pPr>
        <w:ind w:left="4849" w:hanging="360"/>
      </w:pPr>
      <w:rPr>
        <w:rFonts w:ascii="Wingdings" w:hAnsi="Wingdings" w:hint="default"/>
      </w:rPr>
    </w:lvl>
    <w:lvl w:ilvl="6" w:tplc="04150001" w:tentative="1">
      <w:start w:val="1"/>
      <w:numFmt w:val="bullet"/>
      <w:lvlText w:val=""/>
      <w:lvlJc w:val="left"/>
      <w:pPr>
        <w:ind w:left="5569" w:hanging="360"/>
      </w:pPr>
      <w:rPr>
        <w:rFonts w:ascii="Symbol" w:hAnsi="Symbol" w:hint="default"/>
      </w:rPr>
    </w:lvl>
    <w:lvl w:ilvl="7" w:tplc="04150003" w:tentative="1">
      <w:start w:val="1"/>
      <w:numFmt w:val="bullet"/>
      <w:lvlText w:val="o"/>
      <w:lvlJc w:val="left"/>
      <w:pPr>
        <w:ind w:left="6289" w:hanging="360"/>
      </w:pPr>
      <w:rPr>
        <w:rFonts w:ascii="Courier New" w:hAnsi="Courier New" w:cs="Courier New" w:hint="default"/>
      </w:rPr>
    </w:lvl>
    <w:lvl w:ilvl="8" w:tplc="04150005" w:tentative="1">
      <w:start w:val="1"/>
      <w:numFmt w:val="bullet"/>
      <w:lvlText w:val=""/>
      <w:lvlJc w:val="left"/>
      <w:pPr>
        <w:ind w:left="7009" w:hanging="360"/>
      </w:pPr>
      <w:rPr>
        <w:rFonts w:ascii="Wingdings" w:hAnsi="Wingdings" w:hint="default"/>
      </w:rPr>
    </w:lvl>
  </w:abstractNum>
  <w:abstractNum w:abstractNumId="33" w15:restartNumberingAfterBreak="0">
    <w:nsid w:val="420E4DA0"/>
    <w:multiLevelType w:val="multilevel"/>
    <w:tmpl w:val="5B3A5B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3915AFB"/>
    <w:multiLevelType w:val="hybridMultilevel"/>
    <w:tmpl w:val="903247CC"/>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ED1BC1"/>
    <w:multiLevelType w:val="hybridMultilevel"/>
    <w:tmpl w:val="A5D2FE02"/>
    <w:lvl w:ilvl="0" w:tplc="6638FD14">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BAF2EED"/>
    <w:multiLevelType w:val="hybridMultilevel"/>
    <w:tmpl w:val="E7DC8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E05A6"/>
    <w:multiLevelType w:val="hybridMultilevel"/>
    <w:tmpl w:val="1FAA32D8"/>
    <w:lvl w:ilvl="0" w:tplc="D9A4F33A">
      <w:start w:val="1"/>
      <w:numFmt w:val="lowerLetter"/>
      <w:lvlText w:val="%1)"/>
      <w:lvlJc w:val="left"/>
      <w:pPr>
        <w:ind w:left="2280" w:hanging="360"/>
      </w:pPr>
      <w:rPr>
        <w:b w:val="0"/>
        <w:strike w:val="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8" w15:restartNumberingAfterBreak="0">
    <w:nsid w:val="54975AA3"/>
    <w:multiLevelType w:val="multilevel"/>
    <w:tmpl w:val="D66C870C"/>
    <w:lvl w:ilvl="0">
      <w:start w:val="5"/>
      <w:numFmt w:val="decimal"/>
      <w:lvlText w:val="%1."/>
      <w:lvlJc w:val="left"/>
      <w:pPr>
        <w:ind w:left="720" w:hanging="360"/>
      </w:pPr>
      <w:rPr>
        <w:b w:val="0"/>
        <w:bCs w:val="0"/>
      </w:rPr>
    </w:lvl>
    <w:lvl w:ilvl="1">
      <w:start w:val="3"/>
      <w:numFmt w:val="decimal"/>
      <w:lvlText w:val="%1.%2."/>
      <w:lvlJc w:val="left"/>
      <w:pPr>
        <w:ind w:left="1080" w:hanging="360"/>
      </w:pPr>
      <w:rPr>
        <w:b w:val="0"/>
        <w:bCs w:val="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551C4E9E"/>
    <w:multiLevelType w:val="hybridMultilevel"/>
    <w:tmpl w:val="8918E8D4"/>
    <w:lvl w:ilvl="0" w:tplc="AB28BA9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1E0F70"/>
    <w:multiLevelType w:val="multilevel"/>
    <w:tmpl w:val="BD469F32"/>
    <w:lvl w:ilvl="0">
      <w:start w:val="5"/>
      <w:numFmt w:val="decimal"/>
      <w:lvlText w:val="%1."/>
      <w:lvlJc w:val="left"/>
      <w:pPr>
        <w:ind w:left="720" w:hanging="360"/>
      </w:pPr>
      <w:rPr>
        <w:b w:val="0"/>
        <w:bCs w:val="0"/>
      </w:rPr>
    </w:lvl>
    <w:lvl w:ilvl="1">
      <w:start w:val="2"/>
      <w:numFmt w:val="decimal"/>
      <w:lvlText w:val="%1.%2"/>
      <w:lvlJc w:val="left"/>
      <w:pPr>
        <w:ind w:left="1080" w:hanging="360"/>
      </w:pPr>
      <w:rPr>
        <w:b w:val="0"/>
        <w:bCs w:val="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1" w15:restartNumberingAfterBreak="0">
    <w:nsid w:val="5A390C1D"/>
    <w:multiLevelType w:val="hybridMultilevel"/>
    <w:tmpl w:val="463036E2"/>
    <w:lvl w:ilvl="0" w:tplc="04150017">
      <w:start w:val="1"/>
      <w:numFmt w:val="lowerLetter"/>
      <w:lvlText w:val="%1)"/>
      <w:lvlJc w:val="left"/>
      <w:pPr>
        <w:tabs>
          <w:tab w:val="num" w:pos="720"/>
        </w:tabs>
        <w:ind w:left="720" w:hanging="360"/>
      </w:pPr>
      <w:rPr>
        <w:rFonts w:hint="default"/>
      </w:rPr>
    </w:lvl>
    <w:lvl w:ilvl="1" w:tplc="4908252C">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6B25F7"/>
    <w:multiLevelType w:val="hybridMultilevel"/>
    <w:tmpl w:val="07746B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5DA08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7C953AC"/>
    <w:multiLevelType w:val="multilevel"/>
    <w:tmpl w:val="803C12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9E964B0"/>
    <w:multiLevelType w:val="hybridMultilevel"/>
    <w:tmpl w:val="0A826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A6A3352"/>
    <w:multiLevelType w:val="multilevel"/>
    <w:tmpl w:val="36581C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C0A16F4"/>
    <w:multiLevelType w:val="hybridMultilevel"/>
    <w:tmpl w:val="31FAA476"/>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510B6B"/>
    <w:multiLevelType w:val="hybridMultilevel"/>
    <w:tmpl w:val="6BD43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85517B"/>
    <w:multiLevelType w:val="multilevel"/>
    <w:tmpl w:val="496AC18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71B1DC9"/>
    <w:multiLevelType w:val="multilevel"/>
    <w:tmpl w:val="B188628A"/>
    <w:lvl w:ilvl="0">
      <w:start w:val="5"/>
      <w:numFmt w:val="decimal"/>
      <w:lvlText w:val="%1."/>
      <w:lvlJc w:val="left"/>
      <w:pPr>
        <w:ind w:left="720" w:hanging="360"/>
      </w:pPr>
      <w:rPr>
        <w:b w:val="0"/>
        <w:bCs w:val="0"/>
      </w:rPr>
    </w:lvl>
    <w:lvl w:ilvl="1">
      <w:start w:val="1"/>
      <w:numFmt w:val="decimal"/>
      <w:lvlText w:val="%1.%2"/>
      <w:lvlJc w:val="left"/>
      <w:pPr>
        <w:ind w:left="1080" w:hanging="360"/>
      </w:pPr>
      <w:rPr>
        <w:b w:val="0"/>
        <w:bCs w:val="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1" w15:restartNumberingAfterBreak="0">
    <w:nsid w:val="778D2F1A"/>
    <w:multiLevelType w:val="hybridMultilevel"/>
    <w:tmpl w:val="7E32C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DC5107"/>
    <w:multiLevelType w:val="multilevel"/>
    <w:tmpl w:val="796C96B8"/>
    <w:lvl w:ilvl="0">
      <w:start w:val="8"/>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DB300DF"/>
    <w:multiLevelType w:val="multilevel"/>
    <w:tmpl w:val="E7EE4468"/>
    <w:lvl w:ilvl="0">
      <w:start w:val="1"/>
      <w:numFmt w:val="decimal"/>
      <w:lvlText w:val="%1."/>
      <w:lvlJc w:val="left"/>
      <w:pPr>
        <w:ind w:left="507" w:hanging="305"/>
      </w:pPr>
      <w:rPr>
        <w:b w:val="0"/>
        <w:bCs w:val="0"/>
        <w:w w:val="96"/>
      </w:rPr>
    </w:lvl>
    <w:lvl w:ilvl="1">
      <w:start w:val="1"/>
      <w:numFmt w:val="lowerLetter"/>
      <w:lvlText w:val="%2)"/>
      <w:lvlJc w:val="left"/>
      <w:pPr>
        <w:ind w:left="834" w:hanging="380"/>
      </w:pPr>
      <w:rPr>
        <w:b w:val="0"/>
        <w:bCs w:val="0"/>
        <w:spacing w:val="-1"/>
        <w:w w:val="99"/>
      </w:rPr>
    </w:lvl>
    <w:lvl w:ilvl="2">
      <w:start w:val="1"/>
      <w:numFmt w:val="decimal"/>
      <w:lvlText w:val="%3)"/>
      <w:lvlJc w:val="left"/>
      <w:pPr>
        <w:ind w:left="978" w:hanging="380"/>
      </w:pPr>
      <w:rPr>
        <w:rFonts w:ascii="Times New Roman" w:hAnsi="Times New Roman" w:cs="Times New Roman"/>
        <w:b w:val="0"/>
        <w:bCs w:val="0"/>
        <w:w w:val="75"/>
        <w:sz w:val="23"/>
        <w:szCs w:val="23"/>
      </w:rPr>
    </w:lvl>
    <w:lvl w:ilvl="3">
      <w:numFmt w:val="bullet"/>
      <w:lvlText w:val="•"/>
      <w:lvlJc w:val="left"/>
      <w:pPr>
        <w:ind w:left="980" w:hanging="380"/>
      </w:pPr>
    </w:lvl>
    <w:lvl w:ilvl="4">
      <w:numFmt w:val="bullet"/>
      <w:lvlText w:val="•"/>
      <w:lvlJc w:val="left"/>
      <w:pPr>
        <w:ind w:left="2170" w:hanging="380"/>
      </w:pPr>
    </w:lvl>
    <w:lvl w:ilvl="5">
      <w:numFmt w:val="bullet"/>
      <w:lvlText w:val="•"/>
      <w:lvlJc w:val="left"/>
      <w:pPr>
        <w:ind w:left="3360" w:hanging="380"/>
      </w:pPr>
    </w:lvl>
    <w:lvl w:ilvl="6">
      <w:numFmt w:val="bullet"/>
      <w:lvlText w:val="•"/>
      <w:lvlJc w:val="left"/>
      <w:pPr>
        <w:ind w:left="4551" w:hanging="380"/>
      </w:pPr>
    </w:lvl>
    <w:lvl w:ilvl="7">
      <w:numFmt w:val="bullet"/>
      <w:lvlText w:val="•"/>
      <w:lvlJc w:val="left"/>
      <w:pPr>
        <w:ind w:left="5741" w:hanging="380"/>
      </w:pPr>
    </w:lvl>
    <w:lvl w:ilvl="8">
      <w:numFmt w:val="bullet"/>
      <w:lvlText w:val="•"/>
      <w:lvlJc w:val="left"/>
      <w:pPr>
        <w:ind w:left="6932" w:hanging="380"/>
      </w:pPr>
    </w:lvl>
  </w:abstractNum>
  <w:num w:numId="1" w16cid:durableId="417672270">
    <w:abstractNumId w:val="49"/>
  </w:num>
  <w:num w:numId="2" w16cid:durableId="1240093007">
    <w:abstractNumId w:val="23"/>
  </w:num>
  <w:num w:numId="3" w16cid:durableId="2037463022">
    <w:abstractNumId w:val="15"/>
  </w:num>
  <w:num w:numId="4" w16cid:durableId="642201393">
    <w:abstractNumId w:val="50"/>
  </w:num>
  <w:num w:numId="5" w16cid:durableId="1502618497">
    <w:abstractNumId w:val="40"/>
  </w:num>
  <w:num w:numId="6" w16cid:durableId="1082068307">
    <w:abstractNumId w:val="38"/>
  </w:num>
  <w:num w:numId="7" w16cid:durableId="1640066996">
    <w:abstractNumId w:val="18"/>
  </w:num>
  <w:num w:numId="8" w16cid:durableId="1137140676">
    <w:abstractNumId w:val="52"/>
  </w:num>
  <w:num w:numId="9" w16cid:durableId="1432504579">
    <w:abstractNumId w:val="31"/>
  </w:num>
  <w:num w:numId="10" w16cid:durableId="634216963">
    <w:abstractNumId w:val="37"/>
  </w:num>
  <w:num w:numId="11" w16cid:durableId="1341851611">
    <w:abstractNumId w:val="20"/>
  </w:num>
  <w:num w:numId="12" w16cid:durableId="1877690565">
    <w:abstractNumId w:val="47"/>
  </w:num>
  <w:num w:numId="13" w16cid:durableId="451677764">
    <w:abstractNumId w:val="14"/>
  </w:num>
  <w:num w:numId="14" w16cid:durableId="840703857">
    <w:abstractNumId w:val="35"/>
  </w:num>
  <w:num w:numId="15" w16cid:durableId="169762536">
    <w:abstractNumId w:val="39"/>
  </w:num>
  <w:num w:numId="16" w16cid:durableId="1517814719">
    <w:abstractNumId w:val="22"/>
  </w:num>
  <w:num w:numId="17" w16cid:durableId="242301974">
    <w:abstractNumId w:val="21"/>
  </w:num>
  <w:num w:numId="18" w16cid:durableId="1080978725">
    <w:abstractNumId w:val="26"/>
  </w:num>
  <w:num w:numId="19" w16cid:durableId="2142071819">
    <w:abstractNumId w:val="41"/>
  </w:num>
  <w:num w:numId="20" w16cid:durableId="31806089">
    <w:abstractNumId w:val="32"/>
  </w:num>
  <w:num w:numId="21" w16cid:durableId="1188255420">
    <w:abstractNumId w:val="16"/>
  </w:num>
  <w:num w:numId="22" w16cid:durableId="662898174">
    <w:abstractNumId w:val="34"/>
  </w:num>
  <w:num w:numId="23" w16cid:durableId="1162045797">
    <w:abstractNumId w:val="29"/>
  </w:num>
  <w:num w:numId="24" w16cid:durableId="5217463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164839">
    <w:abstractNumId w:val="17"/>
  </w:num>
  <w:num w:numId="26" w16cid:durableId="1486119291">
    <w:abstractNumId w:val="48"/>
  </w:num>
  <w:num w:numId="27" w16cid:durableId="1999460308">
    <w:abstractNumId w:val="25"/>
  </w:num>
  <w:num w:numId="28" w16cid:durableId="2112820767">
    <w:abstractNumId w:val="36"/>
  </w:num>
  <w:num w:numId="29" w16cid:durableId="10194307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3318538">
    <w:abstractNumId w:val="19"/>
  </w:num>
  <w:num w:numId="31" w16cid:durableId="1452819489">
    <w:abstractNumId w:val="45"/>
  </w:num>
  <w:num w:numId="32" w16cid:durableId="20325395">
    <w:abstractNumId w:val="28"/>
  </w:num>
  <w:num w:numId="33" w16cid:durableId="1490748887">
    <w:abstractNumId w:val="30"/>
  </w:num>
  <w:num w:numId="34" w16cid:durableId="374234814">
    <w:abstractNumId w:val="51"/>
  </w:num>
  <w:num w:numId="35" w16cid:durableId="20499121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83393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980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4548394">
    <w:abstractNumId w:val="43"/>
  </w:num>
  <w:num w:numId="39" w16cid:durableId="906036872">
    <w:abstractNumId w:val="0"/>
  </w:num>
  <w:num w:numId="40" w16cid:durableId="770705753">
    <w:abstractNumId w:val="24"/>
  </w:num>
  <w:num w:numId="41" w16cid:durableId="1164322772">
    <w:abstractNumId w:val="27"/>
  </w:num>
  <w:num w:numId="42" w16cid:durableId="1289622234">
    <w:abstractNumId w:val="12"/>
  </w:num>
  <w:num w:numId="43" w16cid:durableId="1739282782">
    <w:abstractNumId w:val="11"/>
  </w:num>
  <w:num w:numId="44" w16cid:durableId="1144279228">
    <w:abstractNumId w:val="10"/>
  </w:num>
  <w:num w:numId="45" w16cid:durableId="314799860">
    <w:abstractNumId w:val="9"/>
  </w:num>
  <w:num w:numId="46" w16cid:durableId="787744294">
    <w:abstractNumId w:val="8"/>
  </w:num>
  <w:num w:numId="47" w16cid:durableId="125321605">
    <w:abstractNumId w:val="7"/>
  </w:num>
  <w:num w:numId="48" w16cid:durableId="1328941138">
    <w:abstractNumId w:val="6"/>
  </w:num>
  <w:num w:numId="49" w16cid:durableId="1882285246">
    <w:abstractNumId w:val="5"/>
  </w:num>
  <w:num w:numId="50" w16cid:durableId="252279631">
    <w:abstractNumId w:val="4"/>
  </w:num>
  <w:num w:numId="51" w16cid:durableId="1763258768">
    <w:abstractNumId w:val="3"/>
  </w:num>
  <w:num w:numId="52" w16cid:durableId="701588464">
    <w:abstractNumId w:val="2"/>
  </w:num>
  <w:num w:numId="53" w16cid:durableId="958293320">
    <w:abstractNumId w:val="1"/>
  </w:num>
  <w:num w:numId="54" w16cid:durableId="1105153746">
    <w:abstractNumId w:val="13"/>
  </w:num>
  <w:num w:numId="55" w16cid:durableId="623583429">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48"/>
    <w:rsid w:val="0001382F"/>
    <w:rsid w:val="00015793"/>
    <w:rsid w:val="00044DAF"/>
    <w:rsid w:val="00081C19"/>
    <w:rsid w:val="000A4D1C"/>
    <w:rsid w:val="000D6267"/>
    <w:rsid w:val="000E6242"/>
    <w:rsid w:val="000F3E25"/>
    <w:rsid w:val="00114FCB"/>
    <w:rsid w:val="0011699C"/>
    <w:rsid w:val="001342DF"/>
    <w:rsid w:val="001616CA"/>
    <w:rsid w:val="00223BDA"/>
    <w:rsid w:val="0022739D"/>
    <w:rsid w:val="00237C2C"/>
    <w:rsid w:val="00240734"/>
    <w:rsid w:val="00290CDA"/>
    <w:rsid w:val="002E5819"/>
    <w:rsid w:val="0030456B"/>
    <w:rsid w:val="00307471"/>
    <w:rsid w:val="003116C5"/>
    <w:rsid w:val="00323C83"/>
    <w:rsid w:val="00351CA3"/>
    <w:rsid w:val="00365E8B"/>
    <w:rsid w:val="00381542"/>
    <w:rsid w:val="003B4432"/>
    <w:rsid w:val="004A62CE"/>
    <w:rsid w:val="004B13F3"/>
    <w:rsid w:val="004E51F9"/>
    <w:rsid w:val="00512504"/>
    <w:rsid w:val="00535CA6"/>
    <w:rsid w:val="00545F7B"/>
    <w:rsid w:val="005824BA"/>
    <w:rsid w:val="005973D6"/>
    <w:rsid w:val="005A5CDF"/>
    <w:rsid w:val="005B3633"/>
    <w:rsid w:val="006232BD"/>
    <w:rsid w:val="00705A99"/>
    <w:rsid w:val="007224D0"/>
    <w:rsid w:val="0075671A"/>
    <w:rsid w:val="007A38F8"/>
    <w:rsid w:val="007B3984"/>
    <w:rsid w:val="007C47CB"/>
    <w:rsid w:val="00832040"/>
    <w:rsid w:val="00870D93"/>
    <w:rsid w:val="00893703"/>
    <w:rsid w:val="008E05AA"/>
    <w:rsid w:val="008E1E2B"/>
    <w:rsid w:val="008F543F"/>
    <w:rsid w:val="008F7253"/>
    <w:rsid w:val="0091084C"/>
    <w:rsid w:val="00923C4B"/>
    <w:rsid w:val="009353A8"/>
    <w:rsid w:val="00A35CCF"/>
    <w:rsid w:val="00A8462C"/>
    <w:rsid w:val="00A8484D"/>
    <w:rsid w:val="00B01B06"/>
    <w:rsid w:val="00B05F6C"/>
    <w:rsid w:val="00B16F6E"/>
    <w:rsid w:val="00B21F07"/>
    <w:rsid w:val="00B55D41"/>
    <w:rsid w:val="00B94460"/>
    <w:rsid w:val="00C34F7D"/>
    <w:rsid w:val="00C75DF7"/>
    <w:rsid w:val="00CA5CD9"/>
    <w:rsid w:val="00CC4B4F"/>
    <w:rsid w:val="00CE5B96"/>
    <w:rsid w:val="00D155F5"/>
    <w:rsid w:val="00D34052"/>
    <w:rsid w:val="00DC0DD6"/>
    <w:rsid w:val="00E25E9E"/>
    <w:rsid w:val="00E62FE8"/>
    <w:rsid w:val="00EC41BB"/>
    <w:rsid w:val="00EF0404"/>
    <w:rsid w:val="00F01D69"/>
    <w:rsid w:val="00F667E3"/>
    <w:rsid w:val="00F923BC"/>
    <w:rsid w:val="00FC1CBB"/>
    <w:rsid w:val="00FE1448"/>
    <w:rsid w:val="00FF5D60"/>
    <w:rsid w:val="00FF5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A117"/>
  <w15:docId w15:val="{56DF92D9-FC01-4E10-9501-34C849CA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FE8"/>
  </w:style>
  <w:style w:type="paragraph" w:styleId="Nagwek1">
    <w:name w:val="heading 1"/>
    <w:basedOn w:val="Heading"/>
    <w:next w:val="Textbody"/>
    <w:link w:val="Nagwek1Znak"/>
    <w:uiPriority w:val="1"/>
    <w:qFormat/>
    <w:rsid w:val="006232BD"/>
    <w:pPr>
      <w:outlineLvl w:val="0"/>
    </w:pPr>
    <w:rPr>
      <w:rFonts w:ascii="Times New Roman" w:eastAsia="Times New Roman" w:hAnsi="Times New Roman"/>
      <w:b/>
      <w:bCs/>
      <w:sz w:val="48"/>
      <w:szCs w:val="48"/>
    </w:rPr>
  </w:style>
  <w:style w:type="paragraph" w:styleId="Nagwek2">
    <w:name w:val="heading 2"/>
    <w:basedOn w:val="Heading"/>
    <w:next w:val="Textbody"/>
    <w:link w:val="Nagwek2Znak"/>
    <w:uiPriority w:val="1"/>
    <w:unhideWhenUsed/>
    <w:qFormat/>
    <w:rsid w:val="006232BD"/>
    <w:pPr>
      <w:outlineLvl w:val="1"/>
    </w:pPr>
    <w:rPr>
      <w:rFonts w:ascii="Times New Roman" w:eastAsia="MS PMincho"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232BD"/>
  </w:style>
  <w:style w:type="paragraph" w:customStyle="1" w:styleId="Heading">
    <w:name w:val="Heading"/>
    <w:basedOn w:val="Standard"/>
    <w:next w:val="Textbody"/>
    <w:rsid w:val="006232BD"/>
    <w:pPr>
      <w:keepNext/>
      <w:spacing w:before="240" w:after="120"/>
    </w:pPr>
    <w:rPr>
      <w:rFonts w:ascii="Arial" w:hAnsi="Arial"/>
      <w:sz w:val="28"/>
      <w:szCs w:val="28"/>
    </w:rPr>
  </w:style>
  <w:style w:type="paragraph" w:customStyle="1" w:styleId="Textbody">
    <w:name w:val="Text body"/>
    <w:basedOn w:val="Standard"/>
    <w:rsid w:val="006232BD"/>
    <w:pPr>
      <w:spacing w:after="120"/>
    </w:pPr>
  </w:style>
  <w:style w:type="paragraph" w:styleId="Lista">
    <w:name w:val="List"/>
    <w:basedOn w:val="Textbody"/>
    <w:rsid w:val="006232BD"/>
  </w:style>
  <w:style w:type="paragraph" w:styleId="Legenda">
    <w:name w:val="caption"/>
    <w:basedOn w:val="Standard"/>
    <w:rsid w:val="006232BD"/>
    <w:pPr>
      <w:suppressLineNumbers/>
      <w:spacing w:before="120" w:after="120"/>
    </w:pPr>
    <w:rPr>
      <w:i/>
      <w:iCs/>
    </w:rPr>
  </w:style>
  <w:style w:type="paragraph" w:customStyle="1" w:styleId="Index">
    <w:name w:val="Index"/>
    <w:basedOn w:val="Standard"/>
    <w:rsid w:val="006232BD"/>
    <w:pPr>
      <w:suppressLineNumbers/>
    </w:pPr>
  </w:style>
  <w:style w:type="paragraph" w:customStyle="1" w:styleId="TableContents">
    <w:name w:val="Table Contents"/>
    <w:basedOn w:val="Standard"/>
    <w:rsid w:val="006232BD"/>
    <w:pPr>
      <w:suppressLineNumbers/>
    </w:pPr>
  </w:style>
  <w:style w:type="paragraph" w:customStyle="1" w:styleId="TableHeading">
    <w:name w:val="Table Heading"/>
    <w:basedOn w:val="TableContents"/>
    <w:rsid w:val="006232BD"/>
    <w:pPr>
      <w:jc w:val="center"/>
    </w:pPr>
    <w:rPr>
      <w:b/>
      <w:bCs/>
    </w:rPr>
  </w:style>
  <w:style w:type="character" w:customStyle="1" w:styleId="NumberingSymbols">
    <w:name w:val="Numbering Symbols"/>
    <w:rsid w:val="006232BD"/>
    <w:rPr>
      <w:b w:val="0"/>
      <w:bCs w:val="0"/>
    </w:rPr>
  </w:style>
  <w:style w:type="character" w:customStyle="1" w:styleId="BulletSymbols">
    <w:name w:val="Bullet Symbols"/>
    <w:rsid w:val="006232BD"/>
    <w:rPr>
      <w:rFonts w:ascii="OpenSymbol" w:eastAsia="OpenSymbol" w:hAnsi="OpenSymbol" w:cs="OpenSymbol"/>
    </w:rPr>
  </w:style>
  <w:style w:type="character" w:customStyle="1" w:styleId="Internetlink">
    <w:name w:val="Internet link"/>
    <w:rsid w:val="006232BD"/>
    <w:rPr>
      <w:color w:val="000080"/>
      <w:u w:val="single"/>
    </w:rPr>
  </w:style>
  <w:style w:type="paragraph" w:styleId="Tekstdymka">
    <w:name w:val="Balloon Text"/>
    <w:basedOn w:val="Normalny"/>
    <w:link w:val="TekstdymkaZnak"/>
    <w:uiPriority w:val="99"/>
    <w:semiHidden/>
    <w:unhideWhenUsed/>
    <w:rsid w:val="00A35CCF"/>
    <w:rPr>
      <w:rFonts w:cs="Times New Roman"/>
      <w:sz w:val="18"/>
      <w:szCs w:val="18"/>
    </w:rPr>
  </w:style>
  <w:style w:type="character" w:customStyle="1" w:styleId="TekstdymkaZnak">
    <w:name w:val="Tekst dymka Znak"/>
    <w:basedOn w:val="Domylnaczcionkaakapitu"/>
    <w:link w:val="Tekstdymka"/>
    <w:uiPriority w:val="99"/>
    <w:semiHidden/>
    <w:rsid w:val="00A35CCF"/>
    <w:rPr>
      <w:rFonts w:cs="Times New Roman"/>
      <w:sz w:val="18"/>
      <w:szCs w:val="18"/>
    </w:rPr>
  </w:style>
  <w:style w:type="paragraph" w:styleId="Nagwek">
    <w:name w:val="header"/>
    <w:aliases w:val="Nagłówek strony"/>
    <w:basedOn w:val="Normalny"/>
    <w:link w:val="NagwekZnak"/>
    <w:uiPriority w:val="99"/>
    <w:unhideWhenUsed/>
    <w:rsid w:val="00A8484D"/>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A8484D"/>
  </w:style>
  <w:style w:type="paragraph" w:styleId="Stopka">
    <w:name w:val="footer"/>
    <w:basedOn w:val="Normalny"/>
    <w:link w:val="StopkaZnak"/>
    <w:uiPriority w:val="99"/>
    <w:unhideWhenUsed/>
    <w:rsid w:val="00A8484D"/>
    <w:pPr>
      <w:tabs>
        <w:tab w:val="center" w:pos="4536"/>
        <w:tab w:val="right" w:pos="9072"/>
      </w:tabs>
    </w:pPr>
  </w:style>
  <w:style w:type="character" w:customStyle="1" w:styleId="StopkaZnak">
    <w:name w:val="Stopka Znak"/>
    <w:basedOn w:val="Domylnaczcionkaakapitu"/>
    <w:link w:val="Stopka"/>
    <w:uiPriority w:val="99"/>
    <w:rsid w:val="00A8484D"/>
  </w:style>
  <w:style w:type="paragraph" w:styleId="Tekstpodstawowy">
    <w:name w:val="Body Text"/>
    <w:aliases w:val="Brodtekst Tegn Tegn"/>
    <w:basedOn w:val="Normalny"/>
    <w:link w:val="TekstpodstawowyZnak"/>
    <w:uiPriority w:val="1"/>
    <w:qFormat/>
    <w:rsid w:val="00A8484D"/>
    <w:pPr>
      <w:widowControl/>
      <w:suppressAutoHyphens w:val="0"/>
      <w:overflowPunct w:val="0"/>
      <w:autoSpaceDE w:val="0"/>
      <w:adjustRightInd w:val="0"/>
    </w:pPr>
    <w:rPr>
      <w:rFonts w:eastAsia="Times New Roman" w:cs="Times New Roman"/>
      <w:kern w:val="0"/>
      <w:sz w:val="20"/>
      <w:szCs w:val="20"/>
      <w:lang w:val="pl-PL" w:eastAsia="pl-PL" w:bidi="ar-SA"/>
    </w:rPr>
  </w:style>
  <w:style w:type="character" w:customStyle="1" w:styleId="TekstpodstawowyZnak">
    <w:name w:val="Tekst podstawowy Znak"/>
    <w:aliases w:val="Brodtekst Tegn Tegn Znak"/>
    <w:basedOn w:val="Domylnaczcionkaakapitu"/>
    <w:link w:val="Tekstpodstawowy"/>
    <w:uiPriority w:val="1"/>
    <w:rsid w:val="00A8484D"/>
    <w:rPr>
      <w:rFonts w:eastAsia="Times New Roman" w:cs="Times New Roman"/>
      <w:kern w:val="0"/>
      <w:sz w:val="20"/>
      <w:szCs w:val="20"/>
      <w:lang w:val="pl-PL" w:eastAsia="pl-PL" w:bidi="ar-SA"/>
    </w:rPr>
  </w:style>
  <w:style w:type="paragraph" w:styleId="Tekstpodstawowywcity2">
    <w:name w:val="Body Text Indent 2"/>
    <w:basedOn w:val="Normalny"/>
    <w:link w:val="Tekstpodstawowywcity2Znak"/>
    <w:rsid w:val="00A8484D"/>
    <w:pPr>
      <w:widowControl/>
      <w:suppressAutoHyphens w:val="0"/>
      <w:overflowPunct w:val="0"/>
      <w:autoSpaceDE w:val="0"/>
      <w:adjustRightInd w:val="0"/>
      <w:spacing w:after="120" w:line="480" w:lineRule="auto"/>
      <w:ind w:left="283"/>
    </w:pPr>
    <w:rPr>
      <w:rFonts w:eastAsia="Times New Roman" w:cs="Times New Roman"/>
      <w:kern w:val="0"/>
      <w:szCs w:val="20"/>
      <w:lang w:val="pl-PL" w:eastAsia="pl-PL" w:bidi="ar-SA"/>
    </w:rPr>
  </w:style>
  <w:style w:type="character" w:customStyle="1" w:styleId="Tekstpodstawowywcity2Znak">
    <w:name w:val="Tekst podstawowy wcięty 2 Znak"/>
    <w:basedOn w:val="Domylnaczcionkaakapitu"/>
    <w:link w:val="Tekstpodstawowywcity2"/>
    <w:rsid w:val="00A8484D"/>
    <w:rPr>
      <w:rFonts w:eastAsia="Times New Roman" w:cs="Times New Roman"/>
      <w:kern w:val="0"/>
      <w:szCs w:val="20"/>
      <w:lang w:val="pl-PL" w:eastAsia="pl-PL" w:bidi="ar-SA"/>
    </w:rPr>
  </w:style>
  <w:style w:type="paragraph" w:styleId="Akapitzlist">
    <w:name w:val="List Paragraph"/>
    <w:aliases w:val="Akapit z listą BS,CW_Lista,Colorful List Accent 1,List Paragraph,Akapit z listą4,Akapit z listą1,Średnia siatka 1 — akcent 21,sw tekst"/>
    <w:basedOn w:val="Normalny"/>
    <w:uiPriority w:val="1"/>
    <w:qFormat/>
    <w:rsid w:val="008E05AA"/>
    <w:pPr>
      <w:widowControl/>
      <w:suppressAutoHyphens w:val="0"/>
      <w:autoSpaceDN/>
      <w:spacing w:before="20" w:after="40" w:line="252" w:lineRule="auto"/>
      <w:ind w:left="720"/>
      <w:contextualSpacing/>
      <w:jc w:val="both"/>
      <w:textAlignment w:val="auto"/>
    </w:pPr>
    <w:rPr>
      <w:rFonts w:ascii="Calibri" w:eastAsia="SimSun" w:hAnsi="Calibri" w:cs="Times New Roman"/>
      <w:kern w:val="0"/>
      <w:sz w:val="20"/>
      <w:szCs w:val="20"/>
      <w:lang w:val="pl-PL" w:eastAsia="zh-CN" w:bidi="ar-SA"/>
    </w:rPr>
  </w:style>
  <w:style w:type="paragraph" w:styleId="HTML-wstpniesformatowany">
    <w:name w:val="HTML Preformatted"/>
    <w:basedOn w:val="Normalny"/>
    <w:link w:val="HTML-wstpniesformatowanyZnak"/>
    <w:uiPriority w:val="99"/>
    <w:unhideWhenUsed/>
    <w:rsid w:val="00290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pl-PL" w:eastAsia="pl-PL" w:bidi="ar-SA"/>
    </w:rPr>
  </w:style>
  <w:style w:type="character" w:customStyle="1" w:styleId="HTML-wstpniesformatowanyZnak">
    <w:name w:val="HTML - wstępnie sformatowany Znak"/>
    <w:basedOn w:val="Domylnaczcionkaakapitu"/>
    <w:link w:val="HTML-wstpniesformatowany"/>
    <w:uiPriority w:val="99"/>
    <w:rsid w:val="00290CDA"/>
    <w:rPr>
      <w:rFonts w:ascii="Courier New" w:eastAsia="Times New Roman" w:hAnsi="Courier New" w:cs="Courier New"/>
      <w:kern w:val="0"/>
      <w:sz w:val="20"/>
      <w:szCs w:val="20"/>
      <w:lang w:val="pl-PL" w:eastAsia="pl-PL" w:bidi="ar-SA"/>
    </w:rPr>
  </w:style>
  <w:style w:type="paragraph" w:customStyle="1" w:styleId="Normalny-punkty">
    <w:name w:val="Normalny - punkty"/>
    <w:basedOn w:val="Normalny"/>
    <w:rsid w:val="00B01B06"/>
    <w:pPr>
      <w:widowControl/>
      <w:numPr>
        <w:ilvl w:val="2"/>
        <w:numId w:val="16"/>
      </w:numPr>
      <w:suppressAutoHyphens w:val="0"/>
      <w:autoSpaceDN/>
      <w:textAlignment w:val="auto"/>
    </w:pPr>
    <w:rPr>
      <w:rFonts w:eastAsia="Times New Roman" w:cs="Times New Roman"/>
      <w:kern w:val="0"/>
      <w:sz w:val="20"/>
      <w:szCs w:val="20"/>
      <w:lang w:val="pl-PL" w:eastAsia="pl-PL" w:bidi="ar-SA"/>
    </w:rPr>
  </w:style>
  <w:style w:type="table" w:customStyle="1" w:styleId="TableNormal">
    <w:name w:val="Table Normal"/>
    <w:uiPriority w:val="2"/>
    <w:semiHidden/>
    <w:unhideWhenUsed/>
    <w:qFormat/>
    <w:rsid w:val="000A4D1C"/>
    <w:pPr>
      <w:suppressAutoHyphens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A4D1C"/>
    <w:pPr>
      <w:suppressAutoHyphens w:val="0"/>
      <w:autoSpaceDE w:val="0"/>
      <w:textAlignment w:val="auto"/>
    </w:pPr>
    <w:rPr>
      <w:rFonts w:ascii="Arial" w:eastAsia="Arial" w:hAnsi="Arial" w:cs="Arial"/>
      <w:kern w:val="0"/>
      <w:sz w:val="22"/>
      <w:szCs w:val="22"/>
      <w:lang w:val="pl-PL" w:eastAsia="en-US" w:bidi="ar-SA"/>
    </w:rPr>
  </w:style>
  <w:style w:type="paragraph" w:customStyle="1" w:styleId="Default">
    <w:name w:val="Default"/>
    <w:rsid w:val="0030456B"/>
    <w:pPr>
      <w:widowControl/>
      <w:suppressAutoHyphens w:val="0"/>
      <w:autoSpaceDE w:val="0"/>
      <w:adjustRightInd w:val="0"/>
      <w:textAlignment w:val="auto"/>
    </w:pPr>
    <w:rPr>
      <w:rFonts w:ascii="Calibri" w:hAnsi="Calibri" w:cs="Calibri"/>
      <w:color w:val="000000"/>
      <w:kern w:val="0"/>
      <w:lang w:val="pl-PL" w:bidi="ar-SA"/>
    </w:rPr>
  </w:style>
  <w:style w:type="numbering" w:customStyle="1" w:styleId="Bezlisty1">
    <w:name w:val="Bez listy1"/>
    <w:next w:val="Bezlisty"/>
    <w:uiPriority w:val="99"/>
    <w:semiHidden/>
    <w:unhideWhenUsed/>
    <w:rsid w:val="007C47CB"/>
  </w:style>
  <w:style w:type="character" w:customStyle="1" w:styleId="Nagwek1Znak">
    <w:name w:val="Nagłówek 1 Znak"/>
    <w:basedOn w:val="Domylnaczcionkaakapitu"/>
    <w:link w:val="Nagwek1"/>
    <w:uiPriority w:val="1"/>
    <w:rsid w:val="007C47CB"/>
    <w:rPr>
      <w:rFonts w:eastAsia="Times New Roman"/>
      <w:b/>
      <w:bCs/>
      <w:sz w:val="48"/>
      <w:szCs w:val="48"/>
    </w:rPr>
  </w:style>
  <w:style w:type="character" w:customStyle="1" w:styleId="Nagwek2Znak">
    <w:name w:val="Nagłówek 2 Znak"/>
    <w:basedOn w:val="Domylnaczcionkaakapitu"/>
    <w:link w:val="Nagwek2"/>
    <w:uiPriority w:val="1"/>
    <w:rsid w:val="007C47CB"/>
    <w:rPr>
      <w:rFonts w:eastAsia="MS PMincho"/>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27718">
      <w:bodyDiv w:val="1"/>
      <w:marLeft w:val="0"/>
      <w:marRight w:val="0"/>
      <w:marTop w:val="0"/>
      <w:marBottom w:val="0"/>
      <w:divBdr>
        <w:top w:val="none" w:sz="0" w:space="0" w:color="auto"/>
        <w:left w:val="none" w:sz="0" w:space="0" w:color="auto"/>
        <w:bottom w:val="none" w:sz="0" w:space="0" w:color="auto"/>
        <w:right w:val="none" w:sz="0" w:space="0" w:color="auto"/>
      </w:divBdr>
    </w:div>
    <w:div w:id="341054363">
      <w:bodyDiv w:val="1"/>
      <w:marLeft w:val="0"/>
      <w:marRight w:val="0"/>
      <w:marTop w:val="0"/>
      <w:marBottom w:val="0"/>
      <w:divBdr>
        <w:top w:val="none" w:sz="0" w:space="0" w:color="auto"/>
        <w:left w:val="none" w:sz="0" w:space="0" w:color="auto"/>
        <w:bottom w:val="none" w:sz="0" w:space="0" w:color="auto"/>
        <w:right w:val="none" w:sz="0" w:space="0" w:color="auto"/>
      </w:divBdr>
    </w:div>
    <w:div w:id="98057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3574</Words>
  <Characters>21450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olszewski</dc:creator>
  <cp:lastModifiedBy>Zastępca Burmistrza</cp:lastModifiedBy>
  <cp:revision>19</cp:revision>
  <cp:lastPrinted>2021-03-24T08:13:00Z</cp:lastPrinted>
  <dcterms:created xsi:type="dcterms:W3CDTF">2021-10-28T13:03:00Z</dcterms:created>
  <dcterms:modified xsi:type="dcterms:W3CDTF">2024-08-29T08:20:00Z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