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4325F" w14:textId="77777777" w:rsidR="007918D6" w:rsidRPr="006D2CF4" w:rsidRDefault="007918D6" w:rsidP="006D2CF4">
      <w:pPr>
        <w:pStyle w:val="Default"/>
        <w:spacing w:line="360" w:lineRule="auto"/>
        <w:jc w:val="both"/>
        <w:rPr>
          <w:rFonts w:asciiTheme="majorHAnsi" w:hAnsiTheme="majorHAnsi" w:cstheme="majorHAnsi"/>
          <w:sz w:val="20"/>
          <w:szCs w:val="20"/>
        </w:rPr>
      </w:pPr>
    </w:p>
    <w:p w14:paraId="6E7F1642" w14:textId="760ECE3A" w:rsidR="007918D6" w:rsidRPr="006D2CF4" w:rsidRDefault="007918D6" w:rsidP="006D2CF4">
      <w:pPr>
        <w:suppressAutoHyphens/>
        <w:spacing w:after="0" w:line="360" w:lineRule="auto"/>
        <w:ind w:left="2832" w:firstLine="708"/>
        <w:jc w:val="both"/>
        <w:rPr>
          <w:rFonts w:asciiTheme="majorHAnsi" w:eastAsia="Times New Roman" w:hAnsiTheme="majorHAnsi" w:cstheme="majorHAnsi"/>
          <w:b/>
          <w:sz w:val="20"/>
          <w:szCs w:val="20"/>
          <w:lang w:eastAsia="ar-SA"/>
        </w:rPr>
      </w:pPr>
      <w:r w:rsidRPr="006D2CF4">
        <w:rPr>
          <w:rFonts w:asciiTheme="majorHAnsi" w:eastAsia="Times New Roman" w:hAnsiTheme="majorHAnsi" w:cstheme="majorHAnsi"/>
          <w:b/>
          <w:sz w:val="20"/>
          <w:szCs w:val="20"/>
          <w:lang w:eastAsia="ar-SA"/>
        </w:rPr>
        <w:t xml:space="preserve">UMOWA   nr …………………………..… </w:t>
      </w:r>
    </w:p>
    <w:p w14:paraId="1C85E03C" w14:textId="77777777" w:rsidR="007918D6" w:rsidRPr="006D2CF4" w:rsidRDefault="007918D6" w:rsidP="006D2CF4">
      <w:pPr>
        <w:suppressAutoHyphens/>
        <w:spacing w:after="0" w:line="360" w:lineRule="auto"/>
        <w:ind w:left="2832" w:firstLine="708"/>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 xml:space="preserve">                </w:t>
      </w:r>
    </w:p>
    <w:p w14:paraId="56F8219B"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zawarta  w  …………………………………… w  dniu ……………………….   pomiędzy :</w:t>
      </w:r>
    </w:p>
    <w:p w14:paraId="082E1FEA"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„PGKiM” Sp. z o. o., ul.1 Maja 28/30 w Aleksandrowie Łódzkim, wpisaną do Krajowego Rejestru  Sądowego  pod  numerem  KRS: 0000048012,  reprezentowaną  przez:</w:t>
      </w:r>
    </w:p>
    <w:p w14:paraId="6C8AF6FF"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Prezesa Spółki –  Grzegorza  Andrzejczaka,</w:t>
      </w:r>
    </w:p>
    <w:p w14:paraId="2A328E2C"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zwaną  w  dalszej  części  Zamawiającym,</w:t>
      </w:r>
    </w:p>
    <w:p w14:paraId="7084F96F"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 xml:space="preserve">a  </w:t>
      </w:r>
    </w:p>
    <w:p w14:paraId="38621428"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w:t>
      </w:r>
    </w:p>
    <w:p w14:paraId="25AC0DB0"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reprezentowaną  przez:</w:t>
      </w:r>
    </w:p>
    <w:p w14:paraId="5495D388"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 xml:space="preserve">……………………………………………………………………............................................................………..…………………………………….… </w:t>
      </w:r>
    </w:p>
    <w:p w14:paraId="12E0E3E6"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zwanym  w  dalszej  części  Wykonawcą, wpisanym do …………………………………………………………………………………………….</w:t>
      </w:r>
    </w:p>
    <w:p w14:paraId="589399B6"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pod numerem..............................................................................................................................</w:t>
      </w:r>
    </w:p>
    <w:p w14:paraId="317CCCEF"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będącym płatnikiem  podatku  VAT  (nr NIP-u  .....................................................................)</w:t>
      </w:r>
    </w:p>
    <w:p w14:paraId="1BCEC34B" w14:textId="77777777" w:rsidR="007918D6"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o następującej treści:</w:t>
      </w:r>
      <w:r w:rsidRPr="006D2CF4">
        <w:rPr>
          <w:rFonts w:asciiTheme="majorHAnsi" w:eastAsia="Times New Roman" w:hAnsiTheme="majorHAnsi" w:cstheme="majorHAnsi"/>
          <w:sz w:val="20"/>
          <w:szCs w:val="20"/>
          <w:lang w:eastAsia="ar-SA"/>
        </w:rPr>
        <w:tab/>
      </w:r>
      <w:r w:rsidRPr="006D2CF4">
        <w:rPr>
          <w:rFonts w:asciiTheme="majorHAnsi" w:eastAsia="Times New Roman" w:hAnsiTheme="majorHAnsi" w:cstheme="majorHAnsi"/>
          <w:sz w:val="20"/>
          <w:szCs w:val="20"/>
          <w:lang w:eastAsia="ar-SA"/>
        </w:rPr>
        <w:tab/>
      </w:r>
      <w:r w:rsidRPr="006D2CF4">
        <w:rPr>
          <w:rFonts w:asciiTheme="majorHAnsi" w:eastAsia="Times New Roman" w:hAnsiTheme="majorHAnsi" w:cstheme="majorHAnsi"/>
          <w:sz w:val="20"/>
          <w:szCs w:val="20"/>
          <w:lang w:eastAsia="ar-SA"/>
        </w:rPr>
        <w:tab/>
      </w:r>
      <w:r w:rsidRPr="006D2CF4">
        <w:rPr>
          <w:rFonts w:asciiTheme="majorHAnsi" w:eastAsia="Times New Roman" w:hAnsiTheme="majorHAnsi" w:cstheme="majorHAnsi"/>
          <w:sz w:val="20"/>
          <w:szCs w:val="20"/>
          <w:lang w:eastAsia="ar-SA"/>
        </w:rPr>
        <w:tab/>
      </w:r>
    </w:p>
    <w:p w14:paraId="453703BB" w14:textId="4C0633A9" w:rsidR="000B4C33" w:rsidRPr="006D2CF4" w:rsidRDefault="007918D6" w:rsidP="006D2CF4">
      <w:pPr>
        <w:suppressAutoHyphens/>
        <w:spacing w:after="0" w:line="360" w:lineRule="auto"/>
        <w:jc w:val="both"/>
        <w:rPr>
          <w:rFonts w:asciiTheme="majorHAnsi" w:eastAsia="Times New Roman" w:hAnsiTheme="majorHAnsi" w:cstheme="majorHAnsi"/>
          <w:sz w:val="20"/>
          <w:szCs w:val="20"/>
          <w:lang w:eastAsia="ar-SA"/>
        </w:rPr>
      </w:pPr>
      <w:r w:rsidRPr="006D2CF4">
        <w:rPr>
          <w:rFonts w:asciiTheme="majorHAnsi" w:eastAsia="Times New Roman" w:hAnsiTheme="majorHAnsi" w:cstheme="majorHAnsi"/>
          <w:sz w:val="20"/>
          <w:szCs w:val="20"/>
          <w:lang w:eastAsia="ar-SA"/>
        </w:rPr>
        <w:tab/>
      </w:r>
    </w:p>
    <w:p w14:paraId="6A96FABE" w14:textId="6946D1E3" w:rsidR="000B4C33" w:rsidRPr="006D2CF4" w:rsidRDefault="000B4C33" w:rsidP="006D2CF4">
      <w:pPr>
        <w:pStyle w:val="Default"/>
        <w:spacing w:line="360" w:lineRule="auto"/>
        <w:jc w:val="center"/>
        <w:rPr>
          <w:rFonts w:asciiTheme="majorHAnsi" w:hAnsiTheme="majorHAnsi" w:cstheme="majorHAnsi"/>
          <w:sz w:val="20"/>
          <w:szCs w:val="20"/>
        </w:rPr>
      </w:pPr>
      <w:r w:rsidRPr="006D2CF4">
        <w:rPr>
          <w:rFonts w:asciiTheme="majorHAnsi" w:hAnsiTheme="majorHAnsi" w:cstheme="majorHAnsi"/>
          <w:b/>
          <w:bCs/>
          <w:sz w:val="20"/>
          <w:szCs w:val="20"/>
        </w:rPr>
        <w:t>§ 1</w:t>
      </w:r>
    </w:p>
    <w:p w14:paraId="3E72626F" w14:textId="7B350C55" w:rsidR="000B4C33" w:rsidRPr="006D2CF4" w:rsidRDefault="000B4C33" w:rsidP="006D2CF4">
      <w:pPr>
        <w:spacing w:after="0" w:line="360" w:lineRule="auto"/>
        <w:jc w:val="both"/>
        <w:rPr>
          <w:rFonts w:asciiTheme="majorHAnsi" w:hAnsiTheme="majorHAnsi" w:cstheme="majorHAnsi"/>
          <w:sz w:val="20"/>
          <w:szCs w:val="20"/>
        </w:rPr>
      </w:pPr>
      <w:r w:rsidRPr="006D2CF4">
        <w:rPr>
          <w:rFonts w:asciiTheme="majorHAnsi" w:hAnsiTheme="majorHAnsi" w:cstheme="majorHAnsi"/>
          <w:sz w:val="20"/>
          <w:szCs w:val="20"/>
        </w:rPr>
        <w:t>Umowa jest wynikiem przeprowadzonego postępowania o udzielenie zamówienia publicznego w trybie podstawowym zgodnie z art. 275 pkt. 1 ustawy z dnia 11 września 2019 roku – Prawo zamówień publicznych (Dz. U. z 2019 r., poz. 2019 ze zm.)</w:t>
      </w:r>
    </w:p>
    <w:p w14:paraId="418405F3" w14:textId="542A70C5" w:rsidR="000B4C33" w:rsidRPr="006D2CF4" w:rsidRDefault="000B4C33" w:rsidP="006D2CF4">
      <w:pPr>
        <w:pStyle w:val="Default"/>
        <w:spacing w:line="360" w:lineRule="auto"/>
        <w:jc w:val="center"/>
        <w:rPr>
          <w:rFonts w:asciiTheme="majorHAnsi" w:hAnsiTheme="majorHAnsi" w:cstheme="majorHAnsi"/>
          <w:sz w:val="20"/>
          <w:szCs w:val="20"/>
        </w:rPr>
      </w:pPr>
      <w:r w:rsidRPr="006D2CF4">
        <w:rPr>
          <w:rFonts w:asciiTheme="majorHAnsi" w:hAnsiTheme="majorHAnsi" w:cstheme="majorHAnsi"/>
          <w:b/>
          <w:bCs/>
          <w:sz w:val="20"/>
          <w:szCs w:val="20"/>
        </w:rPr>
        <w:t>§ 2</w:t>
      </w:r>
    </w:p>
    <w:p w14:paraId="00E50250" w14:textId="7F3EF74F" w:rsidR="000B4C33" w:rsidRPr="006D2CF4" w:rsidRDefault="000B4C33" w:rsidP="006D2CF4">
      <w:pPr>
        <w:pStyle w:val="Default"/>
        <w:spacing w:line="360" w:lineRule="auto"/>
        <w:jc w:val="both"/>
        <w:rPr>
          <w:rFonts w:asciiTheme="majorHAnsi" w:hAnsiTheme="majorHAnsi" w:cstheme="majorHAnsi"/>
          <w:sz w:val="20"/>
          <w:szCs w:val="20"/>
        </w:rPr>
      </w:pPr>
      <w:r w:rsidRPr="006D2CF4">
        <w:rPr>
          <w:rFonts w:asciiTheme="majorHAnsi" w:hAnsiTheme="majorHAnsi" w:cstheme="majorHAnsi"/>
          <w:sz w:val="20"/>
          <w:szCs w:val="20"/>
        </w:rPr>
        <w:t xml:space="preserve">1. Przedmiotem Umowy jest dostawa, wodomierzy w szacunkowej ilości: </w:t>
      </w:r>
    </w:p>
    <w:p w14:paraId="6C967207" w14:textId="77777777" w:rsidR="000B4C33" w:rsidRPr="006D2CF4" w:rsidRDefault="000B4C33" w:rsidP="006D2CF4">
      <w:pPr>
        <w:spacing w:after="0" w:line="360" w:lineRule="auto"/>
        <w:jc w:val="both"/>
        <w:rPr>
          <w:rFonts w:asciiTheme="majorHAnsi" w:hAnsiTheme="majorHAnsi" w:cstheme="majorHAnsi"/>
          <w:sz w:val="20"/>
          <w:szCs w:val="20"/>
        </w:rPr>
      </w:pPr>
    </w:p>
    <w:p w14:paraId="62A174DF" w14:textId="77777777" w:rsidR="000B4C33" w:rsidRPr="006D2CF4" w:rsidRDefault="000B4C33" w:rsidP="006D2CF4">
      <w:pPr>
        <w:pStyle w:val="Default"/>
        <w:spacing w:line="360" w:lineRule="auto"/>
        <w:jc w:val="both"/>
        <w:rPr>
          <w:rFonts w:asciiTheme="majorHAnsi" w:hAnsiTheme="majorHAnsi" w:cstheme="majorHAnsi"/>
          <w:sz w:val="20"/>
          <w:szCs w:val="20"/>
        </w:rPr>
      </w:pPr>
    </w:p>
    <w:p w14:paraId="31345E55" w14:textId="78A11915" w:rsidR="000B4C33" w:rsidRPr="006D2CF4" w:rsidRDefault="000B4C33" w:rsidP="006D2CF4">
      <w:pPr>
        <w:pStyle w:val="Default"/>
        <w:spacing w:line="360" w:lineRule="auto"/>
        <w:jc w:val="both"/>
        <w:rPr>
          <w:rFonts w:asciiTheme="majorHAnsi" w:hAnsiTheme="majorHAnsi" w:cstheme="majorHAnsi"/>
          <w:sz w:val="20"/>
          <w:szCs w:val="20"/>
        </w:rPr>
      </w:pPr>
      <w:r w:rsidRPr="006D2CF4">
        <w:rPr>
          <w:rFonts w:asciiTheme="majorHAnsi" w:hAnsiTheme="majorHAnsi" w:cstheme="majorHAnsi"/>
          <w:sz w:val="20"/>
          <w:szCs w:val="20"/>
        </w:rPr>
        <w:t>2. Zamówienie zostanie zrealizowane w zakresie zgodnym ze Specyfikacją Warunków Zamówienia</w:t>
      </w:r>
      <w:r w:rsidR="006D2CF4">
        <w:rPr>
          <w:rFonts w:asciiTheme="majorHAnsi" w:hAnsiTheme="majorHAnsi" w:cstheme="majorHAnsi"/>
          <w:sz w:val="20"/>
          <w:szCs w:val="20"/>
        </w:rPr>
        <w:t>, OPZ,</w:t>
      </w:r>
      <w:r w:rsidRPr="006D2CF4">
        <w:rPr>
          <w:rFonts w:asciiTheme="majorHAnsi" w:hAnsiTheme="majorHAnsi" w:cstheme="majorHAnsi"/>
          <w:sz w:val="20"/>
          <w:szCs w:val="20"/>
        </w:rPr>
        <w:t xml:space="preserve"> oraz Ofertą Wykonawcy</w:t>
      </w:r>
      <w:r w:rsidR="0042399F" w:rsidRPr="006D2CF4">
        <w:rPr>
          <w:rFonts w:asciiTheme="majorHAnsi" w:hAnsiTheme="majorHAnsi" w:cstheme="majorHAnsi"/>
          <w:sz w:val="20"/>
          <w:szCs w:val="20"/>
        </w:rPr>
        <w:t xml:space="preserve"> (zał. nr 1A)</w:t>
      </w:r>
    </w:p>
    <w:p w14:paraId="091C7247" w14:textId="28A469E6" w:rsidR="000B4C33" w:rsidRPr="006D2CF4" w:rsidRDefault="000B4C33" w:rsidP="006D2CF4">
      <w:pPr>
        <w:pStyle w:val="Default"/>
        <w:spacing w:line="360" w:lineRule="auto"/>
        <w:jc w:val="center"/>
        <w:rPr>
          <w:rFonts w:asciiTheme="majorHAnsi" w:hAnsiTheme="majorHAnsi" w:cstheme="majorHAnsi"/>
          <w:sz w:val="20"/>
          <w:szCs w:val="20"/>
        </w:rPr>
      </w:pPr>
      <w:r w:rsidRPr="006D2CF4">
        <w:rPr>
          <w:rFonts w:asciiTheme="majorHAnsi" w:hAnsiTheme="majorHAnsi" w:cstheme="majorHAnsi"/>
          <w:b/>
          <w:bCs/>
          <w:sz w:val="20"/>
          <w:szCs w:val="20"/>
        </w:rPr>
        <w:t>§ 3</w:t>
      </w:r>
    </w:p>
    <w:p w14:paraId="2358B37C" w14:textId="61E041C8" w:rsidR="000B4C33" w:rsidRPr="006D2CF4" w:rsidRDefault="000B4C33" w:rsidP="006D2CF4">
      <w:pPr>
        <w:pStyle w:val="Default"/>
        <w:spacing w:line="360" w:lineRule="auto"/>
        <w:jc w:val="both"/>
        <w:rPr>
          <w:rFonts w:asciiTheme="majorHAnsi" w:hAnsiTheme="majorHAnsi" w:cstheme="majorHAnsi"/>
          <w:sz w:val="20"/>
          <w:szCs w:val="20"/>
        </w:rPr>
      </w:pPr>
      <w:r w:rsidRPr="006D2CF4">
        <w:rPr>
          <w:rFonts w:asciiTheme="majorHAnsi" w:hAnsiTheme="majorHAnsi" w:cstheme="majorHAnsi"/>
          <w:sz w:val="20"/>
          <w:szCs w:val="20"/>
        </w:rPr>
        <w:t>1. Strony ustalają termin wykonania zamówienia 12 miesięcy od dnia podpisania umowy</w:t>
      </w:r>
      <w:r w:rsidR="006F26FB">
        <w:rPr>
          <w:rFonts w:asciiTheme="majorHAnsi" w:hAnsiTheme="majorHAnsi" w:cstheme="majorHAnsi"/>
          <w:sz w:val="20"/>
          <w:szCs w:val="20"/>
        </w:rPr>
        <w:t xml:space="preserve"> dla zadania I-IV, dla zadania V do dnia 31.12.2021 r.*</w:t>
      </w:r>
    </w:p>
    <w:p w14:paraId="74CA1F37" w14:textId="77777777" w:rsidR="000B4C33" w:rsidRPr="006D2CF4" w:rsidRDefault="000B4C33" w:rsidP="006D2CF4">
      <w:pPr>
        <w:keepNext/>
        <w:numPr>
          <w:ilvl w:val="1"/>
          <w:numId w:val="0"/>
        </w:numPr>
        <w:tabs>
          <w:tab w:val="left" w:pos="0"/>
        </w:tabs>
        <w:suppressAutoHyphens/>
        <w:spacing w:after="0" w:line="360" w:lineRule="auto"/>
        <w:jc w:val="both"/>
        <w:outlineLvl w:val="1"/>
        <w:rPr>
          <w:rFonts w:asciiTheme="majorHAnsi" w:eastAsia="Times New Roman" w:hAnsiTheme="majorHAnsi" w:cstheme="majorHAnsi"/>
          <w:b/>
          <w:sz w:val="20"/>
          <w:szCs w:val="20"/>
          <w:lang w:eastAsia="ar-SA"/>
        </w:rPr>
      </w:pPr>
      <w:bookmarkStart w:id="0" w:name="_Hlk30148807"/>
    </w:p>
    <w:p w14:paraId="5E7006BF" w14:textId="578A6ED1" w:rsidR="007918D6" w:rsidRPr="006D2CF4" w:rsidRDefault="007918D6" w:rsidP="006D2CF4">
      <w:pPr>
        <w:keepNext/>
        <w:numPr>
          <w:ilvl w:val="1"/>
          <w:numId w:val="0"/>
        </w:numPr>
        <w:tabs>
          <w:tab w:val="left" w:pos="0"/>
        </w:tabs>
        <w:suppressAutoHyphens/>
        <w:spacing w:after="0" w:line="360" w:lineRule="auto"/>
        <w:jc w:val="center"/>
        <w:outlineLvl w:val="1"/>
        <w:rPr>
          <w:rFonts w:asciiTheme="majorHAnsi" w:eastAsia="Times New Roman" w:hAnsiTheme="majorHAnsi" w:cstheme="majorHAnsi"/>
          <w:b/>
          <w:sz w:val="20"/>
          <w:szCs w:val="20"/>
          <w:lang w:eastAsia="ar-SA"/>
        </w:rPr>
      </w:pPr>
      <w:bookmarkStart w:id="1" w:name="_Hlk69818586"/>
      <w:r w:rsidRPr="006D2CF4">
        <w:rPr>
          <w:rFonts w:asciiTheme="majorHAnsi" w:eastAsia="Times New Roman" w:hAnsiTheme="majorHAnsi" w:cstheme="majorHAnsi"/>
          <w:b/>
          <w:sz w:val="20"/>
          <w:szCs w:val="20"/>
          <w:lang w:eastAsia="ar-SA"/>
        </w:rPr>
        <w:t>§ 4</w:t>
      </w:r>
      <w:bookmarkEnd w:id="0"/>
    </w:p>
    <w:bookmarkEnd w:id="1"/>
    <w:p w14:paraId="0ABFC2BA" w14:textId="7D50EBA3" w:rsidR="007918D6" w:rsidRPr="00B86330" w:rsidRDefault="007918D6" w:rsidP="006D2CF4">
      <w:pPr>
        <w:numPr>
          <w:ilvl w:val="0"/>
          <w:numId w:val="5"/>
        </w:numPr>
        <w:tabs>
          <w:tab w:val="num" w:pos="284"/>
        </w:tabs>
        <w:spacing w:after="0" w:line="360" w:lineRule="auto"/>
        <w:ind w:left="284" w:hanging="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Wykonawca zobowiązuje się sprzedawać i dostarczać Zamawiającemu</w:t>
      </w:r>
      <w:r w:rsidRPr="00B86330">
        <w:rPr>
          <w:rFonts w:asciiTheme="majorHAnsi" w:eastAsia="Times New Roman" w:hAnsiTheme="majorHAnsi" w:cstheme="majorHAnsi"/>
          <w:i/>
          <w:color w:val="000000" w:themeColor="text1"/>
          <w:sz w:val="20"/>
          <w:szCs w:val="20"/>
          <w:lang w:eastAsia="pl-PL"/>
        </w:rPr>
        <w:t xml:space="preserve"> </w:t>
      </w:r>
      <w:r w:rsidR="000B4C33" w:rsidRPr="00B86330">
        <w:rPr>
          <w:rFonts w:asciiTheme="majorHAnsi" w:eastAsia="Times New Roman" w:hAnsiTheme="majorHAnsi" w:cstheme="majorHAnsi"/>
          <w:bCs/>
          <w:color w:val="000000" w:themeColor="text1"/>
          <w:sz w:val="20"/>
          <w:szCs w:val="20"/>
          <w:lang w:eastAsia="pl-PL"/>
        </w:rPr>
        <w:t>wodomierze</w:t>
      </w:r>
      <w:r w:rsidRPr="00B86330">
        <w:rPr>
          <w:rFonts w:asciiTheme="majorHAnsi" w:eastAsia="Times New Roman" w:hAnsiTheme="majorHAnsi" w:cstheme="majorHAnsi"/>
          <w:b/>
          <w:color w:val="000000" w:themeColor="text1"/>
          <w:sz w:val="20"/>
          <w:szCs w:val="20"/>
          <w:lang w:eastAsia="pl-PL"/>
        </w:rPr>
        <w:t xml:space="preserve"> </w:t>
      </w:r>
      <w:r w:rsidRPr="00B86330">
        <w:rPr>
          <w:rFonts w:asciiTheme="majorHAnsi" w:eastAsia="Times New Roman" w:hAnsiTheme="majorHAnsi" w:cstheme="majorHAnsi"/>
          <w:color w:val="000000" w:themeColor="text1"/>
          <w:sz w:val="20"/>
          <w:szCs w:val="20"/>
          <w:lang w:eastAsia="pl-PL"/>
        </w:rPr>
        <w:t xml:space="preserve">o właściwościach, w opakowaniach, ilościach i cenach wyszczególnionych w załączniku nr </w:t>
      </w:r>
      <w:r w:rsidR="0042399F" w:rsidRPr="00B86330">
        <w:rPr>
          <w:rFonts w:asciiTheme="majorHAnsi" w:eastAsia="Times New Roman" w:hAnsiTheme="majorHAnsi" w:cstheme="majorHAnsi"/>
          <w:color w:val="000000" w:themeColor="text1"/>
          <w:sz w:val="20"/>
          <w:szCs w:val="20"/>
          <w:lang w:eastAsia="pl-PL"/>
        </w:rPr>
        <w:t>1A</w:t>
      </w:r>
      <w:r w:rsidRPr="00B86330">
        <w:rPr>
          <w:rFonts w:asciiTheme="majorHAnsi" w:eastAsia="Times New Roman" w:hAnsiTheme="majorHAnsi" w:cstheme="majorHAnsi"/>
          <w:color w:val="000000" w:themeColor="text1"/>
          <w:sz w:val="20"/>
          <w:szCs w:val="20"/>
          <w:lang w:eastAsia="pl-PL"/>
        </w:rPr>
        <w:t xml:space="preserve"> do SIWZ, stanowiącym integralną część niniejszej umowy, za łączną kwotę  …………………netto, w tym podatek VAT ………….. %, czyli brutto  .............. złotych (słownie ......................................................................................................................................................), zgodnie z ofertą przetargową złożoną w przetargu nieograniczonym nr 01/OZ/202</w:t>
      </w:r>
      <w:r w:rsidR="000B4C33" w:rsidRPr="00B86330">
        <w:rPr>
          <w:rFonts w:asciiTheme="majorHAnsi" w:eastAsia="Times New Roman" w:hAnsiTheme="majorHAnsi" w:cstheme="majorHAnsi"/>
          <w:color w:val="000000" w:themeColor="text1"/>
          <w:sz w:val="20"/>
          <w:szCs w:val="20"/>
          <w:lang w:eastAsia="pl-PL"/>
        </w:rPr>
        <w:t>1</w:t>
      </w:r>
      <w:r w:rsidRPr="00B86330">
        <w:rPr>
          <w:rFonts w:asciiTheme="majorHAnsi" w:eastAsia="Times New Roman" w:hAnsiTheme="majorHAnsi" w:cstheme="majorHAnsi"/>
          <w:color w:val="000000" w:themeColor="text1"/>
          <w:sz w:val="20"/>
          <w:szCs w:val="20"/>
          <w:lang w:eastAsia="pl-PL"/>
        </w:rPr>
        <w:t>.</w:t>
      </w:r>
    </w:p>
    <w:p w14:paraId="217563E1" w14:textId="77777777" w:rsidR="006D2CF4" w:rsidRPr="00B86330" w:rsidRDefault="007918D6" w:rsidP="006D2CF4">
      <w:pPr>
        <w:numPr>
          <w:ilvl w:val="0"/>
          <w:numId w:val="5"/>
        </w:numPr>
        <w:tabs>
          <w:tab w:val="num" w:pos="284"/>
        </w:tabs>
        <w:spacing w:after="0" w:line="360" w:lineRule="auto"/>
        <w:ind w:left="284" w:hanging="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ar-SA"/>
        </w:rPr>
        <w:lastRenderedPageBreak/>
        <w:t>Kwota  ta  obejmuje  całą   wartość  przedmiotu  umowy, wraz  ze  wszystkimi  podatkami</w:t>
      </w:r>
      <w:r w:rsidRPr="00B86330">
        <w:rPr>
          <w:rFonts w:asciiTheme="majorHAnsi" w:eastAsia="Times New Roman" w:hAnsiTheme="majorHAnsi" w:cstheme="majorHAnsi"/>
          <w:color w:val="000000" w:themeColor="text1"/>
          <w:sz w:val="20"/>
          <w:szCs w:val="20"/>
          <w:lang w:eastAsia="ar-SA"/>
        </w:rPr>
        <w:br/>
        <w:t>i   opłatami   z   tego   tytułu   wynikającymi, oraz   wartością    zużytych    materiałów  do wykonania przedmiotu zamówienia i niezbędnych usług.</w:t>
      </w:r>
    </w:p>
    <w:p w14:paraId="725AE91A" w14:textId="77777777" w:rsidR="006D2CF4" w:rsidRPr="00B86330" w:rsidRDefault="0042399F" w:rsidP="006D2CF4">
      <w:pPr>
        <w:numPr>
          <w:ilvl w:val="0"/>
          <w:numId w:val="5"/>
        </w:numPr>
        <w:tabs>
          <w:tab w:val="num" w:pos="284"/>
        </w:tabs>
        <w:spacing w:after="0" w:line="360" w:lineRule="auto"/>
        <w:ind w:left="284" w:hanging="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sz w:val="20"/>
          <w:szCs w:val="20"/>
        </w:rPr>
        <w:t xml:space="preserve">Wykonawca oświadcza, że Wynagrodzenie zaspokaja wszelkie jego roszczenia wobec Zamawiającego z tytułu wykonania Zamówienia. </w:t>
      </w:r>
    </w:p>
    <w:p w14:paraId="5E15D126" w14:textId="77777777" w:rsidR="006D2CF4" w:rsidRPr="00B86330" w:rsidRDefault="000B4C33" w:rsidP="006D2CF4">
      <w:pPr>
        <w:numPr>
          <w:ilvl w:val="0"/>
          <w:numId w:val="5"/>
        </w:numPr>
        <w:tabs>
          <w:tab w:val="num" w:pos="284"/>
        </w:tabs>
        <w:spacing w:after="0" w:line="360" w:lineRule="auto"/>
        <w:ind w:left="284" w:hanging="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sz w:val="20"/>
          <w:szCs w:val="20"/>
        </w:rPr>
        <w:t xml:space="preserve">Kwota, o której mowa w ust. 1, określa górną granicę zobowiązań Zamawiającego.  </w:t>
      </w:r>
    </w:p>
    <w:p w14:paraId="45CCAB07" w14:textId="77777777" w:rsidR="006D2CF4" w:rsidRPr="00B86330" w:rsidRDefault="0042399F" w:rsidP="006D2CF4">
      <w:pPr>
        <w:numPr>
          <w:ilvl w:val="0"/>
          <w:numId w:val="5"/>
        </w:numPr>
        <w:tabs>
          <w:tab w:val="num" w:pos="284"/>
        </w:tabs>
        <w:spacing w:after="0" w:line="360" w:lineRule="auto"/>
        <w:ind w:left="284" w:hanging="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 xml:space="preserve">Zamawiający zastrzega sobie prawo ograniczenia, łącznie z całkowitym wstrzymaniem zakupu ogólnej ilości towarów, jak i poszczególnych ich rodzajów i asortymentów w poszczególnych okresach obowiązywania umowy, jak i w stosunku do całej ilości towarów przewidzianej w przedmiocie zamówienia. </w:t>
      </w:r>
    </w:p>
    <w:p w14:paraId="0A7B5FE6" w14:textId="65F507A3" w:rsidR="007918D6" w:rsidRPr="00B86330" w:rsidRDefault="0042399F" w:rsidP="006D2CF4">
      <w:pPr>
        <w:numPr>
          <w:ilvl w:val="0"/>
          <w:numId w:val="5"/>
        </w:numPr>
        <w:tabs>
          <w:tab w:val="num" w:pos="284"/>
        </w:tabs>
        <w:spacing w:after="0" w:line="360" w:lineRule="auto"/>
        <w:ind w:left="284" w:hanging="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sz w:val="20"/>
          <w:szCs w:val="20"/>
        </w:rPr>
        <w:t xml:space="preserve">Ostateczna wartość wynagrodzenia Wykonawcy wynikać będzie z rzeczywiście zamówionych i wykonanych dostaw potwierdzonych przez Zamawiającego i nie może przewyższyć kwoty wynagrodzenia brutto określonego w ust. 1. Wykonawcy nie przysługują żadne roszczenia z tytułu nie zrealizowania całości kwoty przeznaczonej na realizację umowy. </w:t>
      </w:r>
    </w:p>
    <w:p w14:paraId="16EE0BF5" w14:textId="77777777" w:rsidR="007918D6" w:rsidRPr="00B86330" w:rsidRDefault="007918D6" w:rsidP="006D2CF4">
      <w:pPr>
        <w:keepNext/>
        <w:tabs>
          <w:tab w:val="left" w:pos="0"/>
        </w:tabs>
        <w:suppressAutoHyphens/>
        <w:spacing w:after="0" w:line="360" w:lineRule="auto"/>
        <w:jc w:val="center"/>
        <w:outlineLvl w:val="1"/>
        <w:rPr>
          <w:rFonts w:asciiTheme="majorHAnsi" w:eastAsia="Times New Roman" w:hAnsiTheme="majorHAnsi" w:cstheme="majorHAnsi"/>
          <w:b/>
          <w:color w:val="000000" w:themeColor="text1"/>
          <w:sz w:val="20"/>
          <w:szCs w:val="20"/>
          <w:lang w:eastAsia="ar-SA"/>
        </w:rPr>
      </w:pPr>
      <w:r w:rsidRPr="00B86330">
        <w:rPr>
          <w:rFonts w:asciiTheme="majorHAnsi" w:eastAsia="Times New Roman" w:hAnsiTheme="majorHAnsi" w:cstheme="majorHAnsi"/>
          <w:b/>
          <w:color w:val="000000" w:themeColor="text1"/>
          <w:sz w:val="20"/>
          <w:szCs w:val="20"/>
          <w:lang w:eastAsia="ar-SA"/>
        </w:rPr>
        <w:t>§ 5</w:t>
      </w:r>
    </w:p>
    <w:p w14:paraId="454D6DAD" w14:textId="77777777" w:rsidR="007918D6" w:rsidRPr="00B86330" w:rsidRDefault="007918D6"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Realizacja przedmiotu umowy odbywać się będzie na podstawie zamówień cząstkowych zgłaszanych sukcesywnie przez Zamawiającego na piśmie za</w:t>
      </w:r>
      <w:r w:rsidRPr="00B86330">
        <w:rPr>
          <w:rFonts w:asciiTheme="majorHAnsi" w:eastAsia="Times New Roman" w:hAnsiTheme="majorHAnsi" w:cstheme="majorHAnsi"/>
          <w:color w:val="000000" w:themeColor="text1"/>
          <w:sz w:val="20"/>
          <w:szCs w:val="20"/>
          <w:lang w:eastAsia="ar-SA"/>
        </w:rPr>
        <w:t xml:space="preserve"> pomocą faxu lub maila.</w:t>
      </w:r>
      <w:r w:rsidRPr="00B86330">
        <w:rPr>
          <w:rFonts w:asciiTheme="majorHAnsi" w:eastAsia="Times New Roman" w:hAnsiTheme="majorHAnsi" w:cstheme="majorHAnsi"/>
          <w:color w:val="000000" w:themeColor="text1"/>
          <w:sz w:val="20"/>
          <w:szCs w:val="20"/>
          <w:lang w:eastAsia="pl-PL"/>
        </w:rPr>
        <w:t xml:space="preserve"> </w:t>
      </w:r>
    </w:p>
    <w:p w14:paraId="46755E1D" w14:textId="77777777" w:rsidR="007918D6" w:rsidRPr="00B86330" w:rsidRDefault="007918D6"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ar-SA"/>
        </w:rPr>
        <w:t xml:space="preserve">Wykonawca zobowiązuje się dostarczyć wskazane wodomierze w terminie </w:t>
      </w:r>
      <w:r w:rsidRPr="00B86330">
        <w:rPr>
          <w:rFonts w:asciiTheme="majorHAnsi" w:eastAsia="Times New Roman" w:hAnsiTheme="majorHAnsi" w:cstheme="majorHAnsi"/>
          <w:bCs/>
          <w:color w:val="000000" w:themeColor="text1"/>
          <w:sz w:val="20"/>
          <w:szCs w:val="20"/>
          <w:lang w:eastAsia="ar-SA"/>
        </w:rPr>
        <w:t>10 dni</w:t>
      </w:r>
      <w:r w:rsidRPr="00B86330">
        <w:rPr>
          <w:rFonts w:asciiTheme="majorHAnsi" w:eastAsia="Times New Roman" w:hAnsiTheme="majorHAnsi" w:cstheme="majorHAnsi"/>
          <w:color w:val="000000" w:themeColor="text1"/>
          <w:sz w:val="20"/>
          <w:szCs w:val="20"/>
          <w:lang w:eastAsia="ar-SA"/>
        </w:rPr>
        <w:t xml:space="preserve"> od dnia otrzymania informacji przesłanej faxem lub e-mailem.</w:t>
      </w:r>
    </w:p>
    <w:p w14:paraId="5BA5DDDD" w14:textId="77777777" w:rsidR="006D2CF4" w:rsidRPr="00B86330" w:rsidRDefault="007918D6"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ar-SA"/>
        </w:rPr>
        <w:t xml:space="preserve">Dostawa będzie odbywać się na koszt i ryzyko wykonawcy. </w:t>
      </w:r>
    </w:p>
    <w:p w14:paraId="1442CC27" w14:textId="77777777" w:rsidR="006D2CF4" w:rsidRPr="00B86330" w:rsidRDefault="00406933"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lang w:eastAsia="ar-SA"/>
        </w:rPr>
        <w:t>Zamawiający ureguluje należność w terminie 30 dni od wystawienia po każdej dostawie faktury VAT przez Wykonawcę.</w:t>
      </w:r>
    </w:p>
    <w:p w14:paraId="64F12552" w14:textId="77777777" w:rsidR="006D2CF4" w:rsidRPr="00B86330" w:rsidRDefault="00406933"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lang w:eastAsia="ar-SA"/>
        </w:rPr>
        <w:t xml:space="preserve">Wynagrodzenie należne Wykonawcy przekazane będzie na konto wskazane przez  Wykonawcę w fakturze VAT.           </w:t>
      </w:r>
    </w:p>
    <w:p w14:paraId="02E7BAB3" w14:textId="77777777" w:rsidR="006D2CF4" w:rsidRPr="00B86330" w:rsidRDefault="00406933"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sz w:val="20"/>
          <w:szCs w:val="20"/>
        </w:rPr>
        <w:t xml:space="preserve">Zamawiający oświadcza, że będzie realizować płatności za faktury z zastosowanie mechanizmu podzielonej płatności, tzw. split payment. </w:t>
      </w:r>
    </w:p>
    <w:p w14:paraId="3912AA96" w14:textId="77777777" w:rsidR="006D2CF4" w:rsidRPr="00B86330" w:rsidRDefault="00406933"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sz w:val="20"/>
          <w:szCs w:val="20"/>
        </w:rPr>
        <w:t xml:space="preserve">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14:paraId="1884716B" w14:textId="77777777" w:rsidR="006D2CF4" w:rsidRPr="00B86330" w:rsidRDefault="00406933"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sz w:val="20"/>
          <w:szCs w:val="20"/>
        </w:rPr>
        <w:t xml:space="preserve">Wykonawca oświadcza, że wyraża zgodę na dokonywanie przez Zamawiającego płatności w systemie podzielonej płatności. </w:t>
      </w:r>
    </w:p>
    <w:p w14:paraId="182AEE5C" w14:textId="375352C4" w:rsidR="007918D6" w:rsidRPr="00B86330" w:rsidRDefault="00406933" w:rsidP="006D2CF4">
      <w:pPr>
        <w:widowControl w:val="0"/>
        <w:numPr>
          <w:ilvl w:val="0"/>
          <w:numId w:val="7"/>
        </w:numPr>
        <w:shd w:val="clear" w:color="auto" w:fill="FFFFFF"/>
        <w:autoSpaceDE w:val="0"/>
        <w:autoSpaceDN w:val="0"/>
        <w:adjustRightInd w:val="0"/>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hAnsiTheme="majorHAnsi" w:cstheme="majorHAnsi"/>
          <w:color w:val="000000" w:themeColor="text1"/>
          <w:sz w:val="20"/>
          <w:szCs w:val="20"/>
        </w:rPr>
        <w:t xml:space="preserve">Wykonawca oświadcza, że numer rachunku rozliczeniowego wskazany we wszystkich fakturach, które będą wystawione w jego imieniu, jest rachunkiem dla którego zgodnie z rozdziałem 3a ustawy z dnia 29 sierpnia 1997 r. - Prawo bankowe (Dz. U. z 2018 poz.2187 ze zm.) prowadzony jest rachunek VAT. </w:t>
      </w:r>
    </w:p>
    <w:p w14:paraId="420705C8" w14:textId="77777777" w:rsidR="007918D6" w:rsidRPr="00B86330" w:rsidRDefault="007918D6" w:rsidP="006D2CF4">
      <w:pPr>
        <w:tabs>
          <w:tab w:val="left" w:pos="2410"/>
        </w:tabs>
        <w:suppressAutoHyphens/>
        <w:spacing w:after="0" w:line="360" w:lineRule="auto"/>
        <w:jc w:val="center"/>
        <w:rPr>
          <w:rFonts w:asciiTheme="majorHAnsi" w:eastAsia="Times New Roman" w:hAnsiTheme="majorHAnsi" w:cstheme="majorHAnsi"/>
          <w:b/>
          <w:color w:val="000000" w:themeColor="text1"/>
          <w:sz w:val="20"/>
          <w:szCs w:val="20"/>
          <w:lang w:eastAsia="ar-SA"/>
        </w:rPr>
      </w:pPr>
      <w:r w:rsidRPr="00B86330">
        <w:rPr>
          <w:rFonts w:asciiTheme="majorHAnsi" w:eastAsia="Times New Roman" w:hAnsiTheme="majorHAnsi" w:cstheme="majorHAnsi"/>
          <w:b/>
          <w:color w:val="000000" w:themeColor="text1"/>
          <w:sz w:val="20"/>
          <w:szCs w:val="20"/>
          <w:lang w:eastAsia="ar-SA"/>
        </w:rPr>
        <w:t>§  6</w:t>
      </w:r>
    </w:p>
    <w:p w14:paraId="227592A3" w14:textId="77777777" w:rsidR="007918D6" w:rsidRPr="00B86330" w:rsidRDefault="007918D6" w:rsidP="006D2CF4">
      <w:pPr>
        <w:numPr>
          <w:ilvl w:val="0"/>
          <w:numId w:val="8"/>
        </w:numPr>
        <w:tabs>
          <w:tab w:val="left" w:pos="2410"/>
        </w:tabs>
        <w:suppressAutoHyphens/>
        <w:spacing w:after="0" w:line="360" w:lineRule="auto"/>
        <w:ind w:left="284"/>
        <w:jc w:val="both"/>
        <w:rPr>
          <w:rFonts w:asciiTheme="majorHAnsi" w:eastAsia="Times New Roman" w:hAnsiTheme="majorHAnsi" w:cstheme="majorHAnsi"/>
          <w:color w:val="000000" w:themeColor="text1"/>
          <w:sz w:val="20"/>
          <w:szCs w:val="20"/>
          <w:lang w:eastAsia="ar-SA"/>
        </w:rPr>
      </w:pPr>
      <w:r w:rsidRPr="00B86330">
        <w:rPr>
          <w:rFonts w:asciiTheme="majorHAnsi" w:eastAsia="Times New Roman" w:hAnsiTheme="majorHAnsi" w:cstheme="majorHAnsi"/>
          <w:color w:val="000000" w:themeColor="text1"/>
          <w:sz w:val="20"/>
          <w:szCs w:val="20"/>
          <w:lang w:eastAsia="ar-SA"/>
        </w:rPr>
        <w:t xml:space="preserve">Wykonawca zapewnia, iż dostarczone wodomierze są dobrej jakości i udziela Zamawiającemu gwarancji/rękojmi.  </w:t>
      </w:r>
    </w:p>
    <w:p w14:paraId="13874DE9" w14:textId="77777777" w:rsidR="007918D6" w:rsidRPr="00B86330" w:rsidRDefault="007918D6" w:rsidP="006D2CF4">
      <w:pPr>
        <w:numPr>
          <w:ilvl w:val="0"/>
          <w:numId w:val="8"/>
        </w:numPr>
        <w:suppressAutoHyphens/>
        <w:autoSpaceDE w:val="0"/>
        <w:spacing w:after="0" w:line="360" w:lineRule="auto"/>
        <w:ind w:left="284"/>
        <w:jc w:val="both"/>
        <w:rPr>
          <w:rFonts w:asciiTheme="majorHAnsi" w:eastAsia="Times New Roman" w:hAnsiTheme="majorHAnsi" w:cstheme="majorHAnsi"/>
          <w:color w:val="000000" w:themeColor="text1"/>
          <w:sz w:val="20"/>
          <w:szCs w:val="20"/>
          <w:lang w:eastAsia="ar-SA"/>
        </w:rPr>
      </w:pPr>
      <w:r w:rsidRPr="00B86330">
        <w:rPr>
          <w:rFonts w:asciiTheme="majorHAnsi" w:eastAsia="Times New Roman" w:hAnsiTheme="majorHAnsi" w:cstheme="majorHAnsi"/>
          <w:color w:val="000000" w:themeColor="text1"/>
          <w:sz w:val="20"/>
          <w:szCs w:val="20"/>
          <w:lang w:eastAsia="ar-SA"/>
        </w:rPr>
        <w:lastRenderedPageBreak/>
        <w:t>Okres gwarancji na dostarczone wodomierze w zakresie parametrów metrologicznych wynosi 5 lat i liczy się od dnia 1 stycznia roku następującego po roku, w którym legalizacja została dokonana.</w:t>
      </w:r>
    </w:p>
    <w:p w14:paraId="48C49D30" w14:textId="77777777" w:rsidR="007918D6" w:rsidRPr="00B86330" w:rsidRDefault="007918D6" w:rsidP="006D2CF4">
      <w:pPr>
        <w:numPr>
          <w:ilvl w:val="0"/>
          <w:numId w:val="8"/>
        </w:numPr>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Wykonawca będzie dokonywał wymiany towaru objętego gwarancją/rękojmią w ciągu siedmiu dni roboczych od dnia zgłoszenia wadliwości oraz ponosi odpowiedzialność z tytułu gwarancji/rękojmi za wady fizyczne i prawne.</w:t>
      </w:r>
    </w:p>
    <w:p w14:paraId="39CF2775" w14:textId="77777777" w:rsidR="007918D6" w:rsidRPr="00B86330" w:rsidRDefault="007918D6" w:rsidP="006D2CF4">
      <w:pPr>
        <w:numPr>
          <w:ilvl w:val="0"/>
          <w:numId w:val="8"/>
        </w:numPr>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 xml:space="preserve">W przypadku stwierdzenia wad ilościowych lub asortymentowych w przedmiocie dostawy, Zamawiający niezwłocznie zawiadomi o tym Wykonawcę, który bezzwłocznie, nie później jednak niż do 5 dni roboczych (pn – pt, za wyjątkiem dni ustawowo wolnych od pracy) od złożenia reklamacji przez Zamawiającego wymieni wadliwy towar na wolny od wad. Za towar wadliwy uważa się miedzy innymi towar niezgodny asortymentowo lub ilościowo ze złożonym zamówieniem lub uszkodzony. </w:t>
      </w:r>
    </w:p>
    <w:p w14:paraId="5B29985B" w14:textId="77777777" w:rsidR="007918D6" w:rsidRPr="00B86330" w:rsidRDefault="007918D6" w:rsidP="006D2CF4">
      <w:pPr>
        <w:numPr>
          <w:ilvl w:val="0"/>
          <w:numId w:val="8"/>
        </w:numPr>
        <w:tabs>
          <w:tab w:val="left" w:pos="0"/>
        </w:tabs>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Zamawiający zastrzega sobie prawo do zwrotu Wykonawcy towaru wadliwego na jego koszt i ryzyko.</w:t>
      </w:r>
    </w:p>
    <w:p w14:paraId="097B0C67" w14:textId="77777777" w:rsidR="006D2CF4" w:rsidRPr="00B86330" w:rsidRDefault="007918D6" w:rsidP="006D2CF4">
      <w:pPr>
        <w:numPr>
          <w:ilvl w:val="0"/>
          <w:numId w:val="8"/>
        </w:numPr>
        <w:tabs>
          <w:tab w:val="left" w:pos="0"/>
        </w:tabs>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W przypadku niedostarczonego w umownym terminie zgodnie z § 5 ust. 2 lub dostarczonego wadliwego towaru, Zamawiający zastrzega sobie prawo nabycia u osoby trzeciej towaru będącego przedmiotem danego zamówienia lub jego odpowiednika bez konieczności ponownego wzywania Wykonawcy do wykonania niezrealizowanej w terminie dostawy, a Wykonawca zobowiązany będzie do zwrotu Zamawiającemu różnicy pomiędzy ceną niniejszej umowy, a ceną zapłaconą na rzecz podmiotu trzeciego. Powyższe uprawnienia nie zamykają Zamawiającemu drogi do podjęcia innych przewidzianych prawem oraz zapisami niniejszej umowy czynności związanych z nienależytym wykonaniem postanowień umowy przez Wykonawcę.</w:t>
      </w:r>
    </w:p>
    <w:p w14:paraId="606757CA" w14:textId="77777777" w:rsidR="006D2CF4" w:rsidRPr="00B86330" w:rsidRDefault="007918D6" w:rsidP="006D2CF4">
      <w:pPr>
        <w:numPr>
          <w:ilvl w:val="0"/>
          <w:numId w:val="8"/>
        </w:numPr>
        <w:tabs>
          <w:tab w:val="left" w:pos="0"/>
        </w:tabs>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Reklamacje Zamawiającego składane będą w formie faksu lub maila na nr ………………………… lub adres ………………………………………… .</w:t>
      </w:r>
    </w:p>
    <w:p w14:paraId="2002A242" w14:textId="0A1B6B1F" w:rsidR="007918D6" w:rsidRPr="00B86330" w:rsidRDefault="007918D6" w:rsidP="006D2CF4">
      <w:pPr>
        <w:numPr>
          <w:ilvl w:val="0"/>
          <w:numId w:val="8"/>
        </w:numPr>
        <w:tabs>
          <w:tab w:val="left" w:pos="0"/>
        </w:tabs>
        <w:spacing w:after="0" w:line="360" w:lineRule="auto"/>
        <w:ind w:left="284"/>
        <w:jc w:val="both"/>
        <w:rPr>
          <w:rFonts w:asciiTheme="majorHAnsi" w:eastAsia="Times New Roman" w:hAnsiTheme="majorHAnsi" w:cstheme="majorHAnsi"/>
          <w:color w:val="000000" w:themeColor="text1"/>
          <w:sz w:val="20"/>
          <w:szCs w:val="20"/>
          <w:lang w:eastAsia="pl-PL"/>
        </w:rPr>
      </w:pPr>
      <w:r w:rsidRPr="00B86330">
        <w:rPr>
          <w:rFonts w:asciiTheme="majorHAnsi" w:eastAsia="Times New Roman" w:hAnsiTheme="majorHAnsi" w:cstheme="majorHAnsi"/>
          <w:color w:val="000000" w:themeColor="text1"/>
          <w:sz w:val="20"/>
          <w:szCs w:val="20"/>
          <w:lang w:eastAsia="pl-PL"/>
        </w:rPr>
        <w:t>Reklamacja uznana zostanie za złożoną w sytuacji posiadania przez Zamawiającego dowodu jej przesłania na wyżej wymieniony numer faksu lub mail.</w:t>
      </w:r>
    </w:p>
    <w:p w14:paraId="58FA1209" w14:textId="77777777" w:rsidR="006D2CF4" w:rsidRPr="00B86330" w:rsidRDefault="007918D6" w:rsidP="006D2CF4">
      <w:pPr>
        <w:pStyle w:val="Default"/>
        <w:spacing w:line="360" w:lineRule="auto"/>
        <w:jc w:val="center"/>
        <w:rPr>
          <w:rFonts w:asciiTheme="majorHAnsi" w:hAnsiTheme="majorHAnsi" w:cstheme="majorHAnsi"/>
          <w:color w:val="000000" w:themeColor="text1"/>
          <w:sz w:val="20"/>
          <w:szCs w:val="20"/>
        </w:rPr>
      </w:pPr>
      <w:r w:rsidRPr="00B86330">
        <w:rPr>
          <w:rFonts w:asciiTheme="majorHAnsi" w:hAnsiTheme="majorHAnsi" w:cstheme="majorHAnsi"/>
          <w:b/>
          <w:bCs/>
          <w:color w:val="000000" w:themeColor="text1"/>
          <w:sz w:val="20"/>
          <w:szCs w:val="20"/>
        </w:rPr>
        <w:t xml:space="preserve">§ </w:t>
      </w:r>
      <w:r w:rsidR="00406933" w:rsidRPr="00B86330">
        <w:rPr>
          <w:rFonts w:asciiTheme="majorHAnsi" w:hAnsiTheme="majorHAnsi" w:cstheme="majorHAnsi"/>
          <w:b/>
          <w:bCs/>
          <w:color w:val="000000" w:themeColor="text1"/>
          <w:sz w:val="20"/>
          <w:szCs w:val="20"/>
        </w:rPr>
        <w:t>7</w:t>
      </w:r>
    </w:p>
    <w:p w14:paraId="1BC9A848" w14:textId="25F23C25" w:rsidR="007918D6" w:rsidRPr="00B86330" w:rsidRDefault="007918D6" w:rsidP="006D2CF4">
      <w:pPr>
        <w:pStyle w:val="Default"/>
        <w:numPr>
          <w:ilvl w:val="0"/>
          <w:numId w:val="11"/>
        </w:numPr>
        <w:spacing w:line="360" w:lineRule="auto"/>
        <w:ind w:left="284" w:hanging="426"/>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Wykonawca oświadcza, że dysponuje odpowiednim doświadczeniem, potencjałem osobowym, materiałowym oraz technicznym pozwalającym na prawidłowe, rzetelne i terminowe zrealizowanie całości przedmiotu Umowy. </w:t>
      </w:r>
    </w:p>
    <w:p w14:paraId="22499E5C" w14:textId="1162050A" w:rsidR="007918D6" w:rsidRPr="00B86330" w:rsidRDefault="007918D6" w:rsidP="006D2CF4">
      <w:pPr>
        <w:pStyle w:val="Default"/>
        <w:numPr>
          <w:ilvl w:val="0"/>
          <w:numId w:val="11"/>
        </w:numPr>
        <w:spacing w:line="360" w:lineRule="auto"/>
        <w:ind w:left="284" w:hanging="426"/>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Wykonawca zobowiązuje się wykonać przedmiot zamówienia terminowo z zachowaniem szczególnej staranności, przy zachowaniu zasad współczesnej wiedzy technicznej, przy wykorzystaniu całej posiadanej przez Wykonawcę wiedzy, środków i doświadczenia oraz zgodnie z obowiązującymi na terytorium Rzeczypospolitej Polskiej przepisami prawa, normami i standardami technicznymi. </w:t>
      </w:r>
    </w:p>
    <w:p w14:paraId="7D4CFED8" w14:textId="1954CB92" w:rsidR="007918D6" w:rsidRPr="00B86330" w:rsidRDefault="007918D6" w:rsidP="006D2CF4">
      <w:pPr>
        <w:pStyle w:val="Default"/>
        <w:numPr>
          <w:ilvl w:val="0"/>
          <w:numId w:val="11"/>
        </w:numPr>
        <w:spacing w:line="360" w:lineRule="auto"/>
        <w:ind w:left="284" w:hanging="426"/>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Wykonawca gwarantuje, że dostarczony przedmiot Umowy będzie fabrycznie nowy, wolny od wad prawnych oraz nie będzie obciążony prawem osób trzecich. W przypadku zgłoszenia wobec Zamawiającego roszczeń o naruszenie praw osób trzecich objętych powyższym zapewnieniem, Wykonawca podejmie na swój koszt wszelkie środki obrony Zamawiającego przed takimi roszczeniami lub zarzutami i spowoduje, że Zamawiający będzie od nich zwolniony, a także pokryje wszelkie koszty i straty, jakie poniesie Zamawiający z tego tytułu. </w:t>
      </w:r>
    </w:p>
    <w:p w14:paraId="0DA2BAA9" w14:textId="77777777" w:rsidR="006D2CF4" w:rsidRPr="00B86330" w:rsidRDefault="007918D6" w:rsidP="006D2CF4">
      <w:pPr>
        <w:pStyle w:val="Default"/>
        <w:numPr>
          <w:ilvl w:val="0"/>
          <w:numId w:val="11"/>
        </w:numPr>
        <w:spacing w:line="360" w:lineRule="auto"/>
        <w:ind w:left="284" w:hanging="426"/>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Wykonawca zobowiązuje się do przestrzegania w trakcie realizacji przedmiotu Umowy obowiązujących przepisów z zakresu ochrony danych osobowych oraz innych przepisów powszechnie obowiązujących na terytorium Rzeczypospolitej Polskiej w zakresie ochrony informacji prawnie chronionych. </w:t>
      </w:r>
    </w:p>
    <w:p w14:paraId="05EA7F7F" w14:textId="5A5F1B2F" w:rsidR="007918D6" w:rsidRPr="00B86330" w:rsidRDefault="007918D6" w:rsidP="006D2CF4">
      <w:pPr>
        <w:pStyle w:val="Default"/>
        <w:spacing w:line="360" w:lineRule="auto"/>
        <w:ind w:left="284"/>
        <w:jc w:val="center"/>
        <w:rPr>
          <w:rFonts w:asciiTheme="majorHAnsi" w:hAnsiTheme="majorHAnsi" w:cstheme="majorHAnsi"/>
          <w:color w:val="000000" w:themeColor="text1"/>
          <w:sz w:val="20"/>
          <w:szCs w:val="20"/>
        </w:rPr>
      </w:pPr>
      <w:r w:rsidRPr="00B86330">
        <w:rPr>
          <w:rFonts w:asciiTheme="majorHAnsi" w:hAnsiTheme="majorHAnsi" w:cstheme="majorHAnsi"/>
          <w:b/>
          <w:bCs/>
          <w:color w:val="000000" w:themeColor="text1"/>
          <w:sz w:val="20"/>
          <w:szCs w:val="20"/>
        </w:rPr>
        <w:lastRenderedPageBreak/>
        <w:t xml:space="preserve">§ </w:t>
      </w:r>
      <w:r w:rsidR="00406933" w:rsidRPr="00B86330">
        <w:rPr>
          <w:rFonts w:asciiTheme="majorHAnsi" w:hAnsiTheme="majorHAnsi" w:cstheme="majorHAnsi"/>
          <w:b/>
          <w:bCs/>
          <w:color w:val="000000" w:themeColor="text1"/>
          <w:sz w:val="20"/>
          <w:szCs w:val="20"/>
        </w:rPr>
        <w:t>8</w:t>
      </w:r>
    </w:p>
    <w:p w14:paraId="1029D4CD" w14:textId="762D6C68" w:rsidR="007918D6" w:rsidRPr="00B86330" w:rsidRDefault="007918D6" w:rsidP="006D2CF4">
      <w:pPr>
        <w:pStyle w:val="Default"/>
        <w:numPr>
          <w:ilvl w:val="0"/>
          <w:numId w:val="12"/>
        </w:numPr>
        <w:spacing w:line="360" w:lineRule="auto"/>
        <w:ind w:left="284" w:hanging="426"/>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Wykonawca może powierzyć wykonanie części Zamówienia podwykonawcom, z zastrzeżeniem ust. 2. </w:t>
      </w:r>
    </w:p>
    <w:p w14:paraId="6E2C1E7A" w14:textId="77777777" w:rsidR="006D2CF4" w:rsidRPr="00B86330" w:rsidRDefault="007918D6" w:rsidP="006D2CF4">
      <w:pPr>
        <w:pStyle w:val="Default"/>
        <w:numPr>
          <w:ilvl w:val="0"/>
          <w:numId w:val="12"/>
        </w:numPr>
        <w:spacing w:line="360" w:lineRule="auto"/>
        <w:ind w:left="284" w:hanging="426"/>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Informacja o zamiarze powierzenia prac podwykonawcy powinna zostać przekazana Zamawiającemu nie później niż na 2 dni robocze przed planowanym powierzeniem mu realizacji prac. Wykonawca nie może powierzyć wykonania prac podwykonawcy bez pisemnej zgody Zamawiającego chyba, że podmiot z którym ma zostać zawarta Umowa został wskazany w ofercie. </w:t>
      </w:r>
    </w:p>
    <w:p w14:paraId="2A290F78" w14:textId="5CDB8FE5" w:rsidR="007918D6" w:rsidRPr="00B86330" w:rsidRDefault="007918D6" w:rsidP="006D2CF4">
      <w:pPr>
        <w:pStyle w:val="Default"/>
        <w:numPr>
          <w:ilvl w:val="0"/>
          <w:numId w:val="12"/>
        </w:numPr>
        <w:spacing w:line="360" w:lineRule="auto"/>
        <w:ind w:left="284" w:hanging="426"/>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 przypadku naruszenia postanowień ust. 1 i ust. 2, Zamawiający może rozwiązać Umowę ze skutkiem natychmiastowym i żądać od Wykonawcy zapłaty kary umownej w wysokości 5.000 zł (pięć tysięcy). </w:t>
      </w:r>
    </w:p>
    <w:p w14:paraId="32FC1B9C" w14:textId="57F3DEEE" w:rsidR="007918D6" w:rsidRPr="00B86330" w:rsidRDefault="007918D6" w:rsidP="006D2CF4">
      <w:pPr>
        <w:pStyle w:val="Default"/>
        <w:numPr>
          <w:ilvl w:val="0"/>
          <w:numId w:val="12"/>
        </w:numPr>
        <w:spacing w:line="360" w:lineRule="auto"/>
        <w:ind w:left="284" w:hanging="426"/>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 przypadku powierzenia wykonania części Umowy podwykonawcom, Wykonawca odpowiada za czynności wykonane przez podwykonawców oraz jego personel oraz ich zaniechania, jak za działania i zaniechania własne. </w:t>
      </w:r>
    </w:p>
    <w:p w14:paraId="645AB7FB" w14:textId="77777777" w:rsidR="006D2CF4" w:rsidRPr="00B86330" w:rsidRDefault="007918D6" w:rsidP="006D2CF4">
      <w:pPr>
        <w:pStyle w:val="Default"/>
        <w:spacing w:line="360" w:lineRule="auto"/>
        <w:jc w:val="center"/>
        <w:rPr>
          <w:rFonts w:asciiTheme="majorHAnsi" w:hAnsiTheme="majorHAnsi" w:cstheme="majorHAnsi"/>
          <w:b/>
          <w:bCs/>
          <w:color w:val="000000" w:themeColor="text1"/>
          <w:sz w:val="20"/>
          <w:szCs w:val="20"/>
        </w:rPr>
      </w:pPr>
      <w:r w:rsidRPr="00B86330">
        <w:rPr>
          <w:rFonts w:asciiTheme="majorHAnsi" w:hAnsiTheme="majorHAnsi" w:cstheme="majorHAnsi"/>
          <w:b/>
          <w:bCs/>
          <w:color w:val="000000" w:themeColor="text1"/>
          <w:sz w:val="20"/>
          <w:szCs w:val="20"/>
        </w:rPr>
        <w:t xml:space="preserve">§ </w:t>
      </w:r>
      <w:r w:rsidR="00406933" w:rsidRPr="00B86330">
        <w:rPr>
          <w:rFonts w:asciiTheme="majorHAnsi" w:hAnsiTheme="majorHAnsi" w:cstheme="majorHAnsi"/>
          <w:b/>
          <w:bCs/>
          <w:color w:val="000000" w:themeColor="text1"/>
          <w:sz w:val="20"/>
          <w:szCs w:val="20"/>
        </w:rPr>
        <w:t>9</w:t>
      </w:r>
    </w:p>
    <w:p w14:paraId="43FDEDE6" w14:textId="47B21E3B" w:rsidR="007918D6" w:rsidRPr="00B86330" w:rsidRDefault="007918D6" w:rsidP="006D2CF4">
      <w:pPr>
        <w:pStyle w:val="Default"/>
        <w:numPr>
          <w:ilvl w:val="0"/>
          <w:numId w:val="13"/>
        </w:numPr>
        <w:spacing w:line="360" w:lineRule="auto"/>
        <w:ind w:left="284" w:hanging="426"/>
        <w:rPr>
          <w:rFonts w:asciiTheme="majorHAnsi" w:hAnsiTheme="majorHAnsi" w:cstheme="majorHAnsi"/>
          <w:b/>
          <w:bCs/>
          <w:color w:val="000000" w:themeColor="text1"/>
          <w:sz w:val="20"/>
          <w:szCs w:val="20"/>
        </w:rPr>
      </w:pPr>
      <w:r w:rsidRPr="00B86330">
        <w:rPr>
          <w:rFonts w:asciiTheme="majorHAnsi" w:eastAsia="Times New Roman" w:hAnsiTheme="majorHAnsi" w:cstheme="majorHAnsi"/>
          <w:color w:val="000000" w:themeColor="text1"/>
          <w:sz w:val="20"/>
          <w:szCs w:val="20"/>
          <w:lang w:eastAsia="ar-SA"/>
        </w:rPr>
        <w:t xml:space="preserve">Wykonawca zobowiązany jest do zapłacenia kar umownych w przypadku: </w:t>
      </w:r>
    </w:p>
    <w:p w14:paraId="7F9C6C30" w14:textId="7C845987" w:rsidR="007918D6" w:rsidRPr="00B86330" w:rsidRDefault="007918D6" w:rsidP="006D2CF4">
      <w:pPr>
        <w:widowControl w:val="0"/>
        <w:numPr>
          <w:ilvl w:val="0"/>
          <w:numId w:val="3"/>
        </w:numPr>
        <w:suppressAutoHyphens/>
        <w:spacing w:after="0" w:line="360" w:lineRule="auto"/>
        <w:ind w:left="709" w:hanging="283"/>
        <w:jc w:val="both"/>
        <w:rPr>
          <w:rFonts w:asciiTheme="majorHAnsi" w:eastAsia="Times New Roman" w:hAnsiTheme="majorHAnsi" w:cstheme="majorHAnsi"/>
          <w:color w:val="000000" w:themeColor="text1"/>
          <w:sz w:val="20"/>
          <w:szCs w:val="20"/>
          <w:lang w:eastAsia="ar-SA"/>
        </w:rPr>
      </w:pPr>
      <w:r w:rsidRPr="00B86330">
        <w:rPr>
          <w:rFonts w:asciiTheme="majorHAnsi" w:eastAsia="Times New Roman" w:hAnsiTheme="majorHAnsi" w:cstheme="majorHAnsi"/>
          <w:color w:val="000000" w:themeColor="text1"/>
          <w:sz w:val="20"/>
          <w:szCs w:val="20"/>
          <w:lang w:eastAsia="ar-SA"/>
        </w:rPr>
        <w:t xml:space="preserve">zwłoki w wykonaniu przedmiotu umowy, w stosunku do terminów określonych w § </w:t>
      </w:r>
      <w:r w:rsidR="00406933" w:rsidRPr="00B86330">
        <w:rPr>
          <w:rFonts w:asciiTheme="majorHAnsi" w:eastAsia="Times New Roman" w:hAnsiTheme="majorHAnsi" w:cstheme="majorHAnsi"/>
          <w:color w:val="000000" w:themeColor="text1"/>
          <w:sz w:val="20"/>
          <w:szCs w:val="20"/>
          <w:lang w:eastAsia="ar-SA"/>
        </w:rPr>
        <w:t>5</w:t>
      </w:r>
      <w:r w:rsidRPr="00B86330">
        <w:rPr>
          <w:rFonts w:asciiTheme="majorHAnsi" w:eastAsia="Times New Roman" w:hAnsiTheme="majorHAnsi" w:cstheme="majorHAnsi"/>
          <w:color w:val="000000" w:themeColor="text1"/>
          <w:sz w:val="20"/>
          <w:szCs w:val="20"/>
          <w:lang w:eastAsia="ar-SA"/>
        </w:rPr>
        <w:t xml:space="preserve"> ust.</w:t>
      </w:r>
      <w:r w:rsidR="00406933" w:rsidRPr="00B86330">
        <w:rPr>
          <w:rFonts w:asciiTheme="majorHAnsi" w:eastAsia="Times New Roman" w:hAnsiTheme="majorHAnsi" w:cstheme="majorHAnsi"/>
          <w:color w:val="000000" w:themeColor="text1"/>
          <w:sz w:val="20"/>
          <w:szCs w:val="20"/>
          <w:lang w:eastAsia="ar-SA"/>
        </w:rPr>
        <w:t>2</w:t>
      </w:r>
      <w:r w:rsidRPr="00B86330">
        <w:rPr>
          <w:rFonts w:asciiTheme="majorHAnsi" w:eastAsia="Times New Roman" w:hAnsiTheme="majorHAnsi" w:cstheme="majorHAnsi"/>
          <w:color w:val="000000" w:themeColor="text1"/>
          <w:sz w:val="20"/>
          <w:szCs w:val="20"/>
          <w:lang w:eastAsia="ar-SA"/>
        </w:rPr>
        <w:t xml:space="preserve"> niniejszej umowy w wysokości 0,2 % łącznego wynagrodzenia brutto określonego w § 4 ust. </w:t>
      </w:r>
      <w:r w:rsidR="00406933" w:rsidRPr="00B86330">
        <w:rPr>
          <w:rFonts w:asciiTheme="majorHAnsi" w:eastAsia="Times New Roman" w:hAnsiTheme="majorHAnsi" w:cstheme="majorHAnsi"/>
          <w:color w:val="000000" w:themeColor="text1"/>
          <w:sz w:val="20"/>
          <w:szCs w:val="20"/>
          <w:lang w:eastAsia="ar-SA"/>
        </w:rPr>
        <w:t>1</w:t>
      </w:r>
      <w:r w:rsidRPr="00B86330">
        <w:rPr>
          <w:rFonts w:asciiTheme="majorHAnsi" w:eastAsia="Times New Roman" w:hAnsiTheme="majorHAnsi" w:cstheme="majorHAnsi"/>
          <w:color w:val="000000" w:themeColor="text1"/>
          <w:sz w:val="20"/>
          <w:szCs w:val="20"/>
          <w:lang w:eastAsia="ar-SA"/>
        </w:rPr>
        <w:t xml:space="preserve"> za każdy dzień zwłoki </w:t>
      </w:r>
    </w:p>
    <w:p w14:paraId="2EEF7343" w14:textId="5BFF2439" w:rsidR="007918D6" w:rsidRPr="00B86330" w:rsidRDefault="007918D6" w:rsidP="006D2CF4">
      <w:pPr>
        <w:widowControl w:val="0"/>
        <w:numPr>
          <w:ilvl w:val="0"/>
          <w:numId w:val="3"/>
        </w:numPr>
        <w:suppressAutoHyphens/>
        <w:spacing w:after="0" w:line="360" w:lineRule="auto"/>
        <w:ind w:left="709" w:hanging="283"/>
        <w:jc w:val="both"/>
        <w:rPr>
          <w:rFonts w:asciiTheme="majorHAnsi" w:eastAsia="Times New Roman" w:hAnsiTheme="majorHAnsi" w:cstheme="majorHAnsi"/>
          <w:color w:val="000000" w:themeColor="text1"/>
          <w:sz w:val="20"/>
          <w:szCs w:val="20"/>
          <w:lang w:eastAsia="ar-SA"/>
        </w:rPr>
      </w:pPr>
      <w:r w:rsidRPr="00B86330">
        <w:rPr>
          <w:rFonts w:asciiTheme="majorHAnsi" w:eastAsia="Times New Roman" w:hAnsiTheme="majorHAnsi" w:cstheme="majorHAnsi"/>
          <w:color w:val="000000" w:themeColor="text1"/>
          <w:sz w:val="20"/>
          <w:szCs w:val="20"/>
          <w:lang w:eastAsia="ar-SA"/>
        </w:rPr>
        <w:t xml:space="preserve">odstąpienia od umowy z przyczyn leżących po stronie Wykonawcy </w:t>
      </w:r>
      <w:r w:rsidRPr="00B86330">
        <w:rPr>
          <w:rFonts w:asciiTheme="majorHAnsi" w:eastAsia="Times New Roman" w:hAnsiTheme="majorHAnsi" w:cstheme="majorHAnsi"/>
          <w:color w:val="000000" w:themeColor="text1"/>
          <w:sz w:val="20"/>
          <w:szCs w:val="20"/>
          <w:lang w:eastAsia="ar-SA"/>
        </w:rPr>
        <w:br/>
        <w:t>w wysokości 15 % wynagrodzenia umownego za</w:t>
      </w:r>
      <w:r w:rsidR="00406933" w:rsidRPr="00B86330">
        <w:rPr>
          <w:rFonts w:asciiTheme="majorHAnsi" w:eastAsia="Times New Roman" w:hAnsiTheme="majorHAnsi" w:cstheme="majorHAnsi"/>
          <w:color w:val="000000" w:themeColor="text1"/>
          <w:sz w:val="20"/>
          <w:szCs w:val="20"/>
          <w:lang w:eastAsia="ar-SA"/>
        </w:rPr>
        <w:t xml:space="preserve"> niezrealizowany</w:t>
      </w:r>
      <w:r w:rsidRPr="00B86330">
        <w:rPr>
          <w:rFonts w:asciiTheme="majorHAnsi" w:eastAsia="Times New Roman" w:hAnsiTheme="majorHAnsi" w:cstheme="majorHAnsi"/>
          <w:color w:val="000000" w:themeColor="text1"/>
          <w:sz w:val="20"/>
          <w:szCs w:val="20"/>
          <w:lang w:eastAsia="ar-SA"/>
        </w:rPr>
        <w:t xml:space="preserve"> przedmiot umowy.</w:t>
      </w:r>
    </w:p>
    <w:p w14:paraId="3A51A999" w14:textId="77777777" w:rsidR="006D2CF4" w:rsidRPr="00B86330" w:rsidRDefault="007918D6" w:rsidP="006D2CF4">
      <w:pPr>
        <w:widowControl w:val="0"/>
        <w:numPr>
          <w:ilvl w:val="0"/>
          <w:numId w:val="3"/>
        </w:numPr>
        <w:suppressAutoHyphens/>
        <w:spacing w:after="0" w:line="360" w:lineRule="auto"/>
        <w:ind w:left="709" w:hanging="283"/>
        <w:jc w:val="both"/>
        <w:rPr>
          <w:rFonts w:asciiTheme="majorHAnsi" w:eastAsia="Times New Roman" w:hAnsiTheme="majorHAnsi" w:cstheme="majorHAnsi"/>
          <w:color w:val="000000" w:themeColor="text1"/>
          <w:sz w:val="20"/>
          <w:szCs w:val="20"/>
          <w:lang w:eastAsia="ar-SA"/>
        </w:rPr>
      </w:pPr>
      <w:r w:rsidRPr="00B86330">
        <w:rPr>
          <w:rFonts w:asciiTheme="majorHAnsi" w:eastAsia="Times New Roman" w:hAnsiTheme="majorHAnsi" w:cstheme="majorHAnsi"/>
          <w:color w:val="000000" w:themeColor="text1"/>
          <w:sz w:val="20"/>
          <w:szCs w:val="20"/>
          <w:lang w:eastAsia="ar-SA"/>
        </w:rPr>
        <w:t xml:space="preserve">zrealizowania dostawy niezgodnie z zamówieniem pod względem asortymentowym lub jakościowym, w wysokości </w:t>
      </w:r>
      <w:r w:rsidR="00406933" w:rsidRPr="00B86330">
        <w:rPr>
          <w:rFonts w:asciiTheme="majorHAnsi" w:eastAsia="Times New Roman" w:hAnsiTheme="majorHAnsi" w:cstheme="majorHAnsi"/>
          <w:color w:val="000000" w:themeColor="text1"/>
          <w:sz w:val="20"/>
          <w:szCs w:val="20"/>
          <w:lang w:eastAsia="ar-SA"/>
        </w:rPr>
        <w:t>1</w:t>
      </w:r>
      <w:r w:rsidRPr="00B86330">
        <w:rPr>
          <w:rFonts w:asciiTheme="majorHAnsi" w:eastAsia="Times New Roman" w:hAnsiTheme="majorHAnsi" w:cstheme="majorHAnsi"/>
          <w:color w:val="000000" w:themeColor="text1"/>
          <w:sz w:val="20"/>
          <w:szCs w:val="20"/>
          <w:lang w:eastAsia="ar-SA"/>
        </w:rPr>
        <w:t>0% wartości brutto danej dostawy.</w:t>
      </w:r>
    </w:p>
    <w:p w14:paraId="43C67C2E" w14:textId="69B8B285" w:rsidR="007918D6" w:rsidRPr="00B86330" w:rsidRDefault="007918D6" w:rsidP="006D2CF4">
      <w:pPr>
        <w:pStyle w:val="Akapitzlist"/>
        <w:widowControl w:val="0"/>
        <w:numPr>
          <w:ilvl w:val="0"/>
          <w:numId w:val="13"/>
        </w:numPr>
        <w:suppressAutoHyphens/>
        <w:spacing w:line="360" w:lineRule="auto"/>
        <w:ind w:left="284" w:hanging="426"/>
        <w:jc w:val="both"/>
        <w:rPr>
          <w:rFonts w:asciiTheme="majorHAnsi" w:hAnsiTheme="majorHAnsi" w:cstheme="majorHAnsi"/>
          <w:color w:val="000000" w:themeColor="text1"/>
          <w:lang w:eastAsia="ar-SA"/>
        </w:rPr>
      </w:pPr>
      <w:r w:rsidRPr="00B86330">
        <w:rPr>
          <w:rFonts w:asciiTheme="majorHAnsi" w:hAnsiTheme="majorHAnsi" w:cstheme="majorHAnsi"/>
          <w:color w:val="000000" w:themeColor="text1"/>
          <w:lang w:eastAsia="ar-SA"/>
        </w:rPr>
        <w:t>Zamawiający zapłaci Wykonawcy kary umowne:</w:t>
      </w:r>
    </w:p>
    <w:p w14:paraId="252186AC" w14:textId="20B1BA8D" w:rsidR="007918D6" w:rsidRPr="00B86330" w:rsidRDefault="007918D6" w:rsidP="00B86330">
      <w:pPr>
        <w:widowControl w:val="0"/>
        <w:numPr>
          <w:ilvl w:val="0"/>
          <w:numId w:val="1"/>
        </w:numPr>
        <w:suppressAutoHyphens/>
        <w:spacing w:after="0" w:line="360" w:lineRule="auto"/>
        <w:ind w:left="1134"/>
        <w:jc w:val="both"/>
        <w:rPr>
          <w:rFonts w:asciiTheme="majorHAnsi" w:eastAsia="Times New Roman" w:hAnsiTheme="majorHAnsi" w:cstheme="majorHAnsi"/>
          <w:color w:val="000000" w:themeColor="text1"/>
          <w:sz w:val="20"/>
          <w:szCs w:val="20"/>
          <w:lang w:eastAsia="ar-SA"/>
        </w:rPr>
      </w:pPr>
      <w:r w:rsidRPr="00B86330">
        <w:rPr>
          <w:rFonts w:asciiTheme="majorHAnsi" w:eastAsia="Times New Roman" w:hAnsiTheme="majorHAnsi" w:cstheme="majorHAnsi"/>
          <w:color w:val="000000" w:themeColor="text1"/>
          <w:sz w:val="20"/>
          <w:szCs w:val="20"/>
          <w:lang w:eastAsia="ar-SA"/>
        </w:rPr>
        <w:t xml:space="preserve">odstąpienia od umowy z przyczyn leżących po stronie  Zamawiającego </w:t>
      </w:r>
      <w:r w:rsidRPr="00B86330">
        <w:rPr>
          <w:rFonts w:asciiTheme="majorHAnsi" w:eastAsia="Times New Roman" w:hAnsiTheme="majorHAnsi" w:cstheme="majorHAnsi"/>
          <w:color w:val="000000" w:themeColor="text1"/>
          <w:sz w:val="20"/>
          <w:szCs w:val="20"/>
          <w:lang w:eastAsia="ar-SA"/>
        </w:rPr>
        <w:br/>
        <w:t xml:space="preserve">w wysokości </w:t>
      </w:r>
      <w:r w:rsidR="00406933" w:rsidRPr="00B86330">
        <w:rPr>
          <w:rFonts w:asciiTheme="majorHAnsi" w:eastAsia="Times New Roman" w:hAnsiTheme="majorHAnsi" w:cstheme="majorHAnsi"/>
          <w:color w:val="000000" w:themeColor="text1"/>
          <w:sz w:val="20"/>
          <w:szCs w:val="20"/>
          <w:lang w:eastAsia="ar-SA"/>
        </w:rPr>
        <w:t>1</w:t>
      </w:r>
      <w:r w:rsidR="00B86330">
        <w:rPr>
          <w:rFonts w:asciiTheme="majorHAnsi" w:eastAsia="Times New Roman" w:hAnsiTheme="majorHAnsi" w:cstheme="majorHAnsi"/>
          <w:color w:val="000000" w:themeColor="text1"/>
          <w:sz w:val="20"/>
          <w:szCs w:val="20"/>
          <w:lang w:eastAsia="ar-SA"/>
        </w:rPr>
        <w:t>5</w:t>
      </w:r>
      <w:r w:rsidRPr="00B86330">
        <w:rPr>
          <w:rFonts w:asciiTheme="majorHAnsi" w:eastAsia="Times New Roman" w:hAnsiTheme="majorHAnsi" w:cstheme="majorHAnsi"/>
          <w:color w:val="000000" w:themeColor="text1"/>
          <w:sz w:val="20"/>
          <w:szCs w:val="20"/>
          <w:lang w:eastAsia="ar-SA"/>
        </w:rPr>
        <w:t xml:space="preserve"> % wynagrodzenia umownego za </w:t>
      </w:r>
      <w:r w:rsidR="00406933" w:rsidRPr="00B86330">
        <w:rPr>
          <w:rFonts w:asciiTheme="majorHAnsi" w:eastAsia="Times New Roman" w:hAnsiTheme="majorHAnsi" w:cstheme="majorHAnsi"/>
          <w:color w:val="000000" w:themeColor="text1"/>
          <w:sz w:val="20"/>
          <w:szCs w:val="20"/>
          <w:lang w:eastAsia="ar-SA"/>
        </w:rPr>
        <w:t xml:space="preserve">niezrealizowany </w:t>
      </w:r>
      <w:r w:rsidRPr="00B86330">
        <w:rPr>
          <w:rFonts w:asciiTheme="majorHAnsi" w:eastAsia="Times New Roman" w:hAnsiTheme="majorHAnsi" w:cstheme="majorHAnsi"/>
          <w:color w:val="000000" w:themeColor="text1"/>
          <w:sz w:val="20"/>
          <w:szCs w:val="20"/>
          <w:lang w:eastAsia="ar-SA"/>
        </w:rPr>
        <w:t>przedmiot umowy.</w:t>
      </w:r>
    </w:p>
    <w:p w14:paraId="504C31A6" w14:textId="77777777" w:rsidR="006D2CF4" w:rsidRPr="00B86330" w:rsidRDefault="007918D6" w:rsidP="006D2CF4">
      <w:pPr>
        <w:pStyle w:val="Akapitzlist"/>
        <w:widowControl w:val="0"/>
        <w:numPr>
          <w:ilvl w:val="0"/>
          <w:numId w:val="13"/>
        </w:numPr>
        <w:suppressAutoHyphens/>
        <w:autoSpaceDE w:val="0"/>
        <w:autoSpaceDN w:val="0"/>
        <w:adjustRightInd w:val="0"/>
        <w:spacing w:line="360" w:lineRule="auto"/>
        <w:ind w:left="284" w:hanging="426"/>
        <w:jc w:val="both"/>
        <w:rPr>
          <w:rFonts w:asciiTheme="majorHAnsi" w:hAnsiTheme="majorHAnsi" w:cstheme="majorHAnsi"/>
          <w:color w:val="000000" w:themeColor="text1"/>
        </w:rPr>
      </w:pPr>
      <w:r w:rsidRPr="00B86330">
        <w:rPr>
          <w:rFonts w:asciiTheme="majorHAnsi" w:hAnsiTheme="majorHAnsi" w:cstheme="majorHAnsi"/>
          <w:color w:val="000000" w:themeColor="text1"/>
        </w:rPr>
        <w:t xml:space="preserve">Maksymalna wysokość kar umownych nie może przekroczyć 30% wynagrodzenia umownego, o którym mowa w § 4 ust. </w:t>
      </w:r>
      <w:r w:rsidR="00406933" w:rsidRPr="00B86330">
        <w:rPr>
          <w:rFonts w:asciiTheme="majorHAnsi" w:hAnsiTheme="majorHAnsi" w:cstheme="majorHAnsi"/>
          <w:color w:val="000000" w:themeColor="text1"/>
        </w:rPr>
        <w:t>1</w:t>
      </w:r>
      <w:r w:rsidRPr="00B86330">
        <w:rPr>
          <w:rFonts w:asciiTheme="majorHAnsi" w:hAnsiTheme="majorHAnsi" w:cstheme="majorHAnsi"/>
          <w:color w:val="000000" w:themeColor="text1"/>
        </w:rPr>
        <w:t xml:space="preserve">. </w:t>
      </w:r>
    </w:p>
    <w:p w14:paraId="2C16502B" w14:textId="77777777" w:rsidR="006D2CF4" w:rsidRPr="00B86330" w:rsidRDefault="0042399F" w:rsidP="006D2CF4">
      <w:pPr>
        <w:pStyle w:val="Akapitzlist"/>
        <w:widowControl w:val="0"/>
        <w:numPr>
          <w:ilvl w:val="0"/>
          <w:numId w:val="13"/>
        </w:numPr>
        <w:suppressAutoHyphens/>
        <w:autoSpaceDE w:val="0"/>
        <w:autoSpaceDN w:val="0"/>
        <w:adjustRightInd w:val="0"/>
        <w:spacing w:line="360" w:lineRule="auto"/>
        <w:ind w:left="284" w:hanging="426"/>
        <w:jc w:val="both"/>
        <w:rPr>
          <w:rFonts w:asciiTheme="majorHAnsi" w:hAnsiTheme="majorHAnsi" w:cstheme="majorHAnsi"/>
          <w:color w:val="000000" w:themeColor="text1"/>
        </w:rPr>
      </w:pPr>
      <w:r w:rsidRPr="00B86330">
        <w:rPr>
          <w:rFonts w:asciiTheme="majorHAnsi" w:hAnsiTheme="majorHAnsi" w:cstheme="majorHAnsi"/>
          <w:color w:val="000000" w:themeColor="text1"/>
        </w:rPr>
        <w:t xml:space="preserve">Zamawiający potrąci naliczone kary umowne w pierwszej kolejności z wynagrodzenia Wykonawcy, w innym przypadku termin zapłaty kary umownej wynosi 7 dni od dnia doręczenia Stronie wezwania do zapłaty. </w:t>
      </w:r>
    </w:p>
    <w:p w14:paraId="3D90F174" w14:textId="77777777" w:rsidR="006D2CF4" w:rsidRPr="00B86330" w:rsidRDefault="0042399F" w:rsidP="006D2CF4">
      <w:pPr>
        <w:pStyle w:val="Akapitzlist"/>
        <w:widowControl w:val="0"/>
        <w:numPr>
          <w:ilvl w:val="0"/>
          <w:numId w:val="13"/>
        </w:numPr>
        <w:suppressAutoHyphens/>
        <w:autoSpaceDE w:val="0"/>
        <w:autoSpaceDN w:val="0"/>
        <w:adjustRightInd w:val="0"/>
        <w:spacing w:line="360" w:lineRule="auto"/>
        <w:ind w:left="284" w:hanging="426"/>
        <w:jc w:val="both"/>
        <w:rPr>
          <w:rFonts w:asciiTheme="majorHAnsi" w:hAnsiTheme="majorHAnsi" w:cstheme="majorHAnsi"/>
          <w:color w:val="000000" w:themeColor="text1"/>
        </w:rPr>
      </w:pPr>
      <w:r w:rsidRPr="00B86330">
        <w:rPr>
          <w:rFonts w:asciiTheme="majorHAnsi" w:hAnsiTheme="majorHAnsi" w:cstheme="majorHAnsi"/>
          <w:color w:val="000000" w:themeColor="text1"/>
        </w:rPr>
        <w:t xml:space="preserve">W razie opóźnienia z zapłatą kary umownej Strona uprawniona do otrzymania kary umownej może żądać odsetek ustawowych za każdy dzień opóźnienia. </w:t>
      </w:r>
    </w:p>
    <w:p w14:paraId="31F331C8" w14:textId="77777777" w:rsidR="006D2CF4" w:rsidRPr="00B86330" w:rsidRDefault="007918D6" w:rsidP="006D2CF4">
      <w:pPr>
        <w:pStyle w:val="Akapitzlist"/>
        <w:widowControl w:val="0"/>
        <w:numPr>
          <w:ilvl w:val="0"/>
          <w:numId w:val="13"/>
        </w:numPr>
        <w:suppressAutoHyphens/>
        <w:autoSpaceDE w:val="0"/>
        <w:autoSpaceDN w:val="0"/>
        <w:adjustRightInd w:val="0"/>
        <w:spacing w:line="360" w:lineRule="auto"/>
        <w:ind w:left="284" w:hanging="426"/>
        <w:jc w:val="both"/>
        <w:rPr>
          <w:rFonts w:asciiTheme="majorHAnsi" w:hAnsiTheme="majorHAnsi" w:cstheme="majorHAnsi"/>
          <w:color w:val="000000" w:themeColor="text1"/>
        </w:rPr>
      </w:pPr>
      <w:r w:rsidRPr="00B86330">
        <w:rPr>
          <w:rFonts w:asciiTheme="majorHAnsi" w:hAnsiTheme="majorHAnsi" w:cstheme="majorHAnsi"/>
          <w:color w:val="000000" w:themeColor="text1"/>
          <w:lang w:eastAsia="ar-SA"/>
        </w:rPr>
        <w:t xml:space="preserve">W uzasadnionych przypadkach strony mogą odstąpić od stosowania kar umownych. </w:t>
      </w:r>
    </w:p>
    <w:p w14:paraId="202AF167" w14:textId="3A964573" w:rsidR="007918D6" w:rsidRPr="00B86330" w:rsidRDefault="007918D6" w:rsidP="006D2CF4">
      <w:pPr>
        <w:pStyle w:val="Akapitzlist"/>
        <w:widowControl w:val="0"/>
        <w:numPr>
          <w:ilvl w:val="0"/>
          <w:numId w:val="13"/>
        </w:numPr>
        <w:suppressAutoHyphens/>
        <w:autoSpaceDE w:val="0"/>
        <w:autoSpaceDN w:val="0"/>
        <w:adjustRightInd w:val="0"/>
        <w:spacing w:line="360" w:lineRule="auto"/>
        <w:ind w:left="284" w:hanging="426"/>
        <w:jc w:val="both"/>
        <w:rPr>
          <w:rFonts w:asciiTheme="majorHAnsi" w:hAnsiTheme="majorHAnsi" w:cstheme="majorHAnsi"/>
          <w:color w:val="000000" w:themeColor="text1"/>
        </w:rPr>
      </w:pPr>
      <w:r w:rsidRPr="00B86330">
        <w:rPr>
          <w:rFonts w:asciiTheme="majorHAnsi" w:hAnsiTheme="majorHAnsi" w:cstheme="majorHAnsi"/>
          <w:color w:val="000000" w:themeColor="text1"/>
        </w:rPr>
        <w:t xml:space="preserve">Zamawiający zastrzega sobie prawo dochodzenia na zasadach ogólnych odszkodowania przewyższającego wysokość zastrzeżonych kar umownych </w:t>
      </w:r>
      <w:r w:rsidR="0042399F" w:rsidRPr="00B86330">
        <w:rPr>
          <w:rFonts w:asciiTheme="majorHAnsi" w:hAnsiTheme="majorHAnsi" w:cstheme="majorHAnsi"/>
          <w:color w:val="000000" w:themeColor="text1"/>
        </w:rPr>
        <w:t>do wysokości rzeczywiście poniesionej szkody i utraconych korzyści.</w:t>
      </w:r>
    </w:p>
    <w:p w14:paraId="10025184" w14:textId="77777777" w:rsidR="007918D6" w:rsidRPr="00B86330" w:rsidRDefault="007918D6" w:rsidP="006D2CF4">
      <w:pPr>
        <w:pStyle w:val="Default"/>
        <w:spacing w:line="360" w:lineRule="auto"/>
        <w:jc w:val="center"/>
        <w:rPr>
          <w:rFonts w:asciiTheme="majorHAnsi" w:hAnsiTheme="majorHAnsi" w:cstheme="majorHAnsi"/>
          <w:b/>
          <w:bCs/>
          <w:color w:val="000000" w:themeColor="text1"/>
          <w:sz w:val="20"/>
          <w:szCs w:val="20"/>
        </w:rPr>
      </w:pPr>
    </w:p>
    <w:p w14:paraId="1CFE02AA" w14:textId="77777777" w:rsidR="006D2CF4" w:rsidRPr="00B86330" w:rsidRDefault="007918D6" w:rsidP="006D2CF4">
      <w:pPr>
        <w:pStyle w:val="Default"/>
        <w:spacing w:line="360" w:lineRule="auto"/>
        <w:jc w:val="center"/>
        <w:rPr>
          <w:rFonts w:asciiTheme="majorHAnsi" w:hAnsiTheme="majorHAnsi" w:cstheme="majorHAnsi"/>
          <w:color w:val="000000" w:themeColor="text1"/>
          <w:sz w:val="20"/>
          <w:szCs w:val="20"/>
        </w:rPr>
      </w:pPr>
      <w:r w:rsidRPr="00B86330">
        <w:rPr>
          <w:rFonts w:asciiTheme="majorHAnsi" w:hAnsiTheme="majorHAnsi" w:cstheme="majorHAnsi"/>
          <w:b/>
          <w:bCs/>
          <w:color w:val="000000" w:themeColor="text1"/>
          <w:sz w:val="20"/>
          <w:szCs w:val="20"/>
        </w:rPr>
        <w:t>§ 10</w:t>
      </w:r>
    </w:p>
    <w:p w14:paraId="7E2FD03C" w14:textId="272DC285" w:rsidR="007918D6" w:rsidRPr="00B86330" w:rsidRDefault="007918D6" w:rsidP="006D2CF4">
      <w:pPr>
        <w:pStyle w:val="Default"/>
        <w:numPr>
          <w:ilvl w:val="0"/>
          <w:numId w:val="14"/>
        </w:numPr>
        <w:spacing w:line="360" w:lineRule="auto"/>
        <w:ind w:left="284"/>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Zamawiający może odstąpić od części lub całości umowy w przypadkach określonych w przepisach</w:t>
      </w:r>
      <w:r w:rsidR="00B86330">
        <w:rPr>
          <w:rFonts w:asciiTheme="majorHAnsi" w:hAnsiTheme="majorHAnsi" w:cstheme="majorHAnsi"/>
          <w:color w:val="000000" w:themeColor="text1"/>
          <w:sz w:val="20"/>
          <w:szCs w:val="20"/>
        </w:rPr>
        <w:t xml:space="preserve"> </w:t>
      </w:r>
      <w:r w:rsidRPr="00B86330">
        <w:rPr>
          <w:rFonts w:asciiTheme="majorHAnsi" w:hAnsiTheme="majorHAnsi" w:cstheme="majorHAnsi"/>
          <w:color w:val="000000" w:themeColor="text1"/>
          <w:sz w:val="20"/>
          <w:szCs w:val="20"/>
        </w:rPr>
        <w:t xml:space="preserve">obowiązującego prawa, w szczególności ustawy Pzp, Kodeksu cywilnego oraz w przypadkach określonych w umowie. </w:t>
      </w:r>
    </w:p>
    <w:p w14:paraId="0B54901A" w14:textId="45043998" w:rsidR="007918D6" w:rsidRPr="00B86330" w:rsidRDefault="007918D6" w:rsidP="006D2CF4">
      <w:pPr>
        <w:pStyle w:val="Default"/>
        <w:numPr>
          <w:ilvl w:val="0"/>
          <w:numId w:val="14"/>
        </w:numPr>
        <w:spacing w:line="360" w:lineRule="auto"/>
        <w:ind w:left="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Zamawiającemu przysługuje prawo do odstąpienia od części lub całości umowy z przyczyn leżących po stronie Wykonawcy w każdej z osobna niżej wymienionych sytuacji: </w:t>
      </w:r>
    </w:p>
    <w:p w14:paraId="4628FB0E" w14:textId="77777777" w:rsidR="007918D6" w:rsidRPr="00B86330" w:rsidRDefault="007918D6" w:rsidP="006D2CF4">
      <w:pPr>
        <w:pStyle w:val="Default"/>
        <w:spacing w:line="360" w:lineRule="auto"/>
        <w:ind w:left="567"/>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lastRenderedPageBreak/>
        <w:t xml:space="preserve">a) jeżeli w toku realizacji zamówienia Zamawiający wykaże, że dostarczone urządzenia nie spełniają wymogów określonych w umowie, w szczególności w zakresie wymagań technicznych; </w:t>
      </w:r>
    </w:p>
    <w:p w14:paraId="02F1D81D" w14:textId="77777777" w:rsidR="006D2CF4" w:rsidRPr="00B86330" w:rsidRDefault="007918D6" w:rsidP="006D2CF4">
      <w:pPr>
        <w:pStyle w:val="Default"/>
        <w:spacing w:line="360" w:lineRule="auto"/>
        <w:ind w:left="567"/>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b) W przypadku gdy naliczone przez Zamawiającego kary umowne osiągną równowartość </w:t>
      </w:r>
      <w:r w:rsidR="0042399F" w:rsidRPr="00B86330">
        <w:rPr>
          <w:rFonts w:asciiTheme="majorHAnsi" w:hAnsiTheme="majorHAnsi" w:cstheme="majorHAnsi"/>
          <w:color w:val="000000" w:themeColor="text1"/>
          <w:sz w:val="20"/>
          <w:szCs w:val="20"/>
        </w:rPr>
        <w:t>3</w:t>
      </w:r>
      <w:r w:rsidRPr="00B86330">
        <w:rPr>
          <w:rFonts w:asciiTheme="majorHAnsi" w:hAnsiTheme="majorHAnsi" w:cstheme="majorHAnsi"/>
          <w:color w:val="000000" w:themeColor="text1"/>
          <w:sz w:val="20"/>
          <w:szCs w:val="20"/>
        </w:rPr>
        <w:t xml:space="preserve">0% kwoty brutto wskazanej w § </w:t>
      </w:r>
      <w:r w:rsidR="00406933" w:rsidRPr="00B86330">
        <w:rPr>
          <w:rFonts w:asciiTheme="majorHAnsi" w:hAnsiTheme="majorHAnsi" w:cstheme="majorHAnsi"/>
          <w:color w:val="000000" w:themeColor="text1"/>
          <w:sz w:val="20"/>
          <w:szCs w:val="20"/>
        </w:rPr>
        <w:t>4</w:t>
      </w:r>
      <w:r w:rsidRPr="00B86330">
        <w:rPr>
          <w:rFonts w:asciiTheme="majorHAnsi" w:hAnsiTheme="majorHAnsi" w:cstheme="majorHAnsi"/>
          <w:color w:val="000000" w:themeColor="text1"/>
          <w:sz w:val="20"/>
          <w:szCs w:val="20"/>
        </w:rPr>
        <w:t xml:space="preserve"> ust 1; </w:t>
      </w:r>
    </w:p>
    <w:p w14:paraId="428DC3B6" w14:textId="566AE427" w:rsidR="007918D6" w:rsidRPr="00B86330" w:rsidRDefault="006D2CF4" w:rsidP="006D2CF4">
      <w:pPr>
        <w:pStyle w:val="Default"/>
        <w:spacing w:line="360" w:lineRule="auto"/>
        <w:ind w:left="567"/>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c) </w:t>
      </w:r>
      <w:r w:rsidR="007918D6" w:rsidRPr="00B86330">
        <w:rPr>
          <w:rFonts w:asciiTheme="majorHAnsi" w:hAnsiTheme="majorHAnsi" w:cstheme="majorHAnsi"/>
          <w:color w:val="000000" w:themeColor="text1"/>
          <w:sz w:val="20"/>
          <w:szCs w:val="20"/>
        </w:rPr>
        <w:t xml:space="preserve">Jeżeli Zamawiający stwierdzi, że zamówienie jest realizowane w sposób nieprawidłowy. </w:t>
      </w:r>
    </w:p>
    <w:p w14:paraId="12681080" w14:textId="431EC4F2" w:rsidR="007918D6" w:rsidRPr="00B86330" w:rsidRDefault="007918D6" w:rsidP="006D2CF4">
      <w:pPr>
        <w:pStyle w:val="Default"/>
        <w:spacing w:line="360" w:lineRule="auto"/>
        <w:jc w:val="center"/>
        <w:rPr>
          <w:rFonts w:asciiTheme="majorHAnsi" w:hAnsiTheme="majorHAnsi" w:cstheme="majorHAnsi"/>
          <w:color w:val="000000" w:themeColor="text1"/>
          <w:sz w:val="20"/>
          <w:szCs w:val="20"/>
        </w:rPr>
      </w:pPr>
      <w:r w:rsidRPr="00B86330">
        <w:rPr>
          <w:rFonts w:asciiTheme="majorHAnsi" w:hAnsiTheme="majorHAnsi" w:cstheme="majorHAnsi"/>
          <w:b/>
          <w:bCs/>
          <w:color w:val="000000" w:themeColor="text1"/>
          <w:sz w:val="20"/>
          <w:szCs w:val="20"/>
        </w:rPr>
        <w:t>§ 1</w:t>
      </w:r>
      <w:r w:rsidR="00DC046F">
        <w:rPr>
          <w:rFonts w:asciiTheme="majorHAnsi" w:hAnsiTheme="majorHAnsi" w:cstheme="majorHAnsi"/>
          <w:b/>
          <w:bCs/>
          <w:color w:val="000000" w:themeColor="text1"/>
          <w:sz w:val="20"/>
          <w:szCs w:val="20"/>
        </w:rPr>
        <w:t>1</w:t>
      </w:r>
    </w:p>
    <w:p w14:paraId="596CAE6F" w14:textId="77777777" w:rsidR="00AA3CDF" w:rsidRPr="00B86330" w:rsidRDefault="007918D6" w:rsidP="00AA3CDF">
      <w:pPr>
        <w:pStyle w:val="Default"/>
        <w:numPr>
          <w:ilvl w:val="0"/>
          <w:numId w:val="15"/>
        </w:numPr>
        <w:spacing w:line="360" w:lineRule="auto"/>
        <w:ind w:left="284" w:hanging="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Prawa i obowiązki oraz wierzytelności wobec Zamawiającego wynikające z Umowy nie mogą być przenoszone na osoby trzecie, bez pisemnej uprzedniej zgody Zamawiającego. </w:t>
      </w:r>
    </w:p>
    <w:p w14:paraId="71E7A88B" w14:textId="77777777" w:rsidR="00AA3CDF" w:rsidRPr="00B86330" w:rsidRDefault="007918D6" w:rsidP="00AA3CDF">
      <w:pPr>
        <w:pStyle w:val="Default"/>
        <w:numPr>
          <w:ilvl w:val="0"/>
          <w:numId w:val="15"/>
        </w:numPr>
        <w:spacing w:line="360" w:lineRule="auto"/>
        <w:ind w:left="284" w:hanging="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Wszystkie spory wynikłe w związku z realizacją Umowy Strony będą rozwiązywać polubownie.</w:t>
      </w:r>
    </w:p>
    <w:p w14:paraId="48723FCE" w14:textId="5B98043E" w:rsidR="007918D6" w:rsidRPr="00B86330" w:rsidRDefault="007918D6" w:rsidP="00AA3CDF">
      <w:pPr>
        <w:pStyle w:val="Default"/>
        <w:numPr>
          <w:ilvl w:val="0"/>
          <w:numId w:val="15"/>
        </w:numPr>
        <w:spacing w:line="360" w:lineRule="auto"/>
        <w:ind w:left="284" w:hanging="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 przypadku braku możliwości dojścia do porozumienia w sposób polubowny spory te rozstrzygać będzie sąd właściwy miejscowo dla siedziby Zamawiającego. </w:t>
      </w:r>
    </w:p>
    <w:p w14:paraId="56DC14CE" w14:textId="69510BA2" w:rsidR="006D2CF4" w:rsidRPr="00B86330" w:rsidRDefault="00AA3CDF" w:rsidP="00AA3CDF">
      <w:pPr>
        <w:pStyle w:val="Default"/>
        <w:spacing w:line="360" w:lineRule="auto"/>
        <w:jc w:val="center"/>
        <w:rPr>
          <w:rFonts w:asciiTheme="majorHAnsi" w:hAnsiTheme="majorHAnsi" w:cstheme="majorHAnsi"/>
          <w:color w:val="000000" w:themeColor="text1"/>
          <w:sz w:val="20"/>
          <w:szCs w:val="20"/>
        </w:rPr>
      </w:pPr>
      <w:r w:rsidRPr="00B86330">
        <w:rPr>
          <w:rFonts w:asciiTheme="majorHAnsi" w:hAnsiTheme="majorHAnsi" w:cstheme="majorHAnsi"/>
          <w:b/>
          <w:bCs/>
          <w:color w:val="000000" w:themeColor="text1"/>
          <w:sz w:val="20"/>
          <w:szCs w:val="20"/>
        </w:rPr>
        <w:t>§ 1</w:t>
      </w:r>
      <w:r w:rsidR="00DC046F">
        <w:rPr>
          <w:rFonts w:asciiTheme="majorHAnsi" w:hAnsiTheme="majorHAnsi" w:cstheme="majorHAnsi"/>
          <w:b/>
          <w:bCs/>
          <w:color w:val="000000" w:themeColor="text1"/>
          <w:sz w:val="20"/>
          <w:szCs w:val="20"/>
        </w:rPr>
        <w:t>2</w:t>
      </w:r>
    </w:p>
    <w:p w14:paraId="33BA0012" w14:textId="29D61779" w:rsidR="007918D6" w:rsidRPr="00B86330" w:rsidRDefault="007918D6" w:rsidP="006D2CF4">
      <w:pPr>
        <w:pStyle w:val="Default"/>
        <w:numPr>
          <w:ilvl w:val="3"/>
          <w:numId w:val="5"/>
        </w:numPr>
        <w:tabs>
          <w:tab w:val="clear" w:pos="2880"/>
        </w:tabs>
        <w:spacing w:line="360" w:lineRule="auto"/>
        <w:ind w:left="284" w:hanging="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Strony postanawiają, że do kontaktów pomiędzy Stronami oraz do podejmowania bieżących uzgodnień związanych z realizacją Umowy upoważnione są następujące osoby: </w:t>
      </w:r>
    </w:p>
    <w:p w14:paraId="01A18557" w14:textId="77777777" w:rsidR="007918D6"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1) ze Strony Zamawiającego: </w:t>
      </w:r>
    </w:p>
    <w:p w14:paraId="2C850311" w14:textId="4036BFEB" w:rsidR="007918D6"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Imię i Nazwisko: </w:t>
      </w:r>
    </w:p>
    <w:p w14:paraId="1DEE59F0" w14:textId="0F6D7F9A" w:rsidR="007918D6"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Telefon: </w:t>
      </w:r>
    </w:p>
    <w:p w14:paraId="5BFD185A" w14:textId="6BCFF35F" w:rsidR="007918D6"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e-mail: </w:t>
      </w:r>
    </w:p>
    <w:p w14:paraId="179C13D2" w14:textId="77777777" w:rsidR="007918D6"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2) ze Strony Wykonawcy: </w:t>
      </w:r>
    </w:p>
    <w:p w14:paraId="59B11649" w14:textId="77777777" w:rsidR="007918D6"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Imię i Nazwisko </w:t>
      </w:r>
    </w:p>
    <w:p w14:paraId="0FE06DA1" w14:textId="77777777" w:rsidR="007918D6"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Telefon: </w:t>
      </w:r>
    </w:p>
    <w:p w14:paraId="7DA988A6" w14:textId="2000DEF0" w:rsidR="0042399F" w:rsidRPr="00B86330" w:rsidRDefault="007918D6" w:rsidP="00AA3CDF">
      <w:pPr>
        <w:pStyle w:val="Default"/>
        <w:spacing w:line="360" w:lineRule="auto"/>
        <w:ind w:left="708"/>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e – mail: </w:t>
      </w:r>
    </w:p>
    <w:p w14:paraId="1970B461" w14:textId="36B708DE" w:rsidR="00406933" w:rsidRPr="00B86330" w:rsidRDefault="00406933" w:rsidP="00AA3CDF">
      <w:pPr>
        <w:pStyle w:val="Default"/>
        <w:spacing w:line="360" w:lineRule="auto"/>
        <w:jc w:val="center"/>
        <w:rPr>
          <w:rFonts w:asciiTheme="majorHAnsi" w:hAnsiTheme="majorHAnsi" w:cstheme="majorHAnsi"/>
          <w:color w:val="000000" w:themeColor="text1"/>
          <w:sz w:val="20"/>
          <w:szCs w:val="20"/>
        </w:rPr>
      </w:pPr>
      <w:r w:rsidRPr="00B86330">
        <w:rPr>
          <w:rFonts w:asciiTheme="majorHAnsi" w:hAnsiTheme="majorHAnsi" w:cstheme="majorHAnsi"/>
          <w:b/>
          <w:bCs/>
          <w:color w:val="000000" w:themeColor="text1"/>
          <w:sz w:val="20"/>
          <w:szCs w:val="20"/>
        </w:rPr>
        <w:t>§ 1</w:t>
      </w:r>
      <w:r w:rsidR="00DC046F">
        <w:rPr>
          <w:rFonts w:asciiTheme="majorHAnsi" w:hAnsiTheme="majorHAnsi" w:cstheme="majorHAnsi"/>
          <w:b/>
          <w:bCs/>
          <w:color w:val="000000" w:themeColor="text1"/>
          <w:sz w:val="20"/>
          <w:szCs w:val="20"/>
        </w:rPr>
        <w:t>3</w:t>
      </w:r>
    </w:p>
    <w:p w14:paraId="560064A5" w14:textId="1B2F9989" w:rsidR="007918D6" w:rsidRPr="00B86330" w:rsidRDefault="007918D6" w:rsidP="006D2CF4">
      <w:pPr>
        <w:pStyle w:val="Default"/>
        <w:numPr>
          <w:ilvl w:val="0"/>
          <w:numId w:val="16"/>
        </w:numPr>
        <w:spacing w:line="360" w:lineRule="auto"/>
        <w:ind w:left="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Zamawiający przewiduje możliwość zmiany postanowień Umowy w przypadkach gdy: </w:t>
      </w:r>
    </w:p>
    <w:p w14:paraId="796F222F" w14:textId="48C09FA7" w:rsidR="007918D6" w:rsidRPr="00B86330" w:rsidRDefault="007918D6" w:rsidP="00AA3CDF">
      <w:pPr>
        <w:pStyle w:val="Default"/>
        <w:numPr>
          <w:ilvl w:val="0"/>
          <w:numId w:val="18"/>
        </w:numPr>
        <w:spacing w:line="360" w:lineRule="auto"/>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nastąpi zmiana powszechnie obowiązujących przepisów prawa w zakresie mającym wpływ na realizację Przedmiotu Umowy, </w:t>
      </w:r>
    </w:p>
    <w:p w14:paraId="3A436376" w14:textId="0F6325A4" w:rsidR="007918D6" w:rsidRPr="00B86330" w:rsidRDefault="007918D6" w:rsidP="00AA3CDF">
      <w:pPr>
        <w:pStyle w:val="Default"/>
        <w:numPr>
          <w:ilvl w:val="0"/>
          <w:numId w:val="18"/>
        </w:numPr>
        <w:spacing w:line="360" w:lineRule="auto"/>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wynikną rozbieżności lub niejasności w Umowie, których nie można usunąć w inny sposób a zmiana będzie umożliwiać usunięcie rozbieżności i doprecyzowanie Umowy w celu jednoznacznej interpretacji jej zapisów przez Strony. </w:t>
      </w:r>
    </w:p>
    <w:p w14:paraId="4EEE5277" w14:textId="77777777" w:rsidR="00AA3CDF" w:rsidRPr="00B86330" w:rsidRDefault="007918D6" w:rsidP="00AA3CDF">
      <w:pPr>
        <w:pStyle w:val="Akapitzlist"/>
        <w:numPr>
          <w:ilvl w:val="0"/>
          <w:numId w:val="18"/>
        </w:numPr>
        <w:spacing w:line="360" w:lineRule="auto"/>
        <w:jc w:val="both"/>
        <w:rPr>
          <w:rFonts w:asciiTheme="majorHAnsi" w:hAnsiTheme="majorHAnsi" w:cstheme="majorHAnsi"/>
          <w:color w:val="000000" w:themeColor="text1"/>
        </w:rPr>
      </w:pPr>
      <w:r w:rsidRPr="00B86330">
        <w:rPr>
          <w:rFonts w:asciiTheme="majorHAnsi" w:hAnsiTheme="majorHAnsi" w:cstheme="majorHAnsi"/>
          <w:color w:val="000000" w:themeColor="text1"/>
        </w:rPr>
        <w:t>wystąpi sytuacja, niemożliwa do przewidzenia, w tym zaistnienie siły wyższej. Przez siłę</w:t>
      </w:r>
      <w:r w:rsidR="006D2CF4" w:rsidRPr="00B86330">
        <w:rPr>
          <w:rFonts w:asciiTheme="majorHAnsi" w:hAnsiTheme="majorHAnsi" w:cstheme="majorHAnsi"/>
          <w:color w:val="000000" w:themeColor="text1"/>
        </w:rPr>
        <w:t xml:space="preserve"> </w:t>
      </w:r>
      <w:r w:rsidRPr="00B86330">
        <w:rPr>
          <w:rFonts w:asciiTheme="majorHAnsi" w:hAnsiTheme="majorHAnsi" w:cstheme="majorHAnsi"/>
          <w:color w:val="000000" w:themeColor="text1"/>
        </w:rPr>
        <w:t xml:space="preserve">wyższą Strony rozumieją zdarzenie zewnętrzne o nadzwyczajnym charakterze, niezależne od </w:t>
      </w:r>
      <w:r w:rsidR="006D2CF4" w:rsidRPr="00B86330">
        <w:rPr>
          <w:rFonts w:asciiTheme="majorHAnsi" w:hAnsiTheme="majorHAnsi" w:cstheme="majorHAnsi"/>
          <w:color w:val="000000" w:themeColor="text1"/>
        </w:rPr>
        <w:t xml:space="preserve"> </w:t>
      </w:r>
      <w:r w:rsidRPr="00B86330">
        <w:rPr>
          <w:rFonts w:asciiTheme="majorHAnsi" w:hAnsiTheme="majorHAnsi" w:cstheme="majorHAnsi"/>
          <w:color w:val="000000" w:themeColor="text1"/>
        </w:rPr>
        <w:t>Stron,</w:t>
      </w:r>
      <w:r w:rsidR="006D2CF4" w:rsidRPr="00B86330">
        <w:rPr>
          <w:rFonts w:asciiTheme="majorHAnsi" w:hAnsiTheme="majorHAnsi" w:cstheme="majorHAnsi"/>
          <w:color w:val="000000" w:themeColor="text1"/>
        </w:rPr>
        <w:t xml:space="preserve"> </w:t>
      </w:r>
      <w:r w:rsidRPr="00B86330">
        <w:rPr>
          <w:rFonts w:asciiTheme="majorHAnsi" w:hAnsiTheme="majorHAnsi" w:cstheme="majorHAnsi"/>
          <w:color w:val="000000" w:themeColor="text1"/>
        </w:rPr>
        <w:t xml:space="preserve">niemożliwe lub nadzwyczaj trudne do przewidzenia którego, skutkom nie dało się zapobiec (lub byłoby to nadmiernie utrudnione) – np. klęski żywiołowe, wojny, pożary, strajki generalne, zamieszki, epidemie. </w:t>
      </w:r>
    </w:p>
    <w:p w14:paraId="7742FD1B" w14:textId="453020D4" w:rsidR="007918D6" w:rsidRPr="00B86330" w:rsidRDefault="007918D6" w:rsidP="00AA3CDF">
      <w:pPr>
        <w:pStyle w:val="Akapitzlist"/>
        <w:numPr>
          <w:ilvl w:val="0"/>
          <w:numId w:val="16"/>
        </w:numPr>
        <w:spacing w:line="360" w:lineRule="auto"/>
        <w:ind w:left="284"/>
        <w:jc w:val="both"/>
        <w:rPr>
          <w:rFonts w:asciiTheme="majorHAnsi" w:hAnsiTheme="majorHAnsi" w:cstheme="majorHAnsi"/>
          <w:color w:val="000000" w:themeColor="text1"/>
        </w:rPr>
      </w:pPr>
      <w:r w:rsidRPr="00B86330">
        <w:rPr>
          <w:rFonts w:asciiTheme="majorHAnsi" w:hAnsiTheme="majorHAnsi" w:cstheme="majorHAnsi"/>
          <w:color w:val="000000" w:themeColor="text1"/>
        </w:rPr>
        <w:t>Zamawiający dopuszcza zmianę postanowień Umowy w stosunku do treści Oferty w sytuacji, gdy nie była</w:t>
      </w:r>
      <w:r w:rsidR="00AA3CDF" w:rsidRPr="00B86330">
        <w:rPr>
          <w:rFonts w:asciiTheme="majorHAnsi" w:hAnsiTheme="majorHAnsi" w:cstheme="majorHAnsi"/>
          <w:color w:val="000000" w:themeColor="text1"/>
        </w:rPr>
        <w:t xml:space="preserve"> </w:t>
      </w:r>
      <w:r w:rsidRPr="00B86330">
        <w:rPr>
          <w:rFonts w:asciiTheme="majorHAnsi" w:hAnsiTheme="majorHAnsi" w:cstheme="majorHAnsi"/>
          <w:color w:val="000000" w:themeColor="text1"/>
        </w:rPr>
        <w:t>możliwa do przewidzenia na etapie podpisania Umowy, a ponadto jej dokonanie</w:t>
      </w:r>
      <w:r w:rsidR="006D2CF4" w:rsidRPr="00B86330">
        <w:rPr>
          <w:rFonts w:asciiTheme="majorHAnsi" w:hAnsiTheme="majorHAnsi" w:cstheme="majorHAnsi"/>
          <w:color w:val="000000" w:themeColor="text1"/>
        </w:rPr>
        <w:t xml:space="preserve"> </w:t>
      </w:r>
      <w:r w:rsidRPr="00B86330">
        <w:rPr>
          <w:rFonts w:asciiTheme="majorHAnsi" w:hAnsiTheme="majorHAnsi" w:cstheme="majorHAnsi"/>
          <w:color w:val="000000" w:themeColor="text1"/>
        </w:rPr>
        <w:t xml:space="preserve">podyktowane jest zmianą stanu prawnego w zakresie mającym wpływ na realizację Umowy, tj. w szczególności: </w:t>
      </w:r>
    </w:p>
    <w:p w14:paraId="5FF4EDD1" w14:textId="767FAF05" w:rsidR="007918D6" w:rsidRPr="00B86330" w:rsidRDefault="007918D6" w:rsidP="00AA3CDF">
      <w:pPr>
        <w:pStyle w:val="Default"/>
        <w:numPr>
          <w:ilvl w:val="0"/>
          <w:numId w:val="20"/>
        </w:numPr>
        <w:spacing w:line="360" w:lineRule="auto"/>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stawki podatku od towarów i usług; </w:t>
      </w:r>
    </w:p>
    <w:p w14:paraId="5C81B315" w14:textId="73D044E8" w:rsidR="007918D6" w:rsidRPr="00B86330" w:rsidRDefault="007918D6" w:rsidP="00AA3CDF">
      <w:pPr>
        <w:pStyle w:val="Default"/>
        <w:numPr>
          <w:ilvl w:val="0"/>
          <w:numId w:val="20"/>
        </w:numPr>
        <w:spacing w:line="360" w:lineRule="auto"/>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lastRenderedPageBreak/>
        <w:t xml:space="preserve">wysokości minimalnego wynagrodzenia za pracę albo wysokości minimalnej stawki godzinowej, ustalonych na podstawie przepisów ustawy z dnia 10 października 2002 r. o minimalnym wynagrodzeniu za pracę (Dz. U. Z 2020 r., poz. 2207); </w:t>
      </w:r>
    </w:p>
    <w:p w14:paraId="4262BD22" w14:textId="6426631E" w:rsidR="007918D6" w:rsidRPr="00B86330" w:rsidRDefault="007918D6" w:rsidP="00AA3CDF">
      <w:pPr>
        <w:pStyle w:val="Default"/>
        <w:numPr>
          <w:ilvl w:val="0"/>
          <w:numId w:val="20"/>
        </w:numPr>
        <w:spacing w:line="360" w:lineRule="auto"/>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zasad podlegania ubezpieczeniom społecznym lub ubezpieczeniu zdrowotnemu lub wysokości stawki na ubezpieczenia społeczne lub zdrowotne; </w:t>
      </w:r>
    </w:p>
    <w:p w14:paraId="1001EAE3" w14:textId="5582F754" w:rsidR="006D2CF4" w:rsidRPr="00B86330" w:rsidRDefault="00AA3CDF" w:rsidP="006D2CF4">
      <w:pPr>
        <w:pStyle w:val="Default"/>
        <w:numPr>
          <w:ilvl w:val="0"/>
          <w:numId w:val="20"/>
        </w:numPr>
        <w:spacing w:line="360" w:lineRule="auto"/>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j</w:t>
      </w:r>
      <w:r w:rsidR="007918D6" w:rsidRPr="00B86330">
        <w:rPr>
          <w:rFonts w:asciiTheme="majorHAnsi" w:hAnsiTheme="majorHAnsi" w:cstheme="majorHAnsi"/>
          <w:color w:val="000000" w:themeColor="text1"/>
          <w:sz w:val="20"/>
          <w:szCs w:val="20"/>
        </w:rPr>
        <w:t xml:space="preserve">eżeli zmiany te będą miały wpływ na koszty wykonania zamówienia przez Wykonawcę, każda ze Stron Umowy, w terminie 30- stu (trzydziestu) dni kalendarzowych od dnia wejścia w życie przepisów dokonujących tych zmian, może zwrócić się do drugiej Strony o przeprowadzenie negocjacji w sprawie odpowiedniej zmiany wynagrodzenia. </w:t>
      </w:r>
    </w:p>
    <w:p w14:paraId="7EB26065" w14:textId="61A6FE71" w:rsidR="006D2CF4" w:rsidRPr="00B86330" w:rsidRDefault="006D2CF4" w:rsidP="00AA3CDF">
      <w:pPr>
        <w:pStyle w:val="Default"/>
        <w:spacing w:line="360" w:lineRule="auto"/>
        <w:jc w:val="center"/>
        <w:rPr>
          <w:rFonts w:asciiTheme="majorHAnsi" w:hAnsiTheme="majorHAnsi" w:cstheme="majorHAnsi"/>
          <w:color w:val="000000" w:themeColor="text1"/>
          <w:sz w:val="20"/>
          <w:szCs w:val="20"/>
        </w:rPr>
      </w:pPr>
      <w:r w:rsidRPr="00B86330">
        <w:rPr>
          <w:rFonts w:asciiTheme="majorHAnsi" w:hAnsiTheme="majorHAnsi" w:cstheme="majorHAnsi"/>
          <w:b/>
          <w:bCs/>
          <w:color w:val="000000" w:themeColor="text1"/>
          <w:sz w:val="20"/>
          <w:szCs w:val="20"/>
        </w:rPr>
        <w:t>§ 1</w:t>
      </w:r>
      <w:r w:rsidR="00DC046F">
        <w:rPr>
          <w:rFonts w:asciiTheme="majorHAnsi" w:hAnsiTheme="majorHAnsi" w:cstheme="majorHAnsi"/>
          <w:b/>
          <w:bCs/>
          <w:color w:val="000000" w:themeColor="text1"/>
          <w:sz w:val="20"/>
          <w:szCs w:val="20"/>
        </w:rPr>
        <w:t>4</w:t>
      </w:r>
    </w:p>
    <w:p w14:paraId="3A5B5FB3" w14:textId="77777777" w:rsidR="00AA3CDF" w:rsidRPr="00B86330" w:rsidRDefault="007918D6" w:rsidP="00AA3CDF">
      <w:pPr>
        <w:pStyle w:val="Default"/>
        <w:numPr>
          <w:ilvl w:val="0"/>
          <w:numId w:val="21"/>
        </w:numPr>
        <w:spacing w:line="360" w:lineRule="auto"/>
        <w:ind w:left="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Umowa wchodzi w życie z dniem podpisania jej przez Strony.</w:t>
      </w:r>
    </w:p>
    <w:p w14:paraId="5AE3C510" w14:textId="77777777" w:rsidR="00AA3CDF" w:rsidRPr="00B86330" w:rsidRDefault="007918D6" w:rsidP="00AA3CDF">
      <w:pPr>
        <w:pStyle w:val="Default"/>
        <w:numPr>
          <w:ilvl w:val="0"/>
          <w:numId w:val="21"/>
        </w:numPr>
        <w:spacing w:line="360" w:lineRule="auto"/>
        <w:ind w:left="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W sprawach nieuregulowanych przez niniejszą Umowę zastosowanie mieć będą przepisy Prawo Zamówień Publicznych, przepisy kodeksu cywilnego. </w:t>
      </w:r>
    </w:p>
    <w:p w14:paraId="02839500" w14:textId="77777777" w:rsidR="00AA3CDF" w:rsidRPr="00B86330" w:rsidRDefault="007918D6" w:rsidP="00AA3CDF">
      <w:pPr>
        <w:pStyle w:val="Default"/>
        <w:numPr>
          <w:ilvl w:val="0"/>
          <w:numId w:val="21"/>
        </w:numPr>
        <w:spacing w:line="360" w:lineRule="auto"/>
        <w:ind w:left="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Umowę sporządzono w trzech jednakowo brzmiących egzemplarzach, jeden dla Wykonawcy i dwa egzemplarze dla Zamawiającego. </w:t>
      </w:r>
    </w:p>
    <w:p w14:paraId="7626D5AF" w14:textId="77777777" w:rsidR="00AA3CDF" w:rsidRPr="00B86330" w:rsidRDefault="007918D6" w:rsidP="00AA3CDF">
      <w:pPr>
        <w:pStyle w:val="Default"/>
        <w:numPr>
          <w:ilvl w:val="0"/>
          <w:numId w:val="21"/>
        </w:numPr>
        <w:spacing w:line="360" w:lineRule="auto"/>
        <w:ind w:left="284"/>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Integralną część Umowy stanowią następujące załączniki: </w:t>
      </w:r>
    </w:p>
    <w:p w14:paraId="62443A2B" w14:textId="65022022" w:rsidR="007918D6" w:rsidRPr="00B86330" w:rsidRDefault="007918D6" w:rsidP="00AA3CDF">
      <w:pPr>
        <w:pStyle w:val="Default"/>
        <w:numPr>
          <w:ilvl w:val="0"/>
          <w:numId w:val="22"/>
        </w:numPr>
        <w:spacing w:line="360" w:lineRule="auto"/>
        <w:jc w:val="both"/>
        <w:rPr>
          <w:rFonts w:asciiTheme="majorHAnsi" w:hAnsiTheme="majorHAnsi" w:cstheme="majorHAnsi"/>
          <w:color w:val="000000" w:themeColor="text1"/>
          <w:sz w:val="20"/>
          <w:szCs w:val="20"/>
        </w:rPr>
      </w:pPr>
      <w:r w:rsidRPr="00B86330">
        <w:rPr>
          <w:rFonts w:asciiTheme="majorHAnsi" w:hAnsiTheme="majorHAnsi" w:cstheme="majorHAnsi"/>
          <w:color w:val="000000" w:themeColor="text1"/>
          <w:sz w:val="20"/>
          <w:szCs w:val="20"/>
        </w:rPr>
        <w:t xml:space="preserve">Załącznik nr 1 </w:t>
      </w:r>
      <w:r w:rsidR="0042399F" w:rsidRPr="00B86330">
        <w:rPr>
          <w:rFonts w:asciiTheme="majorHAnsi" w:hAnsiTheme="majorHAnsi" w:cstheme="majorHAnsi"/>
          <w:color w:val="000000" w:themeColor="text1"/>
          <w:sz w:val="20"/>
          <w:szCs w:val="20"/>
        </w:rPr>
        <w:t xml:space="preserve">– </w:t>
      </w:r>
      <w:r w:rsidR="006D2CF4" w:rsidRPr="00B86330">
        <w:rPr>
          <w:rFonts w:asciiTheme="majorHAnsi" w:hAnsiTheme="majorHAnsi" w:cstheme="majorHAnsi"/>
          <w:color w:val="000000" w:themeColor="text1"/>
          <w:sz w:val="20"/>
          <w:szCs w:val="20"/>
        </w:rPr>
        <w:t xml:space="preserve"> oferta wykonawcy – załącznik nr 1A do SWZ.</w:t>
      </w:r>
    </w:p>
    <w:p w14:paraId="305FC876" w14:textId="6B97E9AC" w:rsidR="0042399F" w:rsidRPr="00B86330" w:rsidRDefault="0042399F" w:rsidP="006D2CF4">
      <w:pPr>
        <w:pStyle w:val="Default"/>
        <w:spacing w:line="360" w:lineRule="auto"/>
        <w:jc w:val="both"/>
        <w:rPr>
          <w:rFonts w:asciiTheme="majorHAnsi" w:hAnsiTheme="majorHAnsi" w:cstheme="majorHAnsi"/>
          <w:color w:val="000000" w:themeColor="text1"/>
          <w:sz w:val="20"/>
          <w:szCs w:val="20"/>
        </w:rPr>
      </w:pPr>
    </w:p>
    <w:p w14:paraId="3DEC4C98" w14:textId="326970B3" w:rsidR="0042399F" w:rsidRPr="00B86330" w:rsidRDefault="0042399F" w:rsidP="006D2CF4">
      <w:pPr>
        <w:pStyle w:val="Default"/>
        <w:spacing w:line="360" w:lineRule="auto"/>
        <w:jc w:val="both"/>
        <w:rPr>
          <w:rFonts w:asciiTheme="majorHAnsi" w:hAnsiTheme="majorHAnsi" w:cstheme="majorHAnsi"/>
          <w:color w:val="000000" w:themeColor="text1"/>
          <w:sz w:val="20"/>
          <w:szCs w:val="20"/>
        </w:rPr>
      </w:pPr>
    </w:p>
    <w:p w14:paraId="12154F75" w14:textId="5695F978" w:rsidR="00AA3CDF" w:rsidRPr="00B86330" w:rsidRDefault="00AA3CDF" w:rsidP="006D2CF4">
      <w:pPr>
        <w:pStyle w:val="Default"/>
        <w:spacing w:line="360" w:lineRule="auto"/>
        <w:jc w:val="both"/>
        <w:rPr>
          <w:rFonts w:asciiTheme="majorHAnsi" w:hAnsiTheme="majorHAnsi" w:cstheme="majorHAnsi"/>
          <w:color w:val="000000" w:themeColor="text1"/>
          <w:sz w:val="20"/>
          <w:szCs w:val="20"/>
        </w:rPr>
      </w:pPr>
    </w:p>
    <w:p w14:paraId="529052C0" w14:textId="77777777" w:rsidR="00AA3CDF" w:rsidRPr="00B86330" w:rsidRDefault="00AA3CDF" w:rsidP="006D2CF4">
      <w:pPr>
        <w:pStyle w:val="Default"/>
        <w:spacing w:line="360" w:lineRule="auto"/>
        <w:jc w:val="both"/>
        <w:rPr>
          <w:rFonts w:asciiTheme="majorHAnsi" w:hAnsiTheme="majorHAnsi" w:cstheme="majorHAnsi"/>
          <w:color w:val="000000" w:themeColor="text1"/>
          <w:sz w:val="20"/>
          <w:szCs w:val="20"/>
        </w:rPr>
      </w:pPr>
    </w:p>
    <w:p w14:paraId="32EFB8CD" w14:textId="094CB902" w:rsidR="007918D6" w:rsidRPr="006D2CF4" w:rsidRDefault="007918D6" w:rsidP="006D2CF4">
      <w:pPr>
        <w:spacing w:after="0" w:line="360" w:lineRule="auto"/>
        <w:jc w:val="both"/>
        <w:rPr>
          <w:rFonts w:asciiTheme="majorHAnsi" w:hAnsiTheme="majorHAnsi" w:cstheme="majorHAnsi"/>
          <w:sz w:val="20"/>
          <w:szCs w:val="20"/>
        </w:rPr>
      </w:pPr>
      <w:r w:rsidRPr="00B86330">
        <w:rPr>
          <w:rFonts w:asciiTheme="majorHAnsi" w:hAnsiTheme="majorHAnsi" w:cstheme="majorHAnsi"/>
          <w:b/>
          <w:bCs/>
          <w:color w:val="000000" w:themeColor="text1"/>
          <w:sz w:val="20"/>
          <w:szCs w:val="20"/>
        </w:rPr>
        <w:t xml:space="preserve">Wykonawca </w:t>
      </w:r>
      <w:r w:rsidR="006D2CF4" w:rsidRPr="00B86330">
        <w:rPr>
          <w:rFonts w:asciiTheme="majorHAnsi" w:hAnsiTheme="majorHAnsi" w:cstheme="majorHAnsi"/>
          <w:b/>
          <w:bCs/>
          <w:color w:val="000000" w:themeColor="text1"/>
          <w:sz w:val="20"/>
          <w:szCs w:val="20"/>
        </w:rPr>
        <w:t xml:space="preserve">                                                                                                                              </w:t>
      </w:r>
      <w:r w:rsidRPr="00B86330">
        <w:rPr>
          <w:rFonts w:asciiTheme="majorHAnsi" w:hAnsiTheme="majorHAnsi" w:cstheme="majorHAnsi"/>
          <w:b/>
          <w:bCs/>
          <w:color w:val="000000" w:themeColor="text1"/>
          <w:sz w:val="20"/>
          <w:szCs w:val="20"/>
        </w:rPr>
        <w:t>Zamawiający</w:t>
      </w:r>
    </w:p>
    <w:sectPr w:rsidR="007918D6" w:rsidRPr="006D2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b w:val="0"/>
        <w:bCs w:val="0"/>
      </w:rPr>
    </w:lvl>
  </w:abstractNum>
  <w:abstractNum w:abstractNumId="1" w15:restartNumberingAfterBreak="0">
    <w:nsid w:val="00000006"/>
    <w:multiLevelType w:val="singleLevel"/>
    <w:tmpl w:val="00000006"/>
    <w:name w:val="WW8Num6"/>
    <w:lvl w:ilvl="0">
      <w:start w:val="1"/>
      <w:numFmt w:val="decimal"/>
      <w:lvlText w:val="%1)"/>
      <w:lvlJc w:val="left"/>
      <w:pPr>
        <w:tabs>
          <w:tab w:val="num" w:pos="0"/>
        </w:tabs>
        <w:ind w:left="360" w:hanging="360"/>
      </w:pPr>
    </w:lvl>
  </w:abstractNum>
  <w:abstractNum w:abstractNumId="2"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hint="default"/>
      </w:rPr>
    </w:lvl>
  </w:abstractNum>
  <w:abstractNum w:abstractNumId="3" w15:restartNumberingAfterBreak="0">
    <w:nsid w:val="00000011"/>
    <w:multiLevelType w:val="singleLevel"/>
    <w:tmpl w:val="00000011"/>
    <w:name w:val="WW8Num17"/>
    <w:lvl w:ilvl="0">
      <w:start w:val="1"/>
      <w:numFmt w:val="decimal"/>
      <w:lvlText w:val="%1."/>
      <w:lvlJc w:val="left"/>
      <w:pPr>
        <w:tabs>
          <w:tab w:val="num" w:pos="708"/>
        </w:tabs>
        <w:ind w:left="360" w:hanging="360"/>
      </w:pPr>
    </w:lvl>
  </w:abstractNum>
  <w:abstractNum w:abstractNumId="4" w15:restartNumberingAfterBreak="0">
    <w:nsid w:val="13961F07"/>
    <w:multiLevelType w:val="hybridMultilevel"/>
    <w:tmpl w:val="25A471A2"/>
    <w:lvl w:ilvl="0" w:tplc="E02EEBF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933F13"/>
    <w:multiLevelType w:val="hybridMultilevel"/>
    <w:tmpl w:val="4AE23966"/>
    <w:lvl w:ilvl="0" w:tplc="E02EEB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447DA"/>
    <w:multiLevelType w:val="hybridMultilevel"/>
    <w:tmpl w:val="5F547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975B76"/>
    <w:multiLevelType w:val="hybridMultilevel"/>
    <w:tmpl w:val="EA380E44"/>
    <w:lvl w:ilvl="0" w:tplc="77E88F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1586DAF"/>
    <w:multiLevelType w:val="hybridMultilevel"/>
    <w:tmpl w:val="461E728C"/>
    <w:lvl w:ilvl="0" w:tplc="D44C0E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54836"/>
    <w:multiLevelType w:val="hybridMultilevel"/>
    <w:tmpl w:val="190EB1CE"/>
    <w:lvl w:ilvl="0" w:tplc="E02EEBFE">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EAA5F4C"/>
    <w:multiLevelType w:val="hybridMultilevel"/>
    <w:tmpl w:val="79A8B406"/>
    <w:lvl w:ilvl="0" w:tplc="D44C0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CA1CD7"/>
    <w:multiLevelType w:val="hybridMultilevel"/>
    <w:tmpl w:val="300A80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2328D"/>
    <w:multiLevelType w:val="hybridMultilevel"/>
    <w:tmpl w:val="0B227340"/>
    <w:lvl w:ilvl="0" w:tplc="7610BB5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4F1F75"/>
    <w:multiLevelType w:val="hybridMultilevel"/>
    <w:tmpl w:val="8EE69746"/>
    <w:lvl w:ilvl="0" w:tplc="D44C0E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161B01"/>
    <w:multiLevelType w:val="hybridMultilevel"/>
    <w:tmpl w:val="6D26A262"/>
    <w:lvl w:ilvl="0" w:tplc="E02EEBFE">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15:restartNumberingAfterBreak="0">
    <w:nsid w:val="4E21164C"/>
    <w:multiLevelType w:val="hybridMultilevel"/>
    <w:tmpl w:val="1108A4E0"/>
    <w:lvl w:ilvl="0" w:tplc="D44C0E2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F930A1"/>
    <w:multiLevelType w:val="hybridMultilevel"/>
    <w:tmpl w:val="A79C9082"/>
    <w:lvl w:ilvl="0" w:tplc="E02EEBFE">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6931AE"/>
    <w:multiLevelType w:val="hybridMultilevel"/>
    <w:tmpl w:val="224E94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F128AA"/>
    <w:multiLevelType w:val="hybridMultilevel"/>
    <w:tmpl w:val="8AB815B6"/>
    <w:lvl w:ilvl="0" w:tplc="7610BB5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57806F9"/>
    <w:multiLevelType w:val="hybridMultilevel"/>
    <w:tmpl w:val="7010A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D3F1BA9"/>
    <w:multiLevelType w:val="hybridMultilevel"/>
    <w:tmpl w:val="071C2D24"/>
    <w:lvl w:ilvl="0" w:tplc="D44C0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4"/>
  </w:num>
  <w:num w:numId="6">
    <w:abstractNumId w:val="18"/>
  </w:num>
  <w:num w:numId="7">
    <w:abstractNumId w:val="12"/>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4"/>
  </w:num>
  <w:num w:numId="13">
    <w:abstractNumId w:val="13"/>
  </w:num>
  <w:num w:numId="14">
    <w:abstractNumId w:val="15"/>
  </w:num>
  <w:num w:numId="15">
    <w:abstractNumId w:val="8"/>
  </w:num>
  <w:num w:numId="16">
    <w:abstractNumId w:val="5"/>
  </w:num>
  <w:num w:numId="17">
    <w:abstractNumId w:val="19"/>
  </w:num>
  <w:num w:numId="18">
    <w:abstractNumId w:val="11"/>
  </w:num>
  <w:num w:numId="19">
    <w:abstractNumId w:val="20"/>
  </w:num>
  <w:num w:numId="20">
    <w:abstractNumId w:val="17"/>
  </w:num>
  <w:num w:numId="21">
    <w:abstractNumId w:val="1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8D6"/>
    <w:rsid w:val="000B4C33"/>
    <w:rsid w:val="00406933"/>
    <w:rsid w:val="0042399F"/>
    <w:rsid w:val="006D2CF4"/>
    <w:rsid w:val="006F26FB"/>
    <w:rsid w:val="007918D6"/>
    <w:rsid w:val="00AA3CDF"/>
    <w:rsid w:val="00B86330"/>
    <w:rsid w:val="00DC046F"/>
    <w:rsid w:val="00FE7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A10DD"/>
  <w15:chartTrackingRefBased/>
  <w15:docId w15:val="{1683AE52-2735-4C38-9D64-E99D2C41E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918D6"/>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406933"/>
    <w:pPr>
      <w:spacing w:after="0" w:line="240" w:lineRule="auto"/>
      <w:ind w:left="708"/>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7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2041</Words>
  <Characters>12249</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Nowak</dc:creator>
  <cp:keywords/>
  <dc:description/>
  <cp:lastModifiedBy>Aleksandra Nowak</cp:lastModifiedBy>
  <cp:revision>5</cp:revision>
  <dcterms:created xsi:type="dcterms:W3CDTF">2021-04-20T11:11:00Z</dcterms:created>
  <dcterms:modified xsi:type="dcterms:W3CDTF">2021-04-26T06:13:00Z</dcterms:modified>
</cp:coreProperties>
</file>