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7825" w14:textId="719BDFF1" w:rsidR="000B5A6F" w:rsidRPr="000B5A6F" w:rsidRDefault="000B5A6F" w:rsidP="000B5A6F">
      <w:pPr>
        <w:tabs>
          <w:tab w:val="left" w:pos="0"/>
        </w:tabs>
        <w:spacing w:before="240" w:after="240" w:line="480" w:lineRule="auto"/>
        <w:textAlignment w:val="baseline"/>
        <w:outlineLvl w:val="6"/>
        <w:rPr>
          <w:rFonts w:ascii="Arial" w:eastAsia="Times New Roman" w:hAnsi="Arial" w:cs="Calibri"/>
          <w:sz w:val="20"/>
          <w:szCs w:val="20"/>
          <w:lang w:eastAsia="pl-PL"/>
        </w:rPr>
      </w:pP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>RPG.271.28.2024</w:t>
      </w: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Calibri"/>
          <w:sz w:val="20"/>
          <w:szCs w:val="20"/>
          <w:lang w:eastAsia="pl-PL"/>
        </w:rPr>
        <w:t>Załącznik nr 1</w:t>
      </w:r>
    </w:p>
    <w:p w14:paraId="661E8FBC" w14:textId="7B5D3F75" w:rsidR="000B5A6F" w:rsidRDefault="000B5A6F" w:rsidP="003C544E">
      <w:pPr>
        <w:tabs>
          <w:tab w:val="left" w:pos="0"/>
        </w:tabs>
        <w:spacing w:after="0" w:line="480" w:lineRule="auto"/>
        <w:jc w:val="center"/>
        <w:textAlignment w:val="baseline"/>
        <w:outlineLvl w:val="6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Calibri"/>
          <w:b/>
          <w:bCs/>
          <w:sz w:val="20"/>
          <w:szCs w:val="20"/>
          <w:lang w:eastAsia="pl-PL"/>
        </w:rPr>
        <w:t>FORMULARZ OFERTOWY</w:t>
      </w:r>
    </w:p>
    <w:p w14:paraId="3D7D13F6" w14:textId="77777777" w:rsidR="000B5A6F" w:rsidRDefault="000B5A6F" w:rsidP="003C544E">
      <w:pPr>
        <w:spacing w:after="0" w:line="480" w:lineRule="auto"/>
        <w:textAlignment w:val="baseline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Calibri"/>
          <w:sz w:val="20"/>
          <w:szCs w:val="20"/>
          <w:lang w:eastAsia="pl-PL"/>
        </w:rPr>
        <w:t>NAZWA WYKONAWCY:………………………………………………………………………………</w:t>
      </w:r>
    </w:p>
    <w:p w14:paraId="02739718" w14:textId="77777777" w:rsidR="000B5A6F" w:rsidRDefault="000B5A6F" w:rsidP="003C544E">
      <w:pPr>
        <w:spacing w:after="0" w:line="480" w:lineRule="auto"/>
        <w:textAlignment w:val="baseline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Calibri"/>
          <w:sz w:val="20"/>
          <w:szCs w:val="20"/>
          <w:lang w:eastAsia="pl-PL"/>
        </w:rPr>
        <w:t>ADRES WYKONAWCY:………………………………………………………………………………..</w:t>
      </w:r>
    </w:p>
    <w:p w14:paraId="27781537" w14:textId="77777777" w:rsidR="000B5A6F" w:rsidRDefault="000B5A6F" w:rsidP="003C544E">
      <w:pPr>
        <w:spacing w:after="0" w:line="480" w:lineRule="auto"/>
        <w:textAlignment w:val="baseline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Calibri"/>
          <w:sz w:val="20"/>
          <w:szCs w:val="20"/>
          <w:lang w:eastAsia="pl-PL"/>
        </w:rPr>
        <w:t xml:space="preserve">TELEFON:……………………………………… E-MAIL:……………………………………………. </w:t>
      </w:r>
    </w:p>
    <w:p w14:paraId="44D299E0" w14:textId="77777777" w:rsidR="000B5A6F" w:rsidRPr="001100F8" w:rsidRDefault="000B5A6F" w:rsidP="003C544E">
      <w:pPr>
        <w:spacing w:after="0" w:line="48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>NIP:………………………………………………</w:t>
      </w:r>
    </w:p>
    <w:p w14:paraId="5E660E60" w14:textId="24F3F8B9" w:rsidR="000B5A6F" w:rsidRPr="001100F8" w:rsidRDefault="000B5A6F" w:rsidP="000B5A6F">
      <w:pPr>
        <w:pStyle w:val="Akapitzlist"/>
        <w:numPr>
          <w:ilvl w:val="0"/>
          <w:numId w:val="2"/>
        </w:numPr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pn. </w:t>
      </w:r>
      <w:r w:rsidRPr="001100F8">
        <w:rPr>
          <w:rFonts w:ascii="Times New Roman" w:hAnsi="Times New Roman" w:cs="Times New Roman"/>
          <w:b/>
          <w:sz w:val="24"/>
          <w:szCs w:val="24"/>
        </w:rPr>
        <w:t xml:space="preserve">Dostawa sprzętu informatycznego w ramach realizacji projektu </w:t>
      </w:r>
      <w:r w:rsidRPr="001100F8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1100F8">
        <w:rPr>
          <w:rFonts w:ascii="Times New Roman" w:hAnsi="Times New Roman" w:cs="Times New Roman"/>
          <w:b/>
          <w:sz w:val="24"/>
          <w:szCs w:val="24"/>
        </w:rPr>
        <w:t>Cyberbezpieczny</w:t>
      </w:r>
      <w:proofErr w:type="spellEnd"/>
      <w:r w:rsidRPr="001100F8">
        <w:rPr>
          <w:rFonts w:ascii="Times New Roman" w:hAnsi="Times New Roman" w:cs="Times New Roman"/>
          <w:b/>
          <w:sz w:val="24"/>
          <w:szCs w:val="24"/>
        </w:rPr>
        <w:t xml:space="preserve"> Samorząd” w Mieście Sejny</w:t>
      </w:r>
      <w:r w:rsidRPr="001100F8">
        <w:rPr>
          <w:rFonts w:ascii="Times New Roman" w:hAnsi="Times New Roman" w:cs="Times New Roman"/>
          <w:sz w:val="24"/>
          <w:szCs w:val="24"/>
        </w:rPr>
        <w:t>.</w:t>
      </w:r>
    </w:p>
    <w:p w14:paraId="6BD8D0C0" w14:textId="2B7DF871" w:rsidR="000B5A6F" w:rsidRPr="001100F8" w:rsidRDefault="000B5A6F" w:rsidP="000B5A6F">
      <w:pPr>
        <w:pStyle w:val="Akapitzlist"/>
        <w:numPr>
          <w:ilvl w:val="0"/>
          <w:numId w:val="2"/>
        </w:numPr>
        <w:spacing w:after="12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0F8">
        <w:rPr>
          <w:rFonts w:ascii="Times New Roman" w:hAnsi="Times New Roman" w:cs="Times New Roman"/>
          <w:sz w:val="24"/>
          <w:szCs w:val="24"/>
        </w:rPr>
        <w:t>Oświadczamy, że akceptujemy wszystkie warunki zawarte w SWZ.</w:t>
      </w:r>
    </w:p>
    <w:p w14:paraId="0285E466" w14:textId="2C596007" w:rsidR="007E1A1A" w:rsidRPr="007E1A1A" w:rsidRDefault="007E1A1A" w:rsidP="007E1A1A">
      <w:pPr>
        <w:spacing w:after="120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E1A1A">
        <w:rPr>
          <w:rFonts w:ascii="Times New Roman" w:hAnsi="Times New Roman" w:cs="Times New Roman"/>
          <w:sz w:val="24"/>
          <w:szCs w:val="24"/>
        </w:rPr>
        <w:t>– dostawa</w:t>
      </w:r>
      <w:r w:rsidR="004A5523">
        <w:rPr>
          <w:rFonts w:ascii="Times New Roman" w:hAnsi="Times New Roman" w:cs="Times New Roman"/>
          <w:sz w:val="24"/>
          <w:szCs w:val="24"/>
        </w:rPr>
        <w:t>, instalacja oraz konfiguracja</w:t>
      </w:r>
      <w:r w:rsidRPr="007E1A1A">
        <w:rPr>
          <w:rFonts w:ascii="Times New Roman" w:hAnsi="Times New Roman" w:cs="Times New Roman"/>
          <w:sz w:val="24"/>
          <w:szCs w:val="24"/>
        </w:rPr>
        <w:t xml:space="preserve"> sprzętu IT</w:t>
      </w:r>
      <w:r w:rsidR="004A5523">
        <w:rPr>
          <w:rFonts w:ascii="Times New Roman" w:hAnsi="Times New Roman" w:cs="Times New Roman"/>
          <w:sz w:val="24"/>
          <w:szCs w:val="24"/>
        </w:rPr>
        <w:t xml:space="preserve"> oraz oprogramowania</w:t>
      </w:r>
      <w:r w:rsidRPr="007E1A1A">
        <w:rPr>
          <w:rFonts w:ascii="Times New Roman" w:hAnsi="Times New Roman" w:cs="Times New Roman"/>
          <w:sz w:val="24"/>
          <w:szCs w:val="24"/>
        </w:rPr>
        <w:t>:</w:t>
      </w:r>
    </w:p>
    <w:p w14:paraId="0C425737" w14:textId="6EF9DC50" w:rsidR="000B5A6F" w:rsidRPr="001100F8" w:rsidRDefault="000B5A6F" w:rsidP="007E1A1A">
      <w:pPr>
        <w:pStyle w:val="Akapitzlist"/>
        <w:numPr>
          <w:ilvl w:val="0"/>
          <w:numId w:val="3"/>
        </w:numPr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0F8">
        <w:rPr>
          <w:rFonts w:ascii="Times New Roman" w:hAnsi="Times New Roman" w:cs="Times New Roman"/>
          <w:sz w:val="24"/>
          <w:szCs w:val="24"/>
        </w:rPr>
        <w:t>Oferujemy cenę ryczałtową brutto ………………………………………… zł.</w:t>
      </w:r>
    </w:p>
    <w:p w14:paraId="6ACF9D57" w14:textId="361A8471" w:rsidR="000B5A6F" w:rsidRPr="001100F8" w:rsidRDefault="000B5A6F" w:rsidP="007E1A1A">
      <w:pPr>
        <w:pStyle w:val="Akapitzlist"/>
        <w:spacing w:after="120"/>
        <w:ind w:left="85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00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 : …………………………………………………………………….</w:t>
      </w:r>
    </w:p>
    <w:p w14:paraId="3257BB3F" w14:textId="27CFEFDC" w:rsidR="000B5A6F" w:rsidRPr="001100F8" w:rsidRDefault="000B5A6F" w:rsidP="007E1A1A">
      <w:pPr>
        <w:pStyle w:val="Akapitzlist"/>
        <w:spacing w:after="120"/>
        <w:ind w:left="85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0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netto ………………………………………….zł</w:t>
      </w:r>
    </w:p>
    <w:p w14:paraId="39D3F13E" w14:textId="77777777" w:rsidR="000B5A6F" w:rsidRPr="001100F8" w:rsidRDefault="000B5A6F" w:rsidP="007E1A1A">
      <w:pPr>
        <w:pStyle w:val="Akapitzlist"/>
        <w:spacing w:after="120"/>
        <w:ind w:left="85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0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podatek VAT: …………………………………… zł;</w:t>
      </w:r>
    </w:p>
    <w:p w14:paraId="12DA9AE3" w14:textId="77777777" w:rsidR="000B5A6F" w:rsidRPr="001100F8" w:rsidRDefault="000B5A6F" w:rsidP="007E1A1A">
      <w:pPr>
        <w:pStyle w:val="Akapitzlist"/>
        <w:spacing w:after="120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0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brutto: ………………………………….…….…………… zł;</w:t>
      </w:r>
    </w:p>
    <w:p w14:paraId="74BD4D91" w14:textId="14CB4A71" w:rsidR="003C544E" w:rsidRPr="001100F8" w:rsidRDefault="007E1A1A" w:rsidP="004A55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</w:p>
    <w:p w14:paraId="035A60B3" w14:textId="77777777" w:rsidR="000B5A6F" w:rsidRPr="001100F8" w:rsidRDefault="000B5A6F" w:rsidP="007E1A1A">
      <w:pPr>
        <w:pStyle w:val="Standard"/>
        <w:spacing w:line="276" w:lineRule="auto"/>
        <w:jc w:val="both"/>
      </w:pPr>
      <w:r w:rsidRPr="001100F8">
        <w:t xml:space="preserve">      </w:t>
      </w:r>
    </w:p>
    <w:p w14:paraId="3D3C5D96" w14:textId="77777777" w:rsidR="000B5A6F" w:rsidRPr="001100F8" w:rsidRDefault="000B5A6F" w:rsidP="000B5A6F">
      <w:pPr>
        <w:spacing w:after="0" w:line="240" w:lineRule="auto"/>
        <w:ind w:left="5954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FDF23ED" w14:textId="58348F00" w:rsidR="000B5A6F" w:rsidRPr="001100F8" w:rsidRDefault="000B5A6F" w:rsidP="000B5A6F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Data   ……………………………..                                   ……………………………….……….                 </w:t>
      </w: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Podpis/podpisy osoby/osób uprawnionej/</w:t>
      </w:r>
      <w:proofErr w:type="spellStart"/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100F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do reprezentowania Wykonawcy.</w:t>
      </w:r>
    </w:p>
    <w:p w14:paraId="3E720C2C" w14:textId="77777777" w:rsidR="000B5A6F" w:rsidRDefault="000B5A6F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3849BBFE" w14:textId="77777777" w:rsidR="000B5A6F" w:rsidRDefault="000B5A6F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7FBDC81A" w14:textId="7BC5CA46" w:rsidR="000B5A6F" w:rsidRDefault="000B5A6F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6DEDE88C" w14:textId="5AFF2C48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0A52B5E1" w14:textId="2218258C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1365372A" w14:textId="2D020ECA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42FE2EA1" w14:textId="2C4FA8C3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070A0541" w14:textId="26783BDF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6D9DA8C2" w14:textId="54601702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055F7D60" w14:textId="3B597097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71412AD7" w14:textId="6C158013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0FDF506B" w14:textId="051CC190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3B3A56A1" w14:textId="481A237F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2DD0A424" w14:textId="3835CD39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030EDCE0" w14:textId="6C3C36B1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5D0B22C8" w14:textId="0F423497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79E847D7" w14:textId="5F18EBC7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5A1A280E" w14:textId="387F771B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0D090E5E" w14:textId="2F78F189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4DD6CFE3" w14:textId="77777777" w:rsidR="004A5523" w:rsidRDefault="004A5523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124BCE4E" w14:textId="77777777" w:rsidR="000B5A6F" w:rsidRDefault="000B5A6F" w:rsidP="000B5A6F">
      <w:pPr>
        <w:spacing w:after="0" w:line="240" w:lineRule="auto"/>
        <w:textAlignment w:val="baseline"/>
        <w:rPr>
          <w:rFonts w:ascii="Arial" w:eastAsia="Times New Roman" w:hAnsi="Arial" w:cs="Calibri"/>
          <w:sz w:val="20"/>
          <w:szCs w:val="20"/>
          <w:lang w:eastAsia="pl-PL"/>
        </w:rPr>
      </w:pPr>
    </w:p>
    <w:p w14:paraId="08BFE303" w14:textId="77777777" w:rsidR="000B5A6F" w:rsidRDefault="000B5A6F" w:rsidP="000B5A6F">
      <w:pPr>
        <w:spacing w:after="0" w:line="240" w:lineRule="auto"/>
        <w:textAlignment w:val="baseline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Calibri"/>
          <w:sz w:val="20"/>
          <w:szCs w:val="20"/>
          <w:lang w:eastAsia="pl-PL"/>
        </w:rPr>
        <w:t xml:space="preserve">                                        </w:t>
      </w:r>
    </w:p>
    <w:p w14:paraId="2146C8A8" w14:textId="65585686" w:rsidR="000B5A6F" w:rsidRDefault="000B5A6F" w:rsidP="000B5A6F">
      <w:pPr>
        <w:spacing w:after="0" w:line="240" w:lineRule="auto"/>
        <w:textAlignment w:val="baseline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Calibri"/>
          <w:sz w:val="20"/>
          <w:szCs w:val="20"/>
          <w:lang w:eastAsia="pl-PL"/>
        </w:rPr>
        <w:lastRenderedPageBreak/>
        <w:t xml:space="preserve">                               Załącznik do formularza ofertowego – kalkulacja cenowa </w:t>
      </w:r>
    </w:p>
    <w:tbl>
      <w:tblPr>
        <w:tblStyle w:val="Tabela-Siatka"/>
        <w:tblpPr w:leftFromText="141" w:rightFromText="141" w:vertAnchor="text" w:horzAnchor="margin" w:tblpXSpec="center" w:tblpY="670"/>
        <w:tblW w:w="10826" w:type="dxa"/>
        <w:tblLayout w:type="fixed"/>
        <w:tblLook w:val="04A0" w:firstRow="1" w:lastRow="0" w:firstColumn="1" w:lastColumn="0" w:noHBand="0" w:noVBand="1"/>
      </w:tblPr>
      <w:tblGrid>
        <w:gridCol w:w="550"/>
        <w:gridCol w:w="3527"/>
        <w:gridCol w:w="993"/>
        <w:gridCol w:w="1446"/>
        <w:gridCol w:w="1446"/>
        <w:gridCol w:w="1306"/>
        <w:gridCol w:w="1558"/>
      </w:tblGrid>
      <w:tr w:rsidR="00F23CF3" w14:paraId="22B3AE47" w14:textId="77777777" w:rsidTr="00F23CF3">
        <w:tc>
          <w:tcPr>
            <w:tcW w:w="550" w:type="dxa"/>
          </w:tcPr>
          <w:p w14:paraId="274EAF7F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527" w:type="dxa"/>
          </w:tcPr>
          <w:p w14:paraId="10AF625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3" w:type="dxa"/>
          </w:tcPr>
          <w:p w14:paraId="335BACB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46" w:type="dxa"/>
          </w:tcPr>
          <w:p w14:paraId="5EFCF863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Cena jednostkowa netto zł</w:t>
            </w:r>
          </w:p>
        </w:tc>
        <w:tc>
          <w:tcPr>
            <w:tcW w:w="1446" w:type="dxa"/>
          </w:tcPr>
          <w:p w14:paraId="29D1D1FF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Wartość jednostkowa netto zł</w:t>
            </w:r>
          </w:p>
        </w:tc>
        <w:tc>
          <w:tcPr>
            <w:tcW w:w="1306" w:type="dxa"/>
          </w:tcPr>
          <w:p w14:paraId="2201DEF9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Okres gwarancji</w:t>
            </w:r>
          </w:p>
          <w:p w14:paraId="7171E9EB" w14:textId="0AE37EEC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producenta</w:t>
            </w:r>
          </w:p>
        </w:tc>
        <w:tc>
          <w:tcPr>
            <w:tcW w:w="1558" w:type="dxa"/>
          </w:tcPr>
          <w:p w14:paraId="3A27C4BF" w14:textId="2977ADB9" w:rsidR="00F23CF3" w:rsidRDefault="003C544E" w:rsidP="00F23CF3">
            <w:pPr>
              <w:spacing w:after="0" w:line="240" w:lineRule="auto"/>
              <w:textAlignment w:val="baseline"/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</w:pPr>
            <w:r w:rsidRPr="0011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Przedłużenie okresu gwarancji</w:t>
            </w:r>
          </w:p>
        </w:tc>
      </w:tr>
      <w:tr w:rsidR="00F23CF3" w14:paraId="6F723738" w14:textId="77777777" w:rsidTr="00F23CF3">
        <w:tc>
          <w:tcPr>
            <w:tcW w:w="550" w:type="dxa"/>
          </w:tcPr>
          <w:p w14:paraId="623199EE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27" w:type="dxa"/>
          </w:tcPr>
          <w:p w14:paraId="23EB2BE2" w14:textId="7EDEE753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Serwer </w:t>
            </w:r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backupu 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- dostawa, instalacja i konfiguracja</w:t>
            </w:r>
          </w:p>
        </w:tc>
        <w:tc>
          <w:tcPr>
            <w:tcW w:w="993" w:type="dxa"/>
          </w:tcPr>
          <w:p w14:paraId="0FFF5093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46" w:type="dxa"/>
          </w:tcPr>
          <w:p w14:paraId="50C2D837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5DED9463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7E62951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26FDBE17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5C74ADB2" w14:textId="77777777" w:rsidTr="00F23CF3">
        <w:tc>
          <w:tcPr>
            <w:tcW w:w="550" w:type="dxa"/>
          </w:tcPr>
          <w:p w14:paraId="0BBD4866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27" w:type="dxa"/>
          </w:tcPr>
          <w:p w14:paraId="778F17A4" w14:textId="0A6EBEE5" w:rsidR="00F23CF3" w:rsidRDefault="00F23CF3" w:rsidP="00F23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Przełącznik dostępowy</w:t>
            </w:r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zarządzalny</w:t>
            </w:r>
            <w:proofErr w:type="spellEnd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48p </w:t>
            </w:r>
            <w:proofErr w:type="spellStart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PoE</w:t>
            </w:r>
            <w:proofErr w:type="spellEnd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- dostawa, instalacja i konfiguracja</w:t>
            </w:r>
          </w:p>
        </w:tc>
        <w:tc>
          <w:tcPr>
            <w:tcW w:w="993" w:type="dxa"/>
          </w:tcPr>
          <w:p w14:paraId="478ADD5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446" w:type="dxa"/>
          </w:tcPr>
          <w:p w14:paraId="35597E9D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455B0F1F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515FFA0B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6A085368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5361666F" w14:textId="77777777" w:rsidTr="00F23CF3">
        <w:tc>
          <w:tcPr>
            <w:tcW w:w="550" w:type="dxa"/>
          </w:tcPr>
          <w:p w14:paraId="03387B9B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27" w:type="dxa"/>
          </w:tcPr>
          <w:p w14:paraId="28EA990A" w14:textId="52126BF2" w:rsidR="00F23CF3" w:rsidRDefault="00F23CF3" w:rsidP="00F23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Przełącznik dostępowy </w:t>
            </w:r>
            <w:proofErr w:type="spellStart"/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zarządzalny</w:t>
            </w:r>
            <w:proofErr w:type="spellEnd"/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24p </w:t>
            </w:r>
            <w:proofErr w:type="spellStart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PoE</w:t>
            </w:r>
            <w:proofErr w:type="spellEnd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- dostawa, instalacja i konfiguracja</w:t>
            </w:r>
          </w:p>
        </w:tc>
        <w:tc>
          <w:tcPr>
            <w:tcW w:w="993" w:type="dxa"/>
          </w:tcPr>
          <w:p w14:paraId="4AFDE329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46" w:type="dxa"/>
          </w:tcPr>
          <w:p w14:paraId="0900742A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717521AF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359A19C8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3DBD403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558A73ED" w14:textId="77777777" w:rsidTr="00F23CF3">
        <w:tc>
          <w:tcPr>
            <w:tcW w:w="550" w:type="dxa"/>
          </w:tcPr>
          <w:p w14:paraId="5AA3872A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27" w:type="dxa"/>
          </w:tcPr>
          <w:p w14:paraId="4E85441A" w14:textId="7226783A" w:rsidR="00F23CF3" w:rsidRDefault="00F23CF3" w:rsidP="00F23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Przełącznik dostępowy </w:t>
            </w:r>
            <w:proofErr w:type="spellStart"/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zarządzalny</w:t>
            </w:r>
            <w:proofErr w:type="spellEnd"/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48p - dostawa, instalacja i konfiguracja</w:t>
            </w:r>
          </w:p>
        </w:tc>
        <w:tc>
          <w:tcPr>
            <w:tcW w:w="993" w:type="dxa"/>
          </w:tcPr>
          <w:p w14:paraId="69927E39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46" w:type="dxa"/>
          </w:tcPr>
          <w:p w14:paraId="34013650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2D8D5A3A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22CB41A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6AA1A02B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6BCB58CA" w14:textId="77777777" w:rsidTr="00F23CF3">
        <w:tc>
          <w:tcPr>
            <w:tcW w:w="550" w:type="dxa"/>
          </w:tcPr>
          <w:p w14:paraId="3B8E30ED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27" w:type="dxa"/>
          </w:tcPr>
          <w:p w14:paraId="58F7C82A" w14:textId="06B092C5" w:rsidR="00F23CF3" w:rsidRDefault="00F23CF3" w:rsidP="00F23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Przełącznik dostępowy </w:t>
            </w:r>
            <w:proofErr w:type="spellStart"/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zarządzalny</w:t>
            </w:r>
            <w:proofErr w:type="spellEnd"/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24p - dostawa, instalacja i konfiguracja</w:t>
            </w:r>
          </w:p>
        </w:tc>
        <w:tc>
          <w:tcPr>
            <w:tcW w:w="993" w:type="dxa"/>
          </w:tcPr>
          <w:p w14:paraId="34C6EBD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46" w:type="dxa"/>
          </w:tcPr>
          <w:p w14:paraId="4E5194BB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2AC3A1AD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2E1E3839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585FBC65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5797EF25" w14:textId="77777777" w:rsidTr="00F23CF3">
        <w:tc>
          <w:tcPr>
            <w:tcW w:w="550" w:type="dxa"/>
          </w:tcPr>
          <w:p w14:paraId="731A1F03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27" w:type="dxa"/>
          </w:tcPr>
          <w:p w14:paraId="4C24AA01" w14:textId="03438E82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Przełącznik dostępowy </w:t>
            </w:r>
            <w:proofErr w:type="spellStart"/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zarządzalny</w:t>
            </w:r>
            <w:proofErr w:type="spellEnd"/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48p z routerem - dostawa, instalacja i konfiguracja</w:t>
            </w:r>
          </w:p>
        </w:tc>
        <w:tc>
          <w:tcPr>
            <w:tcW w:w="993" w:type="dxa"/>
          </w:tcPr>
          <w:p w14:paraId="359AC234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46" w:type="dxa"/>
          </w:tcPr>
          <w:p w14:paraId="0D191691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16836BB4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4AC7A69E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684FC726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614B5973" w14:textId="77777777" w:rsidTr="00F23CF3">
        <w:tc>
          <w:tcPr>
            <w:tcW w:w="550" w:type="dxa"/>
          </w:tcPr>
          <w:p w14:paraId="7ABE3F5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27" w:type="dxa"/>
          </w:tcPr>
          <w:p w14:paraId="6F9027AB" w14:textId="3601CE3C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AP </w:t>
            </w:r>
            <w:proofErr w:type="spellStart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WiFi</w:t>
            </w:r>
            <w:proofErr w:type="spellEnd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zarządzalny</w:t>
            </w:r>
            <w:proofErr w:type="spellEnd"/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– dostawa</w:t>
            </w:r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i konfiguracja</w:t>
            </w:r>
            <w:r w:rsidR="009C6D3E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(bezprzewodowy punkt dostępowy)</w:t>
            </w:r>
          </w:p>
        </w:tc>
        <w:tc>
          <w:tcPr>
            <w:tcW w:w="993" w:type="dxa"/>
          </w:tcPr>
          <w:p w14:paraId="084EC72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446" w:type="dxa"/>
          </w:tcPr>
          <w:p w14:paraId="513A0824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3A572E09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3D8DEAC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0873E601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77B3F53C" w14:textId="77777777" w:rsidTr="00F23CF3">
        <w:tc>
          <w:tcPr>
            <w:tcW w:w="550" w:type="dxa"/>
          </w:tcPr>
          <w:p w14:paraId="22B38D9C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27" w:type="dxa"/>
          </w:tcPr>
          <w:p w14:paraId="5D4C64AC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Firewall z licencją UTM – dostawa, instalacja i konfiguracja</w:t>
            </w:r>
          </w:p>
        </w:tc>
        <w:tc>
          <w:tcPr>
            <w:tcW w:w="993" w:type="dxa"/>
          </w:tcPr>
          <w:p w14:paraId="56BF13DE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46" w:type="dxa"/>
          </w:tcPr>
          <w:p w14:paraId="7B6A0F60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2EDCCD03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67B1BEBC" w14:textId="57763E86" w:rsidR="00F060CD" w:rsidRDefault="00F060CD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3DAC8B8D" w14:textId="77777777" w:rsidR="00F23CF3" w:rsidRDefault="00F060CD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Na sprzęt ……</w:t>
            </w:r>
          </w:p>
          <w:p w14:paraId="28EF198D" w14:textId="3C97E1C6" w:rsidR="00F060CD" w:rsidRDefault="00F060CD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Na licencję do 30.06.2026 r.</w:t>
            </w:r>
          </w:p>
        </w:tc>
      </w:tr>
      <w:tr w:rsidR="00F23CF3" w14:paraId="177D02DE" w14:textId="77777777" w:rsidTr="00F23CF3">
        <w:tc>
          <w:tcPr>
            <w:tcW w:w="550" w:type="dxa"/>
          </w:tcPr>
          <w:p w14:paraId="4DD3F5C8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27" w:type="dxa"/>
          </w:tcPr>
          <w:p w14:paraId="5788E494" w14:textId="2AC402F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Serwer </w:t>
            </w:r>
            <w:r w:rsidR="00804A55">
              <w:rPr>
                <w:rFonts w:ascii="Arial" w:hAnsi="Arial"/>
                <w:sz w:val="20"/>
                <w:szCs w:val="20"/>
              </w:rPr>
              <w:t>NAS</w:t>
            </w:r>
            <w:r>
              <w:rPr>
                <w:rFonts w:ascii="Arial" w:hAnsi="Arial"/>
                <w:sz w:val="20"/>
                <w:szCs w:val="20"/>
              </w:rPr>
              <w:t xml:space="preserve"> – dostawa, instalacja i konfiguracja</w:t>
            </w:r>
          </w:p>
        </w:tc>
        <w:tc>
          <w:tcPr>
            <w:tcW w:w="993" w:type="dxa"/>
          </w:tcPr>
          <w:p w14:paraId="39B5E353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46" w:type="dxa"/>
          </w:tcPr>
          <w:p w14:paraId="11DEADAA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26B90350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22C0E284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5CBE9C3F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5B424AA6" w14:textId="77777777" w:rsidTr="00F23CF3">
        <w:tc>
          <w:tcPr>
            <w:tcW w:w="550" w:type="dxa"/>
          </w:tcPr>
          <w:p w14:paraId="31E3BA4B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27" w:type="dxa"/>
          </w:tcPr>
          <w:p w14:paraId="086E9934" w14:textId="65E32754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Serwer </w:t>
            </w:r>
            <w:r w:rsidR="00804A55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NAS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– dostawa</w:t>
            </w:r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instalacja</w:t>
            </w:r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i konfiguracja</w:t>
            </w:r>
          </w:p>
        </w:tc>
        <w:tc>
          <w:tcPr>
            <w:tcW w:w="993" w:type="dxa"/>
          </w:tcPr>
          <w:p w14:paraId="15F81E16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46" w:type="dxa"/>
          </w:tcPr>
          <w:p w14:paraId="6AA6DC53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1E5F4E0C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4941D96E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E3F3E34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7C5E7ED3" w14:textId="77777777" w:rsidTr="00F23CF3">
        <w:tc>
          <w:tcPr>
            <w:tcW w:w="550" w:type="dxa"/>
          </w:tcPr>
          <w:p w14:paraId="1936A297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27" w:type="dxa"/>
          </w:tcPr>
          <w:p w14:paraId="60083DFD" w14:textId="5C2C2705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UPS centralny – dostawa</w:t>
            </w:r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instalacja</w:t>
            </w:r>
          </w:p>
        </w:tc>
        <w:tc>
          <w:tcPr>
            <w:tcW w:w="993" w:type="dxa"/>
          </w:tcPr>
          <w:p w14:paraId="373F0986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46" w:type="dxa"/>
          </w:tcPr>
          <w:p w14:paraId="085D21C4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77E505A3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28162937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537E524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F23CF3" w14:paraId="32FE0ADC" w14:textId="77777777" w:rsidTr="00F23CF3">
        <w:trPr>
          <w:trHeight w:val="240"/>
        </w:trPr>
        <w:tc>
          <w:tcPr>
            <w:tcW w:w="550" w:type="dxa"/>
          </w:tcPr>
          <w:p w14:paraId="50346275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27" w:type="dxa"/>
          </w:tcPr>
          <w:p w14:paraId="04B1FB73" w14:textId="12F8FBCD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UPS stanowiskowe – </w:t>
            </w:r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r w:rsidR="00C62FCF"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dostawa i instalacja</w:t>
            </w:r>
          </w:p>
        </w:tc>
        <w:tc>
          <w:tcPr>
            <w:tcW w:w="993" w:type="dxa"/>
          </w:tcPr>
          <w:p w14:paraId="3B080F31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446" w:type="dxa"/>
          </w:tcPr>
          <w:p w14:paraId="3F3BAF48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6FC026E2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</w:tcPr>
          <w:p w14:paraId="39A0A21D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62780FAB" w14:textId="77777777" w:rsidR="00F23CF3" w:rsidRDefault="00F23CF3" w:rsidP="00F23CF3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  <w:tr w:rsidR="00C62FCF" w14:paraId="25D89C7A" w14:textId="77777777" w:rsidTr="00F060CD">
        <w:trPr>
          <w:trHeight w:val="240"/>
        </w:trPr>
        <w:tc>
          <w:tcPr>
            <w:tcW w:w="550" w:type="dxa"/>
          </w:tcPr>
          <w:p w14:paraId="3E5891F1" w14:textId="638EA82C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527" w:type="dxa"/>
          </w:tcPr>
          <w:p w14:paraId="66E3B240" w14:textId="44FC4B5B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Oprogramowanie do monitoringu urządzeń sieciowych, stacji roboczych, inwentaryzacji sprzętu i oprogramowania – instalacja, konfiguracja oraz wdrożenie</w:t>
            </w:r>
          </w:p>
        </w:tc>
        <w:tc>
          <w:tcPr>
            <w:tcW w:w="993" w:type="dxa"/>
          </w:tcPr>
          <w:p w14:paraId="483A2A13" w14:textId="1DE3A9C4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46" w:type="dxa"/>
          </w:tcPr>
          <w:p w14:paraId="7A6CF929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419F8711" w14:textId="4583AA97" w:rsidR="00C62FCF" w:rsidRDefault="00F060CD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344C6D" wp14:editId="367C2923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13335</wp:posOffset>
                      </wp:positionV>
                      <wp:extent cx="828675" cy="714375"/>
                      <wp:effectExtent l="0" t="0" r="28575" b="28575"/>
                      <wp:wrapNone/>
                      <wp:docPr id="2018996443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D0760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1.05pt" to="132.3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06" w:type="dxa"/>
            <w:vAlign w:val="center"/>
          </w:tcPr>
          <w:p w14:paraId="200D63AE" w14:textId="08202F3F" w:rsidR="00C62FCF" w:rsidRDefault="00F060CD" w:rsidP="00F060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14B4B" wp14:editId="44B0711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13335</wp:posOffset>
                      </wp:positionV>
                      <wp:extent cx="762000" cy="676275"/>
                      <wp:effectExtent l="0" t="0" r="19050" b="28575"/>
                      <wp:wrapNone/>
                      <wp:docPr id="318896537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C0D7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.05pt" to="56.2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-----</w:t>
            </w:r>
          </w:p>
        </w:tc>
        <w:tc>
          <w:tcPr>
            <w:tcW w:w="1558" w:type="dxa"/>
            <w:vAlign w:val="center"/>
          </w:tcPr>
          <w:p w14:paraId="3CB5CF25" w14:textId="40D7E7E8" w:rsidR="00C62FCF" w:rsidRDefault="00F060CD" w:rsidP="00F060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885C0" wp14:editId="7359D616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680085</wp:posOffset>
                      </wp:positionV>
                      <wp:extent cx="1019175" cy="619125"/>
                      <wp:effectExtent l="0" t="0" r="28575" b="28575"/>
                      <wp:wrapNone/>
                      <wp:docPr id="2025754989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DBEC8" id="Łącznik prosty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53.55pt" to="75.7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3035D3" wp14:editId="5A8B333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22860</wp:posOffset>
                      </wp:positionV>
                      <wp:extent cx="904875" cy="695325"/>
                      <wp:effectExtent l="0" t="0" r="28575" b="28575"/>
                      <wp:wrapNone/>
                      <wp:docPr id="1100424317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6A9DF7" id="Łącznik prost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.8pt" to="68.2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31A1EB" wp14:editId="03C5096C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3810</wp:posOffset>
                      </wp:positionV>
                      <wp:extent cx="1000125" cy="723900"/>
                      <wp:effectExtent l="0" t="0" r="28575" b="19050"/>
                      <wp:wrapNone/>
                      <wp:docPr id="99972070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F626DA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.3pt" to="74.2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-------</w:t>
            </w:r>
          </w:p>
        </w:tc>
      </w:tr>
      <w:tr w:rsidR="00C62FCF" w14:paraId="1B50F4E2" w14:textId="77777777" w:rsidTr="00F060CD">
        <w:trPr>
          <w:trHeight w:val="240"/>
        </w:trPr>
        <w:tc>
          <w:tcPr>
            <w:tcW w:w="550" w:type="dxa"/>
          </w:tcPr>
          <w:p w14:paraId="6BFBD4AA" w14:textId="2C9B9C54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527" w:type="dxa"/>
          </w:tcPr>
          <w:p w14:paraId="371A7DBC" w14:textId="6225B440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Oprogramowanie do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wykonywania kopii zapasowych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backupu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 - instalacja, konfiguracja oraz wdrożenie</w:t>
            </w:r>
          </w:p>
        </w:tc>
        <w:tc>
          <w:tcPr>
            <w:tcW w:w="993" w:type="dxa"/>
          </w:tcPr>
          <w:p w14:paraId="0E56786E" w14:textId="5F65C8EB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1 kpl.</w:t>
            </w:r>
          </w:p>
        </w:tc>
        <w:tc>
          <w:tcPr>
            <w:tcW w:w="1446" w:type="dxa"/>
          </w:tcPr>
          <w:p w14:paraId="2656D35A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6BF6F0CB" w14:textId="1AB50B95" w:rsidR="00C62FCF" w:rsidRDefault="00F060CD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8A1870" wp14:editId="7AEE3EA6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29210</wp:posOffset>
                      </wp:positionV>
                      <wp:extent cx="828675" cy="542925"/>
                      <wp:effectExtent l="0" t="0" r="28575" b="28575"/>
                      <wp:wrapNone/>
                      <wp:docPr id="664600418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FA4281" id="Łącznik prosty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.3pt" to="132.3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41572" wp14:editId="3E05FD97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19685</wp:posOffset>
                      </wp:positionV>
                      <wp:extent cx="838200" cy="561975"/>
                      <wp:effectExtent l="0" t="0" r="19050" b="28575"/>
                      <wp:wrapNone/>
                      <wp:docPr id="1460927906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4A0A67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1.55pt" to="132.3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06" w:type="dxa"/>
            <w:vAlign w:val="center"/>
          </w:tcPr>
          <w:p w14:paraId="7B80986C" w14:textId="399F6C31" w:rsidR="00C62FCF" w:rsidRDefault="00F060CD" w:rsidP="00F060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06646D" wp14:editId="71A3B48E">
                      <wp:simplePos x="0" y="0"/>
                      <wp:positionH relativeFrom="column">
                        <wp:posOffset>761999</wp:posOffset>
                      </wp:positionH>
                      <wp:positionV relativeFrom="paragraph">
                        <wp:posOffset>10160</wp:posOffset>
                      </wp:positionV>
                      <wp:extent cx="1000125" cy="561975"/>
                      <wp:effectExtent l="0" t="0" r="28575" b="28575"/>
                      <wp:wrapNone/>
                      <wp:docPr id="2012043117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57D51B" id="Łącznik prost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.8pt" to="138.7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------</w:t>
            </w:r>
          </w:p>
        </w:tc>
        <w:tc>
          <w:tcPr>
            <w:tcW w:w="1558" w:type="dxa"/>
            <w:vAlign w:val="center"/>
          </w:tcPr>
          <w:p w14:paraId="0F647108" w14:textId="7FDF0AE6" w:rsidR="00C62FCF" w:rsidRDefault="00F060CD" w:rsidP="00F060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-------</w:t>
            </w:r>
          </w:p>
        </w:tc>
      </w:tr>
      <w:tr w:rsidR="00C62FCF" w14:paraId="5FA2C2B2" w14:textId="77777777" w:rsidTr="00F23CF3">
        <w:tc>
          <w:tcPr>
            <w:tcW w:w="550" w:type="dxa"/>
          </w:tcPr>
          <w:p w14:paraId="56F35770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3527" w:type="dxa"/>
          </w:tcPr>
          <w:p w14:paraId="506E4265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</w:pPr>
          </w:p>
          <w:p w14:paraId="30F60D4F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6A6969C3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90B446A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704C89E5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</w:tcPr>
          <w:p w14:paraId="43530BE7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  <w:p w14:paraId="63FC848B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  <w:t>____________</w:t>
            </w:r>
          </w:p>
        </w:tc>
        <w:tc>
          <w:tcPr>
            <w:tcW w:w="1306" w:type="dxa"/>
          </w:tcPr>
          <w:p w14:paraId="6975AA5A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62152113" w14:textId="77777777" w:rsidR="00C62FCF" w:rsidRDefault="00C62FCF" w:rsidP="00C62FCF">
            <w:pPr>
              <w:spacing w:after="0" w:line="240" w:lineRule="auto"/>
              <w:textAlignment w:val="baseline"/>
              <w:rPr>
                <w:rFonts w:ascii="Arial" w:eastAsia="Times New Roman" w:hAnsi="Arial" w:cs="Calibri"/>
                <w:sz w:val="20"/>
                <w:szCs w:val="20"/>
                <w:lang w:eastAsia="pl-PL"/>
              </w:rPr>
            </w:pPr>
          </w:p>
        </w:tc>
      </w:tr>
    </w:tbl>
    <w:p w14:paraId="0D67F375" w14:textId="14B8985A" w:rsidR="007E1A1A" w:rsidRDefault="007E1A1A" w:rsidP="007E1A1A"/>
    <w:p w14:paraId="39E36AB4" w14:textId="64813E60" w:rsidR="003C544E" w:rsidRDefault="003C544E" w:rsidP="007E1A1A"/>
    <w:p w14:paraId="4D42D18D" w14:textId="77777777" w:rsidR="003C544E" w:rsidRDefault="003C544E" w:rsidP="007E1A1A"/>
    <w:p w14:paraId="1C5DBD1E" w14:textId="3052B156" w:rsidR="007E1A1A" w:rsidRDefault="007E1A1A" w:rsidP="007E1A1A">
      <w:pPr>
        <w:tabs>
          <w:tab w:val="left" w:pos="1665"/>
        </w:tabs>
      </w:pPr>
    </w:p>
    <w:p w14:paraId="6F69EC8F" w14:textId="4DA50C41" w:rsidR="00F060CD" w:rsidRDefault="00F060CD" w:rsidP="007E1A1A">
      <w:pPr>
        <w:tabs>
          <w:tab w:val="left" w:pos="1665"/>
        </w:tabs>
      </w:pPr>
    </w:p>
    <w:p w14:paraId="4FD3FF71" w14:textId="77777777" w:rsidR="00F060CD" w:rsidRDefault="00F060CD" w:rsidP="007E1A1A">
      <w:pPr>
        <w:tabs>
          <w:tab w:val="left" w:pos="1665"/>
        </w:tabs>
      </w:pPr>
    </w:p>
    <w:p w14:paraId="5675BA0A" w14:textId="77777777" w:rsidR="007E1A1A" w:rsidRDefault="007E1A1A" w:rsidP="007E1A1A">
      <w:pPr>
        <w:jc w:val="both"/>
        <w:rPr>
          <w:rFonts w:ascii="Arial" w:hAnsi="Arial"/>
        </w:rPr>
      </w:pPr>
      <w:r>
        <w:rPr>
          <w:rFonts w:ascii="Arial" w:hAnsi="Arial" w:cs="Calibri"/>
        </w:rPr>
        <w:lastRenderedPageBreak/>
        <w:t>Oferujemy zrealizowanie przedmiotu zamówienia o następującej specyfikacji:</w:t>
      </w:r>
    </w:p>
    <w:tbl>
      <w:tblPr>
        <w:tblStyle w:val="Tabela-Siatka"/>
        <w:tblW w:w="9201" w:type="dxa"/>
        <w:jc w:val="center"/>
        <w:tblLayout w:type="fixed"/>
        <w:tblLook w:val="04A0" w:firstRow="1" w:lastRow="0" w:firstColumn="1" w:lastColumn="0" w:noHBand="0" w:noVBand="1"/>
      </w:tblPr>
      <w:tblGrid>
        <w:gridCol w:w="6938"/>
        <w:gridCol w:w="2263"/>
      </w:tblGrid>
      <w:tr w:rsidR="007E1A1A" w14:paraId="101A7193" w14:textId="77777777" w:rsidTr="008F0BCC">
        <w:trPr>
          <w:jc w:val="center"/>
        </w:trPr>
        <w:tc>
          <w:tcPr>
            <w:tcW w:w="6938" w:type="dxa"/>
            <w:shd w:val="clear" w:color="auto" w:fill="D9E2F3" w:themeFill="accent1" w:themeFillTint="33"/>
            <w:vAlign w:val="center"/>
          </w:tcPr>
          <w:p w14:paraId="7D6F04DE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  <w:bCs/>
                <w:lang w:eastAsia="pl-PL"/>
              </w:rPr>
              <w:t>Specyfikacja  dostaw zgodnie z  Opisem Przedmiotu Zamówienia</w:t>
            </w:r>
          </w:p>
          <w:p w14:paraId="271AC6CA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  <w:bCs/>
                <w:i/>
                <w:iCs/>
                <w:color w:val="FF0000"/>
                <w:lang w:eastAsia="pl-PL"/>
              </w:rPr>
              <w:t>Dane w tabeli wypełnia Wykonawca</w:t>
            </w:r>
          </w:p>
        </w:tc>
        <w:tc>
          <w:tcPr>
            <w:tcW w:w="2263" w:type="dxa"/>
            <w:shd w:val="clear" w:color="auto" w:fill="D9E2F3" w:themeFill="accent1" w:themeFillTint="33"/>
            <w:vAlign w:val="center"/>
          </w:tcPr>
          <w:p w14:paraId="4948FCE3" w14:textId="77777777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  <w:lang w:eastAsia="pl-PL"/>
              </w:rPr>
              <w:t>Wymóg złożenia wraz z ofertą przedmiotowych środków dowodowych dla danej poz.</w:t>
            </w:r>
          </w:p>
        </w:tc>
      </w:tr>
      <w:tr w:rsidR="007E1A1A" w14:paraId="19EDB983" w14:textId="77777777" w:rsidTr="008F0BCC">
        <w:trPr>
          <w:trHeight w:val="338"/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6183D776" w14:textId="5269A8B2" w:rsidR="007E1A1A" w:rsidRDefault="007E1A1A" w:rsidP="008F0BCC">
            <w:pPr>
              <w:pStyle w:val="Akapitzlist"/>
              <w:spacing w:after="0"/>
              <w:ind w:left="0" w:right="113"/>
              <w:rPr>
                <w:rFonts w:ascii="Arial" w:hAnsi="Arial"/>
              </w:rPr>
            </w:pPr>
            <w:r w:rsidRPr="00736CB4">
              <w:rPr>
                <w:rFonts w:ascii="Arial" w:hAnsi="Arial"/>
                <w:b/>
                <w:bCs/>
                <w:lang w:eastAsia="pl-PL"/>
              </w:rPr>
              <w:t>1.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Serwer backupu - dostawa, instalacja i konfiguracja</w:t>
            </w:r>
            <w:r w:rsidR="00736CB4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>
              <w:rPr>
                <w:rFonts w:ascii="Arial" w:hAnsi="Arial"/>
                <w:b/>
                <w:bCs/>
                <w:lang w:eastAsia="pl-PL"/>
              </w:rPr>
              <w:t>– 1 szt.</w:t>
            </w:r>
          </w:p>
        </w:tc>
      </w:tr>
      <w:tr w:rsidR="007E1A1A" w14:paraId="4525A880" w14:textId="77777777" w:rsidTr="008F0BCC">
        <w:trPr>
          <w:jc w:val="center"/>
        </w:trPr>
        <w:tc>
          <w:tcPr>
            <w:tcW w:w="6938" w:type="dxa"/>
            <w:vAlign w:val="center"/>
          </w:tcPr>
          <w:p w14:paraId="4FF2A2CB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2A5C152C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 serwera:</w:t>
            </w:r>
          </w:p>
          <w:p w14:paraId="29A50124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3A2998D9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68D97D58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7AAA81DD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7A4506E0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7B0784ED" w14:textId="77777777" w:rsidTr="008F0BCC">
        <w:trPr>
          <w:jc w:val="center"/>
        </w:trPr>
        <w:tc>
          <w:tcPr>
            <w:tcW w:w="6938" w:type="dxa"/>
            <w:vAlign w:val="center"/>
          </w:tcPr>
          <w:p w14:paraId="50BE0A58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 xml:space="preserve">Wynik dla zaoferowanego procesora w teście </w:t>
            </w:r>
            <w:proofErr w:type="spellStart"/>
            <w:r>
              <w:rPr>
                <w:rFonts w:ascii="Arial" w:hAnsi="Arial" w:cstheme="minorHAnsi"/>
                <w:bCs/>
                <w:lang w:eastAsia="pl-PL"/>
              </w:rPr>
              <w:t>PassMark</w:t>
            </w:r>
            <w:proofErr w:type="spellEnd"/>
            <w:r>
              <w:rPr>
                <w:rFonts w:ascii="Arial" w:hAnsi="Arial" w:cstheme="minorHAnsi"/>
                <w:bCs/>
                <w:lang w:eastAsia="pl-PL"/>
              </w:rPr>
              <w:t xml:space="preserve"> – CPU Mark:</w:t>
            </w:r>
          </w:p>
        </w:tc>
        <w:tc>
          <w:tcPr>
            <w:tcW w:w="2263" w:type="dxa"/>
            <w:vAlign w:val="center"/>
          </w:tcPr>
          <w:p w14:paraId="259FB5A0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437E1108" w14:textId="77777777" w:rsidTr="008F0BCC">
        <w:trPr>
          <w:jc w:val="center"/>
        </w:trPr>
        <w:tc>
          <w:tcPr>
            <w:tcW w:w="6938" w:type="dxa"/>
            <w:vAlign w:val="center"/>
          </w:tcPr>
          <w:p w14:paraId="6A83751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Producent serwera posiada certyfikat  ISO 9001 lub równoważny</w:t>
            </w:r>
          </w:p>
        </w:tc>
        <w:tc>
          <w:tcPr>
            <w:tcW w:w="2263" w:type="dxa"/>
            <w:vAlign w:val="center"/>
          </w:tcPr>
          <w:p w14:paraId="502F5934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2D93A350" w14:textId="77777777" w:rsidTr="008F0BCC">
        <w:trPr>
          <w:jc w:val="center"/>
        </w:trPr>
        <w:tc>
          <w:tcPr>
            <w:tcW w:w="6938" w:type="dxa"/>
            <w:vAlign w:val="center"/>
          </w:tcPr>
          <w:p w14:paraId="56604462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Producent serwera posiada certyfikat  ISO 14001 lub równoważny</w:t>
            </w:r>
          </w:p>
        </w:tc>
        <w:tc>
          <w:tcPr>
            <w:tcW w:w="2263" w:type="dxa"/>
            <w:vAlign w:val="center"/>
          </w:tcPr>
          <w:p w14:paraId="462C53B2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6664CB8B" w14:textId="77777777" w:rsidTr="008F0BCC">
        <w:trPr>
          <w:jc w:val="center"/>
        </w:trPr>
        <w:tc>
          <w:tcPr>
            <w:tcW w:w="6938" w:type="dxa"/>
            <w:vAlign w:val="center"/>
          </w:tcPr>
          <w:p w14:paraId="13ED1120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Producent serwera posiada certyfikat  ISO 27001 lub równoważny</w:t>
            </w:r>
          </w:p>
        </w:tc>
        <w:tc>
          <w:tcPr>
            <w:tcW w:w="2263" w:type="dxa"/>
            <w:vAlign w:val="center"/>
          </w:tcPr>
          <w:p w14:paraId="08B6C308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2936B4D7" w14:textId="77777777" w:rsidTr="008F0BCC">
        <w:trPr>
          <w:jc w:val="center"/>
        </w:trPr>
        <w:tc>
          <w:tcPr>
            <w:tcW w:w="6938" w:type="dxa"/>
            <w:vAlign w:val="center"/>
          </w:tcPr>
          <w:p w14:paraId="43E171D5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Serwer posiada deklarację zgodności CE</w:t>
            </w:r>
          </w:p>
        </w:tc>
        <w:tc>
          <w:tcPr>
            <w:tcW w:w="2263" w:type="dxa"/>
            <w:vAlign w:val="center"/>
          </w:tcPr>
          <w:p w14:paraId="3AD8C628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5FC50402" w14:textId="77777777" w:rsidTr="008F0BCC">
        <w:trPr>
          <w:jc w:val="center"/>
        </w:trPr>
        <w:tc>
          <w:tcPr>
            <w:tcW w:w="6938" w:type="dxa"/>
            <w:vAlign w:val="center"/>
          </w:tcPr>
          <w:p w14:paraId="32C45A72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Rodzaj i liczba licencji</w:t>
            </w:r>
            <w:r>
              <w:rPr>
                <w:rFonts w:ascii="Arial" w:hAnsi="Arial" w:cs="Calibri"/>
                <w:bCs/>
                <w:lang w:eastAsia="pl-PL"/>
              </w:rPr>
              <w:t xml:space="preserve"> systemu operacyjnego:</w:t>
            </w:r>
          </w:p>
        </w:tc>
        <w:tc>
          <w:tcPr>
            <w:tcW w:w="2263" w:type="dxa"/>
          </w:tcPr>
          <w:p w14:paraId="31CEA60D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NIE</w:t>
            </w:r>
          </w:p>
        </w:tc>
      </w:tr>
      <w:tr w:rsidR="007E1A1A" w14:paraId="75BCF361" w14:textId="77777777" w:rsidTr="008F0BCC">
        <w:trPr>
          <w:jc w:val="center"/>
        </w:trPr>
        <w:tc>
          <w:tcPr>
            <w:tcW w:w="6938" w:type="dxa"/>
            <w:vAlign w:val="center"/>
          </w:tcPr>
          <w:p w14:paraId="24379EEA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color w:val="000000"/>
                <w:lang w:eastAsia="pl-PL"/>
              </w:rPr>
              <w:t xml:space="preserve">Oferowany serwer  posiada </w:t>
            </w:r>
            <w:bookmarkStart w:id="0" w:name="_Hlk175001263"/>
            <w:r>
              <w:rPr>
                <w:rFonts w:ascii="Arial" w:hAnsi="Arial" w:cstheme="minorHAnsi"/>
                <w:color w:val="000000"/>
                <w:lang w:eastAsia="pl-PL"/>
              </w:rPr>
              <w:t>certyfikat lub inny dokument potwierdzający zgodność z dostarczanym systemem operacyjnym</w:t>
            </w:r>
            <w:bookmarkEnd w:id="0"/>
          </w:p>
        </w:tc>
        <w:tc>
          <w:tcPr>
            <w:tcW w:w="2263" w:type="dxa"/>
            <w:vAlign w:val="center"/>
          </w:tcPr>
          <w:p w14:paraId="04D836DA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43FAA1A1" w14:textId="77777777" w:rsidTr="008F0BCC">
        <w:trPr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6CD1B431" w14:textId="35AF3BA1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  <w:lang w:eastAsia="pl-PL"/>
              </w:rPr>
              <w:t>2.Przełącznik dostępowy</w:t>
            </w:r>
            <w:r w:rsidR="00400EFC">
              <w:rPr>
                <w:rFonts w:ascii="Arial" w:hAnsi="Arial" w:cs="Calibri"/>
                <w:b/>
                <w:lang w:eastAsia="pl-PL"/>
              </w:rPr>
              <w:t xml:space="preserve"> </w:t>
            </w:r>
            <w:proofErr w:type="spellStart"/>
            <w:r w:rsidR="00400EFC">
              <w:rPr>
                <w:rFonts w:ascii="Arial" w:hAnsi="Arial" w:cs="Calibri"/>
                <w:b/>
                <w:lang w:eastAsia="pl-PL"/>
              </w:rPr>
              <w:t>zarządzalny</w:t>
            </w:r>
            <w:proofErr w:type="spellEnd"/>
            <w:r w:rsidR="00400EFC">
              <w:rPr>
                <w:rFonts w:ascii="Arial" w:hAnsi="Arial" w:cs="Calibri"/>
                <w:b/>
                <w:lang w:eastAsia="pl-PL"/>
              </w:rPr>
              <w:t xml:space="preserve"> </w:t>
            </w:r>
            <w:r>
              <w:rPr>
                <w:rFonts w:ascii="Arial" w:hAnsi="Arial" w:cs="Calibri"/>
                <w:b/>
                <w:lang w:eastAsia="pl-PL"/>
              </w:rPr>
              <w:t xml:space="preserve"> 48p </w:t>
            </w:r>
            <w:proofErr w:type="spellStart"/>
            <w:r>
              <w:rPr>
                <w:rFonts w:ascii="Arial" w:hAnsi="Arial" w:cs="Calibri"/>
                <w:b/>
                <w:lang w:eastAsia="pl-PL"/>
              </w:rPr>
              <w:t>PoE</w:t>
            </w:r>
            <w:proofErr w:type="spellEnd"/>
            <w:r>
              <w:rPr>
                <w:rFonts w:ascii="Arial" w:hAnsi="Arial" w:cs="Calibri"/>
                <w:b/>
                <w:lang w:eastAsia="pl-PL"/>
              </w:rPr>
              <w:t xml:space="preserve"> </w:t>
            </w:r>
            <w:r w:rsidR="00736CB4">
              <w:rPr>
                <w:rFonts w:ascii="Arial" w:hAnsi="Arial" w:cs="Calibri"/>
                <w:b/>
                <w:lang w:eastAsia="pl-PL"/>
              </w:rPr>
              <w:t xml:space="preserve">- 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dostawa, instalacja i konfiguracja</w:t>
            </w:r>
            <w:r w:rsidR="00736CB4">
              <w:rPr>
                <w:rFonts w:ascii="Arial" w:hAnsi="Arial" w:cs="Calibri"/>
                <w:b/>
                <w:lang w:eastAsia="pl-PL"/>
              </w:rPr>
              <w:t xml:space="preserve"> </w:t>
            </w:r>
            <w:r>
              <w:rPr>
                <w:rFonts w:ascii="Arial" w:hAnsi="Arial" w:cs="Calibri"/>
                <w:b/>
                <w:lang w:eastAsia="pl-PL"/>
              </w:rPr>
              <w:t>– 2 szt.</w:t>
            </w:r>
          </w:p>
        </w:tc>
      </w:tr>
      <w:tr w:rsidR="007E1A1A" w14:paraId="0C71EFA0" w14:textId="77777777" w:rsidTr="008F0BCC">
        <w:trPr>
          <w:jc w:val="center"/>
        </w:trPr>
        <w:tc>
          <w:tcPr>
            <w:tcW w:w="6938" w:type="dxa"/>
            <w:vAlign w:val="center"/>
          </w:tcPr>
          <w:p w14:paraId="011771A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7B6F2D0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Model:</w:t>
            </w:r>
          </w:p>
          <w:p w14:paraId="731ED22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00706C7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73FD2242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51183DCE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2A07E892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427D8DE2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vAlign w:val="center"/>
          </w:tcPr>
          <w:p w14:paraId="0A0284A7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Przełącznik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1DA79EA3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044AB05B" w14:textId="77777777" w:rsidTr="008F0BCC">
        <w:trPr>
          <w:trHeight w:val="338"/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65B8F98E" w14:textId="725CAE55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  <w:lang w:eastAsia="pl-PL"/>
              </w:rPr>
              <w:t xml:space="preserve">3.Przełącznik dostępowy </w:t>
            </w:r>
            <w:proofErr w:type="spellStart"/>
            <w:r w:rsidR="00400EFC">
              <w:rPr>
                <w:rFonts w:ascii="Arial" w:hAnsi="Arial" w:cs="Calibri"/>
                <w:b/>
                <w:lang w:eastAsia="pl-PL"/>
              </w:rPr>
              <w:t>zarządzalny</w:t>
            </w:r>
            <w:proofErr w:type="spellEnd"/>
            <w:r w:rsidR="00400EFC">
              <w:rPr>
                <w:rFonts w:ascii="Arial" w:hAnsi="Arial" w:cs="Calibri"/>
                <w:b/>
                <w:lang w:eastAsia="pl-PL"/>
              </w:rPr>
              <w:t xml:space="preserve"> </w:t>
            </w:r>
            <w:r>
              <w:rPr>
                <w:rFonts w:ascii="Arial" w:hAnsi="Arial" w:cs="Calibri"/>
                <w:b/>
                <w:lang w:eastAsia="pl-PL"/>
              </w:rPr>
              <w:t xml:space="preserve">24p </w:t>
            </w:r>
            <w:proofErr w:type="spellStart"/>
            <w:r>
              <w:rPr>
                <w:rFonts w:ascii="Arial" w:hAnsi="Arial" w:cs="Calibri"/>
                <w:b/>
                <w:lang w:eastAsia="pl-PL"/>
              </w:rPr>
              <w:t>PoE</w:t>
            </w:r>
            <w:proofErr w:type="spellEnd"/>
            <w:r w:rsidR="00736CB4">
              <w:rPr>
                <w:rFonts w:ascii="Arial" w:hAnsi="Arial" w:cs="Calibri"/>
                <w:b/>
                <w:lang w:eastAsia="pl-PL"/>
              </w:rPr>
              <w:t xml:space="preserve"> - 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dostawa, instalacja i konfiguracja</w:t>
            </w:r>
            <w:r>
              <w:rPr>
                <w:rFonts w:ascii="Arial" w:hAnsi="Arial" w:cs="Calibri"/>
                <w:b/>
                <w:lang w:eastAsia="pl-PL"/>
              </w:rPr>
              <w:t xml:space="preserve"> – 1 szt.</w:t>
            </w:r>
          </w:p>
        </w:tc>
      </w:tr>
      <w:tr w:rsidR="007E1A1A" w14:paraId="7C52ED05" w14:textId="77777777" w:rsidTr="008F0BCC">
        <w:trPr>
          <w:trHeight w:val="1443"/>
          <w:jc w:val="center"/>
        </w:trPr>
        <w:tc>
          <w:tcPr>
            <w:tcW w:w="6938" w:type="dxa"/>
            <w:vAlign w:val="center"/>
          </w:tcPr>
          <w:p w14:paraId="405C3886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2CF13FA0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Model:</w:t>
            </w:r>
          </w:p>
          <w:p w14:paraId="3E22B9E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55420E5C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622DB18B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0E00FE56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5729DEBD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07463FE2" w14:textId="77777777" w:rsidTr="008F0BCC">
        <w:trPr>
          <w:trHeight w:val="121"/>
          <w:jc w:val="center"/>
        </w:trPr>
        <w:tc>
          <w:tcPr>
            <w:tcW w:w="6938" w:type="dxa"/>
            <w:tcBorders>
              <w:top w:val="nil"/>
            </w:tcBorders>
            <w:vAlign w:val="center"/>
          </w:tcPr>
          <w:p w14:paraId="145BDC65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Przełącznik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2322C0AC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79075A62" w14:textId="77777777" w:rsidTr="008F0BCC">
        <w:trPr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2D0D79D3" w14:textId="3CF5175F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  <w:lang w:eastAsia="pl-PL"/>
              </w:rPr>
              <w:t>4.</w:t>
            </w:r>
            <w:r w:rsidR="00400EFC">
              <w:rPr>
                <w:rFonts w:ascii="Arial" w:hAnsi="Arial" w:cs="Calibri"/>
                <w:b/>
                <w:lang w:eastAsia="pl-PL"/>
              </w:rPr>
              <w:t xml:space="preserve"> </w:t>
            </w:r>
            <w:r>
              <w:rPr>
                <w:rFonts w:ascii="Arial" w:hAnsi="Arial" w:cs="Calibri"/>
                <w:b/>
                <w:lang w:eastAsia="pl-PL"/>
              </w:rPr>
              <w:t xml:space="preserve">Przełącznik dostępowy </w:t>
            </w:r>
            <w:proofErr w:type="spellStart"/>
            <w:r w:rsidR="00400EFC">
              <w:rPr>
                <w:rFonts w:ascii="Arial" w:hAnsi="Arial" w:cs="Calibri"/>
                <w:b/>
                <w:lang w:eastAsia="pl-PL"/>
              </w:rPr>
              <w:t>zarządzalny</w:t>
            </w:r>
            <w:proofErr w:type="spellEnd"/>
            <w:r w:rsidR="00400EFC">
              <w:rPr>
                <w:rFonts w:ascii="Arial" w:hAnsi="Arial" w:cs="Calibri"/>
                <w:b/>
                <w:lang w:eastAsia="pl-PL"/>
              </w:rPr>
              <w:t xml:space="preserve"> </w:t>
            </w:r>
            <w:r>
              <w:rPr>
                <w:rFonts w:ascii="Arial" w:hAnsi="Arial" w:cs="Calibri"/>
                <w:b/>
                <w:lang w:eastAsia="pl-PL"/>
              </w:rPr>
              <w:t xml:space="preserve">48p </w:t>
            </w:r>
            <w:r w:rsidR="00736CB4">
              <w:rPr>
                <w:rFonts w:ascii="Arial" w:hAnsi="Arial" w:cs="Calibri"/>
                <w:b/>
                <w:lang w:eastAsia="pl-PL"/>
              </w:rPr>
              <w:t xml:space="preserve">- 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dostawa, instalacja i konfiguracja</w:t>
            </w:r>
            <w:r w:rsidR="00736CB4">
              <w:rPr>
                <w:rFonts w:ascii="Arial" w:hAnsi="Arial" w:cs="Calibri"/>
                <w:b/>
                <w:lang w:eastAsia="pl-PL"/>
              </w:rPr>
              <w:t xml:space="preserve"> </w:t>
            </w:r>
            <w:r>
              <w:rPr>
                <w:rFonts w:ascii="Arial" w:hAnsi="Arial" w:cs="Calibri"/>
                <w:b/>
                <w:lang w:eastAsia="pl-PL"/>
              </w:rPr>
              <w:t>– 1 szt.</w:t>
            </w:r>
          </w:p>
        </w:tc>
      </w:tr>
      <w:tr w:rsidR="007E1A1A" w14:paraId="5972CA60" w14:textId="77777777" w:rsidTr="008F0BCC">
        <w:trPr>
          <w:jc w:val="center"/>
        </w:trPr>
        <w:tc>
          <w:tcPr>
            <w:tcW w:w="6938" w:type="dxa"/>
            <w:shd w:val="clear" w:color="auto" w:fill="auto"/>
            <w:vAlign w:val="center"/>
          </w:tcPr>
          <w:p w14:paraId="2A234D6D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275E10C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Model:</w:t>
            </w:r>
          </w:p>
          <w:p w14:paraId="5EB5CB3A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7F42475C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2CB885B7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3DEE8988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lastRenderedPageBreak/>
              <w:t>Gwarancja:</w:t>
            </w:r>
          </w:p>
        </w:tc>
        <w:tc>
          <w:tcPr>
            <w:tcW w:w="2263" w:type="dxa"/>
            <w:vAlign w:val="center"/>
          </w:tcPr>
          <w:p w14:paraId="031F0E43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lastRenderedPageBreak/>
              <w:t>TAK</w:t>
            </w:r>
          </w:p>
        </w:tc>
      </w:tr>
      <w:tr w:rsidR="007E1A1A" w14:paraId="100CA56F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23CA9AE6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Przełącznik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2EA521C1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5B74C988" w14:textId="77777777" w:rsidTr="008F0BCC">
        <w:trPr>
          <w:trHeight w:val="338"/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50334F44" w14:textId="1F3655DD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  <w:lang w:eastAsia="pl-PL"/>
              </w:rPr>
              <w:t>5.</w:t>
            </w:r>
            <w:r w:rsidR="00400EFC">
              <w:rPr>
                <w:rFonts w:ascii="Arial" w:hAnsi="Arial" w:cs="Calibri"/>
                <w:b/>
                <w:lang w:eastAsia="pl-PL"/>
              </w:rPr>
              <w:t xml:space="preserve"> </w:t>
            </w:r>
            <w:r>
              <w:rPr>
                <w:rFonts w:ascii="Arial" w:hAnsi="Arial" w:cs="Calibri"/>
                <w:b/>
                <w:lang w:eastAsia="pl-PL"/>
              </w:rPr>
              <w:t xml:space="preserve">Przełącznik dostępowy </w:t>
            </w:r>
            <w:proofErr w:type="spellStart"/>
            <w:r w:rsidR="00400EFC">
              <w:rPr>
                <w:rFonts w:ascii="Arial" w:hAnsi="Arial" w:cs="Calibri"/>
                <w:b/>
                <w:lang w:eastAsia="pl-PL"/>
              </w:rPr>
              <w:t>zarządzalny</w:t>
            </w:r>
            <w:proofErr w:type="spellEnd"/>
            <w:r w:rsidR="00400EFC">
              <w:rPr>
                <w:rFonts w:ascii="Arial" w:hAnsi="Arial" w:cs="Calibri"/>
                <w:b/>
                <w:lang w:eastAsia="pl-PL"/>
              </w:rPr>
              <w:t xml:space="preserve"> </w:t>
            </w:r>
            <w:r>
              <w:rPr>
                <w:rFonts w:ascii="Arial" w:hAnsi="Arial" w:cs="Calibri"/>
                <w:b/>
                <w:lang w:eastAsia="pl-PL"/>
              </w:rPr>
              <w:t>24p</w:t>
            </w:r>
            <w:r w:rsidR="00736CB4">
              <w:rPr>
                <w:rFonts w:ascii="Arial" w:hAnsi="Arial" w:cs="Calibri"/>
                <w:b/>
                <w:lang w:eastAsia="pl-PL"/>
              </w:rPr>
              <w:t xml:space="preserve"> - 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dostawa, instalacja i konfiguracja</w:t>
            </w:r>
            <w:r>
              <w:rPr>
                <w:rFonts w:ascii="Arial" w:hAnsi="Arial" w:cs="Calibri"/>
                <w:b/>
                <w:lang w:eastAsia="pl-PL"/>
              </w:rPr>
              <w:t xml:space="preserve"> – 1 szt.</w:t>
            </w:r>
          </w:p>
        </w:tc>
      </w:tr>
      <w:tr w:rsidR="007E1A1A" w14:paraId="66C5E07E" w14:textId="77777777" w:rsidTr="008F0BCC">
        <w:trPr>
          <w:jc w:val="center"/>
        </w:trPr>
        <w:tc>
          <w:tcPr>
            <w:tcW w:w="6938" w:type="dxa"/>
            <w:shd w:val="clear" w:color="auto" w:fill="auto"/>
            <w:vAlign w:val="center"/>
          </w:tcPr>
          <w:p w14:paraId="2A643A7A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62242C84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Model:</w:t>
            </w:r>
          </w:p>
          <w:p w14:paraId="20CCA7C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664C9537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230553B9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1E699389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534DB281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4CB3AC34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5042359D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Przełącznik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170F9AD5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358CF1EB" w14:textId="77777777" w:rsidTr="008F0BCC">
        <w:trPr>
          <w:trHeight w:val="198"/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23E22407" w14:textId="7287E934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  <w:lang w:eastAsia="pl-PL"/>
              </w:rPr>
              <w:t>6</w:t>
            </w:r>
            <w:r w:rsidRPr="00736CB4">
              <w:rPr>
                <w:rFonts w:ascii="Arial" w:hAnsi="Arial" w:cs="Calibri"/>
                <w:b/>
                <w:lang w:eastAsia="pl-PL"/>
              </w:rPr>
              <w:t>.</w:t>
            </w:r>
            <w:r w:rsidR="00400EFC" w:rsidRPr="00736CB4">
              <w:rPr>
                <w:rFonts w:ascii="Arial" w:hAnsi="Arial" w:cs="Calibri"/>
                <w:b/>
                <w:lang w:eastAsia="pl-PL"/>
              </w:rPr>
              <w:t xml:space="preserve"> P</w:t>
            </w:r>
            <w:r w:rsidRPr="00736CB4">
              <w:rPr>
                <w:rFonts w:ascii="Arial" w:hAnsi="Arial" w:cs="Calibri"/>
                <w:b/>
                <w:lang w:eastAsia="pl-PL"/>
              </w:rPr>
              <w:t>rzełącznik dostępowy</w:t>
            </w:r>
            <w:r w:rsidR="00400EFC" w:rsidRPr="00736CB4">
              <w:rPr>
                <w:rFonts w:ascii="Arial" w:hAnsi="Arial" w:cs="Calibri"/>
                <w:b/>
                <w:lang w:eastAsia="pl-PL"/>
              </w:rPr>
              <w:t xml:space="preserve"> </w:t>
            </w:r>
            <w:proofErr w:type="spellStart"/>
            <w:r w:rsidR="00400EFC" w:rsidRPr="00736CB4">
              <w:rPr>
                <w:rFonts w:ascii="Arial" w:hAnsi="Arial" w:cs="Calibri"/>
                <w:b/>
                <w:lang w:eastAsia="pl-PL"/>
              </w:rPr>
              <w:t>zarządzalny</w:t>
            </w:r>
            <w:proofErr w:type="spellEnd"/>
            <w:r w:rsidR="00400EFC" w:rsidRPr="00736CB4">
              <w:rPr>
                <w:rFonts w:ascii="Arial" w:hAnsi="Arial" w:cs="Calibri"/>
                <w:b/>
                <w:lang w:eastAsia="pl-PL"/>
              </w:rPr>
              <w:t xml:space="preserve"> </w:t>
            </w:r>
            <w:r w:rsidRPr="00736CB4">
              <w:rPr>
                <w:rFonts w:ascii="Arial" w:hAnsi="Arial" w:cs="Calibri"/>
                <w:b/>
                <w:lang w:eastAsia="pl-PL"/>
              </w:rPr>
              <w:t xml:space="preserve"> 48p z routerem </w:t>
            </w:r>
            <w:proofErr w:type="spellStart"/>
            <w:r w:rsidRPr="00736CB4">
              <w:rPr>
                <w:rFonts w:ascii="Arial" w:hAnsi="Arial" w:cs="Calibri"/>
                <w:b/>
                <w:lang w:eastAsia="pl-PL"/>
              </w:rPr>
              <w:t>PPPoE</w:t>
            </w:r>
            <w:proofErr w:type="spellEnd"/>
            <w:r w:rsidRPr="00736CB4">
              <w:rPr>
                <w:rFonts w:ascii="Arial" w:hAnsi="Arial" w:cs="Calibri"/>
                <w:b/>
                <w:lang w:eastAsia="pl-PL"/>
              </w:rPr>
              <w:t xml:space="preserve"> </w:t>
            </w:r>
            <w:r w:rsidR="00736CB4" w:rsidRPr="00736CB4">
              <w:rPr>
                <w:rFonts w:ascii="Arial" w:hAnsi="Arial" w:cs="Calibri"/>
                <w:b/>
                <w:lang w:eastAsia="pl-PL"/>
              </w:rPr>
              <w:t xml:space="preserve"> - </w:t>
            </w:r>
            <w:r w:rsidR="00736CB4" w:rsidRPr="00736CB4">
              <w:rPr>
                <w:rFonts w:ascii="Arial" w:eastAsia="Times New Roman" w:hAnsi="Arial" w:cstheme="minorHAnsi"/>
                <w:b/>
                <w:sz w:val="20"/>
                <w:szCs w:val="20"/>
                <w:lang w:eastAsia="pl-PL"/>
              </w:rPr>
              <w:t>dostawa, instalacja i konfiguracja</w:t>
            </w:r>
            <w:r w:rsidR="00736CB4" w:rsidRPr="00736CB4">
              <w:rPr>
                <w:rFonts w:ascii="Arial" w:hAnsi="Arial" w:cs="Calibri"/>
                <w:b/>
                <w:lang w:eastAsia="pl-PL"/>
              </w:rPr>
              <w:t xml:space="preserve"> </w:t>
            </w:r>
            <w:r w:rsidRPr="00736CB4">
              <w:rPr>
                <w:rFonts w:ascii="Arial" w:hAnsi="Arial" w:cs="Calibri"/>
                <w:b/>
                <w:lang w:eastAsia="pl-PL"/>
              </w:rPr>
              <w:t>–</w:t>
            </w:r>
            <w:r>
              <w:rPr>
                <w:rFonts w:ascii="Arial" w:hAnsi="Arial" w:cs="Calibri"/>
                <w:b/>
                <w:lang w:eastAsia="pl-PL"/>
              </w:rPr>
              <w:t xml:space="preserve"> 1 </w:t>
            </w:r>
            <w:proofErr w:type="spellStart"/>
            <w:r>
              <w:rPr>
                <w:rFonts w:ascii="Arial" w:hAnsi="Arial" w:cs="Calibri"/>
                <w:b/>
                <w:lang w:eastAsia="pl-PL"/>
              </w:rPr>
              <w:t>kpl</w:t>
            </w:r>
            <w:proofErr w:type="spellEnd"/>
            <w:r>
              <w:rPr>
                <w:rFonts w:ascii="Arial" w:hAnsi="Arial" w:cs="Calibri"/>
                <w:b/>
                <w:lang w:eastAsia="pl-PL"/>
              </w:rPr>
              <w:t>.</w:t>
            </w:r>
          </w:p>
        </w:tc>
      </w:tr>
      <w:tr w:rsidR="007E1A1A" w14:paraId="32C7B96B" w14:textId="77777777" w:rsidTr="008F0BCC">
        <w:trPr>
          <w:jc w:val="center"/>
        </w:trPr>
        <w:tc>
          <w:tcPr>
            <w:tcW w:w="6938" w:type="dxa"/>
            <w:shd w:val="clear" w:color="auto" w:fill="auto"/>
            <w:vAlign w:val="center"/>
          </w:tcPr>
          <w:p w14:paraId="7B2981E2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 przełącznika:</w:t>
            </w:r>
          </w:p>
          <w:p w14:paraId="0268C02E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Model:</w:t>
            </w:r>
          </w:p>
          <w:p w14:paraId="07A1489B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516B160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1438484D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4E3A66A6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3180BC62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597A82F9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33211217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Przełącznik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16BFDC7E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70BCB306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4BFF62F2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 routera:</w:t>
            </w:r>
          </w:p>
          <w:p w14:paraId="1F83CB9D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Model:</w:t>
            </w:r>
          </w:p>
          <w:p w14:paraId="1E26F684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57CBED6F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4560A01A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26EAEB0D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1D4810E4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141E2FC6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122CCFDD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Router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5C2F0D4D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67856286" w14:textId="77777777" w:rsidTr="008F0BCC">
        <w:trPr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651B6883" w14:textId="0297ABC0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Calibri"/>
                <w:b/>
                <w:lang w:eastAsia="pl-PL"/>
              </w:rPr>
              <w:t>7.</w:t>
            </w:r>
            <w:r w:rsidR="00400EFC">
              <w:rPr>
                <w:rFonts w:ascii="Arial" w:hAnsi="Arial" w:cs="Calibri"/>
                <w:b/>
                <w:lang w:eastAsia="pl-PL"/>
              </w:rPr>
              <w:t xml:space="preserve"> AP WIFI </w:t>
            </w:r>
            <w:proofErr w:type="spellStart"/>
            <w:r w:rsidR="00400EFC">
              <w:rPr>
                <w:rFonts w:ascii="Arial" w:hAnsi="Arial" w:cs="Calibri"/>
                <w:b/>
                <w:lang w:eastAsia="pl-PL"/>
              </w:rPr>
              <w:t>zarządzalny</w:t>
            </w:r>
            <w:proofErr w:type="spellEnd"/>
            <w:r w:rsidR="00400EFC">
              <w:rPr>
                <w:rFonts w:ascii="Arial" w:hAnsi="Arial" w:cs="Calibri"/>
                <w:b/>
                <w:lang w:eastAsia="pl-PL"/>
              </w:rPr>
              <w:t xml:space="preserve"> – dostawa i konfiguracja (b</w:t>
            </w:r>
            <w:r>
              <w:rPr>
                <w:rFonts w:ascii="Arial" w:hAnsi="Arial" w:cs="Calibri"/>
                <w:b/>
                <w:lang w:eastAsia="pl-PL"/>
              </w:rPr>
              <w:t>ezprzewodowy punkt dostępowy</w:t>
            </w:r>
            <w:r w:rsidR="00400EFC">
              <w:rPr>
                <w:rFonts w:ascii="Arial" w:hAnsi="Arial" w:cs="Calibri"/>
                <w:b/>
                <w:lang w:eastAsia="pl-PL"/>
              </w:rPr>
              <w:t>)</w:t>
            </w:r>
            <w:r>
              <w:rPr>
                <w:rFonts w:ascii="Arial" w:hAnsi="Arial" w:cs="Calibri"/>
                <w:b/>
                <w:lang w:eastAsia="pl-PL"/>
              </w:rPr>
              <w:t xml:space="preserve"> – 4 szt.</w:t>
            </w:r>
          </w:p>
        </w:tc>
      </w:tr>
      <w:tr w:rsidR="007E1A1A" w14:paraId="2E77C8FC" w14:textId="77777777" w:rsidTr="008F0BCC">
        <w:trPr>
          <w:jc w:val="center"/>
        </w:trPr>
        <w:tc>
          <w:tcPr>
            <w:tcW w:w="6938" w:type="dxa"/>
            <w:shd w:val="clear" w:color="auto" w:fill="auto"/>
            <w:vAlign w:val="center"/>
          </w:tcPr>
          <w:p w14:paraId="03218EF7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39765CDE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Model:</w:t>
            </w:r>
          </w:p>
          <w:p w14:paraId="0CD580E7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75BED6A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353D1850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03DA7A86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6F9B28C4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39453833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44664709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Urządzenie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22BFF5CB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C62FCF" w14:paraId="2A16D8DE" w14:textId="77777777" w:rsidTr="001B22F2">
        <w:trPr>
          <w:trHeight w:val="338"/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7877E19A" w14:textId="63724910" w:rsidR="00C62FCF" w:rsidRDefault="00C62FCF" w:rsidP="001B22F2">
            <w:pPr>
              <w:pStyle w:val="Akapitzlist"/>
              <w:spacing w:after="0"/>
              <w:ind w:left="0" w:right="113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eastAsia="pl-PL"/>
              </w:rPr>
              <w:t>8</w:t>
            </w:r>
            <w:r>
              <w:rPr>
                <w:rFonts w:ascii="Arial" w:hAnsi="Arial"/>
                <w:b/>
                <w:bCs/>
                <w:lang w:eastAsia="pl-PL"/>
              </w:rPr>
              <w:t>.</w:t>
            </w:r>
            <w:r w:rsidR="00400EFC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>
              <w:rPr>
                <w:b/>
                <w:lang w:eastAsia="pl-PL"/>
              </w:rPr>
              <w:t xml:space="preserve"> Firewall z licencją </w:t>
            </w:r>
            <w:r w:rsidRPr="00736CB4">
              <w:rPr>
                <w:b/>
                <w:lang w:eastAsia="pl-PL"/>
              </w:rPr>
              <w:t xml:space="preserve">UTM </w:t>
            </w:r>
            <w:r w:rsidR="00736CB4" w:rsidRPr="00736CB4">
              <w:rPr>
                <w:b/>
                <w:lang w:eastAsia="pl-PL"/>
              </w:rPr>
              <w:t xml:space="preserve"> - </w:t>
            </w:r>
            <w:r w:rsidR="00736CB4" w:rsidRPr="00736CB4">
              <w:rPr>
                <w:rFonts w:ascii="Arial" w:eastAsia="Times New Roman" w:hAnsi="Arial" w:cstheme="minorHAnsi"/>
                <w:b/>
                <w:sz w:val="20"/>
                <w:szCs w:val="20"/>
                <w:lang w:eastAsia="pl-PL"/>
              </w:rPr>
              <w:t>dostawa, instalacja i konfiguracja</w:t>
            </w:r>
            <w:r w:rsidR="00736CB4" w:rsidRPr="00736CB4">
              <w:rPr>
                <w:b/>
                <w:lang w:eastAsia="pl-PL"/>
              </w:rPr>
              <w:t xml:space="preserve"> </w:t>
            </w:r>
            <w:r w:rsidRPr="00736CB4">
              <w:rPr>
                <w:b/>
                <w:lang w:eastAsia="pl-PL"/>
              </w:rPr>
              <w:t>–</w:t>
            </w:r>
            <w:r>
              <w:rPr>
                <w:b/>
                <w:lang w:eastAsia="pl-PL"/>
              </w:rPr>
              <w:t xml:space="preserve"> 1 szt.</w:t>
            </w:r>
          </w:p>
        </w:tc>
      </w:tr>
      <w:tr w:rsidR="00C62FCF" w14:paraId="5A922C58" w14:textId="77777777" w:rsidTr="001B22F2">
        <w:trPr>
          <w:jc w:val="center"/>
        </w:trPr>
        <w:tc>
          <w:tcPr>
            <w:tcW w:w="6938" w:type="dxa"/>
            <w:vAlign w:val="center"/>
          </w:tcPr>
          <w:p w14:paraId="498A834E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61DC2C30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 serwera:</w:t>
            </w:r>
          </w:p>
          <w:p w14:paraId="56981A02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242AA023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124E174A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58E02AAD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2AD222EA" w14:textId="77777777" w:rsidR="00C62FCF" w:rsidRDefault="00C62FCF" w:rsidP="001B22F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C62FCF" w14:paraId="1532A989" w14:textId="77777777" w:rsidTr="001B22F2">
        <w:trPr>
          <w:jc w:val="center"/>
        </w:trPr>
        <w:tc>
          <w:tcPr>
            <w:tcW w:w="6938" w:type="dxa"/>
            <w:vAlign w:val="center"/>
          </w:tcPr>
          <w:p w14:paraId="34BC14CB" w14:textId="77777777" w:rsidR="00C62FCF" w:rsidRDefault="00C62FCF" w:rsidP="001B22F2">
            <w:pPr>
              <w:spacing w:after="0"/>
              <w:jc w:val="both"/>
              <w:rPr>
                <w:rFonts w:ascii="Arial" w:hAnsi="Arial" w:cs="Calibri"/>
                <w:bCs/>
                <w:lang w:eastAsia="pl-PL"/>
              </w:rPr>
            </w:pPr>
            <w:r>
              <w:rPr>
                <w:rFonts w:ascii="Arial" w:hAnsi="Arial" w:cstheme="minorHAnsi"/>
                <w:lang w:eastAsia="pl-PL"/>
              </w:rPr>
              <w:t>Firewall posiada deklarację zgodności CE</w:t>
            </w:r>
          </w:p>
        </w:tc>
        <w:tc>
          <w:tcPr>
            <w:tcW w:w="2263" w:type="dxa"/>
            <w:vAlign w:val="center"/>
          </w:tcPr>
          <w:p w14:paraId="2E768E02" w14:textId="77777777" w:rsidR="00C62FCF" w:rsidRDefault="00C62FCF" w:rsidP="001B22F2">
            <w:pPr>
              <w:spacing w:after="0"/>
              <w:jc w:val="center"/>
              <w:rPr>
                <w:rFonts w:ascii="Arial" w:hAnsi="Arial" w:cstheme="minorHAnsi"/>
                <w:bCs/>
                <w:lang w:eastAsia="pl-P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51E45FCA" w14:textId="77777777" w:rsidTr="008F0BCC">
        <w:trPr>
          <w:trHeight w:val="219"/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3B1FE6C1" w14:textId="654041F5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eastAsia="pl-PL"/>
              </w:rPr>
              <w:t>9.</w:t>
            </w:r>
            <w:r w:rsidR="00400EFC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Serwer NAS – dostawa, instalacja i konfiguracja</w:t>
            </w:r>
            <w:r w:rsidR="00736CB4" w:rsidRPr="00736CB4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 w:rsidRPr="00736CB4">
              <w:rPr>
                <w:rFonts w:ascii="Arial" w:hAnsi="Arial"/>
                <w:b/>
                <w:bCs/>
                <w:lang w:eastAsia="pl-PL"/>
              </w:rPr>
              <w:t>–</w:t>
            </w:r>
            <w:r>
              <w:rPr>
                <w:rFonts w:ascii="Arial" w:hAnsi="Arial"/>
                <w:b/>
                <w:bCs/>
                <w:lang w:eastAsia="pl-PL"/>
              </w:rPr>
              <w:t xml:space="preserve"> 1 szt.</w:t>
            </w:r>
          </w:p>
        </w:tc>
      </w:tr>
      <w:tr w:rsidR="007E1A1A" w14:paraId="5DEF9523" w14:textId="77777777" w:rsidTr="008F0BCC">
        <w:trPr>
          <w:jc w:val="center"/>
        </w:trPr>
        <w:tc>
          <w:tcPr>
            <w:tcW w:w="6938" w:type="dxa"/>
            <w:shd w:val="clear" w:color="auto" w:fill="auto"/>
            <w:vAlign w:val="center"/>
          </w:tcPr>
          <w:p w14:paraId="413BB4E1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2A96F62E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 serwera:</w:t>
            </w:r>
          </w:p>
          <w:p w14:paraId="7C6EFF66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4948F134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lastRenderedPageBreak/>
              <w:t>Oprogramowanie:</w:t>
            </w:r>
          </w:p>
          <w:p w14:paraId="0E5A2931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33EAF35A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57868029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lastRenderedPageBreak/>
              <w:t>TAK</w:t>
            </w:r>
          </w:p>
        </w:tc>
      </w:tr>
      <w:tr w:rsidR="007E1A1A" w14:paraId="65F341E6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4B393D4D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 xml:space="preserve">Wynik dla zaoferowanego procesora w teście </w:t>
            </w:r>
            <w:proofErr w:type="spellStart"/>
            <w:r>
              <w:rPr>
                <w:rFonts w:ascii="Arial" w:hAnsi="Arial" w:cstheme="minorHAnsi"/>
                <w:bCs/>
                <w:lang w:eastAsia="pl-PL"/>
              </w:rPr>
              <w:t>PassMark</w:t>
            </w:r>
            <w:proofErr w:type="spellEnd"/>
            <w:r>
              <w:rPr>
                <w:rFonts w:ascii="Arial" w:hAnsi="Arial" w:cstheme="minorHAnsi"/>
                <w:bCs/>
                <w:lang w:eastAsia="pl-PL"/>
              </w:rPr>
              <w:t xml:space="preserve"> – CPU Mark: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6DF187CA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465E00AE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4033F596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Producent serwera posiada certyfikat  ISO 9001 lub równoważny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24615DF3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4480EB87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1F4CDF0A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Producent serwera posiada certyfikat  ISO 14001 lub równoważny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63155594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5ECC1689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20D86EF0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Serwer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2A24BF50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6F7351D9" w14:textId="77777777" w:rsidTr="008F0BCC">
        <w:trPr>
          <w:jc w:val="center"/>
        </w:trPr>
        <w:tc>
          <w:tcPr>
            <w:tcW w:w="9201" w:type="dxa"/>
            <w:gridSpan w:val="2"/>
            <w:tcBorders>
              <w:top w:val="nil"/>
            </w:tcBorders>
            <w:shd w:val="clear" w:color="auto" w:fill="DDDDDD"/>
            <w:vAlign w:val="center"/>
          </w:tcPr>
          <w:p w14:paraId="568961A1" w14:textId="03739720" w:rsidR="007E1A1A" w:rsidRPr="00736CB4" w:rsidRDefault="007E1A1A" w:rsidP="008F0BCC">
            <w:pPr>
              <w:spacing w:after="0"/>
              <w:rPr>
                <w:rFonts w:ascii="Arial" w:hAnsi="Arial"/>
                <w:b/>
                <w:bCs/>
              </w:rPr>
            </w:pPr>
            <w:r w:rsidRPr="00736CB4">
              <w:rPr>
                <w:rFonts w:ascii="Arial" w:hAnsi="Arial"/>
                <w:b/>
                <w:bCs/>
                <w:lang w:eastAsia="pl-PL"/>
              </w:rPr>
              <w:t>10.</w:t>
            </w:r>
            <w:r w:rsidR="00400EFC" w:rsidRPr="00736CB4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Serwer NAS – dostawa, instalacja i konfiguracja</w:t>
            </w:r>
            <w:r w:rsidR="00736CB4" w:rsidRPr="00736CB4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 w:rsidRPr="00736CB4">
              <w:rPr>
                <w:rFonts w:ascii="Arial" w:hAnsi="Arial"/>
                <w:b/>
                <w:bCs/>
                <w:lang w:eastAsia="pl-PL"/>
              </w:rPr>
              <w:t xml:space="preserve">– 1 </w:t>
            </w:r>
            <w:proofErr w:type="spellStart"/>
            <w:r w:rsidRPr="00736CB4">
              <w:rPr>
                <w:rFonts w:ascii="Arial" w:hAnsi="Arial"/>
                <w:b/>
                <w:bCs/>
                <w:lang w:eastAsia="pl-PL"/>
              </w:rPr>
              <w:t>kpl</w:t>
            </w:r>
            <w:proofErr w:type="spellEnd"/>
            <w:r w:rsidRPr="00736CB4">
              <w:rPr>
                <w:rFonts w:ascii="Arial" w:hAnsi="Arial"/>
                <w:b/>
                <w:bCs/>
                <w:lang w:eastAsia="pl-PL"/>
              </w:rPr>
              <w:t>.</w:t>
            </w:r>
          </w:p>
        </w:tc>
      </w:tr>
      <w:tr w:rsidR="007E1A1A" w14:paraId="54D934AF" w14:textId="77777777" w:rsidTr="008F0BCC">
        <w:trPr>
          <w:trHeight w:val="230"/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3617F568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502E6F1F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 serwera:</w:t>
            </w:r>
          </w:p>
          <w:p w14:paraId="2069D806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179116E7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342862A7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0C5D6621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7623C212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3DD92AB2" w14:textId="77777777" w:rsidTr="008F0BCC">
        <w:trPr>
          <w:trHeight w:val="230"/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2BC6F910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 xml:space="preserve">Wynik dla zaoferowanego procesora w teście </w:t>
            </w:r>
            <w:proofErr w:type="spellStart"/>
            <w:r>
              <w:rPr>
                <w:rFonts w:ascii="Arial" w:hAnsi="Arial" w:cstheme="minorHAnsi"/>
                <w:bCs/>
                <w:lang w:eastAsia="pl-PL"/>
              </w:rPr>
              <w:t>PassMark</w:t>
            </w:r>
            <w:proofErr w:type="spellEnd"/>
            <w:r>
              <w:rPr>
                <w:rFonts w:ascii="Arial" w:hAnsi="Arial" w:cstheme="minorHAnsi"/>
                <w:bCs/>
                <w:lang w:eastAsia="pl-PL"/>
              </w:rPr>
              <w:t xml:space="preserve"> – CPU Mark: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0B4DAC57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4F169A14" w14:textId="77777777" w:rsidTr="008F0BCC">
        <w:trPr>
          <w:trHeight w:val="230"/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4F47C521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Producent serwera posiada certyfikat  ISO 9001 lub równoważny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0F62745C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48C38DA4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3121D4FF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Serwer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79F50B68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3974E952" w14:textId="77777777" w:rsidTr="008F0BCC">
        <w:trPr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111DA5F9" w14:textId="53E23D83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eastAsia="pl-PL"/>
              </w:rPr>
              <w:t>11.</w:t>
            </w:r>
            <w:r w:rsidR="00400EFC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>
              <w:rPr>
                <w:rFonts w:ascii="Arial" w:hAnsi="Arial"/>
                <w:b/>
                <w:bCs/>
                <w:lang w:eastAsia="pl-PL"/>
              </w:rPr>
              <w:t xml:space="preserve">UPS </w:t>
            </w:r>
            <w:r w:rsidRPr="00736CB4">
              <w:rPr>
                <w:rFonts w:ascii="Arial" w:hAnsi="Arial"/>
                <w:b/>
                <w:bCs/>
                <w:lang w:eastAsia="pl-PL"/>
              </w:rPr>
              <w:t xml:space="preserve">centralny </w:t>
            </w:r>
            <w:r w:rsidR="00736CB4" w:rsidRPr="00736CB4">
              <w:rPr>
                <w:rFonts w:ascii="Arial" w:hAnsi="Arial"/>
                <w:b/>
                <w:bCs/>
                <w:lang w:eastAsia="pl-PL"/>
              </w:rPr>
              <w:t xml:space="preserve">- 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dostawa i instalacja</w:t>
            </w:r>
            <w:r w:rsidR="00736CB4" w:rsidRPr="00736CB4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 w:rsidRPr="00736CB4">
              <w:rPr>
                <w:rFonts w:ascii="Arial" w:hAnsi="Arial"/>
                <w:b/>
                <w:bCs/>
                <w:lang w:eastAsia="pl-PL"/>
              </w:rPr>
              <w:t>– 1 szt.</w:t>
            </w:r>
          </w:p>
        </w:tc>
      </w:tr>
      <w:tr w:rsidR="007E1A1A" w14:paraId="1DBB2B97" w14:textId="77777777" w:rsidTr="008F0BCC">
        <w:trPr>
          <w:jc w:val="center"/>
        </w:trPr>
        <w:tc>
          <w:tcPr>
            <w:tcW w:w="6938" w:type="dxa"/>
            <w:shd w:val="clear" w:color="auto" w:fill="auto"/>
            <w:vAlign w:val="center"/>
          </w:tcPr>
          <w:p w14:paraId="5527BA8A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702C3279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Model:</w:t>
            </w:r>
          </w:p>
          <w:p w14:paraId="6A992CD6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115A08B4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460C97A3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6C223588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776CA321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3A36C1F0" w14:textId="77777777" w:rsidTr="008F0BCC">
        <w:trPr>
          <w:jc w:val="center"/>
        </w:trPr>
        <w:tc>
          <w:tcPr>
            <w:tcW w:w="6938" w:type="dxa"/>
            <w:tcBorders>
              <w:top w:val="nil"/>
            </w:tcBorders>
            <w:shd w:val="clear" w:color="auto" w:fill="auto"/>
            <w:vAlign w:val="center"/>
          </w:tcPr>
          <w:p w14:paraId="30840A69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UPS posiada deklarację zgodności CE</w:t>
            </w:r>
          </w:p>
        </w:tc>
        <w:tc>
          <w:tcPr>
            <w:tcW w:w="2263" w:type="dxa"/>
            <w:tcBorders>
              <w:top w:val="nil"/>
            </w:tcBorders>
            <w:vAlign w:val="center"/>
          </w:tcPr>
          <w:p w14:paraId="54902DB8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599847BE" w14:textId="77777777" w:rsidTr="008F0BCC">
        <w:trPr>
          <w:trHeight w:val="314"/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61BAE2B6" w14:textId="526CD9B6" w:rsidR="007E1A1A" w:rsidRDefault="007E1A1A" w:rsidP="008F0BCC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eastAsia="pl-PL"/>
              </w:rPr>
              <w:t>12.</w:t>
            </w:r>
            <w:r w:rsidR="00400EFC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>
              <w:rPr>
                <w:rFonts w:ascii="Arial" w:hAnsi="Arial"/>
                <w:b/>
                <w:bCs/>
                <w:lang w:eastAsia="pl-PL"/>
              </w:rPr>
              <w:t xml:space="preserve">UPS </w:t>
            </w:r>
            <w:r w:rsidRPr="00736CB4">
              <w:rPr>
                <w:rFonts w:ascii="Arial" w:hAnsi="Arial"/>
                <w:b/>
                <w:bCs/>
                <w:lang w:eastAsia="pl-PL"/>
              </w:rPr>
              <w:t xml:space="preserve">stanowiskowe </w:t>
            </w:r>
            <w:r w:rsidR="00736CB4" w:rsidRPr="00736CB4">
              <w:rPr>
                <w:rFonts w:ascii="Arial" w:hAnsi="Arial"/>
                <w:b/>
                <w:bCs/>
                <w:lang w:eastAsia="pl-PL"/>
              </w:rPr>
              <w:t xml:space="preserve">- </w:t>
            </w:r>
            <w:r w:rsidR="00736CB4" w:rsidRPr="00736CB4">
              <w:rPr>
                <w:rFonts w:ascii="Arial" w:eastAsia="Times New Roman" w:hAnsi="Arial" w:cstheme="minorHAnsi"/>
                <w:b/>
                <w:bCs/>
                <w:sz w:val="20"/>
                <w:szCs w:val="20"/>
                <w:lang w:eastAsia="pl-PL"/>
              </w:rPr>
              <w:t>dostawa i instalacja</w:t>
            </w:r>
            <w:r w:rsidR="00736CB4" w:rsidRPr="00736CB4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 w:rsidRPr="00736CB4">
              <w:rPr>
                <w:rFonts w:ascii="Arial" w:hAnsi="Arial"/>
                <w:b/>
                <w:bCs/>
                <w:lang w:eastAsia="pl-PL"/>
              </w:rPr>
              <w:t>– 8 szt.</w:t>
            </w:r>
          </w:p>
        </w:tc>
      </w:tr>
      <w:tr w:rsidR="007E1A1A" w14:paraId="682CEE16" w14:textId="77777777" w:rsidTr="008F0BCC">
        <w:trPr>
          <w:jc w:val="center"/>
        </w:trPr>
        <w:tc>
          <w:tcPr>
            <w:tcW w:w="6938" w:type="dxa"/>
            <w:shd w:val="clear" w:color="auto" w:fill="auto"/>
            <w:vAlign w:val="center"/>
          </w:tcPr>
          <w:p w14:paraId="420525E1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5A8B0B1E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Model:</w:t>
            </w:r>
          </w:p>
          <w:p w14:paraId="23366AB2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Konfiguracja sprzętowa:</w:t>
            </w:r>
          </w:p>
          <w:p w14:paraId="79A7FE9C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Oprogramowanie:</w:t>
            </w:r>
          </w:p>
          <w:p w14:paraId="3CDF9F9B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69FADDBD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Gwarancja:</w:t>
            </w:r>
          </w:p>
        </w:tc>
        <w:tc>
          <w:tcPr>
            <w:tcW w:w="2263" w:type="dxa"/>
            <w:vAlign w:val="center"/>
          </w:tcPr>
          <w:p w14:paraId="58199318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7E1A1A" w14:paraId="75900AF3" w14:textId="77777777" w:rsidTr="00C62FCF">
        <w:trPr>
          <w:jc w:val="center"/>
        </w:trPr>
        <w:tc>
          <w:tcPr>
            <w:tcW w:w="69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6B130" w14:textId="77777777" w:rsidR="007E1A1A" w:rsidRDefault="007E1A1A" w:rsidP="008F0BC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lang w:eastAsia="pl-PL"/>
              </w:rPr>
              <w:t>UPS posiada deklarację zgodności CE</w:t>
            </w:r>
          </w:p>
        </w:tc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14:paraId="61B84731" w14:textId="77777777" w:rsidR="007E1A1A" w:rsidRDefault="007E1A1A" w:rsidP="008F0BC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C62FCF" w14:paraId="473CD1D5" w14:textId="77777777" w:rsidTr="00C62FCF">
        <w:trPr>
          <w:jc w:val="center"/>
        </w:trPr>
        <w:tc>
          <w:tcPr>
            <w:tcW w:w="69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E6A101" w14:textId="77777777" w:rsidR="00C62FCF" w:rsidRDefault="00C62FCF" w:rsidP="008F0BCC">
            <w:pPr>
              <w:spacing w:after="0"/>
              <w:jc w:val="both"/>
              <w:rPr>
                <w:rFonts w:ascii="Arial" w:hAnsi="Arial" w:cstheme="minorHAnsi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  <w:vAlign w:val="center"/>
          </w:tcPr>
          <w:p w14:paraId="5BBB9B2C" w14:textId="77777777" w:rsidR="00C62FCF" w:rsidRDefault="00C62FCF" w:rsidP="008F0BCC">
            <w:pPr>
              <w:spacing w:after="0"/>
              <w:jc w:val="center"/>
              <w:rPr>
                <w:rFonts w:ascii="Arial" w:hAnsi="Arial" w:cstheme="minorHAnsi"/>
                <w:bCs/>
                <w:lang w:eastAsia="pl-PL"/>
              </w:rPr>
            </w:pPr>
          </w:p>
        </w:tc>
      </w:tr>
      <w:tr w:rsidR="00C62FCF" w14:paraId="41D48EA2" w14:textId="77777777" w:rsidTr="001B22F2">
        <w:trPr>
          <w:trHeight w:val="258"/>
          <w:jc w:val="center"/>
        </w:trPr>
        <w:tc>
          <w:tcPr>
            <w:tcW w:w="9201" w:type="dxa"/>
            <w:gridSpan w:val="2"/>
            <w:shd w:val="clear" w:color="auto" w:fill="D9D9D9" w:themeFill="background1" w:themeFillShade="D9"/>
            <w:vAlign w:val="center"/>
          </w:tcPr>
          <w:p w14:paraId="70C49D54" w14:textId="4BD434FA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/>
                <w:lang w:eastAsia="pl-PL"/>
              </w:rPr>
              <w:t>1</w:t>
            </w:r>
            <w:r w:rsidR="007F0883">
              <w:rPr>
                <w:rFonts w:ascii="Arial" w:hAnsi="Arial" w:cstheme="minorHAnsi"/>
                <w:b/>
                <w:lang w:eastAsia="pl-PL"/>
              </w:rPr>
              <w:t>3</w:t>
            </w:r>
            <w:r>
              <w:rPr>
                <w:rFonts w:ascii="Arial" w:hAnsi="Arial" w:cstheme="minorHAnsi"/>
                <w:b/>
                <w:lang w:eastAsia="pl-PL"/>
              </w:rPr>
              <w:t>.</w:t>
            </w:r>
            <w:r>
              <w:rPr>
                <w:rFonts w:ascii="Arial" w:eastAsia="Times New Roman" w:hAnsi="Arial" w:cstheme="minorHAnsi"/>
                <w:sz w:val="20"/>
                <w:szCs w:val="20"/>
                <w:lang w:eastAsia="pl-PL"/>
              </w:rPr>
              <w:t xml:space="preserve"> </w:t>
            </w:r>
            <w:r w:rsidRPr="00361EEC">
              <w:rPr>
                <w:rFonts w:ascii="Arial" w:eastAsia="Times New Roman" w:hAnsi="Arial" w:cstheme="minorHAnsi"/>
                <w:b/>
                <w:bCs/>
                <w:lang w:eastAsia="pl-PL"/>
              </w:rPr>
              <w:t>Oprogramowanie do monitoringu urządzeń sieciowych, stacji roboczych, inwentaryzacji sprzętu i oprogramowania – instalacja, konfiguracja oraz wdrożenie</w:t>
            </w:r>
            <w:r w:rsidRPr="00361EEC">
              <w:rPr>
                <w:rFonts w:ascii="Arial" w:hAnsi="Arial" w:cstheme="minorHAnsi"/>
                <w:b/>
                <w:bCs/>
                <w:lang w:eastAsia="pl-PL"/>
              </w:rPr>
              <w:t xml:space="preserve"> – 1 szt.</w:t>
            </w:r>
          </w:p>
        </w:tc>
      </w:tr>
      <w:tr w:rsidR="00C62FCF" w14:paraId="52C9CD30" w14:textId="77777777" w:rsidTr="001B22F2">
        <w:trPr>
          <w:jc w:val="center"/>
        </w:trPr>
        <w:tc>
          <w:tcPr>
            <w:tcW w:w="6938" w:type="dxa"/>
            <w:vAlign w:val="center"/>
          </w:tcPr>
          <w:p w14:paraId="1270C514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0B455D25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Nazwa oprogramowania/licencji:</w:t>
            </w:r>
          </w:p>
          <w:p w14:paraId="7F1315DA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Liczba licencji:</w:t>
            </w:r>
          </w:p>
          <w:p w14:paraId="1A3A3BFE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Czas obowiązywania licencji:</w:t>
            </w:r>
          </w:p>
          <w:p w14:paraId="471C330C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Okres wsparcia technicznego producenta:</w:t>
            </w:r>
          </w:p>
        </w:tc>
        <w:tc>
          <w:tcPr>
            <w:tcW w:w="2263" w:type="dxa"/>
            <w:vAlign w:val="center"/>
          </w:tcPr>
          <w:p w14:paraId="1FDF40E8" w14:textId="77777777" w:rsidR="00C62FCF" w:rsidRDefault="00C62FCF" w:rsidP="001B22F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TAK</w:t>
            </w:r>
          </w:p>
        </w:tc>
      </w:tr>
      <w:tr w:rsidR="00C62FCF" w14:paraId="59485AEC" w14:textId="77777777" w:rsidTr="001B22F2">
        <w:trPr>
          <w:jc w:val="center"/>
        </w:trPr>
        <w:tc>
          <w:tcPr>
            <w:tcW w:w="920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2D17A2A" w14:textId="6F8E8B02" w:rsidR="00C62FCF" w:rsidRDefault="007F0883" w:rsidP="001B22F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eastAsia="pl-PL"/>
              </w:rPr>
              <w:t>14</w:t>
            </w:r>
            <w:r w:rsidR="00C62FCF">
              <w:rPr>
                <w:rFonts w:ascii="Arial" w:hAnsi="Arial"/>
                <w:b/>
                <w:bCs/>
                <w:lang w:eastAsia="pl-PL"/>
              </w:rPr>
              <w:t>.</w:t>
            </w:r>
            <w:r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 w:rsidR="00C62FCF">
              <w:rPr>
                <w:rFonts w:ascii="Arial" w:hAnsi="Arial"/>
                <w:b/>
                <w:bCs/>
                <w:lang w:eastAsia="pl-PL"/>
              </w:rPr>
              <w:t>Oprogramowanie do</w:t>
            </w:r>
            <w:r w:rsidR="00400EFC">
              <w:rPr>
                <w:rFonts w:ascii="Arial" w:hAnsi="Arial"/>
                <w:b/>
                <w:bCs/>
                <w:lang w:eastAsia="pl-PL"/>
              </w:rPr>
              <w:t xml:space="preserve"> wykonywania kopii zapasowych</w:t>
            </w:r>
            <w:r w:rsidR="00C62FCF">
              <w:rPr>
                <w:rFonts w:ascii="Arial" w:hAnsi="Arial"/>
                <w:b/>
                <w:bCs/>
                <w:lang w:eastAsia="pl-PL"/>
              </w:rPr>
              <w:t xml:space="preserve"> </w:t>
            </w:r>
            <w:r w:rsidR="00400EFC">
              <w:rPr>
                <w:rFonts w:ascii="Arial" w:hAnsi="Arial"/>
                <w:b/>
                <w:bCs/>
                <w:lang w:eastAsia="pl-PL"/>
              </w:rPr>
              <w:t>(</w:t>
            </w:r>
            <w:r w:rsidR="00C62FCF">
              <w:rPr>
                <w:rFonts w:ascii="Arial" w:hAnsi="Arial"/>
                <w:b/>
                <w:bCs/>
                <w:lang w:eastAsia="pl-PL"/>
              </w:rPr>
              <w:t>backupu</w:t>
            </w:r>
            <w:r w:rsidR="00400EFC">
              <w:rPr>
                <w:rFonts w:ascii="Arial" w:hAnsi="Arial"/>
                <w:b/>
                <w:bCs/>
                <w:lang w:eastAsia="pl-PL"/>
              </w:rPr>
              <w:t>) – instalacja, konfiguracja oraz wdrażanie</w:t>
            </w:r>
            <w:r w:rsidR="00C62FCF">
              <w:rPr>
                <w:rFonts w:ascii="Arial" w:hAnsi="Arial"/>
                <w:b/>
                <w:bCs/>
                <w:lang w:eastAsia="pl-PL"/>
              </w:rPr>
              <w:t xml:space="preserve"> – 1 </w:t>
            </w:r>
            <w:proofErr w:type="spellStart"/>
            <w:r w:rsidR="00C62FCF">
              <w:rPr>
                <w:rFonts w:ascii="Arial" w:hAnsi="Arial"/>
                <w:b/>
                <w:bCs/>
                <w:lang w:eastAsia="pl-PL"/>
              </w:rPr>
              <w:t>kpl</w:t>
            </w:r>
            <w:proofErr w:type="spellEnd"/>
            <w:r w:rsidR="00C62FCF">
              <w:rPr>
                <w:rFonts w:ascii="Arial" w:hAnsi="Arial"/>
                <w:b/>
                <w:bCs/>
                <w:lang w:eastAsia="pl-PL"/>
              </w:rPr>
              <w:t>.</w:t>
            </w:r>
          </w:p>
        </w:tc>
      </w:tr>
      <w:tr w:rsidR="00C62FCF" w14:paraId="581CAE5E" w14:textId="77777777" w:rsidTr="001B22F2">
        <w:trPr>
          <w:jc w:val="center"/>
        </w:trPr>
        <w:tc>
          <w:tcPr>
            <w:tcW w:w="6938" w:type="dxa"/>
            <w:vAlign w:val="center"/>
          </w:tcPr>
          <w:p w14:paraId="47D4FC61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Producent:</w:t>
            </w:r>
          </w:p>
          <w:p w14:paraId="50E2FD9D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bCs/>
                <w:lang w:eastAsia="pl-PL"/>
              </w:rPr>
              <w:t>Nazwa oprogramowania/licencji:</w:t>
            </w:r>
          </w:p>
          <w:p w14:paraId="2F284AD9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Liczba licencji:</w:t>
            </w:r>
          </w:p>
          <w:p w14:paraId="37CC465E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lastRenderedPageBreak/>
              <w:t>Czas obowiązywania licencji:</w:t>
            </w:r>
          </w:p>
          <w:p w14:paraId="32B44E54" w14:textId="77777777" w:rsidR="00C62FCF" w:rsidRDefault="00C62FCF" w:rsidP="001B22F2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t>Okres wsparcia technicznego producenta:</w:t>
            </w:r>
          </w:p>
        </w:tc>
        <w:tc>
          <w:tcPr>
            <w:tcW w:w="2263" w:type="dxa"/>
            <w:vAlign w:val="center"/>
          </w:tcPr>
          <w:p w14:paraId="4A2DBF9C" w14:textId="77777777" w:rsidR="00C62FCF" w:rsidRDefault="00C62FCF" w:rsidP="001B22F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 w:cstheme="minorHAnsi"/>
                <w:bCs/>
                <w:lang w:eastAsia="pl-PL"/>
              </w:rPr>
              <w:lastRenderedPageBreak/>
              <w:t>TAK</w:t>
            </w:r>
          </w:p>
        </w:tc>
      </w:tr>
    </w:tbl>
    <w:p w14:paraId="584F1CE9" w14:textId="6E14EF22" w:rsidR="00804A55" w:rsidRDefault="00804A55" w:rsidP="007E1A1A">
      <w:pPr>
        <w:rPr>
          <w:rFonts w:ascii="Arial" w:hAnsi="Arial"/>
          <w:b/>
          <w:bCs/>
        </w:rPr>
      </w:pPr>
    </w:p>
    <w:sectPr w:rsidR="00804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2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D43B" w14:textId="77777777" w:rsidR="00571631" w:rsidRDefault="00571631">
      <w:pPr>
        <w:spacing w:after="0" w:line="240" w:lineRule="auto"/>
      </w:pPr>
      <w:r>
        <w:separator/>
      </w:r>
    </w:p>
  </w:endnote>
  <w:endnote w:type="continuationSeparator" w:id="0">
    <w:p w14:paraId="66A1F42A" w14:textId="77777777" w:rsidR="00571631" w:rsidRDefault="0057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AA1F" w14:textId="77777777" w:rsidR="00EE0A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D7AF" w14:textId="77777777" w:rsidR="00EE0A7C" w:rsidRDefault="00000000">
    <w:pPr>
      <w:pStyle w:val="Stopka"/>
      <w:rPr>
        <w:rFonts w:cstheme="minorHAnsi"/>
        <w:sz w:val="16"/>
        <w:szCs w:val="18"/>
      </w:rPr>
    </w:pPr>
    <w:r>
      <w:rPr>
        <w:rFonts w:cstheme="minorHAnsi"/>
        <w:sz w:val="16"/>
        <w:szCs w:val="18"/>
      </w:rPr>
      <w:t xml:space="preserve">Projekt współfinansowany przez Unię Europejską w ramach konkursu grantowego </w:t>
    </w:r>
    <w:r>
      <w:rPr>
        <w:rFonts w:cstheme="minorHAnsi"/>
        <w:bCs/>
        <w:sz w:val="16"/>
        <w:szCs w:val="18"/>
      </w:rPr>
      <w:t xml:space="preserve"> </w:t>
    </w:r>
    <w:proofErr w:type="spellStart"/>
    <w:r>
      <w:rPr>
        <w:rFonts w:cstheme="minorHAnsi"/>
        <w:b/>
        <w:bCs/>
        <w:sz w:val="16"/>
        <w:szCs w:val="18"/>
      </w:rPr>
      <w:t>Cyberbezpieczny</w:t>
    </w:r>
    <w:proofErr w:type="spellEnd"/>
    <w:r>
      <w:rPr>
        <w:rFonts w:cstheme="minorHAnsi"/>
        <w:b/>
        <w:bCs/>
        <w:sz w:val="16"/>
        <w:szCs w:val="18"/>
      </w:rPr>
      <w:t xml:space="preserve"> Samorząd ,</w:t>
    </w:r>
    <w:r>
      <w:rPr>
        <w:rFonts w:cstheme="minorHAnsi"/>
        <w:sz w:val="16"/>
        <w:szCs w:val="18"/>
      </w:rPr>
      <w:t xml:space="preserve"> Priorytet II , Zaawansowane usługi cyfrowe</w:t>
    </w:r>
    <w:r>
      <w:rPr>
        <w:rFonts w:cstheme="minorHAnsi"/>
        <w:bCs/>
        <w:sz w:val="16"/>
        <w:szCs w:val="18"/>
      </w:rPr>
      <w:t xml:space="preserve">, </w:t>
    </w:r>
    <w:r>
      <w:rPr>
        <w:rFonts w:cstheme="minorHAnsi"/>
        <w:sz w:val="16"/>
        <w:szCs w:val="18"/>
      </w:rPr>
      <w:t xml:space="preserve">Działanie 2.2. - Wzmocnienie krajowego systemu </w:t>
    </w:r>
    <w:proofErr w:type="spellStart"/>
    <w:r>
      <w:rPr>
        <w:rFonts w:cstheme="minorHAnsi"/>
        <w:sz w:val="16"/>
        <w:szCs w:val="18"/>
      </w:rPr>
      <w:t>cyberbezpieczeństwa</w:t>
    </w:r>
    <w:proofErr w:type="spellEnd"/>
    <w:r>
      <w:rPr>
        <w:rFonts w:cstheme="minorHAnsi"/>
        <w:sz w:val="16"/>
        <w:szCs w:val="18"/>
      </w:rPr>
      <w:t xml:space="preserve"> w ramach programu Fundusze Europejskie Na Rozwój Cyfrowy 2021-2027 (FERC).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2CD" w14:textId="77777777" w:rsidR="00EE0A7C" w:rsidRDefault="00000000">
    <w:pPr>
      <w:pStyle w:val="Stopka"/>
      <w:rPr>
        <w:rFonts w:cstheme="minorHAnsi"/>
        <w:sz w:val="16"/>
        <w:szCs w:val="18"/>
      </w:rPr>
    </w:pPr>
    <w:r>
      <w:rPr>
        <w:rFonts w:cstheme="minorHAnsi"/>
        <w:sz w:val="16"/>
        <w:szCs w:val="18"/>
      </w:rPr>
      <w:t xml:space="preserve">Projekt współfinansowany przez Unię Europejską w ramach konkursu grantowego </w:t>
    </w:r>
    <w:r>
      <w:rPr>
        <w:rFonts w:cstheme="minorHAnsi"/>
        <w:bCs/>
        <w:sz w:val="16"/>
        <w:szCs w:val="18"/>
      </w:rPr>
      <w:t xml:space="preserve"> </w:t>
    </w:r>
    <w:proofErr w:type="spellStart"/>
    <w:r>
      <w:rPr>
        <w:rFonts w:cstheme="minorHAnsi"/>
        <w:b/>
        <w:bCs/>
        <w:sz w:val="16"/>
        <w:szCs w:val="18"/>
      </w:rPr>
      <w:t>Cyberbezpieczny</w:t>
    </w:r>
    <w:proofErr w:type="spellEnd"/>
    <w:r>
      <w:rPr>
        <w:rFonts w:cstheme="minorHAnsi"/>
        <w:b/>
        <w:bCs/>
        <w:sz w:val="16"/>
        <w:szCs w:val="18"/>
      </w:rPr>
      <w:t xml:space="preserve"> Samorząd ,</w:t>
    </w:r>
    <w:r>
      <w:rPr>
        <w:rFonts w:cstheme="minorHAnsi"/>
        <w:sz w:val="16"/>
        <w:szCs w:val="18"/>
      </w:rPr>
      <w:t xml:space="preserve"> Priorytet II , Zaawansowane usługi cyfrowe</w:t>
    </w:r>
    <w:r>
      <w:rPr>
        <w:rFonts w:cstheme="minorHAnsi"/>
        <w:bCs/>
        <w:sz w:val="16"/>
        <w:szCs w:val="18"/>
      </w:rPr>
      <w:t xml:space="preserve">, </w:t>
    </w:r>
    <w:r>
      <w:rPr>
        <w:rFonts w:cstheme="minorHAnsi"/>
        <w:sz w:val="16"/>
        <w:szCs w:val="18"/>
      </w:rPr>
      <w:t xml:space="preserve">Działanie 2.2. - Wzmocnienie krajowego systemu </w:t>
    </w:r>
    <w:proofErr w:type="spellStart"/>
    <w:r>
      <w:rPr>
        <w:rFonts w:cstheme="minorHAnsi"/>
        <w:sz w:val="16"/>
        <w:szCs w:val="18"/>
      </w:rPr>
      <w:t>cyberbezpieczeństwa</w:t>
    </w:r>
    <w:proofErr w:type="spellEnd"/>
    <w:r>
      <w:rPr>
        <w:rFonts w:cstheme="minorHAnsi"/>
        <w:sz w:val="16"/>
        <w:szCs w:val="18"/>
      </w:rPr>
      <w:t xml:space="preserve"> w ramach programu Fundusze Europejskie Na Rozwój Cyfrowy 2021-2027 (FERC).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B01F" w14:textId="77777777" w:rsidR="00571631" w:rsidRDefault="00571631">
      <w:pPr>
        <w:spacing w:after="0" w:line="240" w:lineRule="auto"/>
      </w:pPr>
      <w:r>
        <w:separator/>
      </w:r>
    </w:p>
  </w:footnote>
  <w:footnote w:type="continuationSeparator" w:id="0">
    <w:p w14:paraId="3845A05D" w14:textId="77777777" w:rsidR="00571631" w:rsidRDefault="0057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9938" w14:textId="77777777" w:rsidR="00EE0A7C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F291" w14:textId="77777777" w:rsidR="00EE0A7C" w:rsidRDefault="00000000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5E53C8AF" wp14:editId="4F46CB5F">
          <wp:simplePos x="0" y="0"/>
          <wp:positionH relativeFrom="column">
            <wp:posOffset>-4445</wp:posOffset>
          </wp:positionH>
          <wp:positionV relativeFrom="paragraph">
            <wp:posOffset>-220980</wp:posOffset>
          </wp:positionV>
          <wp:extent cx="5760720" cy="5969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A959" w14:textId="77777777" w:rsidR="00EE0A7C" w:rsidRDefault="00000000">
    <w:pPr>
      <w:pStyle w:val="Nagwek"/>
    </w:pPr>
    <w:r>
      <w:rPr>
        <w:noProof/>
      </w:rPr>
      <w:drawing>
        <wp:anchor distT="0" distB="0" distL="0" distR="0" simplePos="0" relativeHeight="251660288" behindDoc="1" locked="0" layoutInCell="1" allowOverlap="1" wp14:anchorId="69F4E7A2" wp14:editId="73670FCF">
          <wp:simplePos x="0" y="0"/>
          <wp:positionH relativeFrom="column">
            <wp:posOffset>-4445</wp:posOffset>
          </wp:positionH>
          <wp:positionV relativeFrom="paragraph">
            <wp:posOffset>-220980</wp:posOffset>
          </wp:positionV>
          <wp:extent cx="5760720" cy="59690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FB7"/>
    <w:multiLevelType w:val="multilevel"/>
    <w:tmpl w:val="6BC039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2C2210"/>
    <w:multiLevelType w:val="hybridMultilevel"/>
    <w:tmpl w:val="F50C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D3464"/>
    <w:multiLevelType w:val="hybridMultilevel"/>
    <w:tmpl w:val="495A5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6493837">
    <w:abstractNumId w:val="0"/>
  </w:num>
  <w:num w:numId="2" w16cid:durableId="1335259092">
    <w:abstractNumId w:val="1"/>
  </w:num>
  <w:num w:numId="3" w16cid:durableId="1777292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6F"/>
    <w:rsid w:val="000B5A6F"/>
    <w:rsid w:val="001100F8"/>
    <w:rsid w:val="002104E1"/>
    <w:rsid w:val="00227206"/>
    <w:rsid w:val="00361EEC"/>
    <w:rsid w:val="003C544E"/>
    <w:rsid w:val="00400EFC"/>
    <w:rsid w:val="004A5523"/>
    <w:rsid w:val="00571631"/>
    <w:rsid w:val="006A1CCC"/>
    <w:rsid w:val="00736CB4"/>
    <w:rsid w:val="007E1A1A"/>
    <w:rsid w:val="007F0883"/>
    <w:rsid w:val="00804A55"/>
    <w:rsid w:val="0090407C"/>
    <w:rsid w:val="00986C6F"/>
    <w:rsid w:val="009C6D3E"/>
    <w:rsid w:val="00C62FCF"/>
    <w:rsid w:val="00C6312C"/>
    <w:rsid w:val="00ED3137"/>
    <w:rsid w:val="00F060CD"/>
    <w:rsid w:val="00F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3568"/>
  <w15:chartTrackingRefBased/>
  <w15:docId w15:val="{2E4130AE-1AF8-4B25-9FF2-F81C1610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A6F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B5A6F"/>
  </w:style>
  <w:style w:type="character" w:customStyle="1" w:styleId="StopkaZnak">
    <w:name w:val="Stopka Znak"/>
    <w:basedOn w:val="Domylnaczcionkaakapitu"/>
    <w:link w:val="Stopka"/>
    <w:uiPriority w:val="99"/>
    <w:qFormat/>
    <w:rsid w:val="000B5A6F"/>
  </w:style>
  <w:style w:type="character" w:customStyle="1" w:styleId="AkapitzlistZnak">
    <w:name w:val="Akapit z listą Znak"/>
    <w:link w:val="Akapitzlist"/>
    <w:uiPriority w:val="34"/>
    <w:qFormat/>
    <w:rsid w:val="000B5A6F"/>
  </w:style>
  <w:style w:type="paragraph" w:styleId="Nagwek">
    <w:name w:val="header"/>
    <w:basedOn w:val="Normalny"/>
    <w:next w:val="Tekstpodstawowy"/>
    <w:link w:val="NagwekZnak"/>
    <w:uiPriority w:val="99"/>
    <w:unhideWhenUsed/>
    <w:rsid w:val="000B5A6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B5A6F"/>
    <w:rPr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B5A6F"/>
    <w:pPr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0B5A6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B5A6F"/>
    <w:rPr>
      <w:kern w:val="0"/>
      <w14:ligatures w14:val="none"/>
    </w:rPr>
  </w:style>
  <w:style w:type="paragraph" w:customStyle="1" w:styleId="Standard">
    <w:name w:val="Standard"/>
    <w:qFormat/>
    <w:rsid w:val="000B5A6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B5A6F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5A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5A6F"/>
    <w:rPr>
      <w:kern w:val="0"/>
      <w14:ligatures w14:val="none"/>
    </w:rPr>
  </w:style>
  <w:style w:type="paragraph" w:customStyle="1" w:styleId="Default">
    <w:name w:val="Default"/>
    <w:qFormat/>
    <w:rsid w:val="007E1A1A"/>
    <w:pPr>
      <w:suppressAutoHyphens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Kruszylowicz</dc:creator>
  <cp:keywords/>
  <dc:description/>
  <cp:lastModifiedBy>Marta Kruszylowicz</cp:lastModifiedBy>
  <cp:revision>17</cp:revision>
  <dcterms:created xsi:type="dcterms:W3CDTF">2024-12-09T11:54:00Z</dcterms:created>
  <dcterms:modified xsi:type="dcterms:W3CDTF">2024-12-23T08:06:00Z</dcterms:modified>
</cp:coreProperties>
</file>