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28827" w14:textId="4AC83BD6" w:rsidR="00CF38CA" w:rsidRPr="00235BDA" w:rsidRDefault="007E0809" w:rsidP="003B1F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PT.2370.</w:t>
      </w:r>
      <w:r w:rsidR="009E6C1A">
        <w:rPr>
          <w:rFonts w:ascii="Arial" w:hAnsi="Arial" w:cs="Arial"/>
          <w:sz w:val="24"/>
          <w:szCs w:val="24"/>
        </w:rPr>
        <w:t>2</w:t>
      </w:r>
      <w:r w:rsidR="00836D8E">
        <w:rPr>
          <w:rFonts w:ascii="Arial" w:hAnsi="Arial" w:cs="Arial"/>
          <w:sz w:val="24"/>
          <w:szCs w:val="24"/>
        </w:rPr>
        <w:t>4</w:t>
      </w:r>
      <w:r w:rsidR="00CF38CA" w:rsidRPr="00235BDA">
        <w:rPr>
          <w:rFonts w:ascii="Arial" w:hAnsi="Arial" w:cs="Arial"/>
          <w:sz w:val="24"/>
          <w:szCs w:val="24"/>
        </w:rPr>
        <w:t>.202</w:t>
      </w:r>
      <w:r w:rsidR="00E27D7B">
        <w:rPr>
          <w:rFonts w:ascii="Arial" w:hAnsi="Arial" w:cs="Arial"/>
          <w:sz w:val="24"/>
          <w:szCs w:val="24"/>
        </w:rPr>
        <w:t>4</w:t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  <w:t xml:space="preserve">Załącznik nr 2 do Zaproszenia </w:t>
      </w:r>
    </w:p>
    <w:p w14:paraId="461E3701" w14:textId="77777777" w:rsidR="00CF38CA" w:rsidRPr="00235BDA" w:rsidRDefault="00CF38CA" w:rsidP="003B1F1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30FE81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b/>
          <w:kern w:val="3"/>
          <w:sz w:val="24"/>
          <w:szCs w:val="24"/>
        </w:rPr>
      </w:pPr>
    </w:p>
    <w:p w14:paraId="42A045DF" w14:textId="77777777" w:rsidR="00CF38CA" w:rsidRPr="00235BDA" w:rsidRDefault="00CF38CA" w:rsidP="00235BDA">
      <w:pPr>
        <w:widowControl w:val="0"/>
        <w:suppressAutoHyphens/>
        <w:overflowPunct w:val="0"/>
        <w:autoSpaceDE w:val="0"/>
        <w:autoSpaceDN w:val="0"/>
        <w:spacing w:after="0"/>
        <w:jc w:val="center"/>
        <w:rPr>
          <w:rFonts w:ascii="Arial" w:eastAsia="Times New Roman" w:hAnsi="Arial" w:cs="Arial"/>
          <w:kern w:val="3"/>
          <w:sz w:val="24"/>
          <w:szCs w:val="24"/>
        </w:rPr>
      </w:pPr>
      <w:r w:rsidRPr="00235BDA">
        <w:rPr>
          <w:rFonts w:ascii="Arial" w:eastAsia="Times New Roman" w:hAnsi="Arial" w:cs="Arial"/>
          <w:b/>
          <w:kern w:val="3"/>
          <w:sz w:val="24"/>
          <w:szCs w:val="24"/>
        </w:rPr>
        <w:t>OPIS TECHNICZNY</w:t>
      </w:r>
    </w:p>
    <w:p w14:paraId="19A55FE5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14:paraId="18B32246" w14:textId="54AA250E" w:rsidR="00A5759B" w:rsidRPr="001866C7" w:rsidRDefault="00F0502D" w:rsidP="00A5759B">
      <w:pPr>
        <w:autoSpaceDE w:val="0"/>
        <w:autoSpaceDN w:val="0"/>
        <w:adjustRightInd w:val="0"/>
        <w:spacing w:after="0"/>
        <w:ind w:left="218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Nazwa zadania: </w:t>
      </w:r>
      <w:bookmarkStart w:id="0" w:name="_Hlk113371915"/>
      <w:r>
        <w:rPr>
          <w:rFonts w:ascii="Arial" w:hAnsi="Arial" w:cs="Arial"/>
          <w:sz w:val="24"/>
          <w:szCs w:val="24"/>
        </w:rPr>
        <w:t>„</w:t>
      </w:r>
      <w:bookmarkEnd w:id="0"/>
      <w:r w:rsidR="002C0D71">
        <w:rPr>
          <w:rFonts w:ascii="Arial" w:hAnsi="Arial" w:cs="Arial"/>
          <w:b/>
        </w:rPr>
        <w:t xml:space="preserve">Dostawa </w:t>
      </w:r>
      <w:r w:rsidR="00836D8E">
        <w:rPr>
          <w:rFonts w:ascii="Arial" w:hAnsi="Arial" w:cs="Arial"/>
          <w:b/>
        </w:rPr>
        <w:t xml:space="preserve">projektora z uchwytem, ekranu projekcyjnego i przewodu HDMI </w:t>
      </w:r>
      <w:r w:rsidR="003D4DBE">
        <w:rPr>
          <w:rFonts w:ascii="Arial" w:hAnsi="Arial" w:cs="Arial"/>
          <w:b/>
        </w:rPr>
        <w:t>dl</w:t>
      </w:r>
      <w:r w:rsidR="00A5759B">
        <w:rPr>
          <w:rFonts w:ascii="Arial" w:hAnsi="Arial" w:cs="Arial"/>
          <w:b/>
        </w:rPr>
        <w:t>a</w:t>
      </w:r>
      <w:r w:rsidR="00A5759B" w:rsidRPr="001866C7">
        <w:rPr>
          <w:rFonts w:ascii="Arial" w:hAnsi="Arial" w:cs="Arial"/>
          <w:b/>
        </w:rPr>
        <w:t xml:space="preserve"> </w:t>
      </w:r>
      <w:r w:rsidR="00A5759B">
        <w:rPr>
          <w:rFonts w:ascii="Arial" w:hAnsi="Arial" w:cs="Arial"/>
          <w:b/>
        </w:rPr>
        <w:t>Komendy Powiatowej</w:t>
      </w:r>
      <w:r w:rsidR="00A5759B" w:rsidRPr="001866C7">
        <w:rPr>
          <w:rFonts w:ascii="Arial" w:hAnsi="Arial" w:cs="Arial"/>
          <w:b/>
        </w:rPr>
        <w:t xml:space="preserve"> </w:t>
      </w:r>
      <w:r w:rsidR="00A5759B">
        <w:rPr>
          <w:rFonts w:ascii="Arial" w:hAnsi="Arial" w:cs="Arial"/>
          <w:b/>
        </w:rPr>
        <w:br/>
      </w:r>
      <w:r w:rsidR="00A5759B" w:rsidRPr="001866C7">
        <w:rPr>
          <w:rFonts w:ascii="Arial" w:hAnsi="Arial" w:cs="Arial"/>
          <w:b/>
        </w:rPr>
        <w:t xml:space="preserve">Państwowej Straży Pożarnej w </w:t>
      </w:r>
      <w:r w:rsidR="00A5759B">
        <w:rPr>
          <w:rFonts w:ascii="Arial" w:hAnsi="Arial" w:cs="Arial"/>
          <w:b/>
        </w:rPr>
        <w:t>Kolbuszowej</w:t>
      </w:r>
      <w:r w:rsidR="00A5759B" w:rsidRPr="001866C7">
        <w:rPr>
          <w:rFonts w:ascii="Arial" w:hAnsi="Arial" w:cs="Arial"/>
          <w:b/>
          <w:lang w:eastAsia="en-GB"/>
        </w:rPr>
        <w:t>”</w:t>
      </w:r>
    </w:p>
    <w:p w14:paraId="785C8C89" w14:textId="264DFB6C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38F903A" w14:textId="77777777" w:rsidR="00D66F3B" w:rsidRDefault="00CF38CA" w:rsidP="00D66F3B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 w:rsidRPr="003D4DBE">
        <w:rPr>
          <w:rFonts w:ascii="Arial" w:hAnsi="Arial" w:cs="Arial"/>
        </w:rPr>
        <w:t xml:space="preserve">W ramach </w:t>
      </w:r>
      <w:r w:rsidR="00DA5070" w:rsidRPr="003D4DBE">
        <w:rPr>
          <w:rFonts w:ascii="Arial" w:hAnsi="Arial" w:cs="Arial"/>
        </w:rPr>
        <w:t xml:space="preserve">zamówienia </w:t>
      </w:r>
      <w:r w:rsidR="00DA5070" w:rsidRPr="003D4DBE">
        <w:rPr>
          <w:rFonts w:ascii="Arial" w:eastAsia="Times New Roman" w:hAnsi="Arial" w:cs="Arial"/>
          <w:kern w:val="3"/>
        </w:rPr>
        <w:t xml:space="preserve">należy </w:t>
      </w:r>
      <w:r w:rsidR="00FB7C74" w:rsidRPr="003D4DBE">
        <w:rPr>
          <w:rFonts w:ascii="Arial" w:eastAsia="Times New Roman" w:hAnsi="Arial" w:cs="Arial"/>
          <w:kern w:val="3"/>
        </w:rPr>
        <w:t>dostarczyć</w:t>
      </w:r>
      <w:r w:rsidR="00D66F3B" w:rsidRPr="003D4DBE">
        <w:rPr>
          <w:rFonts w:ascii="Arial" w:eastAsia="Times New Roman" w:hAnsi="Arial" w:cs="Arial"/>
          <w:kern w:val="3"/>
        </w:rPr>
        <w:t>:</w:t>
      </w:r>
    </w:p>
    <w:p w14:paraId="40A4867C" w14:textId="325CBD44" w:rsidR="002E12AC" w:rsidRPr="00836D8E" w:rsidRDefault="00836D8E" w:rsidP="00836D8E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/>
          <w:sz w:val="22"/>
          <w:szCs w:val="22"/>
        </w:rPr>
      </w:pPr>
      <w:r w:rsidRPr="00836D8E">
        <w:rPr>
          <w:rFonts w:ascii="Arial" w:hAnsi="Arial" w:cs="Arial"/>
          <w:b/>
          <w:sz w:val="22"/>
          <w:szCs w:val="22"/>
        </w:rPr>
        <w:t>Projektor multimedialny</w:t>
      </w:r>
      <w:r w:rsidR="009839B4" w:rsidRPr="00836D8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36D8E">
        <w:rPr>
          <w:rFonts w:ascii="Arial" w:hAnsi="Arial" w:cs="Arial"/>
          <w:b/>
        </w:rPr>
        <w:t>Optoma</w:t>
      </w:r>
      <w:proofErr w:type="spellEnd"/>
      <w:r w:rsidRPr="00836D8E">
        <w:rPr>
          <w:rFonts w:ascii="Arial" w:hAnsi="Arial" w:cs="Arial"/>
          <w:b/>
        </w:rPr>
        <w:t xml:space="preserve"> UHD35x</w:t>
      </w:r>
      <w:r w:rsidRPr="00836D8E">
        <w:rPr>
          <w:rFonts w:ascii="Arial" w:hAnsi="Arial" w:cs="Arial"/>
          <w:b/>
          <w:sz w:val="22"/>
          <w:szCs w:val="22"/>
        </w:rPr>
        <w:t xml:space="preserve"> </w:t>
      </w:r>
      <w:r w:rsidR="009839B4" w:rsidRPr="00836D8E">
        <w:rPr>
          <w:rFonts w:ascii="Arial" w:hAnsi="Arial" w:cs="Arial"/>
          <w:b/>
          <w:sz w:val="22"/>
          <w:szCs w:val="22"/>
        </w:rPr>
        <w:t>– 1 szt.</w:t>
      </w:r>
    </w:p>
    <w:p w14:paraId="0CCF0356" w14:textId="2CBFA039" w:rsidR="009B6DC7" w:rsidRDefault="009B6DC7" w:rsidP="0054796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Opis techniczny:</w:t>
      </w:r>
    </w:p>
    <w:p w14:paraId="14D32F14" w14:textId="0D6D1B12" w:rsidR="00836D8E" w:rsidRPr="00836D8E" w:rsidRDefault="00836D8E" w:rsidP="00836D8E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ANSI Lumenów-</w:t>
      </w:r>
      <w:r w:rsidRPr="00836D8E">
        <w:rPr>
          <w:rFonts w:ascii="Arial" w:hAnsi="Arial" w:cs="Arial"/>
        </w:rPr>
        <w:t>3 600 ANSI Lumen</w:t>
      </w:r>
    </w:p>
    <w:p w14:paraId="179E0947" w14:textId="74A7D487" w:rsidR="00836D8E" w:rsidRPr="00836D8E" w:rsidRDefault="00836D8E" w:rsidP="00836D8E">
      <w:pPr>
        <w:contextualSpacing/>
        <w:jc w:val="both"/>
        <w:rPr>
          <w:rFonts w:ascii="Arial" w:hAnsi="Arial" w:cs="Arial"/>
        </w:rPr>
      </w:pPr>
      <w:r w:rsidRPr="00836D8E">
        <w:rPr>
          <w:rFonts w:ascii="Arial" w:hAnsi="Arial" w:cs="Arial"/>
        </w:rPr>
        <w:t>Rozdzielczość</w:t>
      </w:r>
      <w:r>
        <w:rPr>
          <w:rFonts w:ascii="Arial" w:hAnsi="Arial" w:cs="Arial"/>
        </w:rPr>
        <w:t>-</w:t>
      </w:r>
      <w:r w:rsidRPr="00836D8E">
        <w:rPr>
          <w:rFonts w:ascii="Arial" w:hAnsi="Arial" w:cs="Arial"/>
        </w:rPr>
        <w:t>3840 x 2160 4K UHD</w:t>
      </w:r>
    </w:p>
    <w:p w14:paraId="59BFA305" w14:textId="10090780" w:rsidR="00836D8E" w:rsidRPr="00836D8E" w:rsidRDefault="00836D8E" w:rsidP="00836D8E">
      <w:pPr>
        <w:contextualSpacing/>
        <w:jc w:val="both"/>
        <w:rPr>
          <w:rFonts w:ascii="Arial" w:hAnsi="Arial" w:cs="Arial"/>
        </w:rPr>
      </w:pPr>
      <w:r w:rsidRPr="00836D8E">
        <w:rPr>
          <w:rFonts w:ascii="Arial" w:hAnsi="Arial" w:cs="Arial"/>
        </w:rPr>
        <w:t>Proporcje obrazu</w:t>
      </w:r>
      <w:r>
        <w:rPr>
          <w:rFonts w:ascii="Arial" w:hAnsi="Arial" w:cs="Arial"/>
        </w:rPr>
        <w:t>-</w:t>
      </w:r>
      <w:r w:rsidRPr="00836D8E">
        <w:rPr>
          <w:rFonts w:ascii="Arial" w:hAnsi="Arial" w:cs="Arial"/>
        </w:rPr>
        <w:t>16:9</w:t>
      </w:r>
    </w:p>
    <w:p w14:paraId="7FFCCE37" w14:textId="2EE0FCCA" w:rsidR="009839B4" w:rsidRDefault="00836D8E" w:rsidP="00836D8E">
      <w:pPr>
        <w:contextualSpacing/>
        <w:jc w:val="both"/>
        <w:rPr>
          <w:rFonts w:ascii="Arial" w:hAnsi="Arial" w:cs="Arial"/>
        </w:rPr>
      </w:pPr>
      <w:r w:rsidRPr="00836D8E">
        <w:rPr>
          <w:rFonts w:ascii="Arial" w:hAnsi="Arial" w:cs="Arial"/>
        </w:rPr>
        <w:t>Kontrast</w:t>
      </w:r>
      <w:r>
        <w:rPr>
          <w:rFonts w:ascii="Arial" w:hAnsi="Arial" w:cs="Arial"/>
        </w:rPr>
        <w:t>-</w:t>
      </w:r>
      <w:r w:rsidRPr="00836D8E">
        <w:rPr>
          <w:rFonts w:ascii="Arial" w:hAnsi="Arial" w:cs="Arial"/>
        </w:rPr>
        <w:t>1 000 000 :1</w:t>
      </w:r>
    </w:p>
    <w:p w14:paraId="0C363C28" w14:textId="195C1D67" w:rsidR="00836D8E" w:rsidRDefault="00836D8E" w:rsidP="00836D8E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Kolor biały</w:t>
      </w:r>
    </w:p>
    <w:p w14:paraId="6D539409" w14:textId="222F7C4F" w:rsidR="00836D8E" w:rsidRPr="00836D8E" w:rsidRDefault="00836D8E" w:rsidP="00836D8E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/>
        </w:rPr>
      </w:pPr>
      <w:r w:rsidRPr="00836D8E">
        <w:rPr>
          <w:rFonts w:ascii="Arial" w:hAnsi="Arial" w:cs="Arial"/>
          <w:b/>
        </w:rPr>
        <w:t>Ekran projekcyjny ART EM-120 265x150 – 1 szt.</w:t>
      </w:r>
    </w:p>
    <w:p w14:paraId="14A6CC8B" w14:textId="77777777" w:rsidR="0015064F" w:rsidRDefault="0015064F" w:rsidP="0015064F">
      <w:pPr>
        <w:spacing w:line="240" w:lineRule="auto"/>
        <w:contextualSpacing/>
        <w:jc w:val="both"/>
        <w:rPr>
          <w:rFonts w:ascii="Arial" w:hAnsi="Arial" w:cs="Arial"/>
        </w:rPr>
      </w:pPr>
      <w:r w:rsidRPr="0015064F">
        <w:rPr>
          <w:rFonts w:ascii="Arial" w:hAnsi="Arial" w:cs="Arial"/>
        </w:rPr>
        <w:t>Opis techniczny:</w:t>
      </w:r>
    </w:p>
    <w:p w14:paraId="7CF1ADE2" w14:textId="5E01BD72" w:rsidR="00836D8E" w:rsidRPr="00836D8E" w:rsidRDefault="00836D8E" w:rsidP="0015064F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36D8E">
        <w:rPr>
          <w:rFonts w:ascii="Arial" w:hAnsi="Arial" w:cs="Arial"/>
        </w:rPr>
        <w:t>posób rozwijania ekranu:</w:t>
      </w:r>
      <w:r>
        <w:rPr>
          <w:rFonts w:ascii="Arial" w:hAnsi="Arial" w:cs="Arial"/>
        </w:rPr>
        <w:t xml:space="preserve"> bezprzewodowy z pilota oraz</w:t>
      </w:r>
      <w:r w:rsidRPr="00836D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836D8E">
        <w:rPr>
          <w:rFonts w:ascii="Arial" w:hAnsi="Arial" w:cs="Arial"/>
        </w:rPr>
        <w:t xml:space="preserve"> przełącznika ściennego</w:t>
      </w:r>
    </w:p>
    <w:p w14:paraId="08EC0454" w14:textId="468F73D3" w:rsidR="00836D8E" w:rsidRPr="00836D8E" w:rsidRDefault="00836D8E" w:rsidP="0015064F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836D8E">
        <w:rPr>
          <w:rFonts w:ascii="Arial" w:hAnsi="Arial" w:cs="Arial"/>
          <w:sz w:val="22"/>
          <w:szCs w:val="22"/>
        </w:rPr>
        <w:t>Format:</w:t>
      </w:r>
      <w:r>
        <w:rPr>
          <w:rFonts w:ascii="Arial" w:hAnsi="Arial" w:cs="Arial"/>
          <w:sz w:val="22"/>
          <w:szCs w:val="22"/>
        </w:rPr>
        <w:t xml:space="preserve"> </w:t>
      </w:r>
      <w:r w:rsidRPr="00836D8E">
        <w:rPr>
          <w:rFonts w:ascii="Arial" w:hAnsi="Arial" w:cs="Arial"/>
          <w:sz w:val="22"/>
          <w:szCs w:val="22"/>
        </w:rPr>
        <w:t>16:9</w:t>
      </w:r>
    </w:p>
    <w:p w14:paraId="718C9EA8" w14:textId="5B35C2E6" w:rsidR="00836D8E" w:rsidRPr="00836D8E" w:rsidRDefault="00836D8E" w:rsidP="0015064F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836D8E">
        <w:rPr>
          <w:rFonts w:ascii="Arial" w:hAnsi="Arial" w:cs="Arial"/>
          <w:sz w:val="22"/>
          <w:szCs w:val="22"/>
        </w:rPr>
        <w:t>Rodzaj powierzchni:</w:t>
      </w:r>
      <w:r>
        <w:rPr>
          <w:rFonts w:ascii="Arial" w:hAnsi="Arial" w:cs="Arial"/>
          <w:sz w:val="22"/>
          <w:szCs w:val="22"/>
        </w:rPr>
        <w:t xml:space="preserve"> </w:t>
      </w:r>
      <w:r w:rsidRPr="00836D8E">
        <w:rPr>
          <w:rFonts w:ascii="Arial" w:hAnsi="Arial" w:cs="Arial"/>
          <w:sz w:val="22"/>
          <w:szCs w:val="22"/>
        </w:rPr>
        <w:t>Matt White</w:t>
      </w:r>
    </w:p>
    <w:p w14:paraId="055E7872" w14:textId="16112A3E" w:rsidR="00836D8E" w:rsidRPr="00836D8E" w:rsidRDefault="00C33730" w:rsidP="0015064F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Wymiary obrazu</w:t>
      </w:r>
      <w:r w:rsidR="00836D8E">
        <w:rPr>
          <w:rFonts w:ascii="Arial" w:hAnsi="Arial" w:cs="Arial"/>
          <w:sz w:val="22"/>
          <w:szCs w:val="22"/>
        </w:rPr>
        <w:t>: Wysokość ekranu 1</w:t>
      </w:r>
      <w:r w:rsidR="00836D8E" w:rsidRPr="00836D8E">
        <w:rPr>
          <w:rFonts w:ascii="Arial" w:hAnsi="Arial" w:cs="Arial"/>
          <w:sz w:val="22"/>
          <w:szCs w:val="22"/>
        </w:rPr>
        <w:t>50</w:t>
      </w:r>
      <w:r w:rsidR="00836D8E">
        <w:rPr>
          <w:rFonts w:ascii="Arial" w:hAnsi="Arial" w:cs="Arial"/>
          <w:sz w:val="22"/>
          <w:szCs w:val="22"/>
        </w:rPr>
        <w:t xml:space="preserve"> cm, </w:t>
      </w:r>
      <w:r w:rsidR="00836D8E" w:rsidRPr="00836D8E">
        <w:rPr>
          <w:rFonts w:ascii="Arial" w:hAnsi="Arial" w:cs="Arial"/>
          <w:sz w:val="22"/>
          <w:szCs w:val="22"/>
        </w:rPr>
        <w:t>Szerokość ekranu 265</w:t>
      </w:r>
      <w:r w:rsidR="00836D8E">
        <w:rPr>
          <w:rFonts w:ascii="Arial" w:hAnsi="Arial" w:cs="Arial"/>
          <w:sz w:val="22"/>
          <w:szCs w:val="22"/>
        </w:rPr>
        <w:t xml:space="preserve"> cm</w:t>
      </w:r>
    </w:p>
    <w:p w14:paraId="5D58494D" w14:textId="709C678E" w:rsidR="00836D8E" w:rsidRPr="00836D8E" w:rsidRDefault="00836D8E" w:rsidP="0015064F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836D8E">
        <w:rPr>
          <w:rFonts w:ascii="Arial" w:hAnsi="Arial" w:cs="Arial"/>
          <w:sz w:val="22"/>
          <w:szCs w:val="22"/>
        </w:rPr>
        <w:t>Format:</w:t>
      </w:r>
      <w:r w:rsidR="00C33730">
        <w:rPr>
          <w:rFonts w:ascii="Arial" w:hAnsi="Arial" w:cs="Arial"/>
          <w:sz w:val="22"/>
          <w:szCs w:val="22"/>
        </w:rPr>
        <w:t xml:space="preserve"> </w:t>
      </w:r>
      <w:r w:rsidRPr="00836D8E">
        <w:rPr>
          <w:rFonts w:ascii="Arial" w:hAnsi="Arial" w:cs="Arial"/>
          <w:sz w:val="22"/>
          <w:szCs w:val="22"/>
        </w:rPr>
        <w:t>16:9</w:t>
      </w:r>
    </w:p>
    <w:p w14:paraId="04853BFC" w14:textId="48264AF5" w:rsidR="00836D8E" w:rsidRPr="00836D8E" w:rsidRDefault="00836D8E" w:rsidP="0015064F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836D8E">
        <w:rPr>
          <w:rFonts w:ascii="Arial" w:hAnsi="Arial" w:cs="Arial"/>
          <w:sz w:val="22"/>
          <w:szCs w:val="22"/>
        </w:rPr>
        <w:t>Rodzaj powierzchni:</w:t>
      </w:r>
      <w:r w:rsidR="00C33730">
        <w:rPr>
          <w:rFonts w:ascii="Arial" w:hAnsi="Arial" w:cs="Arial"/>
          <w:sz w:val="22"/>
          <w:szCs w:val="22"/>
        </w:rPr>
        <w:t xml:space="preserve"> </w:t>
      </w:r>
      <w:r w:rsidRPr="00836D8E">
        <w:rPr>
          <w:rFonts w:ascii="Arial" w:hAnsi="Arial" w:cs="Arial"/>
          <w:sz w:val="22"/>
          <w:szCs w:val="22"/>
        </w:rPr>
        <w:tab/>
        <w:t>Matt White</w:t>
      </w:r>
    </w:p>
    <w:p w14:paraId="669C3858" w14:textId="7A2C2406" w:rsidR="00836D8E" w:rsidRPr="00836D8E" w:rsidRDefault="00836D8E" w:rsidP="0015064F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836D8E">
        <w:rPr>
          <w:rFonts w:ascii="Arial" w:hAnsi="Arial" w:cs="Arial"/>
          <w:sz w:val="22"/>
          <w:szCs w:val="22"/>
        </w:rPr>
        <w:t>Mocowanie ekranu:</w:t>
      </w:r>
      <w:r w:rsidR="00C33730">
        <w:rPr>
          <w:rFonts w:ascii="Arial" w:hAnsi="Arial" w:cs="Arial"/>
          <w:sz w:val="22"/>
          <w:szCs w:val="22"/>
        </w:rPr>
        <w:t xml:space="preserve"> </w:t>
      </w:r>
      <w:r w:rsidRPr="00836D8E">
        <w:rPr>
          <w:rFonts w:ascii="Arial" w:hAnsi="Arial" w:cs="Arial"/>
          <w:sz w:val="22"/>
          <w:szCs w:val="22"/>
        </w:rPr>
        <w:tab/>
        <w:t>Ścienny, Sufitowy</w:t>
      </w:r>
    </w:p>
    <w:p w14:paraId="20246B5D" w14:textId="344B8EDF" w:rsidR="009839B4" w:rsidRDefault="009839B4" w:rsidP="0015064F">
      <w:pPr>
        <w:spacing w:line="240" w:lineRule="auto"/>
        <w:contextualSpacing/>
        <w:jc w:val="both"/>
        <w:rPr>
          <w:rFonts w:ascii="Arial" w:hAnsi="Arial" w:cs="Arial"/>
        </w:rPr>
      </w:pPr>
      <w:r w:rsidRPr="009839B4">
        <w:rPr>
          <w:rFonts w:ascii="Arial" w:hAnsi="Arial" w:cs="Arial"/>
        </w:rPr>
        <w:t>Szczegóły:</w:t>
      </w:r>
      <w:r w:rsidR="00C33730">
        <w:rPr>
          <w:rFonts w:ascii="Arial" w:hAnsi="Arial" w:cs="Arial"/>
        </w:rPr>
        <w:t xml:space="preserve">  tło białe.</w:t>
      </w:r>
    </w:p>
    <w:p w14:paraId="358522FE" w14:textId="77777777" w:rsidR="00C33730" w:rsidRDefault="00C33730" w:rsidP="009839B4">
      <w:pPr>
        <w:contextualSpacing/>
        <w:jc w:val="both"/>
        <w:rPr>
          <w:rFonts w:ascii="Arial" w:hAnsi="Arial" w:cs="Arial"/>
        </w:rPr>
      </w:pPr>
    </w:p>
    <w:p w14:paraId="4B41BF0F" w14:textId="62A51539" w:rsidR="00C33730" w:rsidRPr="00C33730" w:rsidRDefault="00C33730" w:rsidP="00C33730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/>
        </w:rPr>
      </w:pPr>
      <w:r w:rsidRPr="00C33730">
        <w:rPr>
          <w:rFonts w:ascii="Arial" w:hAnsi="Arial" w:cs="Arial"/>
          <w:b/>
        </w:rPr>
        <w:t>Uchwyt sufitowy biały</w:t>
      </w:r>
    </w:p>
    <w:p w14:paraId="3C4BA3F7" w14:textId="2BB7B9C4" w:rsidR="0015064F" w:rsidRDefault="0015064F" w:rsidP="0015064F">
      <w:pPr>
        <w:jc w:val="both"/>
        <w:rPr>
          <w:rFonts w:ascii="Arial" w:hAnsi="Arial" w:cs="Arial"/>
        </w:rPr>
      </w:pPr>
      <w:r w:rsidRPr="0015064F">
        <w:rPr>
          <w:rFonts w:ascii="Arial" w:hAnsi="Arial" w:cs="Arial"/>
        </w:rPr>
        <w:t>Wymagana możliwość zamontowania projektora multimedialnego OPTOMA UHD35x</w:t>
      </w:r>
      <w:r>
        <w:rPr>
          <w:rFonts w:ascii="Arial" w:hAnsi="Arial" w:cs="Arial"/>
        </w:rPr>
        <w:t>, regulowana wysokość min 20-40 cm, kolor biały.</w:t>
      </w:r>
    </w:p>
    <w:p w14:paraId="51B4D47B" w14:textId="7271F60A" w:rsidR="00C33730" w:rsidRPr="0015064F" w:rsidRDefault="0015064F" w:rsidP="009839B4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b/>
        </w:rPr>
      </w:pPr>
      <w:r w:rsidRPr="0015064F">
        <w:rPr>
          <w:rFonts w:ascii="Arial" w:hAnsi="Arial" w:cs="Arial"/>
          <w:b/>
        </w:rPr>
        <w:t>Przewód HDMI</w:t>
      </w:r>
    </w:p>
    <w:p w14:paraId="60E4CF30" w14:textId="11394486" w:rsidR="0015064F" w:rsidRPr="0015064F" w:rsidRDefault="00997D51" w:rsidP="0015064F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Długość przewodu: 20 m</w:t>
      </w:r>
    </w:p>
    <w:p w14:paraId="6F9BF6EC" w14:textId="5F795DCF" w:rsidR="0015064F" w:rsidRDefault="0015064F" w:rsidP="0015064F">
      <w:pPr>
        <w:contextualSpacing/>
        <w:jc w:val="both"/>
        <w:rPr>
          <w:rFonts w:ascii="Arial" w:hAnsi="Arial" w:cs="Arial"/>
        </w:rPr>
      </w:pPr>
      <w:r w:rsidRPr="0015064F">
        <w:rPr>
          <w:rFonts w:ascii="Arial" w:hAnsi="Arial" w:cs="Arial"/>
        </w:rPr>
        <w:t>przewód: e</w:t>
      </w:r>
      <w:r w:rsidR="00997D51">
        <w:rPr>
          <w:rFonts w:ascii="Arial" w:hAnsi="Arial" w:cs="Arial"/>
        </w:rPr>
        <w:t>kranowany</w:t>
      </w:r>
    </w:p>
    <w:p w14:paraId="1A48D0CC" w14:textId="3BB94566" w:rsidR="0015064F" w:rsidRPr="0015064F" w:rsidRDefault="0015064F" w:rsidP="0015064F">
      <w:pPr>
        <w:contextualSpacing/>
        <w:jc w:val="both"/>
        <w:rPr>
          <w:rFonts w:ascii="Arial" w:hAnsi="Arial" w:cs="Arial"/>
        </w:rPr>
      </w:pPr>
      <w:r w:rsidRPr="0015064F">
        <w:rPr>
          <w:rFonts w:ascii="Arial" w:hAnsi="Arial" w:cs="Arial"/>
        </w:rPr>
        <w:t>standard: 2</w:t>
      </w:r>
      <w:r w:rsidR="00997D51">
        <w:rPr>
          <w:rFonts w:ascii="Arial" w:hAnsi="Arial" w:cs="Arial"/>
        </w:rPr>
        <w:t>.0</w:t>
      </w:r>
    </w:p>
    <w:p w14:paraId="767EEF0F" w14:textId="74528807" w:rsidR="0015064F" w:rsidRPr="0015064F" w:rsidRDefault="0015064F" w:rsidP="0015064F">
      <w:pPr>
        <w:contextualSpacing/>
        <w:jc w:val="both"/>
        <w:rPr>
          <w:rFonts w:ascii="Arial" w:hAnsi="Arial" w:cs="Arial"/>
        </w:rPr>
      </w:pPr>
      <w:r w:rsidRPr="0015064F">
        <w:rPr>
          <w:rFonts w:ascii="Arial" w:hAnsi="Arial" w:cs="Arial"/>
        </w:rPr>
        <w:t>Końcówki: poz</w:t>
      </w:r>
      <w:r w:rsidR="00997D51">
        <w:rPr>
          <w:rFonts w:ascii="Arial" w:hAnsi="Arial" w:cs="Arial"/>
        </w:rPr>
        <w:t>łacane styki</w:t>
      </w:r>
    </w:p>
    <w:p w14:paraId="7EA60131" w14:textId="01A21F09" w:rsidR="0015064F" w:rsidRPr="0015064F" w:rsidRDefault="0015064F" w:rsidP="0015064F">
      <w:pPr>
        <w:contextualSpacing/>
        <w:jc w:val="both"/>
        <w:rPr>
          <w:rFonts w:ascii="Arial" w:hAnsi="Arial" w:cs="Arial"/>
        </w:rPr>
      </w:pPr>
      <w:r w:rsidRPr="0015064F">
        <w:rPr>
          <w:rFonts w:ascii="Arial" w:hAnsi="Arial" w:cs="Arial"/>
        </w:rPr>
        <w:t>Końcówka z 1 strony: Wtyk HDMI</w:t>
      </w:r>
    </w:p>
    <w:p w14:paraId="40A36417" w14:textId="08D56981" w:rsidR="0015064F" w:rsidRPr="009839B4" w:rsidRDefault="00997D51" w:rsidP="0015064F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Końcówka z 2 strony: Wtyk HDMI</w:t>
      </w:r>
    </w:p>
    <w:p w14:paraId="3973994B" w14:textId="445CDA51" w:rsidR="00BE4094" w:rsidRPr="003D4DBE" w:rsidRDefault="004E1998" w:rsidP="0054796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3D4DBE">
        <w:rPr>
          <w:rFonts w:ascii="Arial" w:hAnsi="Arial" w:cs="Arial"/>
          <w:sz w:val="22"/>
          <w:szCs w:val="22"/>
        </w:rPr>
        <w:t>Wykonawca będzie miał obowiązek dostarczyć</w:t>
      </w:r>
      <w:r w:rsidR="00D20AE4" w:rsidRPr="003D4DBE">
        <w:rPr>
          <w:rFonts w:ascii="Arial" w:hAnsi="Arial" w:cs="Arial"/>
          <w:sz w:val="22"/>
          <w:szCs w:val="22"/>
        </w:rPr>
        <w:t xml:space="preserve"> </w:t>
      </w:r>
      <w:r w:rsidR="00997D51">
        <w:rPr>
          <w:rFonts w:ascii="Arial" w:hAnsi="Arial" w:cs="Arial"/>
          <w:sz w:val="22"/>
          <w:szCs w:val="22"/>
        </w:rPr>
        <w:t>sprzęt</w:t>
      </w:r>
      <w:bookmarkStart w:id="1" w:name="_GoBack"/>
      <w:bookmarkEnd w:id="1"/>
      <w:r w:rsidR="002C0D71" w:rsidRPr="003D4DBE">
        <w:rPr>
          <w:rFonts w:ascii="Arial" w:hAnsi="Arial" w:cs="Arial"/>
          <w:sz w:val="22"/>
          <w:szCs w:val="22"/>
        </w:rPr>
        <w:t>.</w:t>
      </w:r>
    </w:p>
    <w:p w14:paraId="7E38C20D" w14:textId="22CC95C2" w:rsidR="00C21A12" w:rsidRPr="003D4DBE" w:rsidRDefault="00C21A12" w:rsidP="00BE4094">
      <w:pPr>
        <w:pStyle w:val="Akapitzlist"/>
        <w:jc w:val="both"/>
        <w:rPr>
          <w:rFonts w:ascii="Arial" w:hAnsi="Arial" w:cs="Arial"/>
          <w:b/>
          <w:bCs/>
          <w:sz w:val="22"/>
          <w:szCs w:val="22"/>
        </w:rPr>
      </w:pPr>
    </w:p>
    <w:p w14:paraId="7E2CE39B" w14:textId="77777777" w:rsidR="00BE4094" w:rsidRPr="00235BDA" w:rsidRDefault="00BE4094" w:rsidP="00FA2C93">
      <w:pPr>
        <w:pStyle w:val="Akapitzlist"/>
        <w:jc w:val="both"/>
        <w:rPr>
          <w:rFonts w:ascii="Arial" w:hAnsi="Arial" w:cs="Arial"/>
        </w:rPr>
      </w:pPr>
    </w:p>
    <w:sectPr w:rsidR="00BE4094" w:rsidRPr="00235BDA" w:rsidSect="003D4DBE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38B5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1E1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B2625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C7588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B452C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01797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6244A"/>
    <w:multiLevelType w:val="hybridMultilevel"/>
    <w:tmpl w:val="C7FCC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560F9"/>
    <w:multiLevelType w:val="hybridMultilevel"/>
    <w:tmpl w:val="C5EEC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42A57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37DFE"/>
    <w:multiLevelType w:val="hybridMultilevel"/>
    <w:tmpl w:val="5098361C"/>
    <w:lvl w:ilvl="0" w:tplc="22B60E5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5D16CD"/>
    <w:multiLevelType w:val="hybridMultilevel"/>
    <w:tmpl w:val="F25C6952"/>
    <w:lvl w:ilvl="0" w:tplc="D3B664B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062919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20BB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71264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F253E"/>
    <w:multiLevelType w:val="hybridMultilevel"/>
    <w:tmpl w:val="6012098A"/>
    <w:lvl w:ilvl="0" w:tplc="4A2C0F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122395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2198C"/>
    <w:multiLevelType w:val="multilevel"/>
    <w:tmpl w:val="9A0C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1C721B"/>
    <w:multiLevelType w:val="hybridMultilevel"/>
    <w:tmpl w:val="6C30F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202FA"/>
    <w:multiLevelType w:val="hybridMultilevel"/>
    <w:tmpl w:val="F0C07A80"/>
    <w:lvl w:ilvl="0" w:tplc="B1904E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239E1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5E6A85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7"/>
  </w:num>
  <w:num w:numId="4">
    <w:abstractNumId w:val="10"/>
  </w:num>
  <w:num w:numId="5">
    <w:abstractNumId w:val="11"/>
  </w:num>
  <w:num w:numId="6">
    <w:abstractNumId w:val="0"/>
  </w:num>
  <w:num w:numId="7">
    <w:abstractNumId w:val="9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20"/>
  </w:num>
  <w:num w:numId="13">
    <w:abstractNumId w:val="8"/>
  </w:num>
  <w:num w:numId="14">
    <w:abstractNumId w:val="19"/>
  </w:num>
  <w:num w:numId="15">
    <w:abstractNumId w:val="15"/>
  </w:num>
  <w:num w:numId="16">
    <w:abstractNumId w:val="18"/>
  </w:num>
  <w:num w:numId="17">
    <w:abstractNumId w:val="13"/>
  </w:num>
  <w:num w:numId="18">
    <w:abstractNumId w:val="4"/>
  </w:num>
  <w:num w:numId="19">
    <w:abstractNumId w:val="5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DE"/>
    <w:rsid w:val="000451DE"/>
    <w:rsid w:val="000B150F"/>
    <w:rsid w:val="000F02C9"/>
    <w:rsid w:val="000F3FB3"/>
    <w:rsid w:val="0015064F"/>
    <w:rsid w:val="00167D32"/>
    <w:rsid w:val="00235BDA"/>
    <w:rsid w:val="002C0D71"/>
    <w:rsid w:val="002E12AC"/>
    <w:rsid w:val="00336454"/>
    <w:rsid w:val="00343C09"/>
    <w:rsid w:val="00357497"/>
    <w:rsid w:val="00374E4D"/>
    <w:rsid w:val="003B1F17"/>
    <w:rsid w:val="003D4DBE"/>
    <w:rsid w:val="00401993"/>
    <w:rsid w:val="004828CA"/>
    <w:rsid w:val="004B32BD"/>
    <w:rsid w:val="004C0B84"/>
    <w:rsid w:val="004E1998"/>
    <w:rsid w:val="005250B5"/>
    <w:rsid w:val="0054796B"/>
    <w:rsid w:val="00616DCC"/>
    <w:rsid w:val="00691E05"/>
    <w:rsid w:val="006A5EEE"/>
    <w:rsid w:val="006C16E3"/>
    <w:rsid w:val="0073179C"/>
    <w:rsid w:val="00793E3D"/>
    <w:rsid w:val="007976E2"/>
    <w:rsid w:val="007A78F9"/>
    <w:rsid w:val="007E0809"/>
    <w:rsid w:val="007E5527"/>
    <w:rsid w:val="00836D8E"/>
    <w:rsid w:val="0084463A"/>
    <w:rsid w:val="008566C2"/>
    <w:rsid w:val="008A2843"/>
    <w:rsid w:val="008B4A7B"/>
    <w:rsid w:val="008F73AF"/>
    <w:rsid w:val="00910A0D"/>
    <w:rsid w:val="00923790"/>
    <w:rsid w:val="009508E2"/>
    <w:rsid w:val="009839B4"/>
    <w:rsid w:val="00997D51"/>
    <w:rsid w:val="009B6DC7"/>
    <w:rsid w:val="009D361F"/>
    <w:rsid w:val="009E6C1A"/>
    <w:rsid w:val="00A5759B"/>
    <w:rsid w:val="00A61E74"/>
    <w:rsid w:val="00AA794A"/>
    <w:rsid w:val="00AB53A6"/>
    <w:rsid w:val="00AD1A87"/>
    <w:rsid w:val="00AD7B9E"/>
    <w:rsid w:val="00B57729"/>
    <w:rsid w:val="00B85CBC"/>
    <w:rsid w:val="00B97928"/>
    <w:rsid w:val="00BB727C"/>
    <w:rsid w:val="00BE4094"/>
    <w:rsid w:val="00BF1B52"/>
    <w:rsid w:val="00C21A12"/>
    <w:rsid w:val="00C33730"/>
    <w:rsid w:val="00C4027D"/>
    <w:rsid w:val="00C65F90"/>
    <w:rsid w:val="00C96366"/>
    <w:rsid w:val="00CA1BF2"/>
    <w:rsid w:val="00CA6ADF"/>
    <w:rsid w:val="00CF0573"/>
    <w:rsid w:val="00CF38CA"/>
    <w:rsid w:val="00D12548"/>
    <w:rsid w:val="00D155F9"/>
    <w:rsid w:val="00D20AE4"/>
    <w:rsid w:val="00D66F3B"/>
    <w:rsid w:val="00D75CDE"/>
    <w:rsid w:val="00D76F3F"/>
    <w:rsid w:val="00D97BBB"/>
    <w:rsid w:val="00DA5070"/>
    <w:rsid w:val="00DD300D"/>
    <w:rsid w:val="00DD61B8"/>
    <w:rsid w:val="00E031E4"/>
    <w:rsid w:val="00E27D7B"/>
    <w:rsid w:val="00E30EEB"/>
    <w:rsid w:val="00E4746B"/>
    <w:rsid w:val="00E6602D"/>
    <w:rsid w:val="00E711A2"/>
    <w:rsid w:val="00E73883"/>
    <w:rsid w:val="00E77376"/>
    <w:rsid w:val="00E81DAD"/>
    <w:rsid w:val="00E90602"/>
    <w:rsid w:val="00E973CA"/>
    <w:rsid w:val="00EA3DAD"/>
    <w:rsid w:val="00F0502D"/>
    <w:rsid w:val="00F31A88"/>
    <w:rsid w:val="00F337DD"/>
    <w:rsid w:val="00FA2C93"/>
    <w:rsid w:val="00FB157F"/>
    <w:rsid w:val="00FB1B06"/>
    <w:rsid w:val="00FB3EEE"/>
    <w:rsid w:val="00FB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F207"/>
  <w15:docId w15:val="{318377FA-AE4B-4346-A695-E2B912E0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38C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D32"/>
    <w:rPr>
      <w:rFonts w:ascii="Segoe UI" w:hAnsi="Segoe UI" w:cs="Segoe UI"/>
      <w:sz w:val="18"/>
      <w:szCs w:val="18"/>
    </w:rPr>
  </w:style>
  <w:style w:type="character" w:customStyle="1" w:styleId="tekst">
    <w:name w:val="tekst"/>
    <w:basedOn w:val="Domylnaczcionkaakapitu"/>
    <w:rsid w:val="002E12AC"/>
  </w:style>
  <w:style w:type="paragraph" w:styleId="NormalnyWeb">
    <w:name w:val="Normal (Web)"/>
    <w:basedOn w:val="Normalny"/>
    <w:uiPriority w:val="99"/>
    <w:semiHidden/>
    <w:unhideWhenUsed/>
    <w:rsid w:val="009E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5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6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1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11FF7-53C6-4026-81FE-EE9A0B84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pguzek</dc:creator>
  <cp:keywords/>
  <dc:description/>
  <cp:lastModifiedBy>K.Bąba (KP Kolbuszowa)</cp:lastModifiedBy>
  <cp:revision>2</cp:revision>
  <cp:lastPrinted>2024-09-17T09:46:00Z</cp:lastPrinted>
  <dcterms:created xsi:type="dcterms:W3CDTF">2024-09-25T07:19:00Z</dcterms:created>
  <dcterms:modified xsi:type="dcterms:W3CDTF">2024-09-25T07:19:00Z</dcterms:modified>
</cp:coreProperties>
</file>