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>Znak sprawy: IR.ZP.271.</w:t>
      </w:r>
      <w:r w:rsidR="00177B7C">
        <w:rPr>
          <w:b/>
          <w:bCs/>
          <w:i w:val="0"/>
          <w:sz w:val="20"/>
        </w:rPr>
        <w:t>25</w:t>
      </w:r>
      <w:r w:rsidRPr="00C76D8C">
        <w:rPr>
          <w:b/>
          <w:bCs/>
          <w:i w:val="0"/>
          <w:sz w:val="20"/>
        </w:rPr>
        <w:t>.2022</w:t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Pr="00C76D8C">
        <w:rPr>
          <w:rFonts w:ascii="Calibri" w:eastAsia="Times New Roman" w:hAnsi="Calibri" w:cs="Calibri"/>
          <w:b/>
          <w:lang w:eastAsia="ar-SA"/>
        </w:rPr>
        <w:t>Gmina Grybów</w:t>
      </w:r>
    </w:p>
    <w:p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>Dostawa sprzętu komputerowego na potrzeby Urzędu Gminy Grybów w ramach projektu „Cyfrowa Gmina”</w:t>
      </w:r>
    </w:p>
    <w:p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:rsidTr="001A3299">
        <w:trPr>
          <w:trHeight w:val="476"/>
        </w:trPr>
        <w:tc>
          <w:tcPr>
            <w:tcW w:w="9303" w:type="dxa"/>
            <w:shd w:val="clear" w:color="auto" w:fill="auto"/>
          </w:tcPr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99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701"/>
        <w:gridCol w:w="992"/>
        <w:gridCol w:w="1845"/>
      </w:tblGrid>
      <w:tr w:rsidR="00660D3A" w:rsidTr="00177B7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:rsidR="00660D3A" w:rsidRPr="00B34F0B" w:rsidRDefault="00660D3A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</w:t>
            </w:r>
            <w:r w:rsidR="002F227D">
              <w:rPr>
                <w:lang w:eastAsia="ar-SA"/>
              </w:rPr>
              <w:t xml:space="preserve"> zestaw </w:t>
            </w:r>
            <w:r>
              <w:rPr>
                <w:lang w:eastAsia="ar-SA"/>
              </w:rPr>
              <w:t>[zł]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Ilość </w:t>
            </w:r>
            <w:r w:rsidR="00322585">
              <w:rPr>
                <w:b/>
                <w:lang w:eastAsia="ar-SA"/>
              </w:rPr>
              <w:t>[sztuk]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B34F0B" w:rsidRDefault="00660D3A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</w:tr>
      <w:tr w:rsidR="00660D3A" w:rsidRPr="00317886" w:rsidTr="00177B7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317886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1A3299" w:rsidRDefault="00660D3A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660D3A" w:rsidTr="00177B7C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Default="00660D3A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177B7C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Komputer stacjonarny z monitorem </w:t>
            </w:r>
            <w:r w:rsidR="00FC2C87">
              <w:rPr>
                <w:b/>
                <w:lang w:eastAsia="ar-SA"/>
              </w:rPr>
              <w:t xml:space="preserve"> </w:t>
            </w:r>
            <w:r w:rsidR="002D75D4">
              <w:rPr>
                <w:b/>
                <w:lang w:eastAsia="ar-SA"/>
              </w:rPr>
              <w:br/>
            </w:r>
            <w:r>
              <w:rPr>
                <w:b/>
                <w:lang w:eastAsia="ar-SA"/>
              </w:rPr>
              <w:t>i oprogramowaniem</w:t>
            </w:r>
            <w:r w:rsidR="00333512">
              <w:rPr>
                <w:b/>
                <w:lang w:eastAsia="ar-SA"/>
              </w:rPr>
              <w:t xml:space="preserve">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1A3299" w:rsidRPr="00177B7C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FC2C87" w:rsidRDefault="00660D3A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031CD8" w:rsidRDefault="00177B7C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660D3A" w:rsidRPr="00800EBA" w:rsidRDefault="00660D3A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177B7C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Default="00177B7C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Default="00FC2C87" w:rsidP="00177B7C">
            <w:pPr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 xml:space="preserve">Komputer stacjonarny z monitorem </w:t>
            </w:r>
            <w:r>
              <w:rPr>
                <w:b/>
                <w:lang w:eastAsia="ar-SA"/>
              </w:rPr>
              <w:t xml:space="preserve"> </w:t>
            </w:r>
            <w:r w:rsidR="002D75D4">
              <w:rPr>
                <w:b/>
                <w:lang w:eastAsia="ar-SA"/>
              </w:rPr>
              <w:br/>
            </w:r>
            <w:r w:rsidRPr="00FC2C87">
              <w:rPr>
                <w:b/>
                <w:lang w:eastAsia="ar-SA"/>
              </w:rPr>
              <w:t>i oprogramowaniem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B7C" w:rsidRDefault="00FC2C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7C" w:rsidRPr="00800EBA" w:rsidRDefault="00FC2C87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Komputer przenośny </w:t>
            </w:r>
            <w:r w:rsidR="00333512">
              <w:rPr>
                <w:b/>
                <w:lang w:eastAsia="ar-SA"/>
              </w:rPr>
              <w:t>–</w:t>
            </w:r>
            <w:r>
              <w:rPr>
                <w:b/>
                <w:lang w:eastAsia="ar-SA"/>
              </w:rPr>
              <w:t xml:space="preserve"> laptop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Pr="00FC2C87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Dysk sieciowy NAS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FC2C87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Zasilanie awaryjne UPS 5000 RACK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FC2C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FC2C87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FC2C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2D75D4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Skaner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Pr="00FC2C87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C87" w:rsidRDefault="00333512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FC2C87" w:rsidRPr="00FC2C87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Urządzenie wielofunkcyjne </w:t>
            </w:r>
            <w:r w:rsidR="00333512">
              <w:rPr>
                <w:b/>
                <w:lang w:eastAsia="ar-SA"/>
              </w:rPr>
              <w:t xml:space="preserve">laserowe </w:t>
            </w:r>
            <w:r>
              <w:rPr>
                <w:b/>
                <w:lang w:eastAsia="ar-SA"/>
              </w:rPr>
              <w:t>A3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7815B3">
            <w:pPr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 xml:space="preserve">Urządzenie wielofunkcyjne </w:t>
            </w:r>
            <w:r>
              <w:rPr>
                <w:b/>
                <w:lang w:eastAsia="ar-SA"/>
              </w:rPr>
              <w:t xml:space="preserve"> laserowe A4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7815B3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Licencja Microsoft SQL Server 2019 Standard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Pr="007815B3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15B3" w:rsidRDefault="00333512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815B3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333512" w:rsidTr="007815B3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333512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10.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333512" w:rsidP="007815B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Licencja Microsoft SQL CAL 2019 User </w:t>
            </w:r>
          </w:p>
          <w:p w:rsidR="00333512" w:rsidRPr="00333512" w:rsidRDefault="00333512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333512" w:rsidRDefault="00333512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Pr="007815B3" w:rsidRDefault="00333512" w:rsidP="0004662B">
            <w:pPr>
              <w:jc w:val="center"/>
              <w:rPr>
                <w:b/>
                <w:lang w:eastAsia="ar-SA"/>
              </w:rPr>
            </w:pPr>
            <w:r w:rsidRPr="007815B3">
              <w:rPr>
                <w:b/>
                <w:lang w:eastAsia="ar-SA"/>
              </w:rPr>
              <w:t>………………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512" w:rsidRDefault="00333512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333512" w:rsidRPr="007815B3" w:rsidRDefault="00333512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33512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  <w:tr w:rsidR="007815B3" w:rsidTr="00BA076C">
        <w:trPr>
          <w:trHeight w:val="1026"/>
        </w:trPr>
        <w:tc>
          <w:tcPr>
            <w:tcW w:w="8081" w:type="dxa"/>
            <w:gridSpan w:val="4"/>
            <w:tcBorders>
              <w:top w:val="single" w:sz="12" w:space="0" w:color="auto"/>
            </w:tcBorders>
            <w:vAlign w:val="center"/>
          </w:tcPr>
          <w:p w:rsidR="007815B3" w:rsidRDefault="007815B3" w:rsidP="007815B3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815B3" w:rsidRPr="007815B3" w:rsidRDefault="007815B3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639A8" w:rsidRDefault="00F639A8"/>
    <w:p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t xml:space="preserve">Gwarancja jakości i rękojmi </w:t>
      </w:r>
    </w:p>
    <w:p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lastRenderedPageBreak/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Jako Wykonawcy wspólnie ubiegający się o udzielenie zamówienia oświadczamy, że dla potrzeb niniejszego zamówienia, zgodnie z art. 58 ust. 2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C9" w:rsidRDefault="00D212C9" w:rsidP="002B2DEB">
      <w:pPr>
        <w:spacing w:after="0" w:line="240" w:lineRule="auto"/>
      </w:pPr>
      <w:r>
        <w:separator/>
      </w:r>
    </w:p>
  </w:endnote>
  <w:endnote w:type="continuationSeparator" w:id="0">
    <w:p w:rsidR="00D212C9" w:rsidRDefault="00D212C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C9" w:rsidRDefault="00D212C9" w:rsidP="002B2DEB">
      <w:pPr>
        <w:spacing w:after="0" w:line="240" w:lineRule="auto"/>
      </w:pPr>
      <w:r>
        <w:separator/>
      </w:r>
    </w:p>
  </w:footnote>
  <w:footnote w:type="continuationSeparator" w:id="0">
    <w:p w:rsidR="00D212C9" w:rsidRDefault="00D212C9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68542F7C" wp14:editId="00AE862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5BA" w:rsidRDefault="003335BA" w:rsidP="008B2F8B">
    <w:pPr>
      <w:pStyle w:val="Nagwek"/>
      <w:jc w:val="both"/>
    </w:pP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16B5"/>
    <w:rsid w:val="004854EA"/>
    <w:rsid w:val="00490182"/>
    <w:rsid w:val="004A25A5"/>
    <w:rsid w:val="004A651E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5CBA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12C9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28C2-9866-4623-AF90-7963853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Admin</cp:lastModifiedBy>
  <cp:revision>16</cp:revision>
  <cp:lastPrinted>2022-10-13T10:35:00Z</cp:lastPrinted>
  <dcterms:created xsi:type="dcterms:W3CDTF">2022-04-29T07:11:00Z</dcterms:created>
  <dcterms:modified xsi:type="dcterms:W3CDTF">2022-10-13T11:22:00Z</dcterms:modified>
</cp:coreProperties>
</file>