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A303" w14:textId="3D1A8779" w:rsidR="00D00778" w:rsidRDefault="00D00778" w:rsidP="00ED7468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  <w:r w:rsidRPr="00734F5A">
        <w:rPr>
          <w:rFonts w:ascii="Arial" w:hAnsi="Arial" w:cs="Arial"/>
          <w:sz w:val="18"/>
          <w:szCs w:val="18"/>
        </w:rPr>
        <w:t xml:space="preserve">Załącznik Nr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Pr="00734F5A">
        <w:rPr>
          <w:rFonts w:ascii="Arial" w:hAnsi="Arial" w:cs="Arial"/>
          <w:sz w:val="18"/>
          <w:szCs w:val="18"/>
        </w:rPr>
        <w:t xml:space="preserve"> do SWZ</w:t>
      </w:r>
    </w:p>
    <w:p w14:paraId="3DCBF198" w14:textId="3653D9D2" w:rsidR="00FB27C7" w:rsidRDefault="00FB27C7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bookmarkEnd w:id="0"/>
    <w:p w14:paraId="62E8E79F" w14:textId="77777777" w:rsidR="00732553" w:rsidRPr="00AB4297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D10D63">
      <w:pPr>
        <w:ind w:right="29"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0F5D2EE3" w14:textId="6E62B88B" w:rsidR="000C2501" w:rsidRDefault="00FD28EC" w:rsidP="001267F8">
      <w:pPr>
        <w:pStyle w:val="Stopka"/>
        <w:tabs>
          <w:tab w:val="clear" w:pos="4536"/>
          <w:tab w:val="clear" w:pos="9072"/>
        </w:tabs>
        <w:ind w:right="29"/>
        <w:jc w:val="center"/>
        <w:outlineLvl w:val="0"/>
        <w:rPr>
          <w:rFonts w:ascii="Arial" w:hAnsi="Arial" w:cs="Arial"/>
          <w:sz w:val="22"/>
          <w:szCs w:val="22"/>
        </w:rPr>
      </w:pPr>
      <w:r w:rsidRPr="00FD28EC">
        <w:rPr>
          <w:rFonts w:ascii="Arial" w:hAnsi="Arial" w:cs="Arial"/>
          <w:b/>
          <w:bCs/>
          <w:color w:val="000000" w:themeColor="text1"/>
          <w:sz w:val="22"/>
          <w:szCs w:val="22"/>
        </w:rPr>
        <w:t>PRZEBUDOWA I ROZBUDOWA GMINNEJ OCZYSZCZALNI ŚCIEKÓW W BRUDZEWIE</w:t>
      </w:r>
    </w:p>
    <w:p w14:paraId="55029329" w14:textId="77777777" w:rsidR="000C2501" w:rsidRDefault="000C2501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</w:p>
    <w:p w14:paraId="4853A6D3" w14:textId="77777777" w:rsidR="00B422F0" w:rsidRDefault="00B422F0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0C1FFE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D10D63">
      <w:pPr>
        <w:ind w:right="29"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0C1FFE" w:rsidRDefault="00ED7468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D334A" w:rsidRPr="000C1FFE">
        <w:rPr>
          <w:rFonts w:ascii="Arial" w:hAnsi="Arial" w:cs="Arial"/>
          <w:sz w:val="22"/>
          <w:szCs w:val="22"/>
        </w:rPr>
        <w:t>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3DBEDE10" w:rsidR="00C67C2A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7AE67F3C" w14:textId="77777777" w:rsidR="00B422F0" w:rsidRDefault="00B422F0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6735DC59" w:rsidR="000C2501" w:rsidRPr="00A60108" w:rsidRDefault="000C2501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ogłoszenie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udzielenie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publicznego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016BAA2A" w14:textId="77777777" w:rsidR="003644B1" w:rsidRPr="000C1FFE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1A6BD052" w14:textId="1FDF700D" w:rsidR="00275ACA" w:rsidRPr="008D5F29" w:rsidRDefault="00275ACA" w:rsidP="00A60108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rPr>
          <w:rFonts w:ascii="Arial" w:hAnsi="Arial" w:cs="Arial"/>
          <w:sz w:val="22"/>
          <w:szCs w:val="22"/>
        </w:rPr>
      </w:pPr>
      <w:r w:rsidRPr="008D5F29">
        <w:rPr>
          <w:rFonts w:ascii="Arial" w:hAnsi="Arial" w:cs="Arial"/>
          <w:sz w:val="22"/>
          <w:szCs w:val="22"/>
        </w:rPr>
        <w:t xml:space="preserve">Oferujemy wykonanie całości przedmiotu zamówienia za </w:t>
      </w:r>
      <w:r w:rsidR="000C2501" w:rsidRPr="008D5F29">
        <w:rPr>
          <w:rFonts w:ascii="Arial" w:hAnsi="Arial" w:cs="Arial"/>
          <w:sz w:val="22"/>
          <w:szCs w:val="22"/>
        </w:rPr>
        <w:t xml:space="preserve">łączną </w:t>
      </w:r>
      <w:r w:rsidRPr="008D5F29">
        <w:rPr>
          <w:rFonts w:ascii="Arial" w:hAnsi="Arial" w:cs="Arial"/>
          <w:sz w:val="22"/>
          <w:szCs w:val="22"/>
        </w:rPr>
        <w:t>kwotę (ryczałtowe wynagrodzenie) w wysokości:</w:t>
      </w:r>
    </w:p>
    <w:p w14:paraId="59DA5BD1" w14:textId="29014A80" w:rsidR="00A60108" w:rsidRDefault="00A60108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bCs/>
          <w:sz w:val="22"/>
          <w:szCs w:val="22"/>
        </w:rPr>
      </w:pPr>
    </w:p>
    <w:p w14:paraId="41A8045E" w14:textId="77777777" w:rsidR="00A60108" w:rsidRPr="000C1FFE" w:rsidRDefault="00A60108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Netto:………………………………………………………………………zł</w:t>
      </w:r>
    </w:p>
    <w:p w14:paraId="65BC6A48" w14:textId="77777777" w:rsidR="00A60108" w:rsidRPr="000C1FFE" w:rsidRDefault="00A60108" w:rsidP="00A60108">
      <w:pPr>
        <w:pStyle w:val="Tekstpodstawowy"/>
        <w:spacing w:line="240" w:lineRule="auto"/>
        <w:ind w:left="2694" w:right="29" w:hanging="23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C1FFE">
        <w:rPr>
          <w:rFonts w:ascii="Arial" w:hAnsi="Arial" w:cs="Arial"/>
          <w:b/>
          <w:bCs/>
          <w:sz w:val="22"/>
          <w:szCs w:val="22"/>
        </w:rPr>
        <w:t>Stawka podatku VAT: ...... %</w:t>
      </w:r>
    </w:p>
    <w:p w14:paraId="038764A9" w14:textId="4BAD5EAA" w:rsidR="00A60108" w:rsidRDefault="00A60108" w:rsidP="00FB27C7">
      <w:pPr>
        <w:pStyle w:val="Tekstpodstawowy"/>
        <w:spacing w:after="240" w:line="240" w:lineRule="auto"/>
        <w:ind w:left="2699" w:right="28" w:hanging="23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C1FFE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  <w:bookmarkStart w:id="1" w:name="_Hlk63767411"/>
    </w:p>
    <w:p w14:paraId="591C2E86" w14:textId="77777777" w:rsidR="00385BCF" w:rsidRDefault="00367FDE" w:rsidP="00FB27C7">
      <w:pPr>
        <w:pStyle w:val="Tekstpodstawowy"/>
        <w:spacing w:after="240" w:line="240" w:lineRule="auto"/>
        <w:ind w:left="2699" w:right="28" w:hanging="23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tym</w:t>
      </w:r>
      <w:r w:rsidR="00385BCF">
        <w:rPr>
          <w:rFonts w:ascii="Arial" w:hAnsi="Arial" w:cs="Arial"/>
          <w:b/>
          <w:bCs/>
          <w:sz w:val="22"/>
          <w:szCs w:val="22"/>
        </w:rPr>
        <w:t>:</w:t>
      </w:r>
    </w:p>
    <w:p w14:paraId="55157B52" w14:textId="52737A09" w:rsidR="00367FDE" w:rsidRDefault="00385BCF" w:rsidP="00385BCF">
      <w:pPr>
        <w:pStyle w:val="Tekstpodstawowy"/>
        <w:numPr>
          <w:ilvl w:val="0"/>
          <w:numId w:val="19"/>
        </w:numPr>
        <w:spacing w:after="240" w:line="240" w:lineRule="auto"/>
        <w:ind w:right="2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cena</w:t>
      </w:r>
      <w:r w:rsidR="00367FDE">
        <w:rPr>
          <w:rFonts w:ascii="Arial" w:hAnsi="Arial" w:cs="Arial"/>
          <w:b/>
          <w:bCs/>
          <w:sz w:val="22"/>
          <w:szCs w:val="22"/>
        </w:rPr>
        <w:t xml:space="preserve"> za wykonanie dokumentacji projektowej:</w:t>
      </w:r>
    </w:p>
    <w:p w14:paraId="41FEEB2E" w14:textId="10A7D6B3" w:rsidR="00367FDE" w:rsidRDefault="00367FDE" w:rsidP="00385BCF">
      <w:pPr>
        <w:pStyle w:val="Tekstpodstawowy"/>
        <w:spacing w:after="240" w:line="240" w:lineRule="auto"/>
        <w:ind w:left="2699" w:right="28" w:hanging="1622"/>
        <w:rPr>
          <w:rFonts w:ascii="Arial" w:hAnsi="Arial" w:cs="Arial"/>
          <w:b/>
          <w:bCs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Netto:………………………………………………………………………zł</w:t>
      </w:r>
    </w:p>
    <w:bookmarkEnd w:id="1"/>
    <w:p w14:paraId="7F694286" w14:textId="77777777" w:rsidR="00FD28EC" w:rsidRPr="008D5F29" w:rsidRDefault="00FD28EC" w:rsidP="00FD28EC">
      <w:pPr>
        <w:pStyle w:val="Tekstpodstawowy"/>
        <w:spacing w:line="240" w:lineRule="auto"/>
        <w:ind w:left="426" w:right="29"/>
        <w:rPr>
          <w:rFonts w:ascii="Arial" w:hAnsi="Arial" w:cs="Arial"/>
          <w:sz w:val="22"/>
          <w:szCs w:val="22"/>
        </w:rPr>
      </w:pPr>
    </w:p>
    <w:p w14:paraId="4FD15188" w14:textId="07FBC336" w:rsidR="00FD28EC" w:rsidRDefault="00FD28EC" w:rsidP="00A60108">
      <w:pPr>
        <w:pStyle w:val="Tekstpodstawowy"/>
        <w:numPr>
          <w:ilvl w:val="0"/>
          <w:numId w:val="18"/>
        </w:numPr>
        <w:spacing w:line="240" w:lineRule="auto"/>
        <w:ind w:left="426" w:right="29" w:hanging="294"/>
        <w:rPr>
          <w:rFonts w:ascii="Arial" w:hAnsi="Arial" w:cs="Arial"/>
          <w:sz w:val="22"/>
          <w:szCs w:val="22"/>
        </w:rPr>
      </w:pPr>
      <w:r w:rsidRPr="008D5F29">
        <w:rPr>
          <w:rFonts w:ascii="Arial" w:hAnsi="Arial" w:cs="Arial"/>
          <w:sz w:val="22"/>
          <w:szCs w:val="22"/>
        </w:rPr>
        <w:t xml:space="preserve"> </w:t>
      </w:r>
      <w:r w:rsidR="00546EDF" w:rsidRPr="00251D54">
        <w:rPr>
          <w:rFonts w:ascii="Arial" w:hAnsi="Arial" w:cs="Arial"/>
          <w:sz w:val="22"/>
          <w:szCs w:val="22"/>
        </w:rPr>
        <w:t xml:space="preserve">Oferujemy następujący okres gwarancji na przedmiot </w:t>
      </w:r>
      <w:r w:rsidR="00546EDF" w:rsidRPr="008D5F29">
        <w:rPr>
          <w:rFonts w:ascii="Arial" w:hAnsi="Arial" w:cs="Arial"/>
          <w:sz w:val="22"/>
          <w:szCs w:val="22"/>
        </w:rPr>
        <w:t>zamówienia: ……….. miesięcy.</w:t>
      </w:r>
    </w:p>
    <w:p w14:paraId="12CE6505" w14:textId="77777777" w:rsidR="00380FE2" w:rsidRDefault="00380FE2" w:rsidP="00380FE2">
      <w:pPr>
        <w:pStyle w:val="Akapitzlist"/>
        <w:rPr>
          <w:rFonts w:ascii="Arial" w:hAnsi="Arial" w:cs="Arial"/>
          <w:sz w:val="22"/>
          <w:szCs w:val="22"/>
        </w:rPr>
      </w:pPr>
    </w:p>
    <w:p w14:paraId="680708A4" w14:textId="77777777" w:rsidR="00D10D63" w:rsidRPr="000C1FFE" w:rsidRDefault="00D10D63" w:rsidP="00D10D63">
      <w:pPr>
        <w:pStyle w:val="Tekstpodstawowy2"/>
        <w:ind w:right="29"/>
        <w:jc w:val="both"/>
        <w:rPr>
          <w:rFonts w:ascii="Arial" w:hAnsi="Arial" w:cs="Arial"/>
          <w:bCs w:val="0"/>
          <w:sz w:val="22"/>
          <w:szCs w:val="22"/>
        </w:rPr>
      </w:pPr>
    </w:p>
    <w:p w14:paraId="70E36F91" w14:textId="77AC1981" w:rsidR="006933A9" w:rsidRPr="00A60108" w:rsidRDefault="006933A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D10D63">
      <w:pPr>
        <w:ind w:right="29"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4702512A" w:rsidR="00586ECF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77777777" w:rsid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0C524F" w:rsidRPr="000C1FFE">
        <w:rPr>
          <w:rFonts w:ascii="Arial" w:hAnsi="Arial" w:cs="Arial"/>
          <w:b/>
          <w:sz w:val="22"/>
          <w:szCs w:val="22"/>
        </w:rPr>
        <w:t>amówieni</w:t>
      </w:r>
      <w:r w:rsidR="00871543" w:rsidRPr="000C1FFE">
        <w:rPr>
          <w:rFonts w:ascii="Arial" w:hAnsi="Arial" w:cs="Arial"/>
          <w:b/>
          <w:sz w:val="22"/>
          <w:szCs w:val="22"/>
        </w:rPr>
        <w:t>e zostanie</w:t>
      </w:r>
      <w:r w:rsidR="000C524F" w:rsidRPr="000C1FFE">
        <w:rPr>
          <w:rFonts w:ascii="Arial" w:hAnsi="Arial" w:cs="Arial"/>
          <w:b/>
          <w:sz w:val="22"/>
          <w:szCs w:val="22"/>
        </w:rPr>
        <w:t xml:space="preserve"> </w:t>
      </w:r>
      <w:r w:rsidR="00871543" w:rsidRPr="000C1FFE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0C1FFE">
        <w:rPr>
          <w:rFonts w:ascii="Arial" w:hAnsi="Arial" w:cs="Arial"/>
          <w:b/>
          <w:sz w:val="22"/>
          <w:szCs w:val="22"/>
        </w:rPr>
        <w:t>siłami własnymi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</w:t>
      </w:r>
      <w:r w:rsidR="000C524F" w:rsidRPr="000C1FFE">
        <w:rPr>
          <w:rFonts w:ascii="Arial" w:hAnsi="Arial" w:cs="Arial"/>
          <w:b/>
          <w:sz w:val="22"/>
          <w:szCs w:val="22"/>
        </w:rPr>
        <w:t>/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0C1FFE">
        <w:rPr>
          <w:rFonts w:ascii="Arial" w:hAnsi="Arial" w:cs="Arial"/>
          <w:b/>
          <w:sz w:val="22"/>
          <w:szCs w:val="22"/>
        </w:rPr>
        <w:t>*</w:t>
      </w:r>
      <w:r w:rsidR="00F404B1" w:rsidRPr="000C1FFE">
        <w:rPr>
          <w:rFonts w:ascii="Arial" w:hAnsi="Arial" w:cs="Arial"/>
          <w:b/>
          <w:sz w:val="22"/>
          <w:szCs w:val="22"/>
        </w:rPr>
        <w:t>;</w:t>
      </w:r>
    </w:p>
    <w:p w14:paraId="3FCFD5A9" w14:textId="7C5CBD81" w:rsidR="00450508" w:rsidRP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12"/>
        <w:gridCol w:w="5212"/>
      </w:tblGrid>
      <w:tr w:rsidR="00586ECF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="Arial" w:hAnsi="Arial" w:cs="Arial"/>
          <w:sz w:val="22"/>
          <w:szCs w:val="22"/>
        </w:rPr>
      </w:pPr>
    </w:p>
    <w:p w14:paraId="770782C4" w14:textId="34DA9C1C" w:rsidR="00871543" w:rsidRPr="000C1FFE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Default="00586ECF" w:rsidP="00586ECF">
      <w:pPr>
        <w:ind w:left="810"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11"/>
        <w:gridCol w:w="5213"/>
      </w:tblGrid>
      <w:tr w:rsidR="00586ECF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Zakres</w:t>
            </w:r>
            <w:r w:rsidR="00553A0C">
              <w:rPr>
                <w:rFonts w:eastAsia="Calibri"/>
                <w:sz w:val="20"/>
                <w:szCs w:val="20"/>
              </w:rPr>
              <w:t xml:space="preserve"> świadczenia</w:t>
            </w:r>
          </w:p>
        </w:tc>
      </w:tr>
      <w:tr w:rsidR="00586ECF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73C0AFD" w14:textId="77777777" w:rsidR="00586ECF" w:rsidRPr="000C1FFE" w:rsidRDefault="00586ECF" w:rsidP="003114CF">
      <w:pPr>
        <w:ind w:right="29"/>
        <w:rPr>
          <w:rFonts w:ascii="Arial" w:hAnsi="Arial" w:cs="Arial"/>
          <w:sz w:val="22"/>
          <w:szCs w:val="22"/>
        </w:rPr>
      </w:pPr>
    </w:p>
    <w:p w14:paraId="68DB5C39" w14:textId="05D84B64" w:rsidR="002520C2" w:rsidRPr="000C1FFE" w:rsidRDefault="002520C2" w:rsidP="002520C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Rodzaj wykonawcy</w:t>
      </w:r>
      <w:r w:rsidR="003114CF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0C1FFE" w:rsidRDefault="00E038B6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0C1FFE" w:rsidRDefault="00E038B6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0C1FFE" w:rsidRDefault="00E038B6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0C1FFE" w:rsidRDefault="00E038B6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0C1FFE" w:rsidRDefault="00E038B6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osoba fizyczna nieprowadząca</w:t>
      </w:r>
      <w:r w:rsidR="00734F5A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5B5EFE35" w:rsidR="009A6874" w:rsidRPr="000C1FFE" w:rsidRDefault="00E038B6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inny rodzaj</w:t>
      </w:r>
      <w:r w:rsidR="003114CF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E038B6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F0A3230" w14:textId="7408A8BD" w:rsidR="003114CF" w:rsidRDefault="00E038B6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4A547482" w14:textId="25066B48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wybór naszej oferty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3114CF" w:rsidRDefault="00E038B6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Default="00E038B6" w:rsidP="00B422F0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3114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114CF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3114CF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3114CF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447"/>
        <w:gridCol w:w="2778"/>
        <w:gridCol w:w="2499"/>
      </w:tblGrid>
      <w:tr w:rsidR="00894593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6FA3FB5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B0B98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08EADD0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2AF0BE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="Arial" w:hAnsi="Arial" w:cs="Arial"/>
          <w:sz w:val="22"/>
          <w:szCs w:val="22"/>
        </w:rPr>
      </w:pPr>
    </w:p>
    <w:p w14:paraId="018E6CF0" w14:textId="3175239C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</w:t>
      </w:r>
      <w:r w:rsidRPr="003114CF">
        <w:rPr>
          <w:rFonts w:ascii="Arial" w:hAnsi="Arial" w:cs="Arial"/>
          <w:sz w:val="22"/>
          <w:szCs w:val="22"/>
        </w:rPr>
        <w:lastRenderedPageBreak/>
        <w:t xml:space="preserve">przepływu takich danych oraz uchylenia dyrektywy 95/46/WE (ogólne 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1D2D1C24" w14:textId="18F52035" w:rsidR="003114CF" w:rsidRDefault="0008747E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5A0B2A65" w14:textId="19946250" w:rsidR="00440A4B" w:rsidRPr="00440A4B" w:rsidRDefault="00275ACA" w:rsidP="00440A4B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780E27">
        <w:rPr>
          <w:rFonts w:ascii="Arial" w:hAnsi="Arial" w:cs="Arial"/>
          <w:sz w:val="22"/>
          <w:szCs w:val="22"/>
        </w:rPr>
        <w:t>Wadium zostało wniesione w dniu …........... w formie …</w:t>
      </w:r>
      <w:r w:rsidR="003114CF" w:rsidRPr="00780E27">
        <w:rPr>
          <w:rFonts w:ascii="Arial" w:hAnsi="Arial" w:cs="Arial"/>
          <w:sz w:val="22"/>
          <w:szCs w:val="22"/>
        </w:rPr>
        <w:t>…………..</w:t>
      </w:r>
      <w:r w:rsidRPr="00780E27">
        <w:rPr>
          <w:rFonts w:ascii="Arial" w:hAnsi="Arial" w:cs="Arial"/>
          <w:sz w:val="22"/>
          <w:szCs w:val="22"/>
        </w:rPr>
        <w:t xml:space="preserve">.............., które należy zwrócić </w:t>
      </w:r>
      <w:r w:rsidR="003114CF" w:rsidRPr="00780E27">
        <w:rPr>
          <w:rFonts w:ascii="Arial" w:hAnsi="Arial" w:cs="Arial"/>
          <w:sz w:val="22"/>
          <w:szCs w:val="22"/>
        </w:rPr>
        <w:t xml:space="preserve">(w przypadku wadium wniesionego w formie pieniężnej) </w:t>
      </w:r>
      <w:r w:rsidRPr="00780E27">
        <w:rPr>
          <w:rFonts w:ascii="Arial" w:hAnsi="Arial" w:cs="Arial"/>
          <w:sz w:val="22"/>
          <w:szCs w:val="22"/>
        </w:rPr>
        <w:t xml:space="preserve">na </w:t>
      </w:r>
      <w:r w:rsidR="0008747E" w:rsidRPr="00780E27">
        <w:rPr>
          <w:rFonts w:ascii="Arial" w:hAnsi="Arial" w:cs="Arial"/>
          <w:sz w:val="22"/>
          <w:szCs w:val="22"/>
        </w:rPr>
        <w:t xml:space="preserve">rachunek </w:t>
      </w:r>
      <w:r w:rsidRPr="00780E27">
        <w:rPr>
          <w:rFonts w:ascii="Arial" w:hAnsi="Arial" w:cs="Arial"/>
          <w:sz w:val="22"/>
          <w:szCs w:val="22"/>
        </w:rPr>
        <w:t>bankow</w:t>
      </w:r>
      <w:r w:rsidR="0008747E" w:rsidRPr="00780E27">
        <w:rPr>
          <w:rFonts w:ascii="Arial" w:hAnsi="Arial" w:cs="Arial"/>
          <w:sz w:val="22"/>
          <w:szCs w:val="22"/>
        </w:rPr>
        <w:t>y</w:t>
      </w:r>
      <w:r w:rsidRPr="00780E27">
        <w:rPr>
          <w:rFonts w:ascii="Arial" w:hAnsi="Arial" w:cs="Arial"/>
          <w:sz w:val="22"/>
          <w:szCs w:val="22"/>
        </w:rPr>
        <w:t xml:space="preserve"> </w:t>
      </w:r>
      <w:r w:rsidR="00780E27" w:rsidRPr="00780E27">
        <w:rPr>
          <w:rFonts w:ascii="Arial" w:hAnsi="Arial" w:cs="Arial"/>
          <w:sz w:val="22"/>
          <w:szCs w:val="22"/>
        </w:rPr>
        <w:br/>
      </w:r>
      <w:r w:rsidRPr="00780E27">
        <w:rPr>
          <w:rFonts w:ascii="Arial" w:hAnsi="Arial" w:cs="Arial"/>
          <w:sz w:val="22"/>
          <w:szCs w:val="22"/>
        </w:rPr>
        <w:t>o numerze .......................................................</w:t>
      </w:r>
      <w:r w:rsidR="003114CF" w:rsidRPr="00780E27">
        <w:rPr>
          <w:rFonts w:ascii="Arial" w:hAnsi="Arial" w:cs="Arial"/>
          <w:sz w:val="22"/>
          <w:szCs w:val="22"/>
        </w:rPr>
        <w:t>.............................................................................</w:t>
      </w:r>
      <w:r w:rsidR="00440A4B">
        <w:rPr>
          <w:rFonts w:ascii="Arial" w:hAnsi="Arial" w:cs="Arial"/>
          <w:sz w:val="22"/>
          <w:szCs w:val="22"/>
        </w:rPr>
        <w:t xml:space="preserve"> </w:t>
      </w:r>
    </w:p>
    <w:p w14:paraId="59FC9DC9" w14:textId="77777777" w:rsidR="00DF7102" w:rsidRPr="00440A4B" w:rsidRDefault="00DF7102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894593">
      <w:pPr>
        <w:rPr>
          <w:lang w:eastAsia="en-US"/>
        </w:rPr>
      </w:pPr>
    </w:p>
    <w:p w14:paraId="15F506E0" w14:textId="7415831C" w:rsidR="00894593" w:rsidRPr="00894593" w:rsidRDefault="00894593" w:rsidP="00894593">
      <w:pPr>
        <w:rPr>
          <w:lang w:eastAsia="en-US"/>
        </w:rPr>
      </w:pPr>
    </w:p>
    <w:p w14:paraId="7853C1CE" w14:textId="403EE6C2" w:rsidR="00894593" w:rsidRPr="00894593" w:rsidRDefault="00894593" w:rsidP="00894593">
      <w:pPr>
        <w:rPr>
          <w:lang w:eastAsia="en-US"/>
        </w:rPr>
      </w:pPr>
    </w:p>
    <w:p w14:paraId="4827821C" w14:textId="2EB739A6" w:rsidR="00894593" w:rsidRDefault="00894593" w:rsidP="00894593">
      <w:pPr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ab/>
      </w:r>
    </w:p>
    <w:p w14:paraId="4554DC43" w14:textId="77777777" w:rsidR="00894593" w:rsidRP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894593">
        <w:rPr>
          <w:rFonts w:ascii="Arial" w:hAnsi="Arial" w:cs="Arial"/>
          <w:sz w:val="22"/>
          <w:szCs w:val="22"/>
        </w:rPr>
        <w:t>Podpis osoby/osób uprawnionych do</w:t>
      </w:r>
    </w:p>
    <w:p w14:paraId="6392DA38" w14:textId="77777777" w:rsidR="00894593" w:rsidRPr="003114CF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3CA750E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8F96457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728B37AB" w14:textId="77777777" w:rsidR="00894593" w:rsidRPr="003114CF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62B681A" w14:textId="61E381B2" w:rsidR="00894593" w:rsidRPr="00894593" w:rsidRDefault="00894593" w:rsidP="00894593">
      <w:pPr>
        <w:tabs>
          <w:tab w:val="left" w:pos="5910"/>
        </w:tabs>
        <w:rPr>
          <w:lang w:eastAsia="en-US"/>
        </w:rPr>
      </w:pPr>
    </w:p>
    <w:sectPr w:rsidR="00894593" w:rsidRPr="00894593" w:rsidSect="00ED74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851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D9023" w14:textId="77777777" w:rsidR="00BD7A28" w:rsidRDefault="00BD7A28">
      <w:r>
        <w:separator/>
      </w:r>
    </w:p>
  </w:endnote>
  <w:endnote w:type="continuationSeparator" w:id="0">
    <w:p w14:paraId="5A3D80D0" w14:textId="77777777" w:rsidR="00BD7A28" w:rsidRDefault="00BD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35" w14:textId="77777777" w:rsidR="00593CAF" w:rsidRDefault="00593C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70C6" w14:textId="77777777" w:rsidR="00593CAF" w:rsidRDefault="00593C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DB8C" w14:textId="77777777" w:rsidR="00593CAF" w:rsidRDefault="00593C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C1495" w14:textId="77777777" w:rsidR="00BD7A28" w:rsidRDefault="00BD7A28">
      <w:r>
        <w:separator/>
      </w:r>
    </w:p>
  </w:footnote>
  <w:footnote w:type="continuationSeparator" w:id="0">
    <w:p w14:paraId="35E62090" w14:textId="77777777" w:rsidR="00BD7A28" w:rsidRDefault="00BD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37FA" w14:textId="77777777" w:rsidR="00593CAF" w:rsidRDefault="00593C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205BE" w14:textId="77777777" w:rsidR="00593CAF" w:rsidRDefault="00593C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D687D" w14:textId="7CFE7F4B" w:rsidR="008D7E62" w:rsidRDefault="008D7E62" w:rsidP="008D7E62">
    <w:pPr>
      <w:pStyle w:val="Nagwek"/>
      <w:jc w:val="center"/>
    </w:pPr>
    <w:r>
      <w:rPr>
        <w:noProof/>
      </w:rPr>
      <w:drawing>
        <wp:inline distT="0" distB="0" distL="0" distR="0" wp14:anchorId="3BC9B604" wp14:editId="44589C4F">
          <wp:extent cx="1243965" cy="702945"/>
          <wp:effectExtent l="0" t="0" r="0" b="190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3CAF">
      <w:rPr>
        <w:rFonts w:ascii="Arial Narrow" w:hAnsi="Arial Narrow" w:cs="Calibri"/>
        <w:noProof/>
      </w:rPr>
      <w:drawing>
        <wp:inline distT="0" distB="0" distL="0" distR="0" wp14:anchorId="4A664C11" wp14:editId="246DD00D">
          <wp:extent cx="1356248" cy="711843"/>
          <wp:effectExtent l="0" t="0" r="0" b="0"/>
          <wp:docPr id="1" name="Obraz 1" descr="bgk-logo-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gk-logo-f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38" cy="717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88AC7B" w14:textId="7A6E32A5" w:rsidR="000C1FFE" w:rsidRDefault="000C1F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C24DC5"/>
    <w:multiLevelType w:val="hybridMultilevel"/>
    <w:tmpl w:val="82F6B0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98379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0288728">
    <w:abstractNumId w:val="15"/>
  </w:num>
  <w:num w:numId="3" w16cid:durableId="403265138">
    <w:abstractNumId w:val="13"/>
  </w:num>
  <w:num w:numId="4" w16cid:durableId="1172992787">
    <w:abstractNumId w:val="10"/>
  </w:num>
  <w:num w:numId="5" w16cid:durableId="1570424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23497590">
    <w:abstractNumId w:val="7"/>
  </w:num>
  <w:num w:numId="7" w16cid:durableId="273251738">
    <w:abstractNumId w:val="17"/>
  </w:num>
  <w:num w:numId="8" w16cid:durableId="619382545">
    <w:abstractNumId w:val="9"/>
  </w:num>
  <w:num w:numId="9" w16cid:durableId="1174225733">
    <w:abstractNumId w:val="14"/>
  </w:num>
  <w:num w:numId="10" w16cid:durableId="915438069">
    <w:abstractNumId w:val="11"/>
  </w:num>
  <w:num w:numId="11" w16cid:durableId="1193614859">
    <w:abstractNumId w:val="3"/>
  </w:num>
  <w:num w:numId="12" w16cid:durableId="2100448549">
    <w:abstractNumId w:val="1"/>
  </w:num>
  <w:num w:numId="13" w16cid:durableId="5523959">
    <w:abstractNumId w:val="16"/>
  </w:num>
  <w:num w:numId="14" w16cid:durableId="579562910">
    <w:abstractNumId w:val="0"/>
  </w:num>
  <w:num w:numId="15" w16cid:durableId="1500541535">
    <w:abstractNumId w:val="4"/>
  </w:num>
  <w:num w:numId="16" w16cid:durableId="2085957056">
    <w:abstractNumId w:val="5"/>
  </w:num>
  <w:num w:numId="17" w16cid:durableId="897088360">
    <w:abstractNumId w:val="2"/>
  </w:num>
  <w:num w:numId="18" w16cid:durableId="225190905">
    <w:abstractNumId w:val="8"/>
  </w:num>
  <w:num w:numId="19" w16cid:durableId="2451934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42D6"/>
    <w:rsid w:val="00005299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057B"/>
    <w:rsid w:val="00081DA2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454F"/>
    <w:rsid w:val="001267F8"/>
    <w:rsid w:val="00144B19"/>
    <w:rsid w:val="00150B6E"/>
    <w:rsid w:val="00151255"/>
    <w:rsid w:val="001554F3"/>
    <w:rsid w:val="00163700"/>
    <w:rsid w:val="001717CA"/>
    <w:rsid w:val="001954E3"/>
    <w:rsid w:val="00195FC9"/>
    <w:rsid w:val="001B588B"/>
    <w:rsid w:val="001B7A5B"/>
    <w:rsid w:val="001C1D5F"/>
    <w:rsid w:val="001D7E62"/>
    <w:rsid w:val="001E1158"/>
    <w:rsid w:val="001E7B79"/>
    <w:rsid w:val="001F562D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1D54"/>
    <w:rsid w:val="002520C2"/>
    <w:rsid w:val="00253CE4"/>
    <w:rsid w:val="00255D8A"/>
    <w:rsid w:val="00261689"/>
    <w:rsid w:val="00275ACA"/>
    <w:rsid w:val="0029301D"/>
    <w:rsid w:val="002A6A94"/>
    <w:rsid w:val="002B04FE"/>
    <w:rsid w:val="002B57FE"/>
    <w:rsid w:val="002C29BF"/>
    <w:rsid w:val="002D3DD7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67FDE"/>
    <w:rsid w:val="0037132A"/>
    <w:rsid w:val="003719FE"/>
    <w:rsid w:val="00374447"/>
    <w:rsid w:val="00380FE2"/>
    <w:rsid w:val="00385BCF"/>
    <w:rsid w:val="00390C53"/>
    <w:rsid w:val="00392688"/>
    <w:rsid w:val="00393551"/>
    <w:rsid w:val="00396FBB"/>
    <w:rsid w:val="003A3592"/>
    <w:rsid w:val="003B393A"/>
    <w:rsid w:val="003B3964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0A4B"/>
    <w:rsid w:val="00446E2C"/>
    <w:rsid w:val="00450508"/>
    <w:rsid w:val="00452179"/>
    <w:rsid w:val="00457D22"/>
    <w:rsid w:val="00467D54"/>
    <w:rsid w:val="004730DF"/>
    <w:rsid w:val="00476D21"/>
    <w:rsid w:val="00480282"/>
    <w:rsid w:val="00481778"/>
    <w:rsid w:val="004966CE"/>
    <w:rsid w:val="004972EC"/>
    <w:rsid w:val="004B13D9"/>
    <w:rsid w:val="004C1489"/>
    <w:rsid w:val="004D599A"/>
    <w:rsid w:val="004D7143"/>
    <w:rsid w:val="004F14D2"/>
    <w:rsid w:val="004F5228"/>
    <w:rsid w:val="004F67A9"/>
    <w:rsid w:val="00514CDD"/>
    <w:rsid w:val="00520B18"/>
    <w:rsid w:val="0052517D"/>
    <w:rsid w:val="005261C8"/>
    <w:rsid w:val="00536096"/>
    <w:rsid w:val="00546A5A"/>
    <w:rsid w:val="00546EDF"/>
    <w:rsid w:val="00553A0C"/>
    <w:rsid w:val="005630C7"/>
    <w:rsid w:val="00565FDE"/>
    <w:rsid w:val="005726AA"/>
    <w:rsid w:val="00582C02"/>
    <w:rsid w:val="00583850"/>
    <w:rsid w:val="00586ECF"/>
    <w:rsid w:val="00593A86"/>
    <w:rsid w:val="00593CAF"/>
    <w:rsid w:val="005A256D"/>
    <w:rsid w:val="005B0365"/>
    <w:rsid w:val="005B33BE"/>
    <w:rsid w:val="005B3779"/>
    <w:rsid w:val="005B77A2"/>
    <w:rsid w:val="005C18FA"/>
    <w:rsid w:val="005C1B55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18C"/>
    <w:rsid w:val="007715D6"/>
    <w:rsid w:val="00780E27"/>
    <w:rsid w:val="00782707"/>
    <w:rsid w:val="00792A80"/>
    <w:rsid w:val="0079436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0949"/>
    <w:rsid w:val="008A1F2E"/>
    <w:rsid w:val="008A2977"/>
    <w:rsid w:val="008A298A"/>
    <w:rsid w:val="008B0845"/>
    <w:rsid w:val="008C0E65"/>
    <w:rsid w:val="008C2BCB"/>
    <w:rsid w:val="008D48C6"/>
    <w:rsid w:val="008D5F29"/>
    <w:rsid w:val="008D6F39"/>
    <w:rsid w:val="008D76DB"/>
    <w:rsid w:val="008D7E62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1D28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1E86"/>
    <w:rsid w:val="00A46CD5"/>
    <w:rsid w:val="00A60108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D7A28"/>
    <w:rsid w:val="00BE5035"/>
    <w:rsid w:val="00BF13A0"/>
    <w:rsid w:val="00BF2248"/>
    <w:rsid w:val="00BF587D"/>
    <w:rsid w:val="00C01076"/>
    <w:rsid w:val="00C11C8F"/>
    <w:rsid w:val="00C14C80"/>
    <w:rsid w:val="00C23DE3"/>
    <w:rsid w:val="00C26061"/>
    <w:rsid w:val="00C261BA"/>
    <w:rsid w:val="00C31758"/>
    <w:rsid w:val="00C3396A"/>
    <w:rsid w:val="00C35BCA"/>
    <w:rsid w:val="00C369EF"/>
    <w:rsid w:val="00C40537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5035"/>
    <w:rsid w:val="00C97572"/>
    <w:rsid w:val="00C97998"/>
    <w:rsid w:val="00CC3F49"/>
    <w:rsid w:val="00CC7AAC"/>
    <w:rsid w:val="00CF1D96"/>
    <w:rsid w:val="00D00778"/>
    <w:rsid w:val="00D00A67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A4688"/>
    <w:rsid w:val="00DB60DD"/>
    <w:rsid w:val="00DE0D0F"/>
    <w:rsid w:val="00DE187B"/>
    <w:rsid w:val="00DF56A9"/>
    <w:rsid w:val="00DF7102"/>
    <w:rsid w:val="00E003AE"/>
    <w:rsid w:val="00E038B6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80"/>
    <w:rsid w:val="00E77891"/>
    <w:rsid w:val="00E90F21"/>
    <w:rsid w:val="00EA53AE"/>
    <w:rsid w:val="00EC1B34"/>
    <w:rsid w:val="00ED2057"/>
    <w:rsid w:val="00ED4CBA"/>
    <w:rsid w:val="00ED7468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D28EC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708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Bartosz Peksa</dc:creator>
  <cp:keywords/>
  <dc:description/>
  <cp:lastModifiedBy>Przemysław Krawętkowski</cp:lastModifiedBy>
  <cp:revision>25</cp:revision>
  <cp:lastPrinted>2015-03-20T13:51:00Z</cp:lastPrinted>
  <dcterms:created xsi:type="dcterms:W3CDTF">2022-04-22T08:35:00Z</dcterms:created>
  <dcterms:modified xsi:type="dcterms:W3CDTF">2022-10-28T06:03:00Z</dcterms:modified>
</cp:coreProperties>
</file>