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C731BB" w14:textId="77777777" w:rsidR="00C17131" w:rsidRPr="00CF0CBD" w:rsidRDefault="00B55D84" w:rsidP="00CF0CBD">
      <w:pPr>
        <w:pStyle w:val="Standard"/>
        <w:spacing w:line="360" w:lineRule="auto"/>
        <w:rPr>
          <w:rFonts w:asciiTheme="minorHAnsi" w:hAnsiTheme="minorHAnsi" w:cstheme="minorHAnsi"/>
          <w:b/>
          <w:sz w:val="28"/>
          <w:szCs w:val="28"/>
        </w:rPr>
      </w:pPr>
      <w:r w:rsidRPr="00CF0CBD">
        <w:rPr>
          <w:rFonts w:asciiTheme="minorHAnsi" w:hAnsiTheme="minorHAnsi" w:cstheme="minorHAnsi"/>
          <w:b/>
          <w:sz w:val="28"/>
          <w:szCs w:val="28"/>
        </w:rPr>
        <w:t>SPECYFIKACJE TECHNICZNE WYKONANIA I ODBIORU ROBÓT BUDOWLANYCH</w:t>
      </w:r>
    </w:p>
    <w:p w14:paraId="25E0295D" w14:textId="44DC9D24" w:rsidR="00B55D84" w:rsidRDefault="00B55D84" w:rsidP="00CF0CBD">
      <w:pPr>
        <w:pStyle w:val="Tekstpodstawowywcity"/>
        <w:spacing w:before="240" w:line="360" w:lineRule="auto"/>
        <w:ind w:left="0"/>
        <w:rPr>
          <w:rFonts w:asciiTheme="minorHAnsi" w:hAnsiTheme="minorHAnsi" w:cstheme="minorHAnsi"/>
          <w:b/>
          <w:sz w:val="28"/>
          <w:szCs w:val="28"/>
        </w:rPr>
      </w:pPr>
      <w:r w:rsidRPr="00CF0CBD">
        <w:rPr>
          <w:rFonts w:asciiTheme="minorHAnsi" w:hAnsiTheme="minorHAnsi" w:cstheme="minorHAnsi"/>
          <w:b/>
          <w:sz w:val="28"/>
          <w:szCs w:val="28"/>
        </w:rPr>
        <w:t xml:space="preserve">Bieżące utrzymanie mostów, wiaduktów i przepustów </w:t>
      </w:r>
      <w:r w:rsidR="003E2DD9" w:rsidRPr="00CF0CBD">
        <w:rPr>
          <w:rFonts w:asciiTheme="minorHAnsi" w:hAnsiTheme="minorHAnsi" w:cstheme="minorHAnsi"/>
          <w:b/>
          <w:sz w:val="28"/>
          <w:szCs w:val="28"/>
        </w:rPr>
        <w:t>w ciągu dróg powiatowych na tere</w:t>
      </w:r>
      <w:r w:rsidR="00F327DB" w:rsidRPr="00CF0CBD">
        <w:rPr>
          <w:rFonts w:asciiTheme="minorHAnsi" w:hAnsiTheme="minorHAnsi" w:cstheme="minorHAnsi"/>
          <w:b/>
          <w:sz w:val="28"/>
          <w:szCs w:val="28"/>
        </w:rPr>
        <w:t xml:space="preserve">nie powiatu bielskiego w </w:t>
      </w:r>
      <w:r w:rsidR="00650762">
        <w:rPr>
          <w:rFonts w:asciiTheme="minorHAnsi" w:hAnsiTheme="minorHAnsi" w:cstheme="minorHAnsi"/>
          <w:b/>
          <w:sz w:val="28"/>
          <w:szCs w:val="28"/>
        </w:rPr>
        <w:t xml:space="preserve">latach </w:t>
      </w:r>
      <w:r w:rsidR="00F327DB" w:rsidRPr="00CF0CBD">
        <w:rPr>
          <w:rFonts w:asciiTheme="minorHAnsi" w:hAnsiTheme="minorHAnsi" w:cstheme="minorHAnsi"/>
          <w:b/>
          <w:sz w:val="28"/>
          <w:szCs w:val="28"/>
        </w:rPr>
        <w:t>20</w:t>
      </w:r>
      <w:r w:rsidR="00F327DB" w:rsidRPr="00CF0CBD">
        <w:rPr>
          <w:rFonts w:asciiTheme="minorHAnsi" w:hAnsiTheme="minorHAnsi" w:cstheme="minorHAnsi"/>
          <w:b/>
          <w:sz w:val="28"/>
          <w:szCs w:val="28"/>
          <w:lang w:val="pl-PL"/>
        </w:rPr>
        <w:t>2</w:t>
      </w:r>
      <w:r w:rsidR="00884FE5">
        <w:rPr>
          <w:rFonts w:asciiTheme="minorHAnsi" w:hAnsiTheme="minorHAnsi" w:cstheme="minorHAnsi"/>
          <w:b/>
          <w:sz w:val="28"/>
          <w:szCs w:val="28"/>
          <w:lang w:val="pl-PL"/>
        </w:rPr>
        <w:t>5</w:t>
      </w:r>
      <w:r w:rsidR="00650762">
        <w:rPr>
          <w:rFonts w:asciiTheme="minorHAnsi" w:hAnsiTheme="minorHAnsi" w:cstheme="minorHAnsi"/>
          <w:b/>
          <w:sz w:val="28"/>
          <w:szCs w:val="28"/>
        </w:rPr>
        <w:t>-2026</w:t>
      </w:r>
    </w:p>
    <w:p w14:paraId="3BF95EF7" w14:textId="77777777" w:rsidR="00650762" w:rsidRPr="00CF0CBD" w:rsidRDefault="00650762" w:rsidP="00CF0CBD">
      <w:pPr>
        <w:pStyle w:val="Tekstpodstawowywcity"/>
        <w:spacing w:before="240" w:line="360" w:lineRule="auto"/>
        <w:ind w:left="0"/>
        <w:rPr>
          <w:rFonts w:asciiTheme="minorHAnsi" w:hAnsiTheme="minorHAnsi" w:cstheme="minorHAnsi"/>
          <w:b/>
          <w:sz w:val="28"/>
          <w:szCs w:val="28"/>
        </w:rPr>
      </w:pPr>
    </w:p>
    <w:p w14:paraId="239FABA1" w14:textId="77777777" w:rsidR="00C17131" w:rsidRPr="001C17FE" w:rsidRDefault="007714C7" w:rsidP="00CF0CBD">
      <w:pPr>
        <w:pStyle w:val="Standard"/>
        <w:numPr>
          <w:ilvl w:val="0"/>
          <w:numId w:val="12"/>
        </w:numPr>
        <w:tabs>
          <w:tab w:val="left" w:pos="0"/>
          <w:tab w:val="left" w:pos="420"/>
        </w:tabs>
        <w:spacing w:before="240" w:line="360" w:lineRule="auto"/>
        <w:rPr>
          <w:rFonts w:asciiTheme="minorHAnsi" w:hAnsiTheme="minorHAnsi" w:cstheme="minorHAnsi"/>
          <w:b/>
          <w:bCs/>
          <w:sz w:val="28"/>
          <w:szCs w:val="28"/>
        </w:rPr>
      </w:pPr>
      <w:r w:rsidRPr="001C17FE">
        <w:rPr>
          <w:rFonts w:asciiTheme="minorHAnsi" w:hAnsiTheme="minorHAnsi" w:cstheme="minorHAnsi"/>
          <w:b/>
          <w:bCs/>
          <w:sz w:val="28"/>
          <w:szCs w:val="28"/>
        </w:rPr>
        <w:t>W</w:t>
      </w:r>
      <w:r w:rsidR="008F6938" w:rsidRPr="001C17FE">
        <w:rPr>
          <w:rFonts w:asciiTheme="minorHAnsi" w:hAnsiTheme="minorHAnsi" w:cstheme="minorHAnsi"/>
          <w:b/>
          <w:bCs/>
          <w:sz w:val="28"/>
          <w:szCs w:val="28"/>
        </w:rPr>
        <w:t>YMAGANIA</w:t>
      </w:r>
      <w:r w:rsidR="006D25A6" w:rsidRPr="001C17FE">
        <w:rPr>
          <w:rFonts w:asciiTheme="minorHAnsi" w:hAnsiTheme="minorHAnsi" w:cstheme="minorHAnsi"/>
          <w:b/>
          <w:bCs/>
          <w:sz w:val="28"/>
          <w:szCs w:val="28"/>
        </w:rPr>
        <w:t xml:space="preserve"> OGÓLNE</w:t>
      </w:r>
    </w:p>
    <w:p w14:paraId="3F8806F8" w14:textId="42923F41" w:rsidR="006D25A6" w:rsidRPr="001C17FE" w:rsidRDefault="006D25A6" w:rsidP="001C17FE">
      <w:pPr>
        <w:pStyle w:val="podstawowy"/>
        <w:keepLines w:val="0"/>
        <w:widowControl/>
        <w:spacing w:before="240" w:line="360" w:lineRule="auto"/>
        <w:jc w:val="left"/>
        <w:rPr>
          <w:rFonts w:asciiTheme="minorHAnsi" w:hAnsiTheme="minorHAnsi" w:cstheme="minorHAnsi"/>
          <w:szCs w:val="24"/>
        </w:rPr>
      </w:pPr>
      <w:r w:rsidRPr="001C17FE">
        <w:rPr>
          <w:rFonts w:asciiTheme="minorHAnsi" w:hAnsiTheme="minorHAnsi" w:cstheme="minorHAnsi"/>
          <w:szCs w:val="24"/>
        </w:rPr>
        <w:t>1. Wstęp</w:t>
      </w:r>
    </w:p>
    <w:p w14:paraId="60803CDF" w14:textId="738CB2FC" w:rsidR="006D25A6" w:rsidRPr="001C17FE" w:rsidRDefault="006D25A6" w:rsidP="00CF0CBD">
      <w:pPr>
        <w:spacing w:line="360" w:lineRule="auto"/>
        <w:rPr>
          <w:rFonts w:asciiTheme="minorHAnsi" w:hAnsiTheme="minorHAnsi" w:cstheme="minorHAnsi"/>
        </w:rPr>
      </w:pPr>
      <w:r w:rsidRPr="001C17FE">
        <w:rPr>
          <w:rFonts w:asciiTheme="minorHAnsi" w:hAnsiTheme="minorHAnsi" w:cstheme="minorHAnsi"/>
          <w:b/>
        </w:rPr>
        <w:t>1.1</w:t>
      </w:r>
      <w:r w:rsidR="00366C7F" w:rsidRPr="001C17FE">
        <w:rPr>
          <w:rFonts w:asciiTheme="minorHAnsi" w:hAnsiTheme="minorHAnsi" w:cstheme="minorHAnsi"/>
          <w:b/>
        </w:rPr>
        <w:t>.</w:t>
      </w:r>
      <w:r w:rsidRPr="001C17FE">
        <w:rPr>
          <w:rFonts w:asciiTheme="minorHAnsi" w:hAnsiTheme="minorHAnsi" w:cstheme="minorHAnsi"/>
          <w:b/>
        </w:rPr>
        <w:t xml:space="preserve"> Przedmiot Specyfikacji Technicznych Wykonania i Odbioru Robót Budowlanych</w:t>
      </w:r>
      <w:r w:rsidR="00B55D84" w:rsidRPr="001C17FE">
        <w:rPr>
          <w:rFonts w:asciiTheme="minorHAnsi" w:hAnsiTheme="minorHAnsi" w:cstheme="minorHAnsi"/>
          <w:b/>
        </w:rPr>
        <w:t xml:space="preserve"> [</w:t>
      </w:r>
      <w:proofErr w:type="spellStart"/>
      <w:r w:rsidR="00B55D84" w:rsidRPr="001C17FE">
        <w:rPr>
          <w:rFonts w:asciiTheme="minorHAnsi" w:hAnsiTheme="minorHAnsi" w:cstheme="minorHAnsi"/>
          <w:b/>
        </w:rPr>
        <w:t>STWiORB</w:t>
      </w:r>
      <w:proofErr w:type="spellEnd"/>
      <w:r w:rsidR="00B55D84" w:rsidRPr="001C17FE">
        <w:rPr>
          <w:rFonts w:asciiTheme="minorHAnsi" w:hAnsiTheme="minorHAnsi" w:cstheme="minorHAnsi"/>
          <w:b/>
        </w:rPr>
        <w:t>]</w:t>
      </w:r>
      <w:r w:rsidR="00961E40">
        <w:rPr>
          <w:rFonts w:asciiTheme="minorHAnsi" w:hAnsiTheme="minorHAnsi" w:cstheme="minorHAnsi"/>
          <w:b/>
        </w:rPr>
        <w:t>`</w:t>
      </w:r>
    </w:p>
    <w:p w14:paraId="32AC1C9E" w14:textId="77777777" w:rsidR="006D25A6" w:rsidRPr="00CF0CBD" w:rsidRDefault="006D25A6" w:rsidP="00CF0CBD">
      <w:pPr>
        <w:pStyle w:val="Tekstpodstawowy3"/>
        <w:spacing w:line="360" w:lineRule="auto"/>
        <w:jc w:val="left"/>
        <w:rPr>
          <w:rFonts w:asciiTheme="minorHAnsi" w:hAnsiTheme="minorHAnsi" w:cstheme="minorHAnsi"/>
          <w:sz w:val="24"/>
          <w:szCs w:val="24"/>
        </w:rPr>
      </w:pPr>
      <w:r w:rsidRPr="00CF0CBD">
        <w:rPr>
          <w:rFonts w:asciiTheme="minorHAnsi" w:hAnsiTheme="minorHAnsi" w:cstheme="minorHAnsi"/>
          <w:sz w:val="24"/>
          <w:szCs w:val="24"/>
        </w:rPr>
        <w:t xml:space="preserve">Przedmiotem niniejszych </w:t>
      </w:r>
      <w:proofErr w:type="spellStart"/>
      <w:r w:rsidRPr="00CF0CBD">
        <w:rPr>
          <w:rFonts w:asciiTheme="minorHAnsi" w:hAnsiTheme="minorHAnsi" w:cstheme="minorHAnsi"/>
          <w:sz w:val="24"/>
          <w:szCs w:val="24"/>
        </w:rPr>
        <w:t>STWiORB</w:t>
      </w:r>
      <w:proofErr w:type="spellEnd"/>
      <w:r w:rsidRPr="00CF0CBD">
        <w:rPr>
          <w:rFonts w:asciiTheme="minorHAnsi" w:hAnsiTheme="minorHAnsi" w:cstheme="minorHAnsi"/>
          <w:sz w:val="24"/>
          <w:szCs w:val="24"/>
        </w:rPr>
        <w:t xml:space="preserve"> są wymagania ogólne, wspólne dla wszystkich robót objętych </w:t>
      </w:r>
      <w:proofErr w:type="spellStart"/>
      <w:r w:rsidRPr="00CF0CBD">
        <w:rPr>
          <w:rFonts w:asciiTheme="minorHAnsi" w:hAnsiTheme="minorHAnsi" w:cstheme="minorHAnsi"/>
          <w:sz w:val="24"/>
          <w:szCs w:val="24"/>
        </w:rPr>
        <w:t>STWiORB</w:t>
      </w:r>
      <w:proofErr w:type="spellEnd"/>
      <w:r w:rsidRPr="00CF0CBD">
        <w:rPr>
          <w:rFonts w:asciiTheme="minorHAnsi" w:hAnsiTheme="minorHAnsi" w:cstheme="minorHAnsi"/>
          <w:sz w:val="24"/>
          <w:szCs w:val="24"/>
        </w:rPr>
        <w:t xml:space="preserve"> na poszczególne asortymenty, dotyczące wykonania i odbioru robót bieżącego utrzymania obiektów inżynierskich zlokalizowanych w ciągu dróg powiatowych na terenie powiatu bielskiego.</w:t>
      </w:r>
    </w:p>
    <w:p w14:paraId="0FD29891" w14:textId="77777777" w:rsidR="006D25A6" w:rsidRPr="00CF0CBD" w:rsidRDefault="006D25A6" w:rsidP="00CF0CBD">
      <w:pPr>
        <w:pStyle w:val="podstawowy"/>
        <w:keepLines w:val="0"/>
        <w:widowControl/>
        <w:spacing w:before="240" w:line="360" w:lineRule="auto"/>
        <w:jc w:val="left"/>
        <w:rPr>
          <w:rFonts w:asciiTheme="minorHAnsi" w:hAnsiTheme="minorHAnsi" w:cstheme="minorHAnsi"/>
          <w:szCs w:val="24"/>
        </w:rPr>
      </w:pPr>
      <w:r w:rsidRPr="00CF0CBD">
        <w:rPr>
          <w:rFonts w:asciiTheme="minorHAnsi" w:hAnsiTheme="minorHAnsi" w:cstheme="minorHAnsi"/>
          <w:szCs w:val="24"/>
        </w:rPr>
        <w:t>1.2</w:t>
      </w:r>
      <w:r w:rsidR="00366C7F" w:rsidRPr="00CF0CBD">
        <w:rPr>
          <w:rFonts w:asciiTheme="minorHAnsi" w:hAnsiTheme="minorHAnsi" w:cstheme="minorHAnsi"/>
          <w:szCs w:val="24"/>
        </w:rPr>
        <w:t>.</w:t>
      </w:r>
      <w:r w:rsidRPr="00CF0CBD">
        <w:rPr>
          <w:rFonts w:asciiTheme="minorHAnsi" w:hAnsiTheme="minorHAnsi" w:cstheme="minorHAnsi"/>
          <w:szCs w:val="24"/>
        </w:rPr>
        <w:t xml:space="preserve"> Zakres stosowania </w:t>
      </w:r>
      <w:proofErr w:type="spellStart"/>
      <w:r w:rsidRPr="00CF0CBD">
        <w:rPr>
          <w:rFonts w:asciiTheme="minorHAnsi" w:hAnsiTheme="minorHAnsi" w:cstheme="minorHAnsi"/>
          <w:szCs w:val="24"/>
        </w:rPr>
        <w:t>STWiORB</w:t>
      </w:r>
      <w:proofErr w:type="spellEnd"/>
    </w:p>
    <w:p w14:paraId="1D33AAE0" w14:textId="77777777" w:rsidR="006D25A6" w:rsidRPr="00CF0CBD" w:rsidRDefault="006D25A6" w:rsidP="00CF0CBD">
      <w:pPr>
        <w:pStyle w:val="Tekstpodstawowy3"/>
        <w:spacing w:line="360" w:lineRule="auto"/>
        <w:jc w:val="left"/>
        <w:rPr>
          <w:rFonts w:asciiTheme="minorHAnsi" w:hAnsiTheme="minorHAnsi" w:cstheme="minorHAnsi"/>
          <w:sz w:val="24"/>
          <w:szCs w:val="24"/>
        </w:rPr>
      </w:pPr>
      <w:proofErr w:type="spellStart"/>
      <w:r w:rsidRPr="00CF0CBD">
        <w:rPr>
          <w:rFonts w:asciiTheme="minorHAnsi" w:hAnsiTheme="minorHAnsi" w:cstheme="minorHAnsi"/>
          <w:sz w:val="24"/>
          <w:szCs w:val="24"/>
        </w:rPr>
        <w:t>STWiORB</w:t>
      </w:r>
      <w:proofErr w:type="spellEnd"/>
      <w:r w:rsidRPr="00CF0CBD">
        <w:rPr>
          <w:rFonts w:asciiTheme="minorHAnsi" w:hAnsiTheme="minorHAnsi" w:cstheme="minorHAnsi"/>
          <w:sz w:val="24"/>
          <w:szCs w:val="24"/>
        </w:rPr>
        <w:t xml:space="preserve"> są dokumentem przetargowym i kontraktowym przy  zleceniu i realizacji robót wymienionych  w pkt. 1.1.</w:t>
      </w:r>
    </w:p>
    <w:p w14:paraId="622F0FB1" w14:textId="77777777" w:rsidR="006D25A6" w:rsidRPr="00CF0CBD" w:rsidRDefault="006D25A6" w:rsidP="00CF0CBD">
      <w:pPr>
        <w:spacing w:before="240" w:line="360" w:lineRule="auto"/>
        <w:rPr>
          <w:rFonts w:asciiTheme="minorHAnsi" w:hAnsiTheme="minorHAnsi" w:cstheme="minorHAnsi"/>
          <w:bCs/>
        </w:rPr>
      </w:pPr>
      <w:r w:rsidRPr="00CF0CBD">
        <w:rPr>
          <w:rFonts w:asciiTheme="minorHAnsi" w:hAnsiTheme="minorHAnsi" w:cstheme="minorHAnsi"/>
          <w:b/>
        </w:rPr>
        <w:t>1.3</w:t>
      </w:r>
      <w:r w:rsidR="00366C7F" w:rsidRPr="00CF0CBD">
        <w:rPr>
          <w:rFonts w:asciiTheme="minorHAnsi" w:hAnsiTheme="minorHAnsi" w:cstheme="minorHAnsi"/>
          <w:b/>
        </w:rPr>
        <w:t>.</w:t>
      </w:r>
      <w:r w:rsidRPr="00CF0CBD">
        <w:rPr>
          <w:rFonts w:asciiTheme="minorHAnsi" w:hAnsiTheme="minorHAnsi" w:cstheme="minorHAnsi"/>
          <w:b/>
        </w:rPr>
        <w:t xml:space="preserve"> Zakres robót objętych </w:t>
      </w:r>
      <w:proofErr w:type="spellStart"/>
      <w:r w:rsidRPr="00CF0CBD">
        <w:rPr>
          <w:rFonts w:asciiTheme="minorHAnsi" w:hAnsiTheme="minorHAnsi" w:cstheme="minorHAnsi"/>
          <w:b/>
        </w:rPr>
        <w:t>STWiORB</w:t>
      </w:r>
      <w:proofErr w:type="spellEnd"/>
      <w:r w:rsidRPr="00CF0CBD">
        <w:rPr>
          <w:rFonts w:asciiTheme="minorHAnsi" w:hAnsiTheme="minorHAnsi" w:cstheme="minorHAnsi"/>
          <w:bCs/>
        </w:rPr>
        <w:t xml:space="preserve"> </w:t>
      </w:r>
    </w:p>
    <w:p w14:paraId="4279DB9B" w14:textId="77777777" w:rsidR="006D25A6" w:rsidRPr="00CF0CBD" w:rsidRDefault="006D25A6" w:rsidP="00CF0CBD">
      <w:pPr>
        <w:pStyle w:val="Tekstpodstawowywcity"/>
        <w:spacing w:line="360" w:lineRule="auto"/>
        <w:ind w:left="0"/>
        <w:rPr>
          <w:rFonts w:asciiTheme="minorHAnsi" w:hAnsiTheme="minorHAnsi" w:cstheme="minorHAnsi"/>
          <w:bCs/>
          <w:sz w:val="24"/>
          <w:szCs w:val="24"/>
        </w:rPr>
      </w:pPr>
      <w:r w:rsidRPr="00CF0CBD">
        <w:rPr>
          <w:rFonts w:asciiTheme="minorHAnsi" w:hAnsiTheme="minorHAnsi" w:cstheme="minorHAnsi"/>
          <w:bCs/>
          <w:sz w:val="24"/>
          <w:szCs w:val="24"/>
        </w:rPr>
        <w:t>Wymagania ogólne należy rozumieć i stosować w powiązaniu z niżej wymienionymi:</w:t>
      </w:r>
    </w:p>
    <w:p w14:paraId="3923849A" w14:textId="6A828435" w:rsidR="00E14EC1" w:rsidRPr="00961E40" w:rsidRDefault="00537F86" w:rsidP="00961E40">
      <w:pPr>
        <w:pStyle w:val="Spistreci1"/>
        <w:rPr>
          <w:rFonts w:eastAsiaTheme="minorEastAsia"/>
          <w:kern w:val="2"/>
          <w14:ligatures w14:val="standardContextual"/>
        </w:rPr>
      </w:pPr>
      <w:r w:rsidRPr="00CF0CBD">
        <w:fldChar w:fldCharType="begin"/>
      </w:r>
      <w:r w:rsidRPr="00CF0CBD">
        <w:instrText xml:space="preserve"> TOC \o "1-3" \h \z \u </w:instrText>
      </w:r>
      <w:r w:rsidRPr="00CF0CBD">
        <w:fldChar w:fldCharType="separate"/>
      </w:r>
      <w:hyperlink w:anchor="_Toc158725195" w:history="1">
        <w:r w:rsidR="00E14EC1" w:rsidRPr="00961E40">
          <w:rPr>
            <w:rStyle w:val="Hipercze"/>
          </w:rPr>
          <w:t>1.3.1 ROBOTY Przygotowawcze i rozbiórkowe na obiektach inżynierskich</w:t>
        </w:r>
        <w:r w:rsidR="00E14EC1" w:rsidRPr="00961E40">
          <w:rPr>
            <w:webHidden/>
          </w:rPr>
          <w:tab/>
        </w:r>
        <w:r w:rsidR="00E14EC1" w:rsidRPr="00961E40">
          <w:rPr>
            <w:webHidden/>
          </w:rPr>
          <w:fldChar w:fldCharType="begin"/>
        </w:r>
        <w:r w:rsidR="00E14EC1" w:rsidRPr="00961E40">
          <w:rPr>
            <w:webHidden/>
          </w:rPr>
          <w:instrText xml:space="preserve"> PAGEREF _Toc158725195 \h </w:instrText>
        </w:r>
        <w:r w:rsidR="00E14EC1" w:rsidRPr="00961E40">
          <w:rPr>
            <w:webHidden/>
          </w:rPr>
        </w:r>
        <w:r w:rsidR="00E14EC1" w:rsidRPr="00961E40">
          <w:rPr>
            <w:webHidden/>
          </w:rPr>
          <w:fldChar w:fldCharType="separate"/>
        </w:r>
        <w:r w:rsidR="00E14EC1" w:rsidRPr="00961E40">
          <w:rPr>
            <w:webHidden/>
          </w:rPr>
          <w:t>11</w:t>
        </w:r>
        <w:r w:rsidR="00E14EC1" w:rsidRPr="00961E40">
          <w:rPr>
            <w:webHidden/>
          </w:rPr>
          <w:fldChar w:fldCharType="end"/>
        </w:r>
      </w:hyperlink>
    </w:p>
    <w:p w14:paraId="22A2E77B" w14:textId="3ED49A39" w:rsidR="00E14EC1" w:rsidRPr="00961E40" w:rsidRDefault="00E14EC1" w:rsidP="00961E40">
      <w:pPr>
        <w:pStyle w:val="Spistreci2"/>
        <w:rPr>
          <w:rFonts w:eastAsiaTheme="minorEastAsia"/>
          <w:kern w:val="2"/>
          <w14:ligatures w14:val="standardContextual"/>
        </w:rPr>
      </w:pPr>
      <w:hyperlink w:anchor="_Toc158725196" w:history="1">
        <w:r w:rsidRPr="00961E40">
          <w:rPr>
            <w:rStyle w:val="Hipercze"/>
          </w:rPr>
          <w:t>1.3.1.a. Rozbiórka elementów dróg, chodników i przepustów</w:t>
        </w:r>
        <w:r w:rsidRPr="00961E40">
          <w:rPr>
            <w:webHidden/>
          </w:rPr>
          <w:tab/>
        </w:r>
        <w:r w:rsidRPr="00961E40">
          <w:rPr>
            <w:webHidden/>
          </w:rPr>
          <w:fldChar w:fldCharType="begin"/>
        </w:r>
        <w:r w:rsidRPr="00961E40">
          <w:rPr>
            <w:webHidden/>
          </w:rPr>
          <w:instrText xml:space="preserve"> PAGEREF _Toc158725196 \h </w:instrText>
        </w:r>
        <w:r w:rsidRPr="00961E40">
          <w:rPr>
            <w:webHidden/>
          </w:rPr>
        </w:r>
        <w:r w:rsidRPr="00961E40">
          <w:rPr>
            <w:webHidden/>
          </w:rPr>
          <w:fldChar w:fldCharType="separate"/>
        </w:r>
        <w:r w:rsidRPr="00961E40">
          <w:rPr>
            <w:webHidden/>
          </w:rPr>
          <w:t>11</w:t>
        </w:r>
        <w:r w:rsidRPr="00961E40">
          <w:rPr>
            <w:webHidden/>
          </w:rPr>
          <w:fldChar w:fldCharType="end"/>
        </w:r>
      </w:hyperlink>
    </w:p>
    <w:p w14:paraId="5E9723DC" w14:textId="2AC65152" w:rsidR="00E14EC1" w:rsidRPr="00961E40" w:rsidRDefault="00E14EC1" w:rsidP="00961E40">
      <w:pPr>
        <w:pStyle w:val="Spistreci2"/>
        <w:rPr>
          <w:rStyle w:val="Hipercze"/>
        </w:rPr>
      </w:pPr>
      <w:hyperlink w:anchor="_Toc158725197" w:history="1">
        <w:r w:rsidRPr="008F1E4E">
          <w:rPr>
            <w:rStyle w:val="Hipercze"/>
          </w:rPr>
          <w:t xml:space="preserve">1.3.1.b. Rozbiórka elementów betonowych , żelbetowych i </w:t>
        </w:r>
        <w:r w:rsidRPr="00247F17">
          <w:rPr>
            <w:rStyle w:val="Hipercze"/>
          </w:rPr>
          <w:t>kamiennych</w:t>
        </w:r>
        <w:r w:rsidRPr="00961E40">
          <w:rPr>
            <w:rStyle w:val="Hipercze"/>
            <w:webHidden/>
          </w:rPr>
          <w:tab/>
        </w:r>
        <w:r w:rsidRPr="00961E40">
          <w:rPr>
            <w:rStyle w:val="Hipercze"/>
            <w:webHidden/>
          </w:rPr>
          <w:fldChar w:fldCharType="begin"/>
        </w:r>
        <w:r w:rsidRPr="00961E40">
          <w:rPr>
            <w:rStyle w:val="Hipercze"/>
            <w:webHidden/>
          </w:rPr>
          <w:instrText xml:space="preserve"> PAGEREF _Toc158725197 \h </w:instrText>
        </w:r>
        <w:r w:rsidRPr="00961E40">
          <w:rPr>
            <w:rStyle w:val="Hipercze"/>
            <w:webHidden/>
          </w:rPr>
        </w:r>
        <w:r w:rsidRPr="00961E40">
          <w:rPr>
            <w:rStyle w:val="Hipercze"/>
            <w:webHidden/>
          </w:rPr>
          <w:fldChar w:fldCharType="separate"/>
        </w:r>
        <w:r w:rsidRPr="00961E40">
          <w:rPr>
            <w:rStyle w:val="Hipercze"/>
            <w:webHidden/>
          </w:rPr>
          <w:t>16</w:t>
        </w:r>
        <w:r w:rsidRPr="00961E40">
          <w:rPr>
            <w:rStyle w:val="Hipercze"/>
            <w:webHidden/>
          </w:rPr>
          <w:fldChar w:fldCharType="end"/>
        </w:r>
      </w:hyperlink>
    </w:p>
    <w:p w14:paraId="6747A861" w14:textId="21AA10C4" w:rsidR="00E14EC1" w:rsidRPr="00961E40" w:rsidRDefault="00E14EC1" w:rsidP="00961E40">
      <w:pPr>
        <w:pStyle w:val="Spistreci2"/>
        <w:rPr>
          <w:rStyle w:val="Hipercze"/>
        </w:rPr>
      </w:pPr>
      <w:hyperlink w:anchor="_Toc158725198" w:history="1">
        <w:r w:rsidRPr="008F1E4E">
          <w:rPr>
            <w:rStyle w:val="Hipercze"/>
          </w:rPr>
          <w:t>1.3.1.c. Rozbiórka balustrad stalowych i barieroporęczy</w:t>
        </w:r>
        <w:r w:rsidRPr="00961E40">
          <w:rPr>
            <w:rStyle w:val="Hipercze"/>
            <w:webHidden/>
          </w:rPr>
          <w:tab/>
        </w:r>
        <w:r w:rsidRPr="00961E40">
          <w:rPr>
            <w:rStyle w:val="Hipercze"/>
            <w:webHidden/>
          </w:rPr>
          <w:fldChar w:fldCharType="begin"/>
        </w:r>
        <w:r w:rsidRPr="00961E40">
          <w:rPr>
            <w:rStyle w:val="Hipercze"/>
            <w:webHidden/>
          </w:rPr>
          <w:instrText xml:space="preserve"> PAGEREF _Toc158725198 \h </w:instrText>
        </w:r>
        <w:r w:rsidRPr="00961E40">
          <w:rPr>
            <w:rStyle w:val="Hipercze"/>
            <w:webHidden/>
          </w:rPr>
        </w:r>
        <w:r w:rsidRPr="00961E40">
          <w:rPr>
            <w:rStyle w:val="Hipercze"/>
            <w:webHidden/>
          </w:rPr>
          <w:fldChar w:fldCharType="separate"/>
        </w:r>
        <w:r w:rsidRPr="00961E40">
          <w:rPr>
            <w:rStyle w:val="Hipercze"/>
            <w:webHidden/>
          </w:rPr>
          <w:t>20</w:t>
        </w:r>
        <w:r w:rsidRPr="00961E40">
          <w:rPr>
            <w:rStyle w:val="Hipercze"/>
            <w:webHidden/>
          </w:rPr>
          <w:fldChar w:fldCharType="end"/>
        </w:r>
      </w:hyperlink>
    </w:p>
    <w:p w14:paraId="43137BF0" w14:textId="1AE5EADF" w:rsidR="00E14EC1" w:rsidRDefault="00E14EC1" w:rsidP="00961E40">
      <w:pPr>
        <w:pStyle w:val="Spistreci1"/>
        <w:rPr>
          <w:rFonts w:eastAsiaTheme="minorEastAsia" w:cstheme="minorBidi"/>
          <w:kern w:val="2"/>
          <w:szCs w:val="22"/>
          <w14:ligatures w14:val="standardContextual"/>
        </w:rPr>
      </w:pPr>
      <w:hyperlink w:anchor="_Toc158725199" w:history="1">
        <w:r w:rsidRPr="008F1E4E">
          <w:rPr>
            <w:rStyle w:val="Hipercze"/>
          </w:rPr>
          <w:t>1.3.2 ROBOTY KONSTRUKCYJNE</w:t>
        </w:r>
        <w:r>
          <w:rPr>
            <w:webHidden/>
          </w:rPr>
          <w:tab/>
        </w:r>
        <w:r>
          <w:rPr>
            <w:webHidden/>
          </w:rPr>
          <w:fldChar w:fldCharType="begin"/>
        </w:r>
        <w:r>
          <w:rPr>
            <w:webHidden/>
          </w:rPr>
          <w:instrText xml:space="preserve"> PAGEREF _Toc158725199 \h </w:instrText>
        </w:r>
        <w:r>
          <w:rPr>
            <w:webHidden/>
          </w:rPr>
        </w:r>
        <w:r>
          <w:rPr>
            <w:webHidden/>
          </w:rPr>
          <w:fldChar w:fldCharType="separate"/>
        </w:r>
        <w:r>
          <w:rPr>
            <w:webHidden/>
          </w:rPr>
          <w:t>23</w:t>
        </w:r>
        <w:r>
          <w:rPr>
            <w:webHidden/>
          </w:rPr>
          <w:fldChar w:fldCharType="end"/>
        </w:r>
      </w:hyperlink>
    </w:p>
    <w:p w14:paraId="5D8672D6" w14:textId="597CDDD8" w:rsidR="00E14EC1" w:rsidRDefault="00E14EC1" w:rsidP="00961E40">
      <w:pPr>
        <w:pStyle w:val="Spistreci2"/>
        <w:rPr>
          <w:rFonts w:eastAsiaTheme="minorEastAsia" w:cstheme="minorBidi"/>
          <w:kern w:val="2"/>
          <w:sz w:val="22"/>
          <w:szCs w:val="22"/>
          <w14:ligatures w14:val="standardContextual"/>
        </w:rPr>
      </w:pPr>
      <w:hyperlink w:anchor="_Toc158725200" w:history="1">
        <w:r w:rsidRPr="008F1E4E">
          <w:rPr>
            <w:rStyle w:val="Hipercze"/>
          </w:rPr>
          <w:t>1.3.2.a. Wykonanie przepustu rurowego</w:t>
        </w:r>
        <w:r>
          <w:rPr>
            <w:webHidden/>
          </w:rPr>
          <w:tab/>
        </w:r>
        <w:r>
          <w:rPr>
            <w:webHidden/>
          </w:rPr>
          <w:fldChar w:fldCharType="begin"/>
        </w:r>
        <w:r>
          <w:rPr>
            <w:webHidden/>
          </w:rPr>
          <w:instrText xml:space="preserve"> PAGEREF _Toc158725200 \h </w:instrText>
        </w:r>
        <w:r>
          <w:rPr>
            <w:webHidden/>
          </w:rPr>
        </w:r>
        <w:r>
          <w:rPr>
            <w:webHidden/>
          </w:rPr>
          <w:fldChar w:fldCharType="separate"/>
        </w:r>
        <w:r>
          <w:rPr>
            <w:webHidden/>
          </w:rPr>
          <w:t>23</w:t>
        </w:r>
        <w:r>
          <w:rPr>
            <w:webHidden/>
          </w:rPr>
          <w:fldChar w:fldCharType="end"/>
        </w:r>
      </w:hyperlink>
    </w:p>
    <w:p w14:paraId="09F074FB" w14:textId="5E15F846" w:rsidR="00E14EC1" w:rsidRDefault="00E14EC1" w:rsidP="00961E40">
      <w:pPr>
        <w:pStyle w:val="Spistreci2"/>
        <w:rPr>
          <w:rFonts w:eastAsiaTheme="minorEastAsia" w:cstheme="minorBidi"/>
          <w:kern w:val="2"/>
          <w:sz w:val="22"/>
          <w:szCs w:val="22"/>
          <w14:ligatures w14:val="standardContextual"/>
        </w:rPr>
      </w:pPr>
      <w:hyperlink w:anchor="_Toc158725201" w:history="1">
        <w:r w:rsidRPr="008F1E4E">
          <w:rPr>
            <w:rStyle w:val="Hipercze"/>
          </w:rPr>
          <w:t>1.3.2.b. Korytka ściekowe betonowe</w:t>
        </w:r>
        <w:r>
          <w:rPr>
            <w:webHidden/>
          </w:rPr>
          <w:tab/>
        </w:r>
        <w:r>
          <w:rPr>
            <w:webHidden/>
          </w:rPr>
          <w:fldChar w:fldCharType="begin"/>
        </w:r>
        <w:r>
          <w:rPr>
            <w:webHidden/>
          </w:rPr>
          <w:instrText xml:space="preserve"> PAGEREF _Toc158725201 \h </w:instrText>
        </w:r>
        <w:r>
          <w:rPr>
            <w:webHidden/>
          </w:rPr>
        </w:r>
        <w:r>
          <w:rPr>
            <w:webHidden/>
          </w:rPr>
          <w:fldChar w:fldCharType="separate"/>
        </w:r>
        <w:r>
          <w:rPr>
            <w:webHidden/>
          </w:rPr>
          <w:t>27</w:t>
        </w:r>
        <w:r>
          <w:rPr>
            <w:webHidden/>
          </w:rPr>
          <w:fldChar w:fldCharType="end"/>
        </w:r>
      </w:hyperlink>
    </w:p>
    <w:p w14:paraId="68C4709C" w14:textId="4FD83CCC" w:rsidR="00E14EC1" w:rsidRDefault="00E14EC1" w:rsidP="00961E40">
      <w:pPr>
        <w:pStyle w:val="Spistreci2"/>
        <w:rPr>
          <w:rFonts w:eastAsiaTheme="minorEastAsia" w:cstheme="minorBidi"/>
          <w:kern w:val="2"/>
          <w:sz w:val="22"/>
          <w:szCs w:val="22"/>
          <w14:ligatures w14:val="standardContextual"/>
        </w:rPr>
      </w:pPr>
      <w:hyperlink w:anchor="_Toc158725202" w:history="1">
        <w:r w:rsidRPr="008F1E4E">
          <w:rPr>
            <w:rStyle w:val="Hipercze"/>
          </w:rPr>
          <w:t>1.3.2.c. Barieroporęcze</w:t>
        </w:r>
        <w:r>
          <w:rPr>
            <w:webHidden/>
          </w:rPr>
          <w:tab/>
        </w:r>
        <w:r>
          <w:rPr>
            <w:webHidden/>
          </w:rPr>
          <w:fldChar w:fldCharType="begin"/>
        </w:r>
        <w:r>
          <w:rPr>
            <w:webHidden/>
          </w:rPr>
          <w:instrText xml:space="preserve"> PAGEREF _Toc158725202 \h </w:instrText>
        </w:r>
        <w:r>
          <w:rPr>
            <w:webHidden/>
          </w:rPr>
        </w:r>
        <w:r>
          <w:rPr>
            <w:webHidden/>
          </w:rPr>
          <w:fldChar w:fldCharType="separate"/>
        </w:r>
        <w:r>
          <w:rPr>
            <w:webHidden/>
          </w:rPr>
          <w:t>30</w:t>
        </w:r>
        <w:r>
          <w:rPr>
            <w:webHidden/>
          </w:rPr>
          <w:fldChar w:fldCharType="end"/>
        </w:r>
      </w:hyperlink>
    </w:p>
    <w:p w14:paraId="5321100D" w14:textId="47357561" w:rsidR="00E14EC1" w:rsidRDefault="00E14EC1" w:rsidP="00961E40">
      <w:pPr>
        <w:pStyle w:val="Spistreci2"/>
        <w:rPr>
          <w:rFonts w:eastAsiaTheme="minorEastAsia" w:cstheme="minorBidi"/>
          <w:kern w:val="2"/>
          <w:sz w:val="22"/>
          <w:szCs w:val="22"/>
          <w14:ligatures w14:val="standardContextual"/>
        </w:rPr>
      </w:pPr>
      <w:hyperlink w:anchor="_Toc158725203" w:history="1">
        <w:r w:rsidRPr="008F1E4E">
          <w:rPr>
            <w:rStyle w:val="Hipercze"/>
          </w:rPr>
          <w:t>1.3.2.d. Balustrady</w:t>
        </w:r>
        <w:r>
          <w:rPr>
            <w:webHidden/>
          </w:rPr>
          <w:tab/>
        </w:r>
        <w:r>
          <w:rPr>
            <w:webHidden/>
          </w:rPr>
          <w:fldChar w:fldCharType="begin"/>
        </w:r>
        <w:r>
          <w:rPr>
            <w:webHidden/>
          </w:rPr>
          <w:instrText xml:space="preserve"> PAGEREF _Toc158725203 \h </w:instrText>
        </w:r>
        <w:r>
          <w:rPr>
            <w:webHidden/>
          </w:rPr>
        </w:r>
        <w:r>
          <w:rPr>
            <w:webHidden/>
          </w:rPr>
          <w:fldChar w:fldCharType="separate"/>
        </w:r>
        <w:r>
          <w:rPr>
            <w:webHidden/>
          </w:rPr>
          <w:t>34</w:t>
        </w:r>
        <w:r>
          <w:rPr>
            <w:webHidden/>
          </w:rPr>
          <w:fldChar w:fldCharType="end"/>
        </w:r>
      </w:hyperlink>
    </w:p>
    <w:p w14:paraId="36719478" w14:textId="79839A0D" w:rsidR="00E14EC1" w:rsidRDefault="00E14EC1" w:rsidP="00961E40">
      <w:pPr>
        <w:pStyle w:val="Spistreci2"/>
        <w:rPr>
          <w:rFonts w:eastAsiaTheme="minorEastAsia" w:cstheme="minorBidi"/>
          <w:kern w:val="2"/>
          <w:sz w:val="22"/>
          <w:szCs w:val="22"/>
          <w14:ligatures w14:val="standardContextual"/>
        </w:rPr>
      </w:pPr>
      <w:hyperlink w:anchor="_Toc158725204" w:history="1">
        <w:r w:rsidRPr="008F1E4E">
          <w:rPr>
            <w:rStyle w:val="Hipercze"/>
          </w:rPr>
          <w:t>1.3.2.e. Zabezpieczenie antykorozyjne elementów stalowych</w:t>
        </w:r>
        <w:r>
          <w:rPr>
            <w:webHidden/>
          </w:rPr>
          <w:tab/>
        </w:r>
        <w:r>
          <w:rPr>
            <w:webHidden/>
          </w:rPr>
          <w:fldChar w:fldCharType="begin"/>
        </w:r>
        <w:r>
          <w:rPr>
            <w:webHidden/>
          </w:rPr>
          <w:instrText xml:space="preserve"> PAGEREF _Toc158725204 \h </w:instrText>
        </w:r>
        <w:r>
          <w:rPr>
            <w:webHidden/>
          </w:rPr>
        </w:r>
        <w:r>
          <w:rPr>
            <w:webHidden/>
          </w:rPr>
          <w:fldChar w:fldCharType="separate"/>
        </w:r>
        <w:r>
          <w:rPr>
            <w:webHidden/>
          </w:rPr>
          <w:t>39</w:t>
        </w:r>
        <w:r>
          <w:rPr>
            <w:webHidden/>
          </w:rPr>
          <w:fldChar w:fldCharType="end"/>
        </w:r>
      </w:hyperlink>
    </w:p>
    <w:p w14:paraId="3E599FF4" w14:textId="6CA961FC" w:rsidR="00E14EC1" w:rsidRDefault="00E14EC1" w:rsidP="00961E40">
      <w:pPr>
        <w:pStyle w:val="Spistreci2"/>
        <w:rPr>
          <w:rFonts w:eastAsiaTheme="minorEastAsia" w:cstheme="minorBidi"/>
          <w:kern w:val="2"/>
          <w:sz w:val="22"/>
          <w:szCs w:val="22"/>
          <w14:ligatures w14:val="standardContextual"/>
        </w:rPr>
      </w:pPr>
      <w:hyperlink w:anchor="_Toc158725205" w:history="1">
        <w:r w:rsidRPr="008F1E4E">
          <w:rPr>
            <w:rStyle w:val="Hipercze"/>
          </w:rPr>
          <w:t>1.3.2.f. Beton konstrukcyjny</w:t>
        </w:r>
        <w:r>
          <w:rPr>
            <w:webHidden/>
          </w:rPr>
          <w:tab/>
        </w:r>
        <w:r>
          <w:rPr>
            <w:webHidden/>
          </w:rPr>
          <w:fldChar w:fldCharType="begin"/>
        </w:r>
        <w:r>
          <w:rPr>
            <w:webHidden/>
          </w:rPr>
          <w:instrText xml:space="preserve"> PAGEREF _Toc158725205 \h </w:instrText>
        </w:r>
        <w:r>
          <w:rPr>
            <w:webHidden/>
          </w:rPr>
        </w:r>
        <w:r>
          <w:rPr>
            <w:webHidden/>
          </w:rPr>
          <w:fldChar w:fldCharType="separate"/>
        </w:r>
        <w:r>
          <w:rPr>
            <w:webHidden/>
          </w:rPr>
          <w:t>43</w:t>
        </w:r>
        <w:r>
          <w:rPr>
            <w:webHidden/>
          </w:rPr>
          <w:fldChar w:fldCharType="end"/>
        </w:r>
      </w:hyperlink>
    </w:p>
    <w:p w14:paraId="0F5A1DBF" w14:textId="65688DF6" w:rsidR="00E14EC1" w:rsidRDefault="00E14EC1" w:rsidP="00961E40">
      <w:pPr>
        <w:pStyle w:val="Spistreci2"/>
        <w:rPr>
          <w:rFonts w:eastAsiaTheme="minorEastAsia" w:cstheme="minorBidi"/>
          <w:kern w:val="2"/>
          <w:sz w:val="22"/>
          <w:szCs w:val="22"/>
          <w14:ligatures w14:val="standardContextual"/>
        </w:rPr>
      </w:pPr>
      <w:hyperlink w:anchor="_Toc158725206" w:history="1">
        <w:r w:rsidRPr="008F1E4E">
          <w:rPr>
            <w:rStyle w:val="Hipercze"/>
          </w:rPr>
          <w:t>1.3.2.g. Beton niekonstrukcyjny</w:t>
        </w:r>
        <w:r>
          <w:rPr>
            <w:webHidden/>
          </w:rPr>
          <w:tab/>
        </w:r>
        <w:r>
          <w:rPr>
            <w:webHidden/>
          </w:rPr>
          <w:fldChar w:fldCharType="begin"/>
        </w:r>
        <w:r>
          <w:rPr>
            <w:webHidden/>
          </w:rPr>
          <w:instrText xml:space="preserve"> PAGEREF _Toc158725206 \h </w:instrText>
        </w:r>
        <w:r>
          <w:rPr>
            <w:webHidden/>
          </w:rPr>
        </w:r>
        <w:r>
          <w:rPr>
            <w:webHidden/>
          </w:rPr>
          <w:fldChar w:fldCharType="separate"/>
        </w:r>
        <w:r>
          <w:rPr>
            <w:webHidden/>
          </w:rPr>
          <w:t>49</w:t>
        </w:r>
        <w:r>
          <w:rPr>
            <w:webHidden/>
          </w:rPr>
          <w:fldChar w:fldCharType="end"/>
        </w:r>
      </w:hyperlink>
    </w:p>
    <w:p w14:paraId="0F33F484" w14:textId="3C2F26F7" w:rsidR="00E14EC1" w:rsidRDefault="00E14EC1" w:rsidP="00961E40">
      <w:pPr>
        <w:pStyle w:val="Spistreci2"/>
        <w:rPr>
          <w:rFonts w:eastAsiaTheme="minorEastAsia" w:cstheme="minorBidi"/>
          <w:kern w:val="2"/>
          <w:sz w:val="22"/>
          <w:szCs w:val="22"/>
          <w14:ligatures w14:val="standardContextual"/>
        </w:rPr>
      </w:pPr>
      <w:hyperlink w:anchor="_Toc158725207" w:history="1">
        <w:r w:rsidRPr="008F1E4E">
          <w:rPr>
            <w:rStyle w:val="Hipercze"/>
          </w:rPr>
          <w:t>1.3.2.h. Naprawa powierzchniowa betonu</w:t>
        </w:r>
        <w:r>
          <w:rPr>
            <w:webHidden/>
          </w:rPr>
          <w:tab/>
        </w:r>
        <w:r>
          <w:rPr>
            <w:webHidden/>
          </w:rPr>
          <w:fldChar w:fldCharType="begin"/>
        </w:r>
        <w:r>
          <w:rPr>
            <w:webHidden/>
          </w:rPr>
          <w:instrText xml:space="preserve"> PAGEREF _Toc158725207 \h </w:instrText>
        </w:r>
        <w:r>
          <w:rPr>
            <w:webHidden/>
          </w:rPr>
        </w:r>
        <w:r>
          <w:rPr>
            <w:webHidden/>
          </w:rPr>
          <w:fldChar w:fldCharType="separate"/>
        </w:r>
        <w:r>
          <w:rPr>
            <w:webHidden/>
          </w:rPr>
          <w:t>52</w:t>
        </w:r>
        <w:r>
          <w:rPr>
            <w:webHidden/>
          </w:rPr>
          <w:fldChar w:fldCharType="end"/>
        </w:r>
      </w:hyperlink>
    </w:p>
    <w:p w14:paraId="57383468" w14:textId="5DEB1BBF" w:rsidR="00E14EC1" w:rsidRDefault="00E14EC1" w:rsidP="00961E40">
      <w:pPr>
        <w:pStyle w:val="Spistreci2"/>
        <w:rPr>
          <w:rFonts w:eastAsiaTheme="minorEastAsia" w:cstheme="minorBidi"/>
          <w:kern w:val="2"/>
          <w:sz w:val="22"/>
          <w:szCs w:val="22"/>
          <w14:ligatures w14:val="standardContextual"/>
        </w:rPr>
      </w:pPr>
      <w:hyperlink w:anchor="_Toc158725208" w:history="1">
        <w:r w:rsidRPr="008F1E4E">
          <w:rPr>
            <w:rStyle w:val="Hipercze"/>
          </w:rPr>
          <w:t>1.3.2.i. Zbrojenie betonu stalą klasy A-III N</w:t>
        </w:r>
        <w:r>
          <w:rPr>
            <w:webHidden/>
          </w:rPr>
          <w:tab/>
        </w:r>
        <w:r>
          <w:rPr>
            <w:webHidden/>
          </w:rPr>
          <w:fldChar w:fldCharType="begin"/>
        </w:r>
        <w:r>
          <w:rPr>
            <w:webHidden/>
          </w:rPr>
          <w:instrText xml:space="preserve"> PAGEREF _Toc158725208 \h </w:instrText>
        </w:r>
        <w:r>
          <w:rPr>
            <w:webHidden/>
          </w:rPr>
        </w:r>
        <w:r>
          <w:rPr>
            <w:webHidden/>
          </w:rPr>
          <w:fldChar w:fldCharType="separate"/>
        </w:r>
        <w:r>
          <w:rPr>
            <w:webHidden/>
          </w:rPr>
          <w:t>56</w:t>
        </w:r>
        <w:r>
          <w:rPr>
            <w:webHidden/>
          </w:rPr>
          <w:fldChar w:fldCharType="end"/>
        </w:r>
      </w:hyperlink>
    </w:p>
    <w:p w14:paraId="223F6C6C" w14:textId="5E894B0F" w:rsidR="00E14EC1" w:rsidRDefault="00E14EC1" w:rsidP="00961E40">
      <w:pPr>
        <w:pStyle w:val="Spistreci2"/>
        <w:rPr>
          <w:rFonts w:eastAsiaTheme="minorEastAsia" w:cstheme="minorBidi"/>
          <w:kern w:val="2"/>
          <w:sz w:val="22"/>
          <w:szCs w:val="22"/>
          <w14:ligatures w14:val="standardContextual"/>
        </w:rPr>
      </w:pPr>
      <w:hyperlink w:anchor="_Toc158725209" w:history="1">
        <w:r w:rsidRPr="008F1E4E">
          <w:rPr>
            <w:rStyle w:val="Hipercze"/>
          </w:rPr>
          <w:t>1.3.2.j. Powłokowa izolacja roztworem asfaltowym</w:t>
        </w:r>
        <w:r>
          <w:rPr>
            <w:webHidden/>
          </w:rPr>
          <w:tab/>
        </w:r>
        <w:r>
          <w:rPr>
            <w:webHidden/>
          </w:rPr>
          <w:fldChar w:fldCharType="begin"/>
        </w:r>
        <w:r>
          <w:rPr>
            <w:webHidden/>
          </w:rPr>
          <w:instrText xml:space="preserve"> PAGEREF _Toc158725209 \h </w:instrText>
        </w:r>
        <w:r>
          <w:rPr>
            <w:webHidden/>
          </w:rPr>
        </w:r>
        <w:r>
          <w:rPr>
            <w:webHidden/>
          </w:rPr>
          <w:fldChar w:fldCharType="separate"/>
        </w:r>
        <w:r>
          <w:rPr>
            <w:webHidden/>
          </w:rPr>
          <w:t>60</w:t>
        </w:r>
        <w:r>
          <w:rPr>
            <w:webHidden/>
          </w:rPr>
          <w:fldChar w:fldCharType="end"/>
        </w:r>
      </w:hyperlink>
    </w:p>
    <w:p w14:paraId="762F41A0" w14:textId="5ECDAD23" w:rsidR="00E14EC1" w:rsidRDefault="00E14EC1" w:rsidP="00961E40">
      <w:pPr>
        <w:pStyle w:val="Spistreci2"/>
        <w:rPr>
          <w:rFonts w:eastAsiaTheme="minorEastAsia" w:cstheme="minorBidi"/>
          <w:kern w:val="2"/>
          <w:sz w:val="22"/>
          <w:szCs w:val="22"/>
          <w14:ligatures w14:val="standardContextual"/>
        </w:rPr>
      </w:pPr>
      <w:hyperlink w:anchor="_Toc158725210" w:history="1">
        <w:r w:rsidRPr="008F1E4E">
          <w:rPr>
            <w:rStyle w:val="Hipercze"/>
          </w:rPr>
          <w:t>1.3.2.k. Izolacja z papy termozgrzewalnej</w:t>
        </w:r>
        <w:r>
          <w:rPr>
            <w:webHidden/>
          </w:rPr>
          <w:tab/>
        </w:r>
        <w:r>
          <w:rPr>
            <w:webHidden/>
          </w:rPr>
          <w:fldChar w:fldCharType="begin"/>
        </w:r>
        <w:r>
          <w:rPr>
            <w:webHidden/>
          </w:rPr>
          <w:instrText xml:space="preserve"> PAGEREF _Toc158725210 \h </w:instrText>
        </w:r>
        <w:r>
          <w:rPr>
            <w:webHidden/>
          </w:rPr>
        </w:r>
        <w:r>
          <w:rPr>
            <w:webHidden/>
          </w:rPr>
          <w:fldChar w:fldCharType="separate"/>
        </w:r>
        <w:r>
          <w:rPr>
            <w:webHidden/>
          </w:rPr>
          <w:t>64</w:t>
        </w:r>
        <w:r>
          <w:rPr>
            <w:webHidden/>
          </w:rPr>
          <w:fldChar w:fldCharType="end"/>
        </w:r>
      </w:hyperlink>
    </w:p>
    <w:p w14:paraId="0DF58187" w14:textId="61A2031D" w:rsidR="00E14EC1" w:rsidRDefault="00E14EC1" w:rsidP="00961E40">
      <w:pPr>
        <w:pStyle w:val="Spistreci1"/>
        <w:rPr>
          <w:rFonts w:eastAsiaTheme="minorEastAsia" w:cstheme="minorBidi"/>
          <w:kern w:val="2"/>
          <w:szCs w:val="22"/>
          <w14:ligatures w14:val="standardContextual"/>
        </w:rPr>
      </w:pPr>
      <w:hyperlink w:anchor="_Toc158725211" w:history="1">
        <w:r w:rsidRPr="008F1E4E">
          <w:rPr>
            <w:rStyle w:val="Hipercze"/>
          </w:rPr>
          <w:t>1.3.3.  ROBOTY ZIEMNE</w:t>
        </w:r>
        <w:r>
          <w:rPr>
            <w:webHidden/>
          </w:rPr>
          <w:tab/>
        </w:r>
        <w:r>
          <w:rPr>
            <w:webHidden/>
          </w:rPr>
          <w:fldChar w:fldCharType="begin"/>
        </w:r>
        <w:r>
          <w:rPr>
            <w:webHidden/>
          </w:rPr>
          <w:instrText xml:space="preserve"> PAGEREF _Toc158725211 \h </w:instrText>
        </w:r>
        <w:r>
          <w:rPr>
            <w:webHidden/>
          </w:rPr>
        </w:r>
        <w:r>
          <w:rPr>
            <w:webHidden/>
          </w:rPr>
          <w:fldChar w:fldCharType="separate"/>
        </w:r>
        <w:r>
          <w:rPr>
            <w:webHidden/>
          </w:rPr>
          <w:t>67</w:t>
        </w:r>
        <w:r>
          <w:rPr>
            <w:webHidden/>
          </w:rPr>
          <w:fldChar w:fldCharType="end"/>
        </w:r>
      </w:hyperlink>
    </w:p>
    <w:p w14:paraId="1E76C8D3" w14:textId="586F520F" w:rsidR="00E14EC1" w:rsidRDefault="00E14EC1" w:rsidP="00961E40">
      <w:pPr>
        <w:pStyle w:val="Spistreci2"/>
        <w:rPr>
          <w:rFonts w:eastAsiaTheme="minorEastAsia" w:cstheme="minorBidi"/>
          <w:kern w:val="2"/>
          <w:sz w:val="22"/>
          <w:szCs w:val="22"/>
          <w14:ligatures w14:val="standardContextual"/>
        </w:rPr>
      </w:pPr>
      <w:hyperlink w:anchor="_Toc158725212" w:history="1">
        <w:r w:rsidRPr="008F1E4E">
          <w:rPr>
            <w:rStyle w:val="Hipercze"/>
          </w:rPr>
          <w:t>1.3.3.a. Wykonanie robót ziemnych w gruntach kat. III-IV</w:t>
        </w:r>
        <w:r>
          <w:rPr>
            <w:webHidden/>
          </w:rPr>
          <w:tab/>
        </w:r>
        <w:r>
          <w:rPr>
            <w:webHidden/>
          </w:rPr>
          <w:fldChar w:fldCharType="begin"/>
        </w:r>
        <w:r>
          <w:rPr>
            <w:webHidden/>
          </w:rPr>
          <w:instrText xml:space="preserve"> PAGEREF _Toc158725212 \h </w:instrText>
        </w:r>
        <w:r>
          <w:rPr>
            <w:webHidden/>
          </w:rPr>
        </w:r>
        <w:r>
          <w:rPr>
            <w:webHidden/>
          </w:rPr>
          <w:fldChar w:fldCharType="separate"/>
        </w:r>
        <w:r>
          <w:rPr>
            <w:webHidden/>
          </w:rPr>
          <w:t>67</w:t>
        </w:r>
        <w:r>
          <w:rPr>
            <w:webHidden/>
          </w:rPr>
          <w:fldChar w:fldCharType="end"/>
        </w:r>
      </w:hyperlink>
    </w:p>
    <w:p w14:paraId="4E0303A5" w14:textId="46C8BA0F" w:rsidR="00E14EC1" w:rsidRDefault="00E14EC1" w:rsidP="00961E40">
      <w:pPr>
        <w:pStyle w:val="Spistreci2"/>
        <w:rPr>
          <w:rFonts w:eastAsiaTheme="minorEastAsia" w:cstheme="minorBidi"/>
          <w:kern w:val="2"/>
          <w:sz w:val="22"/>
          <w:szCs w:val="22"/>
          <w14:ligatures w14:val="standardContextual"/>
        </w:rPr>
      </w:pPr>
      <w:hyperlink w:anchor="_Toc158725213" w:history="1">
        <w:r w:rsidRPr="008F1E4E">
          <w:rPr>
            <w:rStyle w:val="Hipercze"/>
          </w:rPr>
          <w:t>1.3.3.b. Zasypki z kruszyw zagęszczonych mechanicznie</w:t>
        </w:r>
        <w:r>
          <w:rPr>
            <w:webHidden/>
          </w:rPr>
          <w:tab/>
        </w:r>
        <w:r>
          <w:rPr>
            <w:webHidden/>
          </w:rPr>
          <w:fldChar w:fldCharType="begin"/>
        </w:r>
        <w:r>
          <w:rPr>
            <w:webHidden/>
          </w:rPr>
          <w:instrText xml:space="preserve"> PAGEREF _Toc158725213 \h </w:instrText>
        </w:r>
        <w:r>
          <w:rPr>
            <w:webHidden/>
          </w:rPr>
        </w:r>
        <w:r>
          <w:rPr>
            <w:webHidden/>
          </w:rPr>
          <w:fldChar w:fldCharType="separate"/>
        </w:r>
        <w:r>
          <w:rPr>
            <w:webHidden/>
          </w:rPr>
          <w:t>71</w:t>
        </w:r>
        <w:r>
          <w:rPr>
            <w:webHidden/>
          </w:rPr>
          <w:fldChar w:fldCharType="end"/>
        </w:r>
      </w:hyperlink>
    </w:p>
    <w:p w14:paraId="64AFA53C" w14:textId="5ACB0918" w:rsidR="00E14EC1" w:rsidRDefault="00E14EC1" w:rsidP="00961E40">
      <w:pPr>
        <w:pStyle w:val="Spistreci1"/>
        <w:rPr>
          <w:rFonts w:eastAsiaTheme="minorEastAsia" w:cstheme="minorBidi"/>
          <w:kern w:val="2"/>
          <w:szCs w:val="22"/>
          <w14:ligatures w14:val="standardContextual"/>
        </w:rPr>
      </w:pPr>
      <w:hyperlink w:anchor="_Toc158725214" w:history="1">
        <w:r w:rsidRPr="008F1E4E">
          <w:rPr>
            <w:rStyle w:val="Hipercze"/>
          </w:rPr>
          <w:t>1.3.4. ROBOTY REGULACYJNE</w:t>
        </w:r>
        <w:r>
          <w:rPr>
            <w:webHidden/>
          </w:rPr>
          <w:tab/>
        </w:r>
        <w:r>
          <w:rPr>
            <w:webHidden/>
          </w:rPr>
          <w:fldChar w:fldCharType="begin"/>
        </w:r>
        <w:r>
          <w:rPr>
            <w:webHidden/>
          </w:rPr>
          <w:instrText xml:space="preserve"> PAGEREF _Toc158725214 \h </w:instrText>
        </w:r>
        <w:r>
          <w:rPr>
            <w:webHidden/>
          </w:rPr>
        </w:r>
        <w:r>
          <w:rPr>
            <w:webHidden/>
          </w:rPr>
          <w:fldChar w:fldCharType="separate"/>
        </w:r>
        <w:r>
          <w:rPr>
            <w:webHidden/>
          </w:rPr>
          <w:t>75</w:t>
        </w:r>
        <w:r>
          <w:rPr>
            <w:webHidden/>
          </w:rPr>
          <w:fldChar w:fldCharType="end"/>
        </w:r>
      </w:hyperlink>
    </w:p>
    <w:p w14:paraId="4162D5E6" w14:textId="2DFF83BE" w:rsidR="00E14EC1" w:rsidRDefault="00E14EC1" w:rsidP="00961E40">
      <w:pPr>
        <w:pStyle w:val="Spistreci2"/>
        <w:rPr>
          <w:rFonts w:eastAsiaTheme="minorEastAsia" w:cstheme="minorBidi"/>
          <w:kern w:val="2"/>
          <w:sz w:val="22"/>
          <w:szCs w:val="22"/>
          <w14:ligatures w14:val="standardContextual"/>
        </w:rPr>
      </w:pPr>
      <w:hyperlink w:anchor="_Toc158725215" w:history="1">
        <w:r w:rsidRPr="008F1E4E">
          <w:rPr>
            <w:rStyle w:val="Hipercze"/>
          </w:rPr>
          <w:t>1.3.4.a. Umocnienia skarp</w:t>
        </w:r>
        <w:r>
          <w:rPr>
            <w:webHidden/>
          </w:rPr>
          <w:tab/>
        </w:r>
        <w:r>
          <w:rPr>
            <w:webHidden/>
          </w:rPr>
          <w:fldChar w:fldCharType="begin"/>
        </w:r>
        <w:r>
          <w:rPr>
            <w:webHidden/>
          </w:rPr>
          <w:instrText xml:space="preserve"> PAGEREF _Toc158725215 \h </w:instrText>
        </w:r>
        <w:r>
          <w:rPr>
            <w:webHidden/>
          </w:rPr>
        </w:r>
        <w:r>
          <w:rPr>
            <w:webHidden/>
          </w:rPr>
          <w:fldChar w:fldCharType="separate"/>
        </w:r>
        <w:r>
          <w:rPr>
            <w:webHidden/>
          </w:rPr>
          <w:t>75</w:t>
        </w:r>
        <w:r>
          <w:rPr>
            <w:webHidden/>
          </w:rPr>
          <w:fldChar w:fldCharType="end"/>
        </w:r>
      </w:hyperlink>
    </w:p>
    <w:p w14:paraId="07B4B000" w14:textId="41813639" w:rsidR="00E14EC1" w:rsidRDefault="00E14EC1" w:rsidP="00961E40">
      <w:pPr>
        <w:pStyle w:val="Spistreci1"/>
        <w:rPr>
          <w:rFonts w:eastAsiaTheme="minorEastAsia" w:cstheme="minorBidi"/>
          <w:kern w:val="2"/>
          <w:szCs w:val="22"/>
          <w14:ligatures w14:val="standardContextual"/>
        </w:rPr>
      </w:pPr>
      <w:hyperlink w:anchor="_Toc158725216" w:history="1">
        <w:r w:rsidRPr="008F1E4E">
          <w:rPr>
            <w:rStyle w:val="Hipercze"/>
          </w:rPr>
          <w:t>1.3.5. ROBOTY DROGOWE NA OBIEKTACH INŻYNIERSKICH</w:t>
        </w:r>
        <w:r>
          <w:rPr>
            <w:webHidden/>
          </w:rPr>
          <w:tab/>
        </w:r>
        <w:r>
          <w:rPr>
            <w:webHidden/>
          </w:rPr>
          <w:fldChar w:fldCharType="begin"/>
        </w:r>
        <w:r>
          <w:rPr>
            <w:webHidden/>
          </w:rPr>
          <w:instrText xml:space="preserve"> PAGEREF _Toc158725216 \h </w:instrText>
        </w:r>
        <w:r>
          <w:rPr>
            <w:webHidden/>
          </w:rPr>
        </w:r>
        <w:r>
          <w:rPr>
            <w:webHidden/>
          </w:rPr>
          <w:fldChar w:fldCharType="separate"/>
        </w:r>
        <w:r>
          <w:rPr>
            <w:webHidden/>
          </w:rPr>
          <w:t>80</w:t>
        </w:r>
        <w:r>
          <w:rPr>
            <w:webHidden/>
          </w:rPr>
          <w:fldChar w:fldCharType="end"/>
        </w:r>
      </w:hyperlink>
    </w:p>
    <w:p w14:paraId="39D0A281" w14:textId="17DB54FA" w:rsidR="00E14EC1" w:rsidRDefault="00E14EC1" w:rsidP="00961E40">
      <w:pPr>
        <w:pStyle w:val="Spistreci2"/>
        <w:rPr>
          <w:rFonts w:eastAsiaTheme="minorEastAsia" w:cstheme="minorBidi"/>
          <w:kern w:val="2"/>
          <w:sz w:val="22"/>
          <w:szCs w:val="22"/>
          <w14:ligatures w14:val="standardContextual"/>
        </w:rPr>
      </w:pPr>
      <w:hyperlink w:anchor="_Toc158725217" w:history="1">
        <w:r w:rsidRPr="008F1E4E">
          <w:rPr>
            <w:rStyle w:val="Hipercze"/>
            <w:bCs/>
          </w:rPr>
          <w:t>1.3.5.a. Nawierzchnia drogowa z mieszanki mineralno-asfaltowej</w:t>
        </w:r>
        <w:r>
          <w:rPr>
            <w:webHidden/>
          </w:rPr>
          <w:tab/>
        </w:r>
        <w:r>
          <w:rPr>
            <w:webHidden/>
          </w:rPr>
          <w:fldChar w:fldCharType="begin"/>
        </w:r>
        <w:r>
          <w:rPr>
            <w:webHidden/>
          </w:rPr>
          <w:instrText xml:space="preserve"> PAGEREF _Toc158725217 \h </w:instrText>
        </w:r>
        <w:r>
          <w:rPr>
            <w:webHidden/>
          </w:rPr>
        </w:r>
        <w:r>
          <w:rPr>
            <w:webHidden/>
          </w:rPr>
          <w:fldChar w:fldCharType="separate"/>
        </w:r>
        <w:r>
          <w:rPr>
            <w:webHidden/>
          </w:rPr>
          <w:t>80</w:t>
        </w:r>
        <w:r>
          <w:rPr>
            <w:webHidden/>
          </w:rPr>
          <w:fldChar w:fldCharType="end"/>
        </w:r>
      </w:hyperlink>
    </w:p>
    <w:p w14:paraId="13F6F2AD" w14:textId="11C3BA5E" w:rsidR="00E14EC1" w:rsidRDefault="00E14EC1" w:rsidP="00961E40">
      <w:pPr>
        <w:pStyle w:val="Spistreci2"/>
        <w:rPr>
          <w:rFonts w:eastAsiaTheme="minorEastAsia" w:cstheme="minorBidi"/>
          <w:kern w:val="2"/>
          <w:sz w:val="22"/>
          <w:szCs w:val="22"/>
          <w14:ligatures w14:val="standardContextual"/>
        </w:rPr>
      </w:pPr>
      <w:hyperlink w:anchor="_Toc158725218" w:history="1">
        <w:r w:rsidRPr="008F1E4E">
          <w:rPr>
            <w:rStyle w:val="Hipercze"/>
          </w:rPr>
          <w:t>1.3.5.b. Chodniki z kostki betonowej lub płyt betonowych z podbudową</w:t>
        </w:r>
        <w:r>
          <w:rPr>
            <w:webHidden/>
          </w:rPr>
          <w:tab/>
        </w:r>
        <w:r>
          <w:rPr>
            <w:webHidden/>
          </w:rPr>
          <w:fldChar w:fldCharType="begin"/>
        </w:r>
        <w:r>
          <w:rPr>
            <w:webHidden/>
          </w:rPr>
          <w:instrText xml:space="preserve"> PAGEREF _Toc158725218 \h </w:instrText>
        </w:r>
        <w:r>
          <w:rPr>
            <w:webHidden/>
          </w:rPr>
        </w:r>
        <w:r>
          <w:rPr>
            <w:webHidden/>
          </w:rPr>
          <w:fldChar w:fldCharType="separate"/>
        </w:r>
        <w:r>
          <w:rPr>
            <w:webHidden/>
          </w:rPr>
          <w:t>83</w:t>
        </w:r>
        <w:r>
          <w:rPr>
            <w:webHidden/>
          </w:rPr>
          <w:fldChar w:fldCharType="end"/>
        </w:r>
      </w:hyperlink>
    </w:p>
    <w:p w14:paraId="03C89917" w14:textId="754ECF84" w:rsidR="00E14EC1" w:rsidRDefault="00E14EC1" w:rsidP="00961E40">
      <w:pPr>
        <w:pStyle w:val="Spistreci2"/>
        <w:rPr>
          <w:rFonts w:eastAsiaTheme="minorEastAsia" w:cstheme="minorBidi"/>
          <w:kern w:val="2"/>
          <w:sz w:val="22"/>
          <w:szCs w:val="22"/>
          <w14:ligatures w14:val="standardContextual"/>
        </w:rPr>
      </w:pPr>
      <w:hyperlink w:anchor="_Toc158725219" w:history="1">
        <w:r w:rsidRPr="008F1E4E">
          <w:rPr>
            <w:rStyle w:val="Hipercze"/>
          </w:rPr>
          <w:t>1.3.5.c. Krawężniki kamienne mostowe na ławie betonowej</w:t>
        </w:r>
        <w:r>
          <w:rPr>
            <w:webHidden/>
          </w:rPr>
          <w:tab/>
        </w:r>
        <w:r>
          <w:rPr>
            <w:webHidden/>
          </w:rPr>
          <w:fldChar w:fldCharType="begin"/>
        </w:r>
        <w:r>
          <w:rPr>
            <w:webHidden/>
          </w:rPr>
          <w:instrText xml:space="preserve"> PAGEREF _Toc158725219 \h </w:instrText>
        </w:r>
        <w:r>
          <w:rPr>
            <w:webHidden/>
          </w:rPr>
        </w:r>
        <w:r>
          <w:rPr>
            <w:webHidden/>
          </w:rPr>
          <w:fldChar w:fldCharType="separate"/>
        </w:r>
        <w:r>
          <w:rPr>
            <w:webHidden/>
          </w:rPr>
          <w:t>86</w:t>
        </w:r>
        <w:r>
          <w:rPr>
            <w:webHidden/>
          </w:rPr>
          <w:fldChar w:fldCharType="end"/>
        </w:r>
      </w:hyperlink>
    </w:p>
    <w:p w14:paraId="41A5AA59" w14:textId="56633C3F" w:rsidR="00E14EC1" w:rsidRDefault="00E14EC1" w:rsidP="00961E40">
      <w:pPr>
        <w:pStyle w:val="Spistreci2"/>
        <w:rPr>
          <w:rFonts w:eastAsiaTheme="minorEastAsia" w:cstheme="minorBidi"/>
          <w:kern w:val="2"/>
          <w:sz w:val="22"/>
          <w:szCs w:val="22"/>
          <w14:ligatures w14:val="standardContextual"/>
        </w:rPr>
      </w:pPr>
      <w:hyperlink w:anchor="_Toc158725220" w:history="1">
        <w:r w:rsidRPr="008F1E4E">
          <w:rPr>
            <w:rStyle w:val="Hipercze"/>
          </w:rPr>
          <w:t>1.3.5.d. Oznakowanie robót</w:t>
        </w:r>
        <w:r>
          <w:rPr>
            <w:webHidden/>
          </w:rPr>
          <w:tab/>
        </w:r>
        <w:r>
          <w:rPr>
            <w:webHidden/>
          </w:rPr>
          <w:fldChar w:fldCharType="begin"/>
        </w:r>
        <w:r>
          <w:rPr>
            <w:webHidden/>
          </w:rPr>
          <w:instrText xml:space="preserve"> PAGEREF _Toc158725220 \h </w:instrText>
        </w:r>
        <w:r>
          <w:rPr>
            <w:webHidden/>
          </w:rPr>
        </w:r>
        <w:r>
          <w:rPr>
            <w:webHidden/>
          </w:rPr>
          <w:fldChar w:fldCharType="separate"/>
        </w:r>
        <w:r>
          <w:rPr>
            <w:webHidden/>
          </w:rPr>
          <w:t>89</w:t>
        </w:r>
        <w:r>
          <w:rPr>
            <w:webHidden/>
          </w:rPr>
          <w:fldChar w:fldCharType="end"/>
        </w:r>
      </w:hyperlink>
    </w:p>
    <w:p w14:paraId="00DF461D" w14:textId="0B84EB82" w:rsidR="006D25A6" w:rsidRPr="00CF0CBD" w:rsidRDefault="00537F86" w:rsidP="00DB36BF">
      <w:pPr>
        <w:spacing w:line="360" w:lineRule="auto"/>
        <w:rPr>
          <w:rFonts w:asciiTheme="minorHAnsi" w:hAnsiTheme="minorHAnsi" w:cstheme="minorHAnsi"/>
          <w:b/>
        </w:rPr>
      </w:pPr>
      <w:r w:rsidRPr="00CF0CBD">
        <w:rPr>
          <w:rFonts w:asciiTheme="minorHAnsi" w:hAnsiTheme="minorHAnsi" w:cstheme="minorHAnsi"/>
          <w:b/>
          <w:bCs/>
        </w:rPr>
        <w:fldChar w:fldCharType="end"/>
      </w:r>
      <w:r w:rsidR="00803B82" w:rsidRPr="00CF0CBD">
        <w:rPr>
          <w:rFonts w:asciiTheme="minorHAnsi" w:hAnsiTheme="minorHAnsi" w:cstheme="minorHAnsi"/>
          <w:b/>
          <w:bCs/>
        </w:rPr>
        <w:br w:type="page"/>
      </w:r>
      <w:r w:rsidR="006D25A6" w:rsidRPr="00CF0CBD">
        <w:rPr>
          <w:rFonts w:asciiTheme="minorHAnsi" w:hAnsiTheme="minorHAnsi" w:cstheme="minorHAnsi"/>
          <w:b/>
        </w:rPr>
        <w:lastRenderedPageBreak/>
        <w:t>1.4</w:t>
      </w:r>
      <w:r w:rsidR="00366C7F" w:rsidRPr="00CF0CBD">
        <w:rPr>
          <w:rFonts w:asciiTheme="minorHAnsi" w:hAnsiTheme="minorHAnsi" w:cstheme="minorHAnsi"/>
          <w:b/>
        </w:rPr>
        <w:t>.</w:t>
      </w:r>
      <w:r w:rsidR="00CF0CBD">
        <w:rPr>
          <w:rFonts w:asciiTheme="minorHAnsi" w:hAnsiTheme="minorHAnsi" w:cstheme="minorHAnsi"/>
          <w:b/>
        </w:rPr>
        <w:t xml:space="preserve"> </w:t>
      </w:r>
      <w:r w:rsidR="006D25A6" w:rsidRPr="00CF0CBD">
        <w:rPr>
          <w:rFonts w:asciiTheme="minorHAnsi" w:hAnsiTheme="minorHAnsi" w:cstheme="minorHAnsi"/>
          <w:b/>
        </w:rPr>
        <w:t>Określenia podstawowe</w:t>
      </w:r>
    </w:p>
    <w:p w14:paraId="1091730C" w14:textId="77777777" w:rsidR="006D25A6" w:rsidRPr="00CF0CBD" w:rsidRDefault="006D25A6" w:rsidP="00CF0CBD">
      <w:pPr>
        <w:spacing w:line="360" w:lineRule="auto"/>
        <w:rPr>
          <w:rFonts w:asciiTheme="minorHAnsi" w:hAnsiTheme="minorHAnsi" w:cstheme="minorHAnsi"/>
        </w:rPr>
      </w:pPr>
      <w:r w:rsidRPr="00CF0CBD">
        <w:rPr>
          <w:rFonts w:asciiTheme="minorHAnsi" w:hAnsiTheme="minorHAnsi" w:cstheme="minorHAnsi"/>
          <w:b/>
        </w:rPr>
        <w:t>1.4.1</w:t>
      </w:r>
      <w:r w:rsidR="00366C7F" w:rsidRPr="00CF0CBD">
        <w:rPr>
          <w:rFonts w:asciiTheme="minorHAnsi" w:hAnsiTheme="minorHAnsi" w:cstheme="minorHAnsi"/>
          <w:b/>
        </w:rPr>
        <w:t>.</w:t>
      </w:r>
      <w:r w:rsidRPr="00CF0CBD">
        <w:rPr>
          <w:rFonts w:asciiTheme="minorHAnsi" w:hAnsiTheme="minorHAnsi" w:cstheme="minorHAnsi"/>
        </w:rPr>
        <w:t xml:space="preserve"> </w:t>
      </w:r>
      <w:r w:rsidRPr="00CF0CBD">
        <w:rPr>
          <w:rFonts w:asciiTheme="minorHAnsi" w:hAnsiTheme="minorHAnsi" w:cstheme="minorHAnsi"/>
          <w:b/>
        </w:rPr>
        <w:t>Terminologia</w:t>
      </w:r>
    </w:p>
    <w:p w14:paraId="36F742CB" w14:textId="77777777" w:rsidR="006D25A6" w:rsidRPr="00CF0CBD" w:rsidRDefault="006D25A6" w:rsidP="00CF0CBD">
      <w:pPr>
        <w:pStyle w:val="Akapitzlist"/>
        <w:spacing w:line="360" w:lineRule="auto"/>
        <w:rPr>
          <w:rFonts w:asciiTheme="minorHAnsi" w:hAnsiTheme="minorHAnsi" w:cstheme="minorHAnsi"/>
        </w:rPr>
      </w:pPr>
      <w:r w:rsidRPr="00CF0CBD">
        <w:rPr>
          <w:rFonts w:asciiTheme="minorHAnsi" w:hAnsiTheme="minorHAnsi" w:cstheme="minorHAnsi"/>
        </w:rPr>
        <w:t>Jeżeli w kontrakcie zostaną użyte wymienione poniżej określenia, to ich znaczenie należy interpretować następująco:</w:t>
      </w:r>
    </w:p>
    <w:p w14:paraId="46CA23E6" w14:textId="77777777" w:rsidR="00D060EA"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Budowla</w:t>
      </w:r>
      <w:r w:rsidRPr="00CF0CBD">
        <w:rPr>
          <w:rFonts w:asciiTheme="minorHAnsi" w:hAnsiTheme="minorHAnsi" w:cstheme="minorHAnsi"/>
        </w:rPr>
        <w:t xml:space="preserve"> </w:t>
      </w:r>
      <w:r w:rsidRPr="00CF0CBD">
        <w:rPr>
          <w:rFonts w:asciiTheme="minorHAnsi" w:hAnsiTheme="minorHAnsi" w:cstheme="minorHAnsi"/>
          <w:b/>
        </w:rPr>
        <w:t>drogowa</w:t>
      </w:r>
      <w:r w:rsidRPr="00CF0CBD">
        <w:rPr>
          <w:rFonts w:asciiTheme="minorHAnsi" w:hAnsiTheme="minorHAnsi" w:cstheme="minorHAnsi"/>
        </w:rPr>
        <w:t xml:space="preserve"> - obiekt budowlany, nie będący budynkiem stanowiący całość </w:t>
      </w:r>
      <w:proofErr w:type="spellStart"/>
      <w:r w:rsidRPr="00CF0CBD">
        <w:rPr>
          <w:rFonts w:asciiTheme="minorHAnsi" w:hAnsiTheme="minorHAnsi" w:cstheme="minorHAnsi"/>
        </w:rPr>
        <w:t>techniczno</w:t>
      </w:r>
      <w:proofErr w:type="spellEnd"/>
      <w:r w:rsidRPr="00CF0CBD">
        <w:rPr>
          <w:rFonts w:asciiTheme="minorHAnsi" w:hAnsiTheme="minorHAnsi" w:cstheme="minorHAnsi"/>
        </w:rPr>
        <w:t xml:space="preserve"> użytkową albo jego część stanowiąca odrębny element konstrukcyjny lub technologiczny </w:t>
      </w:r>
    </w:p>
    <w:p w14:paraId="53D00EE9" w14:textId="77777777" w:rsidR="0004770F"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Chodnik</w:t>
      </w:r>
      <w:r w:rsidRPr="00CF0CBD">
        <w:rPr>
          <w:rFonts w:asciiTheme="minorHAnsi" w:hAnsiTheme="minorHAnsi" w:cstheme="minorHAnsi"/>
        </w:rPr>
        <w:t xml:space="preserve"> - wyznaczony pas terenu przy jezdni lub odsunięty od jezdni, przeznaczony do ruchu pieszych i odpowiednio utwardzony</w:t>
      </w:r>
    </w:p>
    <w:p w14:paraId="6FD8F11C" w14:textId="77777777" w:rsidR="0004770F"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Jezdnia</w:t>
      </w:r>
      <w:r w:rsidRPr="00CF0CBD">
        <w:rPr>
          <w:rFonts w:asciiTheme="minorHAnsi" w:hAnsiTheme="minorHAnsi" w:cstheme="minorHAnsi"/>
        </w:rPr>
        <w:t xml:space="preserve"> - część korony przeznaczona do ruchu pojazdów </w:t>
      </w:r>
    </w:p>
    <w:p w14:paraId="70A6B1A9"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Koryto</w:t>
      </w:r>
      <w:r w:rsidRPr="00CF0CBD">
        <w:rPr>
          <w:rFonts w:asciiTheme="minorHAnsi" w:hAnsiTheme="minorHAnsi" w:cstheme="minorHAnsi"/>
        </w:rPr>
        <w:t xml:space="preserve"> - element uformowany w korpusie drogowym w celu ułożenia w nim konstrukcji nawierzchni.</w:t>
      </w:r>
    </w:p>
    <w:p w14:paraId="45FA8F37" w14:textId="77777777" w:rsidR="0004770F"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Kosztorys</w:t>
      </w:r>
      <w:r w:rsidRPr="00CF0CBD">
        <w:rPr>
          <w:rFonts w:asciiTheme="minorHAnsi" w:hAnsiTheme="minorHAnsi" w:cstheme="minorHAnsi"/>
        </w:rPr>
        <w:t xml:space="preserve"> </w:t>
      </w:r>
      <w:r w:rsidRPr="00CF0CBD">
        <w:rPr>
          <w:rFonts w:asciiTheme="minorHAnsi" w:hAnsiTheme="minorHAnsi" w:cstheme="minorHAnsi"/>
          <w:b/>
        </w:rPr>
        <w:t>ofertowy</w:t>
      </w:r>
      <w:r w:rsidRPr="00CF0CBD">
        <w:rPr>
          <w:rFonts w:asciiTheme="minorHAnsi" w:hAnsiTheme="minorHAnsi" w:cstheme="minorHAnsi"/>
        </w:rPr>
        <w:t xml:space="preserve"> - wyceniony kompletny kosztorys ślepy.</w:t>
      </w:r>
    </w:p>
    <w:p w14:paraId="3854FD55" w14:textId="77777777" w:rsidR="0004770F"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Kosztorys</w:t>
      </w:r>
      <w:r w:rsidRPr="00CF0CBD">
        <w:rPr>
          <w:rFonts w:asciiTheme="minorHAnsi" w:hAnsiTheme="minorHAnsi" w:cstheme="minorHAnsi"/>
        </w:rPr>
        <w:t xml:space="preserve"> </w:t>
      </w:r>
      <w:r w:rsidRPr="00CF0CBD">
        <w:rPr>
          <w:rFonts w:asciiTheme="minorHAnsi" w:hAnsiTheme="minorHAnsi" w:cstheme="minorHAnsi"/>
          <w:b/>
        </w:rPr>
        <w:t>ślepy</w:t>
      </w:r>
      <w:r w:rsidRPr="00CF0CBD">
        <w:rPr>
          <w:rFonts w:asciiTheme="minorHAnsi" w:hAnsiTheme="minorHAnsi" w:cstheme="minorHAnsi"/>
        </w:rPr>
        <w:t xml:space="preserve"> - opis robót w kolejności technologicznej ich wykonania.</w:t>
      </w:r>
    </w:p>
    <w:p w14:paraId="2F87833E"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Księga obmiaru - </w:t>
      </w:r>
      <w:r w:rsidRPr="00CF0CBD">
        <w:rPr>
          <w:rFonts w:asciiTheme="minorHAnsi" w:hAnsiTheme="minorHAnsi" w:cstheme="minorHAnsi"/>
        </w:rPr>
        <w:t>akceptowany</w:t>
      </w:r>
      <w:r w:rsidRPr="00CF0CBD">
        <w:rPr>
          <w:rFonts w:asciiTheme="minorHAnsi" w:hAnsiTheme="minorHAnsi" w:cstheme="minorHAnsi"/>
          <w:b/>
        </w:rPr>
        <w:t xml:space="preserve"> </w:t>
      </w:r>
      <w:r w:rsidRPr="00CF0CBD">
        <w:rPr>
          <w:rFonts w:asciiTheme="minorHAnsi" w:hAnsiTheme="minorHAnsi" w:cstheme="minorHAnsi"/>
        </w:rPr>
        <w:t>przez</w:t>
      </w:r>
      <w:r w:rsidRPr="00CF0CBD">
        <w:rPr>
          <w:rFonts w:asciiTheme="minorHAnsi" w:hAnsiTheme="minorHAnsi" w:cstheme="minorHAnsi"/>
          <w:b/>
        </w:rPr>
        <w:t xml:space="preserve"> </w:t>
      </w:r>
      <w:r w:rsidR="007911F2" w:rsidRPr="00CF0CBD">
        <w:rPr>
          <w:rFonts w:asciiTheme="minorHAnsi" w:hAnsiTheme="minorHAnsi" w:cstheme="minorHAnsi"/>
        </w:rPr>
        <w:t>osobę nadzorującą roboty ze strony Zamawiającego</w:t>
      </w:r>
      <w:r w:rsidRPr="00CF0CBD">
        <w:rPr>
          <w:rFonts w:asciiTheme="minorHAnsi" w:hAnsiTheme="minorHAnsi" w:cstheme="minorHAnsi"/>
          <w:b/>
        </w:rPr>
        <w:t xml:space="preserve"> </w:t>
      </w:r>
      <w:r w:rsidRPr="00CF0CBD">
        <w:rPr>
          <w:rFonts w:asciiTheme="minorHAnsi" w:hAnsiTheme="minorHAnsi" w:cstheme="minorHAnsi"/>
        </w:rPr>
        <w:t xml:space="preserve">zeszyt z ponumerowanymi stronami, służący do wpisywania przez wykonawcę obmiarów dokonanych robót w formie wyliczeń, szkiców i ewentualnych dodatkowych załączników. Wpisy w księdze obmiaru podlegają potwierdzeniu przez </w:t>
      </w:r>
      <w:r w:rsidR="007911F2" w:rsidRPr="00CF0CBD">
        <w:rPr>
          <w:rFonts w:asciiTheme="minorHAnsi" w:hAnsiTheme="minorHAnsi" w:cstheme="minorHAnsi"/>
        </w:rPr>
        <w:t>osobę nadzorującą roboty ze strony Zamawiającego</w:t>
      </w:r>
      <w:r w:rsidRPr="00CF0CBD">
        <w:rPr>
          <w:rFonts w:asciiTheme="minorHAnsi" w:hAnsiTheme="minorHAnsi" w:cstheme="minorHAnsi"/>
        </w:rPr>
        <w:t>.</w:t>
      </w:r>
    </w:p>
    <w:p w14:paraId="7CC2A16F" w14:textId="77777777" w:rsidR="0004770F"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Materiały</w:t>
      </w:r>
      <w:r w:rsidRPr="00CF0CBD">
        <w:rPr>
          <w:rFonts w:asciiTheme="minorHAnsi" w:hAnsiTheme="minorHAnsi" w:cstheme="minorHAnsi"/>
        </w:rPr>
        <w:t xml:space="preserve"> - wszelkie tworzywa niezbędne do wykonania robót, zgodnie z dokumentacją projektową i specyfikacjami zaakceptowane przez </w:t>
      </w:r>
      <w:r w:rsidR="007911F2" w:rsidRPr="00CF0CBD">
        <w:rPr>
          <w:rFonts w:asciiTheme="minorHAnsi" w:hAnsiTheme="minorHAnsi" w:cstheme="minorHAnsi"/>
        </w:rPr>
        <w:t>osobę nadzorującą roboty ze strony Zamawiającego</w:t>
      </w:r>
      <w:r w:rsidRPr="00CF0CBD">
        <w:rPr>
          <w:rFonts w:asciiTheme="minorHAnsi" w:hAnsiTheme="minorHAnsi" w:cstheme="minorHAnsi"/>
        </w:rPr>
        <w:t>.</w:t>
      </w:r>
    </w:p>
    <w:p w14:paraId="51B81D34" w14:textId="77777777" w:rsidR="0004770F"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Most</w:t>
      </w:r>
      <w:r w:rsidRPr="00CF0CBD">
        <w:rPr>
          <w:rFonts w:asciiTheme="minorHAnsi" w:hAnsiTheme="minorHAnsi" w:cstheme="minorHAnsi"/>
        </w:rPr>
        <w:t xml:space="preserve"> - </w:t>
      </w:r>
      <w:r w:rsidR="00366C7F" w:rsidRPr="00CF0CBD">
        <w:rPr>
          <w:rFonts w:asciiTheme="minorHAnsi" w:hAnsiTheme="minorHAnsi" w:cstheme="minorHAnsi"/>
        </w:rPr>
        <w:t>o</w:t>
      </w:r>
      <w:r w:rsidRPr="00CF0CBD">
        <w:rPr>
          <w:rFonts w:asciiTheme="minorHAnsi" w:hAnsiTheme="minorHAnsi" w:cstheme="minorHAnsi"/>
        </w:rPr>
        <w:t>biekt zbudowany nad przeszkodą wodną dla zapewnienia komunikacji drogowej i ruchu pieszego.</w:t>
      </w:r>
    </w:p>
    <w:p w14:paraId="1F4533BA"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Nawierzchnia</w:t>
      </w:r>
      <w:r w:rsidRPr="00CF0CBD">
        <w:rPr>
          <w:rFonts w:asciiTheme="minorHAnsi" w:hAnsiTheme="minorHAnsi" w:cstheme="minorHAnsi"/>
        </w:rPr>
        <w:t xml:space="preserve"> - warstwa lub zespół warstw służących do przejmowania i rozkładania obciążeń od ruchu na podłoże gruntowe i zapewniających dogodne warunki dla ruchu.</w:t>
      </w:r>
    </w:p>
    <w:p w14:paraId="3CDE2643" w14:textId="77777777" w:rsidR="006D25A6" w:rsidRPr="00CF0CBD" w:rsidRDefault="006D25A6" w:rsidP="00CF0CBD">
      <w:pPr>
        <w:pStyle w:val="Akapitzlist"/>
        <w:spacing w:line="360" w:lineRule="auto"/>
        <w:rPr>
          <w:rFonts w:asciiTheme="minorHAnsi" w:hAnsiTheme="minorHAnsi" w:cstheme="minorHAnsi"/>
        </w:rPr>
      </w:pPr>
      <w:r w:rsidRPr="00CF0CBD">
        <w:rPr>
          <w:rFonts w:asciiTheme="minorHAnsi" w:hAnsiTheme="minorHAnsi" w:cstheme="minorHAnsi"/>
          <w:b/>
        </w:rPr>
        <w:t xml:space="preserve">a) Warstwa ścieralna - </w:t>
      </w:r>
      <w:r w:rsidRPr="00CF0CBD">
        <w:rPr>
          <w:rFonts w:asciiTheme="minorHAnsi" w:hAnsiTheme="minorHAnsi" w:cstheme="minorHAnsi"/>
        </w:rPr>
        <w:t>warstwa nawierzchni poddana bezpośrednio działaniu ru</w:t>
      </w:r>
      <w:r w:rsidR="00464B10" w:rsidRPr="00CF0CBD">
        <w:rPr>
          <w:rFonts w:asciiTheme="minorHAnsi" w:hAnsiTheme="minorHAnsi" w:cstheme="minorHAnsi"/>
        </w:rPr>
        <w:t>chu i czynników atmosferycznych</w:t>
      </w:r>
      <w:r w:rsidRPr="00CF0CBD">
        <w:rPr>
          <w:rFonts w:asciiTheme="minorHAnsi" w:hAnsiTheme="minorHAnsi" w:cstheme="minorHAnsi"/>
        </w:rPr>
        <w:t>.</w:t>
      </w:r>
    </w:p>
    <w:p w14:paraId="316E9AF4" w14:textId="77777777" w:rsidR="006D25A6" w:rsidRPr="00CF0CBD" w:rsidRDefault="006D25A6" w:rsidP="00CF0CBD">
      <w:pPr>
        <w:pStyle w:val="Akapitzlist"/>
        <w:spacing w:line="360" w:lineRule="auto"/>
        <w:rPr>
          <w:rFonts w:asciiTheme="minorHAnsi" w:hAnsiTheme="minorHAnsi" w:cstheme="minorHAnsi"/>
        </w:rPr>
      </w:pPr>
      <w:r w:rsidRPr="00CF0CBD">
        <w:rPr>
          <w:rFonts w:asciiTheme="minorHAnsi" w:hAnsiTheme="minorHAnsi" w:cstheme="minorHAnsi"/>
          <w:b/>
        </w:rPr>
        <w:t xml:space="preserve">b) Warstwa wiążąca - </w:t>
      </w:r>
      <w:r w:rsidR="00366C7F" w:rsidRPr="00CF0CBD">
        <w:rPr>
          <w:rFonts w:asciiTheme="minorHAnsi" w:hAnsiTheme="minorHAnsi" w:cstheme="minorHAnsi"/>
          <w:b/>
        </w:rPr>
        <w:t>w</w:t>
      </w:r>
      <w:r w:rsidRPr="00CF0CBD">
        <w:rPr>
          <w:rFonts w:asciiTheme="minorHAnsi" w:hAnsiTheme="minorHAnsi" w:cstheme="minorHAnsi"/>
        </w:rPr>
        <w:t xml:space="preserve">arstwa znajdująca   się pomiędzy warstwą ścieralną i podbudową, zapewniająca lepsze rozłożenie </w:t>
      </w:r>
      <w:proofErr w:type="spellStart"/>
      <w:r w:rsidRPr="00CF0CBD">
        <w:rPr>
          <w:rFonts w:asciiTheme="minorHAnsi" w:hAnsiTheme="minorHAnsi" w:cstheme="minorHAnsi"/>
        </w:rPr>
        <w:t>naprężeń</w:t>
      </w:r>
      <w:proofErr w:type="spellEnd"/>
      <w:r w:rsidRPr="00CF0CBD">
        <w:rPr>
          <w:rFonts w:asciiTheme="minorHAnsi" w:hAnsiTheme="minorHAnsi" w:cstheme="minorHAnsi"/>
        </w:rPr>
        <w:t xml:space="preserve"> w nawierzchni i przekazanie ich na podbudowę.</w:t>
      </w:r>
    </w:p>
    <w:p w14:paraId="7B3B4878" w14:textId="77777777" w:rsidR="006D25A6" w:rsidRPr="00CF0CBD" w:rsidRDefault="006D25A6" w:rsidP="00CF0CBD">
      <w:pPr>
        <w:pStyle w:val="Akapitzlist"/>
        <w:spacing w:line="360" w:lineRule="auto"/>
        <w:rPr>
          <w:rFonts w:asciiTheme="minorHAnsi" w:hAnsiTheme="minorHAnsi" w:cstheme="minorHAnsi"/>
        </w:rPr>
      </w:pPr>
      <w:r w:rsidRPr="00CF0CBD">
        <w:rPr>
          <w:rFonts w:asciiTheme="minorHAnsi" w:hAnsiTheme="minorHAnsi" w:cstheme="minorHAnsi"/>
          <w:b/>
        </w:rPr>
        <w:t xml:space="preserve">c)  Warstwa wyrównawcza - </w:t>
      </w:r>
      <w:r w:rsidRPr="00CF0CBD">
        <w:rPr>
          <w:rFonts w:asciiTheme="minorHAnsi" w:hAnsiTheme="minorHAnsi" w:cstheme="minorHAnsi"/>
        </w:rPr>
        <w:t>warstwa</w:t>
      </w:r>
      <w:r w:rsidRPr="00CF0CBD">
        <w:rPr>
          <w:rFonts w:asciiTheme="minorHAnsi" w:hAnsiTheme="minorHAnsi" w:cstheme="minorHAnsi"/>
          <w:b/>
        </w:rPr>
        <w:t xml:space="preserve"> </w:t>
      </w:r>
      <w:r w:rsidRPr="00CF0CBD">
        <w:rPr>
          <w:rFonts w:asciiTheme="minorHAnsi" w:hAnsiTheme="minorHAnsi" w:cstheme="minorHAnsi"/>
        </w:rPr>
        <w:t xml:space="preserve">służąca do wyrównania nierówności podbudowy </w:t>
      </w:r>
      <w:r w:rsidRPr="00CF0CBD">
        <w:rPr>
          <w:rFonts w:asciiTheme="minorHAnsi" w:hAnsiTheme="minorHAnsi" w:cstheme="minorHAnsi"/>
        </w:rPr>
        <w:lastRenderedPageBreak/>
        <w:t>lub profilu istniejącej nawierzchni.</w:t>
      </w:r>
    </w:p>
    <w:p w14:paraId="2C582EE3" w14:textId="77777777" w:rsidR="00C810ED" w:rsidRPr="00CF0CBD" w:rsidRDefault="006D25A6" w:rsidP="00CF0CBD">
      <w:pPr>
        <w:pStyle w:val="Akapitzlist"/>
        <w:spacing w:line="360" w:lineRule="auto"/>
        <w:rPr>
          <w:rFonts w:asciiTheme="minorHAnsi" w:hAnsiTheme="minorHAnsi" w:cstheme="minorHAnsi"/>
        </w:rPr>
      </w:pPr>
      <w:r w:rsidRPr="00CF0CBD">
        <w:rPr>
          <w:rFonts w:asciiTheme="minorHAnsi" w:hAnsiTheme="minorHAnsi" w:cstheme="minorHAnsi"/>
          <w:b/>
        </w:rPr>
        <w:t xml:space="preserve">d) Podbudowa - </w:t>
      </w:r>
      <w:r w:rsidRPr="00CF0CBD">
        <w:rPr>
          <w:rFonts w:asciiTheme="minorHAnsi" w:hAnsiTheme="minorHAnsi" w:cstheme="minorHAnsi"/>
        </w:rPr>
        <w:t>dolna część nawierzchni służąca do przenoszenia obciążeń od ruchu na podłoże. Podbudowa może składać się z podbudowy zasad</w:t>
      </w:r>
      <w:r w:rsidR="00C810ED" w:rsidRPr="00CF0CBD">
        <w:rPr>
          <w:rFonts w:asciiTheme="minorHAnsi" w:hAnsiTheme="minorHAnsi" w:cstheme="minorHAnsi"/>
        </w:rPr>
        <w:t>niczej i podbudowy pomocniczej</w:t>
      </w:r>
    </w:p>
    <w:p w14:paraId="4E0B87B7"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Niweleta - </w:t>
      </w:r>
      <w:r w:rsidRPr="00CF0CBD">
        <w:rPr>
          <w:rFonts w:asciiTheme="minorHAnsi" w:hAnsiTheme="minorHAnsi" w:cstheme="minorHAnsi"/>
        </w:rPr>
        <w:t xml:space="preserve">wysokościowe i geometryczne rozwinięcie na płaszczyźnie </w:t>
      </w:r>
      <w:r w:rsidR="00366C7F" w:rsidRPr="00CF0CBD">
        <w:rPr>
          <w:rFonts w:asciiTheme="minorHAnsi" w:hAnsiTheme="minorHAnsi" w:cstheme="minorHAnsi"/>
        </w:rPr>
        <w:t>p</w:t>
      </w:r>
      <w:r w:rsidRPr="00CF0CBD">
        <w:rPr>
          <w:rFonts w:asciiTheme="minorHAnsi" w:hAnsiTheme="minorHAnsi" w:cstheme="minorHAnsi"/>
        </w:rPr>
        <w:t>ionowego przekroju osi drogi lub obiektu mostowego.</w:t>
      </w:r>
    </w:p>
    <w:p w14:paraId="2B625BBC"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Obiekty mostowe - </w:t>
      </w:r>
      <w:r w:rsidRPr="00CF0CBD">
        <w:rPr>
          <w:rFonts w:asciiTheme="minorHAnsi" w:hAnsiTheme="minorHAnsi" w:cstheme="minorHAnsi"/>
        </w:rPr>
        <w:t>most</w:t>
      </w:r>
      <w:r w:rsidRPr="00CF0CBD">
        <w:rPr>
          <w:rFonts w:asciiTheme="minorHAnsi" w:hAnsiTheme="minorHAnsi" w:cstheme="minorHAnsi"/>
          <w:b/>
        </w:rPr>
        <w:t xml:space="preserve">, </w:t>
      </w:r>
      <w:r w:rsidRPr="00CF0CBD">
        <w:rPr>
          <w:rFonts w:asciiTheme="minorHAnsi" w:hAnsiTheme="minorHAnsi" w:cstheme="minorHAnsi"/>
        </w:rPr>
        <w:t>wiadukt</w:t>
      </w:r>
      <w:r w:rsidRPr="00CF0CBD">
        <w:rPr>
          <w:rFonts w:asciiTheme="minorHAnsi" w:hAnsiTheme="minorHAnsi" w:cstheme="minorHAnsi"/>
          <w:b/>
        </w:rPr>
        <w:t xml:space="preserve">, </w:t>
      </w:r>
      <w:r w:rsidRPr="00CF0CBD">
        <w:rPr>
          <w:rFonts w:asciiTheme="minorHAnsi" w:hAnsiTheme="minorHAnsi" w:cstheme="minorHAnsi"/>
        </w:rPr>
        <w:t>estakada, tunel, kładka dla pieszych i przepust.</w:t>
      </w:r>
    </w:p>
    <w:p w14:paraId="7766167B"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Pas drogowy - </w:t>
      </w:r>
      <w:r w:rsidRPr="00CF0CBD">
        <w:rPr>
          <w:rFonts w:asciiTheme="minorHAnsi" w:hAnsiTheme="minorHAnsi" w:cstheme="minorHAnsi"/>
        </w:rPr>
        <w:t>wydzielony liniami rozgraniczającymi pas terenu przeznaczony do umieszczenia w nim drogi oraz drzew i krzewów</w:t>
      </w:r>
      <w:r w:rsidRPr="00CF0CBD">
        <w:rPr>
          <w:rFonts w:asciiTheme="minorHAnsi" w:hAnsiTheme="minorHAnsi" w:cstheme="minorHAnsi"/>
          <w:b/>
        </w:rPr>
        <w:t xml:space="preserve">.  </w:t>
      </w:r>
      <w:r w:rsidRPr="00CF0CBD">
        <w:rPr>
          <w:rFonts w:asciiTheme="minorHAnsi" w:hAnsiTheme="minorHAnsi" w:cstheme="minorHAnsi"/>
        </w:rPr>
        <w:t>Pas</w:t>
      </w:r>
      <w:r w:rsidRPr="00CF0CBD">
        <w:rPr>
          <w:rFonts w:asciiTheme="minorHAnsi" w:hAnsiTheme="minorHAnsi" w:cstheme="minorHAnsi"/>
          <w:b/>
        </w:rPr>
        <w:t xml:space="preserve"> </w:t>
      </w:r>
      <w:r w:rsidRPr="00CF0CBD">
        <w:rPr>
          <w:rFonts w:asciiTheme="minorHAnsi" w:hAnsiTheme="minorHAnsi" w:cstheme="minorHAnsi"/>
        </w:rPr>
        <w:t>drogowy może również</w:t>
      </w:r>
      <w:r w:rsidR="00366C7F" w:rsidRPr="00CF0CBD">
        <w:rPr>
          <w:rFonts w:asciiTheme="minorHAnsi" w:hAnsiTheme="minorHAnsi" w:cstheme="minorHAnsi"/>
        </w:rPr>
        <w:t xml:space="preserve"> </w:t>
      </w:r>
      <w:r w:rsidRPr="00CF0CBD">
        <w:rPr>
          <w:rFonts w:asciiTheme="minorHAnsi" w:hAnsiTheme="minorHAnsi" w:cstheme="minorHAnsi"/>
        </w:rPr>
        <w:t xml:space="preserve">obejmować teren przewidziany do rozbudowy drogi i budowy urządzeń chroniących </w:t>
      </w:r>
    </w:p>
    <w:p w14:paraId="22796F10" w14:textId="77777777" w:rsidR="00C810ED" w:rsidRPr="00CF0CBD" w:rsidRDefault="006D25A6" w:rsidP="00CF0CBD">
      <w:pPr>
        <w:pStyle w:val="Akapitzlist"/>
        <w:spacing w:line="360" w:lineRule="auto"/>
        <w:rPr>
          <w:rFonts w:asciiTheme="minorHAnsi" w:hAnsiTheme="minorHAnsi" w:cstheme="minorHAnsi"/>
        </w:rPr>
      </w:pPr>
      <w:r w:rsidRPr="00CF0CBD">
        <w:rPr>
          <w:rFonts w:asciiTheme="minorHAnsi" w:hAnsiTheme="minorHAnsi" w:cstheme="minorHAnsi"/>
        </w:rPr>
        <w:t>ludzi i środowisko przed uciążliwościami powodowanymi przez ruch</w:t>
      </w:r>
      <w:r w:rsidRPr="00CF0CBD">
        <w:rPr>
          <w:rFonts w:asciiTheme="minorHAnsi" w:hAnsiTheme="minorHAnsi" w:cstheme="minorHAnsi"/>
          <w:b/>
        </w:rPr>
        <w:t xml:space="preserve"> </w:t>
      </w:r>
      <w:r w:rsidRPr="00CF0CBD">
        <w:rPr>
          <w:rFonts w:asciiTheme="minorHAnsi" w:hAnsiTheme="minorHAnsi" w:cstheme="minorHAnsi"/>
        </w:rPr>
        <w:t>na</w:t>
      </w:r>
      <w:r w:rsidRPr="00CF0CBD">
        <w:rPr>
          <w:rFonts w:asciiTheme="minorHAnsi" w:hAnsiTheme="minorHAnsi" w:cstheme="minorHAnsi"/>
          <w:b/>
        </w:rPr>
        <w:t xml:space="preserve"> </w:t>
      </w:r>
      <w:r w:rsidR="00C810ED" w:rsidRPr="00CF0CBD">
        <w:rPr>
          <w:rFonts w:asciiTheme="minorHAnsi" w:hAnsiTheme="minorHAnsi" w:cstheme="minorHAnsi"/>
        </w:rPr>
        <w:t xml:space="preserve">drodze </w:t>
      </w:r>
    </w:p>
    <w:p w14:paraId="27A66E63"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Pobocze - </w:t>
      </w:r>
      <w:r w:rsidRPr="00CF0CBD">
        <w:rPr>
          <w:rFonts w:asciiTheme="minorHAnsi" w:hAnsiTheme="minorHAnsi" w:cstheme="minorHAnsi"/>
        </w:rPr>
        <w:t>część korony drogi przeznaczona do chwilowego zatrzymania</w:t>
      </w:r>
      <w:r w:rsidRPr="00CF0CBD">
        <w:rPr>
          <w:rFonts w:asciiTheme="minorHAnsi" w:hAnsiTheme="minorHAnsi" w:cstheme="minorHAnsi"/>
          <w:b/>
        </w:rPr>
        <w:t xml:space="preserve"> </w:t>
      </w:r>
      <w:r w:rsidRPr="00CF0CBD">
        <w:rPr>
          <w:rFonts w:asciiTheme="minorHAnsi" w:hAnsiTheme="minorHAnsi" w:cstheme="minorHAnsi"/>
        </w:rPr>
        <w:t>się</w:t>
      </w:r>
      <w:r w:rsidRPr="00CF0CBD">
        <w:rPr>
          <w:rFonts w:asciiTheme="minorHAnsi" w:hAnsiTheme="minorHAnsi" w:cstheme="minorHAnsi"/>
          <w:b/>
        </w:rPr>
        <w:t xml:space="preserve"> </w:t>
      </w:r>
      <w:r w:rsidRPr="00CF0CBD">
        <w:rPr>
          <w:rFonts w:asciiTheme="minorHAnsi" w:hAnsiTheme="minorHAnsi" w:cstheme="minorHAnsi"/>
        </w:rPr>
        <w:t>pojazdów</w:t>
      </w:r>
      <w:r w:rsidRPr="00CF0CBD">
        <w:rPr>
          <w:rFonts w:asciiTheme="minorHAnsi" w:hAnsiTheme="minorHAnsi" w:cstheme="minorHAnsi"/>
          <w:b/>
        </w:rPr>
        <w:t xml:space="preserve">, </w:t>
      </w:r>
      <w:r w:rsidRPr="00CF0CBD">
        <w:rPr>
          <w:rFonts w:asciiTheme="minorHAnsi" w:hAnsiTheme="minorHAnsi" w:cstheme="minorHAnsi"/>
        </w:rPr>
        <w:t>umieszczenia urządzeń bezpieczeństwa ruchu i wykorzystana do ruchu pieszych, służąca jednocześnie do bocznego oparcia konstrukcji nawierzchni.</w:t>
      </w:r>
    </w:p>
    <w:p w14:paraId="36E5A0EF"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Podłoże - </w:t>
      </w:r>
      <w:r w:rsidRPr="00CF0CBD">
        <w:rPr>
          <w:rFonts w:asciiTheme="minorHAnsi" w:hAnsiTheme="minorHAnsi" w:cstheme="minorHAnsi"/>
        </w:rPr>
        <w:t>grunt rodzimy lub nasypowy, leżący pod nawierzchnią do</w:t>
      </w:r>
      <w:r w:rsidRPr="00CF0CBD">
        <w:rPr>
          <w:rFonts w:asciiTheme="minorHAnsi" w:hAnsiTheme="minorHAnsi" w:cstheme="minorHAnsi"/>
          <w:b/>
        </w:rPr>
        <w:t xml:space="preserve"> </w:t>
      </w:r>
      <w:r w:rsidRPr="00CF0CBD">
        <w:rPr>
          <w:rFonts w:asciiTheme="minorHAnsi" w:hAnsiTheme="minorHAnsi" w:cstheme="minorHAnsi"/>
        </w:rPr>
        <w:t>głębokości przemarzania.</w:t>
      </w:r>
    </w:p>
    <w:p w14:paraId="225BC9EB"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Podłoże ulepszone - </w:t>
      </w:r>
      <w:r w:rsidRPr="00CF0CBD">
        <w:rPr>
          <w:rFonts w:asciiTheme="minorHAnsi" w:hAnsiTheme="minorHAnsi" w:cstheme="minorHAnsi"/>
        </w:rPr>
        <w:t>wierzchnia warstwa podłoża leżąca bezpośrednio pod nawierzchnią, ulepszona w celu umożliwienia przejęcia ruchu budowlanego i właściwego wykonania jezdni.</w:t>
      </w:r>
    </w:p>
    <w:p w14:paraId="365DEEB9"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Projektant - </w:t>
      </w:r>
      <w:r w:rsidRPr="00CF0CBD">
        <w:rPr>
          <w:rFonts w:asciiTheme="minorHAnsi" w:hAnsiTheme="minorHAnsi" w:cstheme="minorHAnsi"/>
        </w:rPr>
        <w:t>uprawniona osoba prawna lub fizyczna będąca autorem dokumentacji projektowej.</w:t>
      </w:r>
    </w:p>
    <w:p w14:paraId="4C9C0B71"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Przedsięwzięcie budowlane - </w:t>
      </w:r>
      <w:r w:rsidRPr="00CF0CBD">
        <w:rPr>
          <w:rFonts w:asciiTheme="minorHAnsi" w:hAnsiTheme="minorHAnsi" w:cstheme="minorHAnsi"/>
        </w:rPr>
        <w:t>kompleksowa realizacja nowego połączenia drogowego lub całkowita modernizacja (zmiana parametrów geometrycznych trasy w planie i przekroju podłużnym) istniejącego połączenia.</w:t>
      </w:r>
    </w:p>
    <w:p w14:paraId="196FDEE5"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Przepust - </w:t>
      </w:r>
      <w:r w:rsidRPr="00CF0CBD">
        <w:rPr>
          <w:rFonts w:asciiTheme="minorHAnsi" w:hAnsiTheme="minorHAnsi" w:cstheme="minorHAnsi"/>
        </w:rPr>
        <w:t>obiekty wybudowane w formie zamkniętej obudowy konstrukcyjnej,</w:t>
      </w:r>
      <w:r w:rsidR="00366C7F" w:rsidRPr="00CF0CBD">
        <w:rPr>
          <w:rFonts w:asciiTheme="minorHAnsi" w:hAnsiTheme="minorHAnsi" w:cstheme="minorHAnsi"/>
        </w:rPr>
        <w:t xml:space="preserve"> </w:t>
      </w:r>
      <w:r w:rsidRPr="00CF0CBD">
        <w:rPr>
          <w:rFonts w:asciiTheme="minorHAnsi" w:hAnsiTheme="minorHAnsi" w:cstheme="minorHAnsi"/>
        </w:rPr>
        <w:t>służące do przepływu małych cieków wodnych pod nasypami korpusu drogowego lub dla ruchu kołowego i pieszego.</w:t>
      </w:r>
    </w:p>
    <w:p w14:paraId="73C6BFCB"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Przeszkoda naturalna - </w:t>
      </w:r>
      <w:r w:rsidRPr="00CF0CBD">
        <w:rPr>
          <w:rFonts w:asciiTheme="minorHAnsi" w:hAnsiTheme="minorHAnsi" w:cstheme="minorHAnsi"/>
        </w:rPr>
        <w:t>element środowiska naturalnego stanowiący utrudnienie w realizacji zadania inwestycyjnego, np. dolina,</w:t>
      </w:r>
      <w:r w:rsidR="00366C7F" w:rsidRPr="00CF0CBD">
        <w:rPr>
          <w:rFonts w:asciiTheme="minorHAnsi" w:hAnsiTheme="minorHAnsi" w:cstheme="minorHAnsi"/>
        </w:rPr>
        <w:t xml:space="preserve"> </w:t>
      </w:r>
      <w:r w:rsidRPr="00CF0CBD">
        <w:rPr>
          <w:rFonts w:asciiTheme="minorHAnsi" w:hAnsiTheme="minorHAnsi" w:cstheme="minorHAnsi"/>
        </w:rPr>
        <w:t>bagno, rzeka, itp.</w:t>
      </w:r>
    </w:p>
    <w:p w14:paraId="2AB8CF53"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Przeszkoda sztuczna - </w:t>
      </w:r>
      <w:r w:rsidRPr="00CF0CBD">
        <w:rPr>
          <w:rFonts w:asciiTheme="minorHAnsi" w:hAnsiTheme="minorHAnsi" w:cstheme="minorHAnsi"/>
        </w:rPr>
        <w:t>dzieło ludzkie stanowiące utrudnienie w realizacji zadania inwestycyjnego np. droga, kolej, rurociąg, itp.</w:t>
      </w:r>
    </w:p>
    <w:p w14:paraId="0EF6714E"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Przyczółek - </w:t>
      </w:r>
      <w:r w:rsidRPr="00CF0CBD">
        <w:rPr>
          <w:rFonts w:asciiTheme="minorHAnsi" w:hAnsiTheme="minorHAnsi" w:cstheme="minorHAnsi"/>
        </w:rPr>
        <w:t xml:space="preserve">skrajna podpora obiektu mostowego. Może się składać z pełnej ściany, </w:t>
      </w:r>
      <w:r w:rsidRPr="00CF0CBD">
        <w:rPr>
          <w:rFonts w:asciiTheme="minorHAnsi" w:hAnsiTheme="minorHAnsi" w:cstheme="minorHAnsi"/>
        </w:rPr>
        <w:lastRenderedPageBreak/>
        <w:t>słupów lub innych form konstrukcyjnych.</w:t>
      </w:r>
    </w:p>
    <w:p w14:paraId="1F65821F"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Rekultywacja - </w:t>
      </w:r>
      <w:r w:rsidRPr="00CF0CBD">
        <w:rPr>
          <w:rFonts w:asciiTheme="minorHAnsi" w:hAnsiTheme="minorHAnsi" w:cstheme="minorHAnsi"/>
        </w:rPr>
        <w:t>roboty mające na celu uporządkowanie i przywrócenie pierwotnych funkcji terenom naruszonym w czasie realizacji zadania inwestycyjnego.</w:t>
      </w:r>
    </w:p>
    <w:p w14:paraId="143DAF5D" w14:textId="77777777" w:rsidR="006D25A6"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Rozpiętość teoretyczna - </w:t>
      </w:r>
      <w:r w:rsidRPr="00CF0CBD">
        <w:rPr>
          <w:rFonts w:asciiTheme="minorHAnsi" w:hAnsiTheme="minorHAnsi" w:cstheme="minorHAnsi"/>
        </w:rPr>
        <w:t xml:space="preserve">pozioma odległość pomiędzy punktami podparcia konstrukcji nośnej </w:t>
      </w:r>
    </w:p>
    <w:p w14:paraId="1D7D3CEF"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Szerokość całkowita obiektu - </w:t>
      </w:r>
      <w:r w:rsidRPr="00CF0CBD">
        <w:rPr>
          <w:rFonts w:asciiTheme="minorHAnsi" w:hAnsiTheme="minorHAnsi" w:cstheme="minorHAnsi"/>
        </w:rPr>
        <w:t>odległość między zewnętrznymi krawędziami konstrukcji obiektu, mierzona w linii prostopadłej do</w:t>
      </w:r>
      <w:r w:rsidRPr="00CF0CBD">
        <w:rPr>
          <w:rFonts w:asciiTheme="minorHAnsi" w:hAnsiTheme="minorHAnsi" w:cstheme="minorHAnsi"/>
          <w:b/>
        </w:rPr>
        <w:t xml:space="preserve"> </w:t>
      </w:r>
      <w:r w:rsidRPr="00CF0CBD">
        <w:rPr>
          <w:rFonts w:asciiTheme="minorHAnsi" w:hAnsiTheme="minorHAnsi" w:cstheme="minorHAnsi"/>
        </w:rPr>
        <w:t>osi podłużnej</w:t>
      </w:r>
      <w:r w:rsidRPr="00CF0CBD">
        <w:rPr>
          <w:rFonts w:asciiTheme="minorHAnsi" w:hAnsiTheme="minorHAnsi" w:cstheme="minorHAnsi"/>
          <w:b/>
        </w:rPr>
        <w:t xml:space="preserve">, </w:t>
      </w:r>
      <w:r w:rsidRPr="00CF0CBD">
        <w:rPr>
          <w:rFonts w:asciiTheme="minorHAnsi" w:hAnsiTheme="minorHAnsi" w:cstheme="minorHAnsi"/>
        </w:rPr>
        <w:t>obejmuje</w:t>
      </w:r>
      <w:r w:rsidRPr="00CF0CBD">
        <w:rPr>
          <w:rFonts w:asciiTheme="minorHAnsi" w:hAnsiTheme="minorHAnsi" w:cstheme="minorHAnsi"/>
          <w:b/>
        </w:rPr>
        <w:t xml:space="preserve"> </w:t>
      </w:r>
      <w:r w:rsidRPr="00CF0CBD">
        <w:rPr>
          <w:rFonts w:asciiTheme="minorHAnsi" w:hAnsiTheme="minorHAnsi" w:cstheme="minorHAnsi"/>
        </w:rPr>
        <w:t>całkowitą</w:t>
      </w:r>
      <w:r w:rsidRPr="00CF0CBD">
        <w:rPr>
          <w:rFonts w:asciiTheme="minorHAnsi" w:hAnsiTheme="minorHAnsi" w:cstheme="minorHAnsi"/>
          <w:b/>
        </w:rPr>
        <w:t xml:space="preserve"> </w:t>
      </w:r>
      <w:r w:rsidRPr="00CF0CBD">
        <w:rPr>
          <w:rFonts w:asciiTheme="minorHAnsi" w:hAnsiTheme="minorHAnsi" w:cstheme="minorHAnsi"/>
        </w:rPr>
        <w:t>szerokość konstrukcyjną ustroju niosącego.</w:t>
      </w:r>
    </w:p>
    <w:p w14:paraId="68974E80"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Szerokość użytkowa obiektu - </w:t>
      </w:r>
      <w:r w:rsidRPr="00CF0CBD">
        <w:rPr>
          <w:rFonts w:asciiTheme="minorHAnsi" w:hAnsiTheme="minorHAnsi" w:cstheme="minorHAnsi"/>
        </w:rPr>
        <w:t>szerokość</w:t>
      </w:r>
      <w:r w:rsidRPr="00CF0CBD">
        <w:rPr>
          <w:rFonts w:asciiTheme="minorHAnsi" w:hAnsiTheme="minorHAnsi" w:cstheme="minorHAnsi"/>
          <w:b/>
        </w:rPr>
        <w:t xml:space="preserve"> </w:t>
      </w:r>
      <w:r w:rsidRPr="00CF0CBD">
        <w:rPr>
          <w:rFonts w:asciiTheme="minorHAnsi" w:hAnsiTheme="minorHAnsi" w:cstheme="minorHAnsi"/>
        </w:rPr>
        <w:t>jezdni</w:t>
      </w:r>
      <w:r w:rsidRPr="00CF0CBD">
        <w:rPr>
          <w:rFonts w:asciiTheme="minorHAnsi" w:hAnsiTheme="minorHAnsi" w:cstheme="minorHAnsi"/>
          <w:b/>
        </w:rPr>
        <w:t xml:space="preserve"> </w:t>
      </w:r>
      <w:r w:rsidRPr="00CF0CBD">
        <w:rPr>
          <w:rFonts w:asciiTheme="minorHAnsi" w:hAnsiTheme="minorHAnsi" w:cstheme="minorHAnsi"/>
        </w:rPr>
        <w:t>przeznaczona do poszczególnych rodzajów ruchu oraz szerokość chodników mierzona w świetle poręczy mostowych z wyłączeniem konstrukcji przy jezdni dołem oddzielającej ruch kołowy od pieszego.</w:t>
      </w:r>
    </w:p>
    <w:p w14:paraId="0FAB6EC0"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Tunel - </w:t>
      </w:r>
      <w:r w:rsidRPr="00CF0CBD">
        <w:rPr>
          <w:rFonts w:asciiTheme="minorHAnsi" w:hAnsiTheme="minorHAnsi" w:cstheme="minorHAnsi"/>
        </w:rPr>
        <w:t>obiekt zagłębiony poniżej terenu dla zapewnienia komunikacji drogowej i ruchu pieszego.</w:t>
      </w:r>
    </w:p>
    <w:p w14:paraId="3EC484F5" w14:textId="77777777" w:rsidR="00C810ED" w:rsidRPr="00CF0CBD" w:rsidRDefault="006D25A6" w:rsidP="00CF0CBD">
      <w:pPr>
        <w:pStyle w:val="Akapitzlist"/>
        <w:numPr>
          <w:ilvl w:val="0"/>
          <w:numId w:val="15"/>
        </w:numPr>
        <w:spacing w:line="360" w:lineRule="auto"/>
        <w:rPr>
          <w:rFonts w:asciiTheme="minorHAnsi" w:hAnsiTheme="minorHAnsi" w:cstheme="minorHAnsi"/>
        </w:rPr>
      </w:pPr>
      <w:r w:rsidRPr="00CF0CBD">
        <w:rPr>
          <w:rFonts w:asciiTheme="minorHAnsi" w:hAnsiTheme="minorHAnsi" w:cstheme="minorHAnsi"/>
          <w:b/>
        </w:rPr>
        <w:t xml:space="preserve">Wiadukt - </w:t>
      </w:r>
      <w:r w:rsidRPr="00CF0CBD">
        <w:rPr>
          <w:rFonts w:asciiTheme="minorHAnsi" w:hAnsiTheme="minorHAnsi" w:cstheme="minorHAnsi"/>
        </w:rPr>
        <w:t>obiekt</w:t>
      </w:r>
      <w:r w:rsidRPr="00CF0CBD">
        <w:rPr>
          <w:rFonts w:asciiTheme="minorHAnsi" w:hAnsiTheme="minorHAnsi" w:cstheme="minorHAnsi"/>
          <w:b/>
        </w:rPr>
        <w:t xml:space="preserve"> </w:t>
      </w:r>
      <w:r w:rsidRPr="00CF0CBD">
        <w:rPr>
          <w:rFonts w:asciiTheme="minorHAnsi" w:hAnsiTheme="minorHAnsi" w:cstheme="minorHAnsi"/>
        </w:rPr>
        <w:t>zbudowany</w:t>
      </w:r>
      <w:r w:rsidRPr="00CF0CBD">
        <w:rPr>
          <w:rFonts w:asciiTheme="minorHAnsi" w:hAnsiTheme="minorHAnsi" w:cstheme="minorHAnsi"/>
          <w:b/>
        </w:rPr>
        <w:t xml:space="preserve"> </w:t>
      </w:r>
      <w:r w:rsidRPr="00CF0CBD">
        <w:rPr>
          <w:rFonts w:asciiTheme="minorHAnsi" w:hAnsiTheme="minorHAnsi" w:cstheme="minorHAnsi"/>
        </w:rPr>
        <w:t>nad</w:t>
      </w:r>
      <w:r w:rsidRPr="00CF0CBD">
        <w:rPr>
          <w:rFonts w:asciiTheme="minorHAnsi" w:hAnsiTheme="minorHAnsi" w:cstheme="minorHAnsi"/>
          <w:b/>
        </w:rPr>
        <w:t xml:space="preserve"> </w:t>
      </w:r>
      <w:r w:rsidRPr="00CF0CBD">
        <w:rPr>
          <w:rFonts w:asciiTheme="minorHAnsi" w:hAnsiTheme="minorHAnsi" w:cstheme="minorHAnsi"/>
        </w:rPr>
        <w:t>linią kolejową lub inną drogą</w:t>
      </w:r>
      <w:r w:rsidRPr="00CF0CBD">
        <w:rPr>
          <w:rFonts w:asciiTheme="minorHAnsi" w:hAnsiTheme="minorHAnsi" w:cstheme="minorHAnsi"/>
          <w:b/>
        </w:rPr>
        <w:t xml:space="preserve"> </w:t>
      </w:r>
      <w:r w:rsidRPr="00CF0CBD">
        <w:rPr>
          <w:rFonts w:asciiTheme="minorHAnsi" w:hAnsiTheme="minorHAnsi" w:cstheme="minorHAnsi"/>
        </w:rPr>
        <w:t>dla</w:t>
      </w:r>
      <w:r w:rsidRPr="00CF0CBD">
        <w:rPr>
          <w:rFonts w:asciiTheme="minorHAnsi" w:hAnsiTheme="minorHAnsi" w:cstheme="minorHAnsi"/>
          <w:b/>
        </w:rPr>
        <w:t xml:space="preserve"> </w:t>
      </w:r>
      <w:r w:rsidRPr="00CF0CBD">
        <w:rPr>
          <w:rFonts w:asciiTheme="minorHAnsi" w:hAnsiTheme="minorHAnsi" w:cstheme="minorHAnsi"/>
        </w:rPr>
        <w:t>bezkolizyjnego zapewnienia komunikacji drogowej i ruchu pieszego.</w:t>
      </w:r>
    </w:p>
    <w:p w14:paraId="142D703E" w14:textId="77777777" w:rsidR="006D25A6" w:rsidRPr="00CF0CBD" w:rsidRDefault="006D25A6" w:rsidP="00CF0CBD">
      <w:pPr>
        <w:pStyle w:val="Akapitzlist"/>
        <w:numPr>
          <w:ilvl w:val="0"/>
          <w:numId w:val="15"/>
        </w:numPr>
        <w:spacing w:line="360" w:lineRule="auto"/>
        <w:ind w:hanging="436"/>
        <w:rPr>
          <w:rFonts w:asciiTheme="minorHAnsi" w:hAnsiTheme="minorHAnsi" w:cstheme="minorHAnsi"/>
        </w:rPr>
      </w:pPr>
      <w:r w:rsidRPr="00CF0CBD">
        <w:rPr>
          <w:rFonts w:asciiTheme="minorHAnsi" w:hAnsiTheme="minorHAnsi" w:cstheme="minorHAnsi"/>
          <w:b/>
        </w:rPr>
        <w:t xml:space="preserve">Zadanie budowlane - </w:t>
      </w:r>
      <w:r w:rsidRPr="00CF0CBD">
        <w:rPr>
          <w:rFonts w:asciiTheme="minorHAnsi" w:hAnsiTheme="minorHAnsi" w:cstheme="minorHAnsi"/>
        </w:rPr>
        <w:t>część</w:t>
      </w:r>
      <w:r w:rsidRPr="00CF0CBD">
        <w:rPr>
          <w:rFonts w:asciiTheme="minorHAnsi" w:hAnsiTheme="minorHAnsi" w:cstheme="minorHAnsi"/>
          <w:b/>
        </w:rPr>
        <w:t xml:space="preserve"> </w:t>
      </w:r>
      <w:r w:rsidRPr="00CF0CBD">
        <w:rPr>
          <w:rFonts w:asciiTheme="minorHAnsi" w:hAnsiTheme="minorHAnsi" w:cstheme="minorHAnsi"/>
        </w:rPr>
        <w:t>przedsięwzięcia budowlanego, stanowiąca odrębną całość konstrukcyjną lub technologiczną, zdolna do samodzielnego spełnienia przewidywanych funkcji techniczno-użytkowych. Zadanie może polegać na wykonaniu robót związanych z budową, modernizacją, utrzymaniem oraz ochroną budowli lub jej elementu.</w:t>
      </w:r>
    </w:p>
    <w:p w14:paraId="2E37A7B5" w14:textId="77777777" w:rsidR="00E7753E" w:rsidRPr="00CF0CBD" w:rsidRDefault="007714C7" w:rsidP="00CF0CBD">
      <w:pPr>
        <w:pStyle w:val="Standard"/>
        <w:spacing w:before="240" w:line="360" w:lineRule="auto"/>
        <w:rPr>
          <w:rFonts w:asciiTheme="minorHAnsi" w:hAnsiTheme="minorHAnsi" w:cstheme="minorHAnsi"/>
          <w:b/>
          <w:bCs/>
        </w:rPr>
      </w:pPr>
      <w:bookmarkStart w:id="0" w:name="_Toc474155181"/>
      <w:bookmarkStart w:id="1" w:name="_Toc474155495"/>
      <w:r w:rsidRPr="00CF0CBD">
        <w:rPr>
          <w:rFonts w:asciiTheme="minorHAnsi" w:hAnsiTheme="minorHAnsi" w:cstheme="minorHAnsi"/>
          <w:b/>
          <w:bCs/>
        </w:rPr>
        <w:t>1.</w:t>
      </w:r>
      <w:r w:rsidR="00DC74A2" w:rsidRPr="00CF0CBD">
        <w:rPr>
          <w:rFonts w:asciiTheme="minorHAnsi" w:hAnsiTheme="minorHAnsi" w:cstheme="minorHAnsi"/>
          <w:b/>
          <w:bCs/>
        </w:rPr>
        <w:t>5</w:t>
      </w:r>
      <w:r w:rsidRPr="00CF0CBD">
        <w:rPr>
          <w:rFonts w:asciiTheme="minorHAnsi" w:hAnsiTheme="minorHAnsi" w:cstheme="minorHAnsi"/>
          <w:b/>
          <w:bCs/>
        </w:rPr>
        <w:t>. Ogólne wymagania dotyczące robót</w:t>
      </w:r>
      <w:bookmarkEnd w:id="0"/>
      <w:bookmarkEnd w:id="1"/>
    </w:p>
    <w:p w14:paraId="28299289" w14:textId="77777777" w:rsidR="00C17131" w:rsidRPr="00CF0CBD" w:rsidRDefault="007714C7" w:rsidP="00CF0CBD">
      <w:pPr>
        <w:pStyle w:val="Standard"/>
        <w:spacing w:line="360" w:lineRule="auto"/>
        <w:ind w:right="-14" w:firstLine="708"/>
        <w:rPr>
          <w:rFonts w:asciiTheme="minorHAnsi" w:hAnsiTheme="minorHAnsi" w:cstheme="minorHAnsi"/>
        </w:rPr>
      </w:pPr>
      <w:r w:rsidRPr="00CF0CBD">
        <w:rPr>
          <w:rFonts w:asciiTheme="minorHAnsi" w:hAnsiTheme="minorHAnsi" w:cstheme="minorHAnsi"/>
        </w:rPr>
        <w:t>Wykonawca jest odpowiedzialny za jakość wykonanych robót, bezpieczeństwo wszelkich czynności na terenie budowy, metody użyte przy budowie oraz za ich zgodność z poleceniami osoby nadzorującej roboty, reprezentującej Zamawiającego.</w:t>
      </w:r>
    </w:p>
    <w:p w14:paraId="5DE76C0E" w14:textId="77777777" w:rsidR="00C17131" w:rsidRPr="00CF0CBD" w:rsidRDefault="007714C7" w:rsidP="00CF0CBD">
      <w:pPr>
        <w:pStyle w:val="Standard"/>
        <w:spacing w:before="240" w:line="360" w:lineRule="auto"/>
        <w:rPr>
          <w:rFonts w:asciiTheme="minorHAnsi" w:hAnsiTheme="minorHAnsi" w:cstheme="minorHAnsi"/>
          <w:b/>
          <w:bCs/>
        </w:rPr>
      </w:pPr>
      <w:bookmarkStart w:id="2" w:name="_Toc474155182"/>
      <w:bookmarkStart w:id="3" w:name="_Toc474155496"/>
      <w:r w:rsidRPr="00CF0CBD">
        <w:rPr>
          <w:rFonts w:asciiTheme="minorHAnsi" w:hAnsiTheme="minorHAnsi" w:cstheme="minorHAnsi"/>
          <w:b/>
          <w:bCs/>
        </w:rPr>
        <w:t>1.</w:t>
      </w:r>
      <w:r w:rsidR="00DC74A2" w:rsidRPr="00CF0CBD">
        <w:rPr>
          <w:rFonts w:asciiTheme="minorHAnsi" w:hAnsiTheme="minorHAnsi" w:cstheme="minorHAnsi"/>
          <w:b/>
          <w:bCs/>
        </w:rPr>
        <w:t>5</w:t>
      </w:r>
      <w:r w:rsidRPr="00CF0CBD">
        <w:rPr>
          <w:rFonts w:asciiTheme="minorHAnsi" w:hAnsiTheme="minorHAnsi" w:cstheme="minorHAnsi"/>
          <w:b/>
          <w:bCs/>
        </w:rPr>
        <w:t>.1. Przekazanie terenu budowy</w:t>
      </w:r>
      <w:bookmarkEnd w:id="2"/>
      <w:bookmarkEnd w:id="3"/>
    </w:p>
    <w:p w14:paraId="12295092" w14:textId="77777777" w:rsidR="00C17131" w:rsidRPr="00CF0CBD" w:rsidRDefault="007714C7" w:rsidP="00CF0CBD">
      <w:pPr>
        <w:pStyle w:val="Standard"/>
        <w:spacing w:before="60" w:line="360" w:lineRule="auto"/>
        <w:ind w:firstLine="708"/>
        <w:rPr>
          <w:rFonts w:asciiTheme="minorHAnsi" w:hAnsiTheme="minorHAnsi" w:cstheme="minorHAnsi"/>
        </w:rPr>
      </w:pPr>
      <w:r w:rsidRPr="00CF0CBD">
        <w:rPr>
          <w:rFonts w:asciiTheme="minorHAnsi" w:hAnsiTheme="minorHAnsi" w:cstheme="minorHAnsi"/>
        </w:rPr>
        <w:t>Zamawiający w terminie określonym w do</w:t>
      </w:r>
      <w:r w:rsidR="005B5A15" w:rsidRPr="00CF0CBD">
        <w:rPr>
          <w:rFonts w:asciiTheme="minorHAnsi" w:hAnsiTheme="minorHAnsi" w:cstheme="minorHAnsi"/>
        </w:rPr>
        <w:t xml:space="preserve">kumentach kontraktowych dokona </w:t>
      </w:r>
      <w:r w:rsidR="00ED6A28" w:rsidRPr="00CF0CBD">
        <w:rPr>
          <w:rFonts w:asciiTheme="minorHAnsi" w:hAnsiTheme="minorHAnsi" w:cstheme="minorHAnsi"/>
        </w:rPr>
        <w:t xml:space="preserve">każdorazowego </w:t>
      </w:r>
      <w:r w:rsidR="005B5A15" w:rsidRPr="00CF0CBD">
        <w:rPr>
          <w:rFonts w:asciiTheme="minorHAnsi" w:hAnsiTheme="minorHAnsi" w:cstheme="minorHAnsi"/>
        </w:rPr>
        <w:t>protokolarnego przekazania</w:t>
      </w:r>
      <w:r w:rsidRPr="00CF0CBD">
        <w:rPr>
          <w:rFonts w:asciiTheme="minorHAnsi" w:hAnsiTheme="minorHAnsi" w:cstheme="minorHAnsi"/>
        </w:rPr>
        <w:t xml:space="preserve"> Wykonawcy teren</w:t>
      </w:r>
      <w:r w:rsidR="005B5A15" w:rsidRPr="00CF0CBD">
        <w:rPr>
          <w:rFonts w:asciiTheme="minorHAnsi" w:hAnsiTheme="minorHAnsi" w:cstheme="minorHAnsi"/>
        </w:rPr>
        <w:t>u</w:t>
      </w:r>
      <w:r w:rsidRPr="00CF0CBD">
        <w:rPr>
          <w:rFonts w:asciiTheme="minorHAnsi" w:hAnsiTheme="minorHAnsi" w:cstheme="minorHAnsi"/>
        </w:rPr>
        <w:t xml:space="preserve"> budowy</w:t>
      </w:r>
      <w:r w:rsidR="00ED6A28" w:rsidRPr="00CF0CBD">
        <w:rPr>
          <w:rFonts w:asciiTheme="minorHAnsi" w:hAnsiTheme="minorHAnsi" w:cstheme="minorHAnsi"/>
        </w:rPr>
        <w:t xml:space="preserve"> z wskazaniem lokalizacji, zakresu robót i terminu ich wykonania</w:t>
      </w:r>
      <w:r w:rsidRPr="00CF0CBD">
        <w:rPr>
          <w:rFonts w:asciiTheme="minorHAnsi" w:hAnsiTheme="minorHAnsi" w:cstheme="minorHAnsi"/>
        </w:rPr>
        <w:t>.</w:t>
      </w:r>
    </w:p>
    <w:p w14:paraId="5604B1B3" w14:textId="77777777" w:rsidR="00C17131" w:rsidRPr="00CF0CBD" w:rsidRDefault="007714C7" w:rsidP="00CF0CBD">
      <w:pPr>
        <w:pStyle w:val="Standard"/>
        <w:spacing w:before="240" w:line="360" w:lineRule="auto"/>
        <w:rPr>
          <w:rFonts w:asciiTheme="minorHAnsi" w:hAnsiTheme="minorHAnsi" w:cstheme="minorHAnsi"/>
          <w:b/>
          <w:bCs/>
        </w:rPr>
      </w:pPr>
      <w:bookmarkStart w:id="4" w:name="_Toc474155183"/>
      <w:bookmarkStart w:id="5" w:name="_Toc474155497"/>
      <w:r w:rsidRPr="00CF0CBD">
        <w:rPr>
          <w:rFonts w:asciiTheme="minorHAnsi" w:hAnsiTheme="minorHAnsi" w:cstheme="minorHAnsi"/>
          <w:b/>
          <w:bCs/>
        </w:rPr>
        <w:t>1.</w:t>
      </w:r>
      <w:r w:rsidR="00DC74A2" w:rsidRPr="00CF0CBD">
        <w:rPr>
          <w:rFonts w:asciiTheme="minorHAnsi" w:hAnsiTheme="minorHAnsi" w:cstheme="minorHAnsi"/>
          <w:b/>
          <w:bCs/>
        </w:rPr>
        <w:t>5</w:t>
      </w:r>
      <w:r w:rsidRPr="00CF0CBD">
        <w:rPr>
          <w:rFonts w:asciiTheme="minorHAnsi" w:hAnsiTheme="minorHAnsi" w:cstheme="minorHAnsi"/>
          <w:b/>
          <w:bCs/>
        </w:rPr>
        <w:t>.</w:t>
      </w:r>
      <w:r w:rsidR="00DC74A2" w:rsidRPr="00CF0CBD">
        <w:rPr>
          <w:rFonts w:asciiTheme="minorHAnsi" w:hAnsiTheme="minorHAnsi" w:cstheme="minorHAnsi"/>
          <w:b/>
          <w:bCs/>
        </w:rPr>
        <w:t>2</w:t>
      </w:r>
      <w:r w:rsidRPr="00CF0CBD">
        <w:rPr>
          <w:rFonts w:asciiTheme="minorHAnsi" w:hAnsiTheme="minorHAnsi" w:cstheme="minorHAnsi"/>
          <w:b/>
          <w:bCs/>
        </w:rPr>
        <w:t>. Zabezpieczenie terenu budowy</w:t>
      </w:r>
      <w:bookmarkEnd w:id="4"/>
      <w:bookmarkEnd w:id="5"/>
    </w:p>
    <w:p w14:paraId="0D2216DE" w14:textId="7777777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 xml:space="preserve">Wykonawca jest zobowiązany do utrzymania ruchu publicznego oraz utrzymania istniejących obiektów (jezdnie, ścieżki rowerowe, ciągi piesze, znaki drogowe, bariery ochronne, </w:t>
      </w:r>
      <w:r w:rsidRPr="00CF0CBD">
        <w:rPr>
          <w:rFonts w:asciiTheme="minorHAnsi" w:hAnsiTheme="minorHAnsi" w:cstheme="minorHAnsi"/>
        </w:rPr>
        <w:lastRenderedPageBreak/>
        <w:t>urządzenia odwodnienia itp.) na terenie budowy, w okresie trwania realizacji kontraktu, aż do zakończenia i odbioru robót.</w:t>
      </w:r>
    </w:p>
    <w:p w14:paraId="6FD3F945" w14:textId="77777777" w:rsidR="00D07FFD"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W czasie wykonywania robót Wykonawca dostarczy, zainstaluje i będzie obsługiwał wszystkie tymczasowe urządzenia zabezpieczające takie jak: zapory, światła ostrzegawcze, sygnały, itp., zapewniając w ten sposób bezpieczeństwo pojazdów i pieszych.</w:t>
      </w:r>
      <w:r w:rsidR="00896F1F" w:rsidRPr="00CF0CBD">
        <w:rPr>
          <w:rFonts w:asciiTheme="minorHAnsi" w:hAnsiTheme="minorHAnsi" w:cstheme="minorHAnsi"/>
        </w:rPr>
        <w:t xml:space="preserve"> </w:t>
      </w:r>
      <w:r w:rsidRPr="00CF0CBD">
        <w:rPr>
          <w:rFonts w:asciiTheme="minorHAnsi" w:hAnsiTheme="minorHAnsi" w:cstheme="minorHAnsi"/>
        </w:rPr>
        <w:t>Wykonawca zapewni stałe warunki widoczności w dzień i w nocy tych zapór i znaków, dla których jest to nieodzowne ze względów bezpieczeństwa.</w:t>
      </w:r>
      <w:r w:rsidRPr="00CF0CBD">
        <w:rPr>
          <w:rFonts w:asciiTheme="minorHAnsi" w:hAnsiTheme="minorHAnsi" w:cstheme="minorHAnsi"/>
        </w:rPr>
        <w:tab/>
      </w:r>
      <w:r w:rsidR="00A42C23" w:rsidRPr="00CF0CBD">
        <w:rPr>
          <w:rFonts w:asciiTheme="minorHAnsi" w:hAnsiTheme="minorHAnsi" w:cstheme="minorHAnsi"/>
        </w:rPr>
        <w:br/>
      </w:r>
      <w:r w:rsidR="00A42C23" w:rsidRPr="00CF0CBD">
        <w:rPr>
          <w:rFonts w:asciiTheme="minorHAnsi" w:hAnsiTheme="minorHAnsi" w:cstheme="minorHAnsi"/>
        </w:rPr>
        <w:tab/>
        <w:t>Wykonawca opracuje projekt organizacji ruchu na czas robót.</w:t>
      </w:r>
    </w:p>
    <w:p w14:paraId="7963CB67" w14:textId="77777777" w:rsidR="00C17131" w:rsidRPr="00CF0CBD" w:rsidRDefault="007714C7" w:rsidP="00CF0CBD">
      <w:pPr>
        <w:pStyle w:val="Standard"/>
        <w:spacing w:before="240" w:line="360" w:lineRule="auto"/>
        <w:rPr>
          <w:rFonts w:asciiTheme="minorHAnsi" w:hAnsiTheme="minorHAnsi" w:cstheme="minorHAnsi"/>
        </w:rPr>
      </w:pPr>
      <w:r w:rsidRPr="00CF0CBD">
        <w:rPr>
          <w:rFonts w:asciiTheme="minorHAnsi" w:hAnsiTheme="minorHAnsi" w:cstheme="minorHAnsi"/>
          <w:b/>
          <w:bCs/>
        </w:rPr>
        <w:t>1.</w:t>
      </w:r>
      <w:r w:rsidR="00DC74A2" w:rsidRPr="00CF0CBD">
        <w:rPr>
          <w:rFonts w:asciiTheme="minorHAnsi" w:hAnsiTheme="minorHAnsi" w:cstheme="minorHAnsi"/>
          <w:b/>
          <w:bCs/>
        </w:rPr>
        <w:t>5</w:t>
      </w:r>
      <w:r w:rsidRPr="00CF0CBD">
        <w:rPr>
          <w:rFonts w:asciiTheme="minorHAnsi" w:hAnsiTheme="minorHAnsi" w:cstheme="minorHAnsi"/>
          <w:b/>
          <w:bCs/>
        </w:rPr>
        <w:t>.</w:t>
      </w:r>
      <w:r w:rsidR="00DC74A2" w:rsidRPr="00CF0CBD">
        <w:rPr>
          <w:rFonts w:asciiTheme="minorHAnsi" w:hAnsiTheme="minorHAnsi" w:cstheme="minorHAnsi"/>
          <w:b/>
          <w:bCs/>
        </w:rPr>
        <w:t>3</w:t>
      </w:r>
      <w:r w:rsidRPr="00CF0CBD">
        <w:rPr>
          <w:rFonts w:asciiTheme="minorHAnsi" w:hAnsiTheme="minorHAnsi" w:cstheme="minorHAnsi"/>
          <w:b/>
          <w:bCs/>
        </w:rPr>
        <w:t>. Ochrona środowiska w czasie wykonywania robót</w:t>
      </w:r>
    </w:p>
    <w:p w14:paraId="047F32BF" w14:textId="7777777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Wykonawca ma obowiązek znać i stosować w czasie prowadzenia robót wszelkie przepisy dotyczące ochrony środowiska naturalnego. W okresie trwania budowy i wykańczania robót Wykonawca będzie podejmować wszelkie uzasadnione kroki mające na celu stosowanie się do przepisów i norm dotyczących ochrony środowiska na terenie i wokół terenu budowy oraz będzie unikać uszkodzeń lub uciążliwości dla osób lub dóbr publicznych i innych, a wynikających z nadmiernego hałasu, wibracji, zanieczyszczenia lub innych przyczyn powstałych w następstwie jego sposobu działania.</w:t>
      </w:r>
    </w:p>
    <w:p w14:paraId="57E30A71" w14:textId="77777777" w:rsidR="00C17131" w:rsidRPr="00CF0CBD" w:rsidRDefault="007714C7" w:rsidP="00CF0CBD">
      <w:pPr>
        <w:pStyle w:val="Standard"/>
        <w:spacing w:before="240" w:line="360" w:lineRule="auto"/>
        <w:rPr>
          <w:rFonts w:asciiTheme="minorHAnsi" w:hAnsiTheme="minorHAnsi" w:cstheme="minorHAnsi"/>
          <w:b/>
          <w:bCs/>
        </w:rPr>
      </w:pPr>
      <w:bookmarkStart w:id="6" w:name="_Toc474155184"/>
      <w:bookmarkStart w:id="7" w:name="_Toc474155498"/>
      <w:r w:rsidRPr="00CF0CBD">
        <w:rPr>
          <w:rFonts w:asciiTheme="minorHAnsi" w:hAnsiTheme="minorHAnsi" w:cstheme="minorHAnsi"/>
          <w:b/>
          <w:bCs/>
        </w:rPr>
        <w:t>1.</w:t>
      </w:r>
      <w:r w:rsidR="00DC74A2" w:rsidRPr="00CF0CBD">
        <w:rPr>
          <w:rFonts w:asciiTheme="minorHAnsi" w:hAnsiTheme="minorHAnsi" w:cstheme="minorHAnsi"/>
          <w:b/>
          <w:bCs/>
        </w:rPr>
        <w:t>5</w:t>
      </w:r>
      <w:r w:rsidRPr="00CF0CBD">
        <w:rPr>
          <w:rFonts w:asciiTheme="minorHAnsi" w:hAnsiTheme="minorHAnsi" w:cstheme="minorHAnsi"/>
          <w:b/>
          <w:bCs/>
        </w:rPr>
        <w:t>.</w:t>
      </w:r>
      <w:r w:rsidR="00DC74A2" w:rsidRPr="00CF0CBD">
        <w:rPr>
          <w:rFonts w:asciiTheme="minorHAnsi" w:hAnsiTheme="minorHAnsi" w:cstheme="minorHAnsi"/>
          <w:b/>
          <w:bCs/>
        </w:rPr>
        <w:t>4</w:t>
      </w:r>
      <w:r w:rsidRPr="00CF0CBD">
        <w:rPr>
          <w:rFonts w:asciiTheme="minorHAnsi" w:hAnsiTheme="minorHAnsi" w:cstheme="minorHAnsi"/>
          <w:b/>
          <w:bCs/>
        </w:rPr>
        <w:t>. Ochrona własności publicznej i prywatnej</w:t>
      </w:r>
      <w:bookmarkEnd w:id="6"/>
      <w:bookmarkEnd w:id="7"/>
    </w:p>
    <w:p w14:paraId="3C146BA4"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Wykonawca odpowiada za ochronę instalacji na powierzchni ziemi i za urządzenia podziemne, takie jak rurociągi, kable itp.</w:t>
      </w:r>
    </w:p>
    <w:p w14:paraId="76723D34"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 fakcie przypadkowego uszkodzenia tych instalacji Wykonawca bezzwłocznie powiadomi osobę nadzorującą roboty z ramienia Zamawiającego i zainteresowane władze oraz będzie z nimi współpracował dostarczając wszelkiej pomocy potrzebnej przy dokonywaniu napraw. Wykonawca będzie odpowiadać za wszelkie spowodowane przez jego działania uszkodzenia instalacji na powierzchni ziemi i urządzeń podziemnych.</w:t>
      </w:r>
    </w:p>
    <w:p w14:paraId="17A2F0CD"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Jeżeli teren budowy przylega do terenów z zabudową mieszkaniową, Wykonawca będzie realizować roboty w sposób powodujący minimalne niedogodności dla mieszkańców. Wykonawca odpowiada za wszelkie uszkodzenia zabudowy mieszkaniowej w sąsiedztwie budowy, spowodowane jego działalnością.</w:t>
      </w:r>
    </w:p>
    <w:p w14:paraId="60FC9427" w14:textId="77777777" w:rsidR="00C17131" w:rsidRPr="00CF0CBD" w:rsidRDefault="00896F1F" w:rsidP="00CF0CBD">
      <w:pPr>
        <w:spacing w:before="240" w:line="360" w:lineRule="auto"/>
        <w:rPr>
          <w:rFonts w:asciiTheme="minorHAnsi" w:hAnsiTheme="minorHAnsi" w:cstheme="minorHAnsi"/>
          <w:b/>
        </w:rPr>
      </w:pPr>
      <w:r w:rsidRPr="00CF0CBD">
        <w:rPr>
          <w:rFonts w:asciiTheme="minorHAnsi" w:hAnsiTheme="minorHAnsi" w:cstheme="minorHAnsi"/>
          <w:b/>
        </w:rPr>
        <w:t>1.6</w:t>
      </w:r>
      <w:r w:rsidR="00366C7F" w:rsidRPr="00CF0CBD">
        <w:rPr>
          <w:rFonts w:asciiTheme="minorHAnsi" w:hAnsiTheme="minorHAnsi" w:cstheme="minorHAnsi"/>
          <w:b/>
        </w:rPr>
        <w:t>.</w:t>
      </w:r>
      <w:r w:rsidR="00237997" w:rsidRPr="00CF0CBD">
        <w:rPr>
          <w:rFonts w:asciiTheme="minorHAnsi" w:hAnsiTheme="minorHAnsi" w:cstheme="minorHAnsi"/>
          <w:b/>
        </w:rPr>
        <w:t xml:space="preserve"> </w:t>
      </w:r>
      <w:r w:rsidR="007714C7" w:rsidRPr="00CF0CBD">
        <w:rPr>
          <w:rFonts w:asciiTheme="minorHAnsi" w:hAnsiTheme="minorHAnsi" w:cstheme="minorHAnsi"/>
          <w:b/>
        </w:rPr>
        <w:t>MATERIAŁY</w:t>
      </w:r>
    </w:p>
    <w:p w14:paraId="54CC9866" w14:textId="77777777" w:rsidR="00896F1F" w:rsidRPr="00CF0CBD" w:rsidRDefault="00896F1F" w:rsidP="00CF0CBD">
      <w:pPr>
        <w:spacing w:line="360" w:lineRule="auto"/>
        <w:rPr>
          <w:rFonts w:asciiTheme="minorHAnsi" w:hAnsiTheme="minorHAnsi" w:cstheme="minorHAnsi"/>
          <w:b/>
        </w:rPr>
      </w:pPr>
      <w:r w:rsidRPr="00CF0CBD">
        <w:rPr>
          <w:rFonts w:asciiTheme="minorHAnsi" w:hAnsiTheme="minorHAnsi" w:cstheme="minorHAnsi"/>
          <w:b/>
        </w:rPr>
        <w:t>1.6.1</w:t>
      </w:r>
      <w:r w:rsidR="00366C7F" w:rsidRPr="00CF0CBD">
        <w:rPr>
          <w:rFonts w:asciiTheme="minorHAnsi" w:hAnsiTheme="minorHAnsi" w:cstheme="minorHAnsi"/>
          <w:b/>
        </w:rPr>
        <w:t>.</w:t>
      </w:r>
      <w:r w:rsidRPr="00CF0CBD">
        <w:rPr>
          <w:rFonts w:asciiTheme="minorHAnsi" w:hAnsiTheme="minorHAnsi" w:cstheme="minorHAnsi"/>
          <w:b/>
        </w:rPr>
        <w:t xml:space="preserve"> Cechy materiałów i elementów budowli.</w:t>
      </w:r>
    </w:p>
    <w:p w14:paraId="47FF610A" w14:textId="77777777" w:rsidR="000B0225" w:rsidRPr="00CF0CBD" w:rsidRDefault="000B0225"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lastRenderedPageBreak/>
        <w:t xml:space="preserve">Jakakolwiek nazwa handlowa użyta w </w:t>
      </w:r>
      <w:proofErr w:type="spellStart"/>
      <w:r w:rsidRPr="00CF0CBD">
        <w:rPr>
          <w:rFonts w:asciiTheme="minorHAnsi" w:hAnsiTheme="minorHAnsi" w:cstheme="minorHAnsi"/>
        </w:rPr>
        <w:t>STWiORB</w:t>
      </w:r>
      <w:proofErr w:type="spellEnd"/>
      <w:r w:rsidRPr="00CF0CBD">
        <w:rPr>
          <w:rFonts w:asciiTheme="minorHAnsi" w:hAnsiTheme="minorHAnsi" w:cstheme="minorHAnsi"/>
        </w:rPr>
        <w:t xml:space="preserve"> lub Dokumentacji Technicznej oznaczać będzie definicję standardu a nie specyficzny produkt do zastosowania w projekcie.</w:t>
      </w:r>
    </w:p>
    <w:p w14:paraId="2B3A8A43" w14:textId="77777777" w:rsidR="00594AE4" w:rsidRPr="00CF0CBD" w:rsidRDefault="005775CB"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Cechy materiałów i elementów budowli muszą wykazywać zgodność z normami, ustaleniami i aprobatami technicznymi. W przypadku, gdy materiały lub roboty nie będą w pełni zgodne z ustaleniami osoby nadzorującej roboty, reprezentującej Zamawiającego i wpłynie to na niezadowalającą jakość elementu budowli, to takie materiały zostaną zastąpione innymi, a elementy budowli rozebrane i wykonane ponownie na koszt Wykonawcy.</w:t>
      </w:r>
    </w:p>
    <w:p w14:paraId="7FD6E6B5" w14:textId="7777777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Wykonawca ponosi odpowiedzialność za spełnienie wymagań ilościowych i jakościowych materiałów pochodzących ze źródeł miejscowych.</w:t>
      </w:r>
    </w:p>
    <w:p w14:paraId="725D9AB2" w14:textId="7777777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Wykonawca ponosi wszystkie koszty, z tytułu wydobycia materiałów, dzierżawy i inne jakie okażą się potrzebne w związku z dostarczeniem materiałów do robót.</w:t>
      </w:r>
    </w:p>
    <w:p w14:paraId="0C04A311" w14:textId="7777777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 xml:space="preserve">Humus i nadkład czasowo zdjęte z terenu wykopów, </w:t>
      </w:r>
      <w:proofErr w:type="spellStart"/>
      <w:r w:rsidRPr="00CF0CBD">
        <w:rPr>
          <w:rFonts w:asciiTheme="minorHAnsi" w:hAnsiTheme="minorHAnsi" w:cstheme="minorHAnsi"/>
        </w:rPr>
        <w:t>dokopów</w:t>
      </w:r>
      <w:proofErr w:type="spellEnd"/>
      <w:r w:rsidRPr="00CF0CBD">
        <w:rPr>
          <w:rFonts w:asciiTheme="minorHAnsi" w:hAnsiTheme="minorHAnsi" w:cstheme="minorHAnsi"/>
        </w:rPr>
        <w:t xml:space="preserve"> i miejsc pozyskania materiałów miejscowych będą formowane w hałdy i wykorzystane przy zasypce i rekultywacji terenu po ukończeniu robót.</w:t>
      </w:r>
    </w:p>
    <w:p w14:paraId="28F07528" w14:textId="7777777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Wszystkie materiały pozyskane z rozbiórki lub wykopów na terenie budowy a zakwalifikowane przez Zamawiającego jako nadające się do ponownego wykorzystania zostaną zabezpieczone przez Wykonawcę i złożone w miejscu wskazanym przez Zamawiającego. Pozostałe materiały zagospodaruje Wykonawca we własnym zakresie.</w:t>
      </w:r>
    </w:p>
    <w:p w14:paraId="2BCB38EE" w14:textId="77777777" w:rsidR="00C17131" w:rsidRPr="00CF0CBD" w:rsidRDefault="00896F1F" w:rsidP="00CF0CBD">
      <w:pPr>
        <w:pStyle w:val="Textbodyindent"/>
        <w:tabs>
          <w:tab w:val="left" w:pos="0"/>
          <w:tab w:val="left" w:pos="420"/>
        </w:tabs>
        <w:spacing w:before="240" w:line="360" w:lineRule="auto"/>
        <w:ind w:firstLine="0"/>
        <w:jc w:val="left"/>
        <w:rPr>
          <w:rFonts w:asciiTheme="minorHAnsi" w:hAnsiTheme="minorHAnsi" w:cstheme="minorHAnsi"/>
          <w:b/>
          <w:bCs/>
        </w:rPr>
      </w:pPr>
      <w:bookmarkStart w:id="8" w:name="_Toc474155185"/>
      <w:bookmarkStart w:id="9" w:name="_Toc474155499"/>
      <w:r w:rsidRPr="00CF0CBD">
        <w:rPr>
          <w:rFonts w:asciiTheme="minorHAnsi" w:hAnsiTheme="minorHAnsi" w:cstheme="minorHAnsi"/>
          <w:b/>
          <w:bCs/>
        </w:rPr>
        <w:t>1.6</w:t>
      </w:r>
      <w:r w:rsidR="007714C7" w:rsidRPr="00CF0CBD">
        <w:rPr>
          <w:rFonts w:asciiTheme="minorHAnsi" w:hAnsiTheme="minorHAnsi" w:cstheme="minorHAnsi"/>
          <w:b/>
          <w:bCs/>
        </w:rPr>
        <w:t>.</w:t>
      </w:r>
      <w:r w:rsidRPr="00CF0CBD">
        <w:rPr>
          <w:rFonts w:asciiTheme="minorHAnsi" w:hAnsiTheme="minorHAnsi" w:cstheme="minorHAnsi"/>
          <w:b/>
          <w:bCs/>
        </w:rPr>
        <w:t>2</w:t>
      </w:r>
      <w:r w:rsidR="00366C7F" w:rsidRPr="00CF0CBD">
        <w:rPr>
          <w:rFonts w:asciiTheme="minorHAnsi" w:hAnsiTheme="minorHAnsi" w:cstheme="minorHAnsi"/>
          <w:b/>
          <w:bCs/>
        </w:rPr>
        <w:t>.</w:t>
      </w:r>
      <w:r w:rsidR="007714C7" w:rsidRPr="00CF0CBD">
        <w:rPr>
          <w:rFonts w:asciiTheme="minorHAnsi" w:hAnsiTheme="minorHAnsi" w:cstheme="minorHAnsi"/>
          <w:b/>
          <w:bCs/>
        </w:rPr>
        <w:t xml:space="preserve"> Przechowywanie i składowanie materiałów</w:t>
      </w:r>
      <w:bookmarkEnd w:id="8"/>
      <w:bookmarkEnd w:id="9"/>
    </w:p>
    <w:p w14:paraId="2E53BB2F"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Wykonawca zapewni, aby tymczasowo składowane materiały, do czasu</w:t>
      </w:r>
      <w:r w:rsidR="00015BE9" w:rsidRPr="00CF0CBD">
        <w:rPr>
          <w:rFonts w:asciiTheme="minorHAnsi" w:hAnsiTheme="minorHAnsi" w:cstheme="minorHAnsi"/>
        </w:rPr>
        <w:t>,</w:t>
      </w:r>
      <w:r w:rsidRPr="00CF0CBD">
        <w:rPr>
          <w:rFonts w:asciiTheme="minorHAnsi" w:hAnsiTheme="minorHAnsi" w:cstheme="minorHAnsi"/>
        </w:rPr>
        <w:t xml:space="preserve"> gdy będą one użyte do robót, były zabezpieczone przed zanieczyszczeniami, zachowały swoją jakość i właściwości i były dostępne do kontroli przez osobę nadzorującą roboty z ramienia Zamawiającego.</w:t>
      </w:r>
    </w:p>
    <w:p w14:paraId="5D40C0CE"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Miejsca czasowego składowania materiałów będą zlokalizowane w obrębie terenu budowy w miejscach uzgodnionych z osobą nadzorującą roboty z ramienia Zamawiającego lub poza terenem budowy w miejscach zorganizowanych przez Wykonawcę i zaakceptowanych przez osobę nadzorującą roboty z ramienia Zamawiającego.</w:t>
      </w:r>
    </w:p>
    <w:p w14:paraId="18318AA9" w14:textId="77777777" w:rsidR="00C17131" w:rsidRPr="00CF0CBD" w:rsidRDefault="00366C7F" w:rsidP="00CF0CBD">
      <w:pPr>
        <w:pStyle w:val="Textbodyindent"/>
        <w:tabs>
          <w:tab w:val="left" w:pos="0"/>
          <w:tab w:val="left" w:pos="420"/>
        </w:tabs>
        <w:spacing w:before="240" w:line="360" w:lineRule="auto"/>
        <w:ind w:firstLine="0"/>
        <w:jc w:val="left"/>
        <w:rPr>
          <w:rFonts w:asciiTheme="minorHAnsi" w:hAnsiTheme="minorHAnsi" w:cstheme="minorHAnsi"/>
          <w:b/>
          <w:bCs/>
        </w:rPr>
      </w:pPr>
      <w:r w:rsidRPr="00CF0CBD">
        <w:rPr>
          <w:rFonts w:asciiTheme="minorHAnsi" w:hAnsiTheme="minorHAnsi" w:cstheme="minorHAnsi"/>
          <w:b/>
          <w:bCs/>
        </w:rPr>
        <w:t xml:space="preserve">1.7. </w:t>
      </w:r>
      <w:r w:rsidR="007714C7" w:rsidRPr="00CF0CBD">
        <w:rPr>
          <w:rFonts w:asciiTheme="minorHAnsi" w:hAnsiTheme="minorHAnsi" w:cstheme="minorHAnsi"/>
          <w:b/>
          <w:bCs/>
        </w:rPr>
        <w:t>SPRZĘT</w:t>
      </w:r>
    </w:p>
    <w:p w14:paraId="3FA1377B" w14:textId="77777777" w:rsidR="007C0E17" w:rsidRPr="00CF0CBD" w:rsidRDefault="000B0225"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 xml:space="preserve">Wykonawca jest zobowiązany do używania jedynie takiego sprzętu, który nie spowoduje niekorzystnego wpływu na jakość wykonywanych Robót. Sprzęt używany do Robót powinien być zgodny z ofertą Wykonawcy i powinien </w:t>
      </w:r>
      <w:r w:rsidR="007C0E17" w:rsidRPr="00CF0CBD">
        <w:rPr>
          <w:rFonts w:asciiTheme="minorHAnsi" w:hAnsiTheme="minorHAnsi" w:cstheme="minorHAnsi"/>
        </w:rPr>
        <w:t>odpowiadać pod względem typów i iloś</w:t>
      </w:r>
      <w:r w:rsidR="00175142" w:rsidRPr="00CF0CBD">
        <w:rPr>
          <w:rFonts w:asciiTheme="minorHAnsi" w:hAnsiTheme="minorHAnsi" w:cstheme="minorHAnsi"/>
        </w:rPr>
        <w:t xml:space="preserve">ci wskazaniom </w:t>
      </w:r>
      <w:r w:rsidR="00175142" w:rsidRPr="00CF0CBD">
        <w:rPr>
          <w:rFonts w:asciiTheme="minorHAnsi" w:hAnsiTheme="minorHAnsi" w:cstheme="minorHAnsi"/>
        </w:rPr>
        <w:lastRenderedPageBreak/>
        <w:t>zawartym w ST</w:t>
      </w:r>
      <w:r w:rsidR="00DE32C5" w:rsidRPr="00CF0CBD">
        <w:rPr>
          <w:rFonts w:asciiTheme="minorHAnsi" w:hAnsiTheme="minorHAnsi" w:cstheme="minorHAnsi"/>
        </w:rPr>
        <w:t>. W</w:t>
      </w:r>
      <w:r w:rsidR="007C0E17" w:rsidRPr="00CF0CBD">
        <w:rPr>
          <w:rFonts w:asciiTheme="minorHAnsi" w:hAnsiTheme="minorHAnsi" w:cstheme="minorHAnsi"/>
        </w:rPr>
        <w:t xml:space="preserve"> przypadku braku ustaleń w takich dokumentach sprzęt powinien być uzgodniony i zaakceptowany przez osobę nadzorującą roboty ze strony Zamawiającego.</w:t>
      </w:r>
    </w:p>
    <w:p w14:paraId="26DA4B78" w14:textId="77777777" w:rsidR="000B0225" w:rsidRPr="00CF0CBD" w:rsidRDefault="000B0225"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Sprzęt będący własnością Wykonawcy lub wynajęty do wykonania Robót ma być utrzymywany w dobrym stanie i gotowości do pracy. Będzie on zgodny z normami ochrony środowiska i przepisami dotyczącymi jego użytkowania.</w:t>
      </w:r>
    </w:p>
    <w:p w14:paraId="1F8DEFA5" w14:textId="77777777" w:rsidR="00F20FC2" w:rsidRPr="00CF0CBD" w:rsidRDefault="007714C7" w:rsidP="00CF0CBD">
      <w:pPr>
        <w:pStyle w:val="Textbodyindent"/>
        <w:numPr>
          <w:ilvl w:val="1"/>
          <w:numId w:val="99"/>
        </w:numPr>
        <w:tabs>
          <w:tab w:val="left" w:pos="0"/>
          <w:tab w:val="left" w:pos="420"/>
        </w:tabs>
        <w:spacing w:before="240" w:line="360" w:lineRule="auto"/>
        <w:jc w:val="left"/>
        <w:rPr>
          <w:rFonts w:asciiTheme="minorHAnsi" w:hAnsiTheme="minorHAnsi" w:cstheme="minorHAnsi"/>
          <w:b/>
          <w:bCs/>
        </w:rPr>
      </w:pPr>
      <w:r w:rsidRPr="00CF0CBD">
        <w:rPr>
          <w:rFonts w:asciiTheme="minorHAnsi" w:hAnsiTheme="minorHAnsi" w:cstheme="minorHAnsi"/>
          <w:b/>
          <w:bCs/>
        </w:rPr>
        <w:t>TRANSPORT</w:t>
      </w:r>
    </w:p>
    <w:p w14:paraId="232F577F" w14:textId="77777777" w:rsidR="00574793"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 xml:space="preserve">Materiały oprócz betonu mogą być przewożone dowolnym środkiem transportu, ustawione równomiernie na całej powierzchni ładunkowej i zabezpieczone przed możliwością przesuwania się. </w:t>
      </w:r>
      <w:r w:rsidR="00574793" w:rsidRPr="00CF0CBD">
        <w:rPr>
          <w:rFonts w:asciiTheme="minorHAnsi" w:hAnsiTheme="minorHAnsi" w:cstheme="minorHAnsi"/>
        </w:rPr>
        <w:t>Przy ruchu po drogach publicznych pojazdy powinny spełniać wymagania dotyczące przepisów ruchu drogowego w odniesieniu do dopuszczalnych obciążeń na osie oraz wymiarów ładunku.</w:t>
      </w:r>
    </w:p>
    <w:p w14:paraId="6A3C72B5" w14:textId="77777777" w:rsidR="00C17131" w:rsidRPr="00CF0CBD" w:rsidRDefault="007714C7" w:rsidP="00CF0CBD">
      <w:pPr>
        <w:pStyle w:val="Standard"/>
        <w:spacing w:line="360" w:lineRule="auto"/>
        <w:rPr>
          <w:rFonts w:asciiTheme="minorHAnsi" w:hAnsiTheme="minorHAnsi" w:cstheme="minorHAnsi"/>
        </w:rPr>
      </w:pPr>
      <w:r w:rsidRPr="00CF0CBD">
        <w:rPr>
          <w:rFonts w:asciiTheme="minorHAnsi" w:hAnsiTheme="minorHAnsi" w:cstheme="minorHAnsi"/>
        </w:rPr>
        <w:t>Beton powinien być przewożony samochodami do transportu betonu-gruszki.</w:t>
      </w:r>
    </w:p>
    <w:p w14:paraId="2C098636" w14:textId="77777777" w:rsidR="00C17131" w:rsidRPr="00CF0CBD" w:rsidRDefault="00D85BF9" w:rsidP="00CF0CBD">
      <w:pPr>
        <w:pStyle w:val="Textbodyindent"/>
        <w:tabs>
          <w:tab w:val="left" w:pos="0"/>
          <w:tab w:val="left" w:pos="420"/>
        </w:tabs>
        <w:spacing w:before="240" w:line="360" w:lineRule="auto"/>
        <w:ind w:firstLine="0"/>
        <w:jc w:val="left"/>
        <w:rPr>
          <w:rFonts w:asciiTheme="minorHAnsi" w:hAnsiTheme="minorHAnsi" w:cstheme="minorHAnsi"/>
          <w:b/>
          <w:bCs/>
        </w:rPr>
      </w:pPr>
      <w:r w:rsidRPr="00CF0CBD">
        <w:rPr>
          <w:rFonts w:asciiTheme="minorHAnsi" w:hAnsiTheme="minorHAnsi" w:cstheme="minorHAnsi"/>
          <w:b/>
          <w:bCs/>
        </w:rPr>
        <w:t>1.9</w:t>
      </w:r>
      <w:r w:rsidR="00366C7F" w:rsidRPr="00CF0CBD">
        <w:rPr>
          <w:rFonts w:asciiTheme="minorHAnsi" w:hAnsiTheme="minorHAnsi" w:cstheme="minorHAnsi"/>
          <w:b/>
          <w:bCs/>
        </w:rPr>
        <w:t>.</w:t>
      </w:r>
      <w:r w:rsidRPr="00CF0CBD">
        <w:rPr>
          <w:rFonts w:asciiTheme="minorHAnsi" w:hAnsiTheme="minorHAnsi" w:cstheme="minorHAnsi"/>
          <w:b/>
          <w:bCs/>
        </w:rPr>
        <w:t xml:space="preserve"> </w:t>
      </w:r>
      <w:r w:rsidR="007714C7" w:rsidRPr="00CF0CBD">
        <w:rPr>
          <w:rFonts w:asciiTheme="minorHAnsi" w:hAnsiTheme="minorHAnsi" w:cstheme="minorHAnsi"/>
          <w:b/>
          <w:bCs/>
        </w:rPr>
        <w:t>WYKONANIE ROBÓT</w:t>
      </w:r>
    </w:p>
    <w:p w14:paraId="046E9425" w14:textId="77777777" w:rsidR="00C17131" w:rsidRPr="00CF0CBD" w:rsidRDefault="007714C7" w:rsidP="00CF0CBD">
      <w:pPr>
        <w:pStyle w:val="Textbodyindent"/>
        <w:tabs>
          <w:tab w:val="left" w:pos="0"/>
          <w:tab w:val="left" w:pos="360"/>
        </w:tabs>
        <w:spacing w:line="360" w:lineRule="auto"/>
        <w:ind w:firstLine="567"/>
        <w:jc w:val="left"/>
        <w:rPr>
          <w:rFonts w:asciiTheme="minorHAnsi" w:hAnsiTheme="minorHAnsi" w:cstheme="minorHAnsi"/>
        </w:rPr>
      </w:pPr>
      <w:r w:rsidRPr="00CF0CBD">
        <w:rPr>
          <w:rFonts w:asciiTheme="minorHAnsi" w:hAnsiTheme="minorHAnsi" w:cstheme="minorHAnsi"/>
        </w:rPr>
        <w:t>Wykonawca zobowiązany jest:</w:t>
      </w:r>
    </w:p>
    <w:p w14:paraId="213610B5" w14:textId="77777777" w:rsidR="00C17131" w:rsidRPr="00CF0CBD" w:rsidRDefault="005508FE" w:rsidP="00CF0CBD">
      <w:pPr>
        <w:pStyle w:val="Textbodyindent"/>
        <w:numPr>
          <w:ilvl w:val="0"/>
          <w:numId w:val="13"/>
        </w:numPr>
        <w:tabs>
          <w:tab w:val="left" w:pos="-5040"/>
          <w:tab w:val="left" w:pos="-4680"/>
        </w:tabs>
        <w:spacing w:line="360" w:lineRule="auto"/>
        <w:jc w:val="left"/>
        <w:rPr>
          <w:rFonts w:asciiTheme="minorHAnsi" w:hAnsiTheme="minorHAnsi" w:cstheme="minorHAnsi"/>
        </w:rPr>
      </w:pPr>
      <w:r w:rsidRPr="00CF0CBD">
        <w:rPr>
          <w:rFonts w:asciiTheme="minorHAnsi" w:hAnsiTheme="minorHAnsi" w:cstheme="minorHAnsi"/>
        </w:rPr>
        <w:t>do oznakowania robót i utrzymywania ich</w:t>
      </w:r>
      <w:r w:rsidR="007C0E17" w:rsidRPr="00CF0CBD">
        <w:rPr>
          <w:rFonts w:asciiTheme="minorHAnsi" w:hAnsiTheme="minorHAnsi" w:cstheme="minorHAnsi"/>
        </w:rPr>
        <w:t xml:space="preserve"> do czasu zakończenia i odebrania robót</w:t>
      </w:r>
      <w:r w:rsidR="007714C7" w:rsidRPr="00CF0CBD">
        <w:rPr>
          <w:rFonts w:asciiTheme="minorHAnsi" w:hAnsiTheme="minorHAnsi" w:cstheme="minorHAnsi"/>
        </w:rPr>
        <w:t>;</w:t>
      </w:r>
    </w:p>
    <w:p w14:paraId="322BAB40" w14:textId="77777777" w:rsidR="005508FE" w:rsidRPr="00CF0CBD" w:rsidRDefault="005508FE" w:rsidP="00CF0CBD">
      <w:pPr>
        <w:pStyle w:val="Akapitzlist"/>
        <w:numPr>
          <w:ilvl w:val="0"/>
          <w:numId w:val="13"/>
        </w:numPr>
        <w:spacing w:line="360" w:lineRule="auto"/>
        <w:rPr>
          <w:rFonts w:asciiTheme="minorHAnsi" w:hAnsiTheme="minorHAnsi" w:cstheme="minorHAnsi"/>
          <w:b/>
        </w:rPr>
      </w:pPr>
      <w:r w:rsidRPr="00CF0CBD">
        <w:rPr>
          <w:rFonts w:asciiTheme="minorHAnsi" w:hAnsiTheme="minorHAnsi" w:cstheme="minorHAnsi"/>
          <w:bCs/>
        </w:rPr>
        <w:t>w sytuacji awaryjnej (</w:t>
      </w:r>
      <w:r w:rsidRPr="00CF0CBD">
        <w:rPr>
          <w:rFonts w:asciiTheme="minorHAnsi" w:hAnsiTheme="minorHAnsi" w:cstheme="minorHAnsi"/>
        </w:rPr>
        <w:t xml:space="preserve">mającej wpływ na życie/ bezpieczeństwo uczestników ruchu), </w:t>
      </w:r>
      <w:r w:rsidRPr="00CF0CBD">
        <w:rPr>
          <w:rFonts w:asciiTheme="minorHAnsi" w:hAnsiTheme="minorHAnsi" w:cstheme="minorHAnsi"/>
          <w:bCs/>
        </w:rPr>
        <w:t xml:space="preserve">co zostanie wyraźnie wskazane (jako PILNE!) przez </w:t>
      </w:r>
      <w:r w:rsidRPr="00CF0CBD">
        <w:rPr>
          <w:rFonts w:asciiTheme="minorHAnsi" w:hAnsiTheme="minorHAnsi" w:cstheme="minorHAnsi"/>
        </w:rPr>
        <w:t xml:space="preserve">osobę nadzorującą ze strony </w:t>
      </w:r>
      <w:r w:rsidRPr="00CF0CBD">
        <w:rPr>
          <w:rFonts w:asciiTheme="minorHAnsi" w:hAnsiTheme="minorHAnsi" w:cstheme="minorHAnsi"/>
          <w:bCs/>
        </w:rPr>
        <w:t xml:space="preserve">Zamawiającego w zleceniu telefonicznym, mailowym lub fax i potwierdzone </w:t>
      </w:r>
      <w:r w:rsidRPr="00CF0CBD">
        <w:rPr>
          <w:rFonts w:asciiTheme="minorHAnsi" w:hAnsiTheme="minorHAnsi" w:cstheme="minorHAnsi"/>
        </w:rPr>
        <w:t>pisemnie protokołem przekazania (najpóźniej w kolejnym dniu roboczym)</w:t>
      </w:r>
      <w:r w:rsidRPr="00CF0CBD">
        <w:rPr>
          <w:rFonts w:asciiTheme="minorHAnsi" w:hAnsiTheme="minorHAnsi" w:cstheme="minorHAnsi"/>
          <w:bCs/>
        </w:rPr>
        <w:t xml:space="preserve">, do </w:t>
      </w:r>
      <w:r w:rsidRPr="00CF0CBD">
        <w:rPr>
          <w:rFonts w:asciiTheme="minorHAnsi" w:hAnsiTheme="minorHAnsi" w:cstheme="minorHAnsi"/>
          <w:bCs/>
          <w:u w:val="single"/>
        </w:rPr>
        <w:t>przystąpienia do robót w terminie najpóźniej 24 godzin od chwili otrzymania zlecenia od Zamawiającego</w:t>
      </w:r>
      <w:r w:rsidRPr="00CF0CBD">
        <w:rPr>
          <w:rFonts w:asciiTheme="minorHAnsi" w:hAnsiTheme="minorHAnsi" w:cstheme="minorHAnsi"/>
          <w:bCs/>
        </w:rPr>
        <w:t>; termin zakończenia w/w robót zostanie określony w zleceniu.</w:t>
      </w:r>
    </w:p>
    <w:p w14:paraId="50557244" w14:textId="77777777" w:rsidR="00C17131" w:rsidRPr="00CF0CBD" w:rsidRDefault="005508FE" w:rsidP="00CF0CBD">
      <w:pPr>
        <w:pStyle w:val="Textbodyindent"/>
        <w:numPr>
          <w:ilvl w:val="0"/>
          <w:numId w:val="13"/>
        </w:numPr>
        <w:tabs>
          <w:tab w:val="left" w:pos="-5040"/>
          <w:tab w:val="left" w:pos="-4680"/>
        </w:tabs>
        <w:spacing w:line="360" w:lineRule="auto"/>
        <w:jc w:val="left"/>
        <w:rPr>
          <w:rFonts w:asciiTheme="minorHAnsi" w:hAnsiTheme="minorHAnsi" w:cstheme="minorHAnsi"/>
        </w:rPr>
      </w:pPr>
      <w:r w:rsidRPr="00CF0CBD">
        <w:rPr>
          <w:rFonts w:asciiTheme="minorHAnsi" w:hAnsiTheme="minorHAnsi" w:cstheme="minorHAnsi"/>
        </w:rPr>
        <w:t>do wykonania dokumentacji</w:t>
      </w:r>
      <w:r w:rsidR="007714C7" w:rsidRPr="00CF0CBD">
        <w:rPr>
          <w:rFonts w:asciiTheme="minorHAnsi" w:hAnsiTheme="minorHAnsi" w:cstheme="minorHAnsi"/>
        </w:rPr>
        <w:t xml:space="preserve"> zdjęciow</w:t>
      </w:r>
      <w:r w:rsidRPr="00CF0CBD">
        <w:rPr>
          <w:rFonts w:asciiTheme="minorHAnsi" w:hAnsiTheme="minorHAnsi" w:cstheme="minorHAnsi"/>
        </w:rPr>
        <w:t>ej</w:t>
      </w:r>
      <w:r w:rsidR="007714C7" w:rsidRPr="00CF0CBD">
        <w:rPr>
          <w:rFonts w:asciiTheme="minorHAnsi" w:hAnsiTheme="minorHAnsi" w:cstheme="minorHAnsi"/>
        </w:rPr>
        <w:t xml:space="preserve"> przed rozpoczęciem i po zakończeniu robót;</w:t>
      </w:r>
    </w:p>
    <w:p w14:paraId="790D877F" w14:textId="77777777" w:rsidR="00C17131" w:rsidRPr="00CF0CBD" w:rsidRDefault="007714C7" w:rsidP="00CF0CBD">
      <w:pPr>
        <w:pStyle w:val="Textbodyindent"/>
        <w:numPr>
          <w:ilvl w:val="0"/>
          <w:numId w:val="13"/>
        </w:numPr>
        <w:tabs>
          <w:tab w:val="left" w:pos="-5040"/>
          <w:tab w:val="left" w:pos="-4680"/>
        </w:tabs>
        <w:spacing w:line="360" w:lineRule="auto"/>
        <w:jc w:val="left"/>
        <w:rPr>
          <w:rFonts w:asciiTheme="minorHAnsi" w:hAnsiTheme="minorHAnsi" w:cstheme="minorHAnsi"/>
        </w:rPr>
      </w:pPr>
      <w:r w:rsidRPr="00CF0CBD">
        <w:rPr>
          <w:rFonts w:asciiTheme="minorHAnsi" w:hAnsiTheme="minorHAnsi" w:cstheme="minorHAnsi"/>
        </w:rPr>
        <w:t>do podjęcia robót zgodnie ze wskazaną lokalizacją i zakresem robót w terminie ustalonym przez Zamawiającego przy wydawaniu zlecenia;</w:t>
      </w:r>
    </w:p>
    <w:p w14:paraId="17140974" w14:textId="77777777" w:rsidR="00C17131" w:rsidRPr="00CF0CBD" w:rsidRDefault="007714C7" w:rsidP="00CF0CBD">
      <w:pPr>
        <w:pStyle w:val="Textbodyindent"/>
        <w:numPr>
          <w:ilvl w:val="0"/>
          <w:numId w:val="14"/>
        </w:numPr>
        <w:tabs>
          <w:tab w:val="left" w:pos="-5040"/>
          <w:tab w:val="left" w:pos="-4680"/>
        </w:tabs>
        <w:spacing w:line="360" w:lineRule="auto"/>
        <w:jc w:val="left"/>
        <w:rPr>
          <w:rFonts w:asciiTheme="minorHAnsi" w:hAnsiTheme="minorHAnsi" w:cstheme="minorHAnsi"/>
        </w:rPr>
      </w:pPr>
      <w:r w:rsidRPr="00CF0CBD">
        <w:rPr>
          <w:rFonts w:asciiTheme="minorHAnsi" w:hAnsiTheme="minorHAnsi" w:cstheme="minorHAnsi"/>
        </w:rPr>
        <w:t>do prowadzenia Książki Obmiarów</w:t>
      </w:r>
      <w:r w:rsidR="005508FE" w:rsidRPr="00CF0CBD">
        <w:rPr>
          <w:rFonts w:asciiTheme="minorHAnsi" w:hAnsiTheme="minorHAnsi" w:cstheme="minorHAnsi"/>
        </w:rPr>
        <w:t>;</w:t>
      </w:r>
    </w:p>
    <w:p w14:paraId="76BB536C" w14:textId="77777777" w:rsidR="005508FE" w:rsidRPr="00CF0CBD" w:rsidRDefault="005508FE" w:rsidP="00CF0CBD">
      <w:pPr>
        <w:pStyle w:val="Textbodyindent"/>
        <w:numPr>
          <w:ilvl w:val="0"/>
          <w:numId w:val="14"/>
        </w:numPr>
        <w:tabs>
          <w:tab w:val="left" w:pos="-5040"/>
          <w:tab w:val="left" w:pos="-4680"/>
        </w:tabs>
        <w:spacing w:line="360" w:lineRule="auto"/>
        <w:jc w:val="left"/>
        <w:rPr>
          <w:rFonts w:asciiTheme="minorHAnsi" w:hAnsiTheme="minorHAnsi" w:cstheme="minorHAnsi"/>
        </w:rPr>
      </w:pPr>
      <w:r w:rsidRPr="00CF0CBD">
        <w:rPr>
          <w:rFonts w:asciiTheme="minorHAnsi" w:hAnsiTheme="minorHAnsi" w:cstheme="minorHAnsi"/>
        </w:rPr>
        <w:t>udostępnić numer telefonu i faksu oraz adres e-mail w celu umożliwienia Inwestorowi przekazania informacji o zaistniałej awarii; o każdej zmianie numeru telefonicznego, adresu e-mail lub faksu, Wykonawca powinien niezwłocznie poinformować Inwestora.</w:t>
      </w:r>
    </w:p>
    <w:p w14:paraId="0B7C3D7D" w14:textId="77777777" w:rsidR="00C17131" w:rsidRPr="00CF0CBD" w:rsidRDefault="007714C7" w:rsidP="00CF0CBD">
      <w:pPr>
        <w:pStyle w:val="Standard"/>
        <w:spacing w:before="240" w:line="360" w:lineRule="auto"/>
        <w:ind w:firstLine="567"/>
        <w:rPr>
          <w:rFonts w:asciiTheme="minorHAnsi" w:hAnsiTheme="minorHAnsi" w:cstheme="minorHAnsi"/>
        </w:rPr>
      </w:pPr>
      <w:r w:rsidRPr="00CF0CBD">
        <w:rPr>
          <w:rFonts w:asciiTheme="minorHAnsi" w:hAnsiTheme="minorHAnsi" w:cstheme="minorHAnsi"/>
        </w:rPr>
        <w:t xml:space="preserve">Za bezpieczeństwo w trakcie prowadzenia robót odpowiedzialny jest Wykonawca, od chwili </w:t>
      </w:r>
      <w:r w:rsidR="007C0E17" w:rsidRPr="00CF0CBD">
        <w:rPr>
          <w:rFonts w:asciiTheme="minorHAnsi" w:hAnsiTheme="minorHAnsi" w:cstheme="minorHAnsi"/>
        </w:rPr>
        <w:t>otrzymania zlecenia od Zamawiającego</w:t>
      </w:r>
      <w:r w:rsidRPr="00CF0CBD">
        <w:rPr>
          <w:rFonts w:asciiTheme="minorHAnsi" w:hAnsiTheme="minorHAnsi" w:cstheme="minorHAnsi"/>
        </w:rPr>
        <w:t>. Sposób wykonywanego remontu i rodzaj użytych materiałów musi</w:t>
      </w:r>
      <w:r w:rsidR="00015BE9" w:rsidRPr="00CF0CBD">
        <w:rPr>
          <w:rFonts w:asciiTheme="minorHAnsi" w:hAnsiTheme="minorHAnsi" w:cstheme="minorHAnsi"/>
        </w:rPr>
        <w:t xml:space="preserve"> </w:t>
      </w:r>
      <w:r w:rsidRPr="00CF0CBD">
        <w:rPr>
          <w:rFonts w:asciiTheme="minorHAnsi" w:hAnsiTheme="minorHAnsi" w:cstheme="minorHAnsi"/>
        </w:rPr>
        <w:t xml:space="preserve">być na bieżąco konsultowany z osobą nadzorującą roboty, reprezentującą </w:t>
      </w:r>
      <w:r w:rsidRPr="00CF0CBD">
        <w:rPr>
          <w:rFonts w:asciiTheme="minorHAnsi" w:hAnsiTheme="minorHAnsi" w:cstheme="minorHAnsi"/>
        </w:rPr>
        <w:lastRenderedPageBreak/>
        <w:t xml:space="preserve">Zamawiającego. Wykonawca musi dysponować dwoma brygadami po min. 4 osoby. Nadzór nad brygadami będzie wykonywany przez </w:t>
      </w:r>
      <w:r w:rsidR="007911F2" w:rsidRPr="00CF0CBD">
        <w:rPr>
          <w:rFonts w:asciiTheme="minorHAnsi" w:hAnsiTheme="minorHAnsi" w:cstheme="minorHAnsi"/>
        </w:rPr>
        <w:t>osobę odpowiedzialną za kierowanie robotami budowlanymi, która powinna</w:t>
      </w:r>
      <w:r w:rsidRPr="00CF0CBD">
        <w:rPr>
          <w:rFonts w:asciiTheme="minorHAnsi" w:hAnsiTheme="minorHAnsi" w:cstheme="minorHAnsi"/>
        </w:rPr>
        <w:t xml:space="preserve"> posiadać uprawnienia mostowe </w:t>
      </w:r>
      <w:r w:rsidR="005508FE" w:rsidRPr="00CF0CBD">
        <w:rPr>
          <w:rFonts w:asciiTheme="minorHAnsi" w:hAnsiTheme="minorHAnsi" w:cstheme="minorHAnsi"/>
        </w:rPr>
        <w:t>(lub uprawnienia im odpowiadające).</w:t>
      </w:r>
    </w:p>
    <w:p w14:paraId="384FA393" w14:textId="77777777" w:rsidR="00C17131" w:rsidRPr="00CF0CBD" w:rsidRDefault="00A42C23" w:rsidP="00CF0CBD">
      <w:pPr>
        <w:pStyle w:val="Textbodyindent"/>
        <w:tabs>
          <w:tab w:val="left" w:pos="0"/>
          <w:tab w:val="left" w:pos="420"/>
        </w:tabs>
        <w:spacing w:before="240" w:line="360" w:lineRule="auto"/>
        <w:ind w:firstLine="0"/>
        <w:jc w:val="left"/>
        <w:rPr>
          <w:rFonts w:asciiTheme="minorHAnsi" w:hAnsiTheme="minorHAnsi" w:cstheme="minorHAnsi"/>
          <w:b/>
          <w:bCs/>
        </w:rPr>
      </w:pPr>
      <w:r w:rsidRPr="00CF0CBD">
        <w:rPr>
          <w:rFonts w:asciiTheme="minorHAnsi" w:hAnsiTheme="minorHAnsi" w:cstheme="minorHAnsi"/>
          <w:b/>
          <w:bCs/>
        </w:rPr>
        <w:t>1.10</w:t>
      </w:r>
      <w:r w:rsidR="00015BE9" w:rsidRPr="00CF0CBD">
        <w:rPr>
          <w:rFonts w:asciiTheme="minorHAnsi" w:hAnsiTheme="minorHAnsi" w:cstheme="minorHAnsi"/>
          <w:b/>
          <w:bCs/>
        </w:rPr>
        <w:t>.</w:t>
      </w:r>
      <w:r w:rsidRPr="00CF0CBD">
        <w:rPr>
          <w:rFonts w:asciiTheme="minorHAnsi" w:hAnsiTheme="minorHAnsi" w:cstheme="minorHAnsi"/>
          <w:b/>
          <w:bCs/>
        </w:rPr>
        <w:t xml:space="preserve"> </w:t>
      </w:r>
      <w:r w:rsidR="007714C7" w:rsidRPr="00CF0CBD">
        <w:rPr>
          <w:rFonts w:asciiTheme="minorHAnsi" w:hAnsiTheme="minorHAnsi" w:cstheme="minorHAnsi"/>
          <w:b/>
          <w:bCs/>
        </w:rPr>
        <w:t>KONTROLA JAKOŚCI ROBÓT</w:t>
      </w:r>
    </w:p>
    <w:p w14:paraId="62431CF6" w14:textId="77777777" w:rsidR="00A42C23" w:rsidRPr="00CF0CBD" w:rsidRDefault="00A42C23" w:rsidP="00CF0CBD">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bCs/>
        </w:rPr>
        <w:t>Wykonawca jest odpowiedzialny za pełną kontrolę robót i jakość materiałów. Wykonawca zapewni odpowiedni system kontroli, włączając personel, laboratorium, sprzęt, zaopatrzenie i wszystkie urządzenia niezbędne do pobierania próbek i badań materiałów oraz robót. Wykonawca będzie przeprowadzać pomiary i badania materiałów oraz robót z częstotliwością zapewniającą stwierdzenie, że roboty wykonano zgodnie z wymaganiami zawartymi w ST. Wszystkie koszty związane z organizowaniem i prowadzeniem badań ponosi Wykonawca.</w:t>
      </w:r>
    </w:p>
    <w:p w14:paraId="43BAEC0C" w14:textId="77777777" w:rsidR="00F20FC2" w:rsidRPr="00CF0CBD" w:rsidRDefault="00015BE9" w:rsidP="00CF0CBD">
      <w:pPr>
        <w:pStyle w:val="Textbodyindent"/>
        <w:tabs>
          <w:tab w:val="left" w:pos="0"/>
          <w:tab w:val="left" w:pos="420"/>
        </w:tabs>
        <w:spacing w:before="240" w:line="360" w:lineRule="auto"/>
        <w:ind w:firstLine="0"/>
        <w:jc w:val="left"/>
        <w:rPr>
          <w:rFonts w:asciiTheme="minorHAnsi" w:hAnsiTheme="minorHAnsi" w:cstheme="minorHAnsi"/>
          <w:b/>
          <w:bCs/>
        </w:rPr>
      </w:pPr>
      <w:r w:rsidRPr="00CF0CBD">
        <w:rPr>
          <w:rFonts w:asciiTheme="minorHAnsi" w:hAnsiTheme="minorHAnsi" w:cstheme="minorHAnsi"/>
          <w:b/>
          <w:bCs/>
        </w:rPr>
        <w:t>1.11.</w:t>
      </w:r>
      <w:r w:rsidR="00237997" w:rsidRPr="00CF0CBD">
        <w:rPr>
          <w:rFonts w:asciiTheme="minorHAnsi" w:hAnsiTheme="minorHAnsi" w:cstheme="minorHAnsi"/>
          <w:b/>
          <w:bCs/>
        </w:rPr>
        <w:t xml:space="preserve"> </w:t>
      </w:r>
      <w:r w:rsidR="007714C7" w:rsidRPr="00CF0CBD">
        <w:rPr>
          <w:rFonts w:asciiTheme="minorHAnsi" w:hAnsiTheme="minorHAnsi" w:cstheme="minorHAnsi"/>
          <w:b/>
          <w:bCs/>
        </w:rPr>
        <w:t>OBMIAR ROBÓT</w:t>
      </w:r>
    </w:p>
    <w:p w14:paraId="74FE6AAA" w14:textId="77777777" w:rsidR="00C17131" w:rsidRPr="00CF0CBD" w:rsidRDefault="00F84DED"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 xml:space="preserve">Ilość robót określa się na podstawie obmiaru faktycznie wykonanych w ramach zleconych robót. </w:t>
      </w:r>
      <w:r w:rsidR="007714C7" w:rsidRPr="00CF0CBD">
        <w:rPr>
          <w:rFonts w:asciiTheme="minorHAnsi" w:hAnsiTheme="minorHAnsi" w:cstheme="minorHAnsi"/>
        </w:rPr>
        <w:t>Obmiar robót należy prowadzić na bieżąco, przy udziale osoby nadzorującej roboty, reprezentującą Zamawiającego.</w:t>
      </w:r>
    </w:p>
    <w:p w14:paraId="5F4EE195" w14:textId="0B3B14AE" w:rsidR="00C17131" w:rsidRPr="00CF0CBD" w:rsidRDefault="00015BE9" w:rsidP="00CF0CBD">
      <w:pPr>
        <w:pStyle w:val="Textbodyindent"/>
        <w:spacing w:before="240" w:line="360" w:lineRule="auto"/>
        <w:ind w:firstLine="0"/>
        <w:jc w:val="left"/>
        <w:rPr>
          <w:rFonts w:asciiTheme="minorHAnsi" w:hAnsiTheme="minorHAnsi" w:cstheme="minorHAnsi"/>
          <w:b/>
          <w:bCs/>
        </w:rPr>
      </w:pPr>
      <w:r w:rsidRPr="00CF0CBD">
        <w:rPr>
          <w:rFonts w:asciiTheme="minorHAnsi" w:hAnsiTheme="minorHAnsi" w:cstheme="minorHAnsi"/>
          <w:b/>
          <w:bCs/>
        </w:rPr>
        <w:t>1.12.</w:t>
      </w:r>
      <w:r w:rsidR="00237997" w:rsidRPr="00CF0CBD">
        <w:rPr>
          <w:rFonts w:asciiTheme="minorHAnsi" w:hAnsiTheme="minorHAnsi" w:cstheme="minorHAnsi"/>
          <w:b/>
          <w:bCs/>
        </w:rPr>
        <w:t xml:space="preserve"> </w:t>
      </w:r>
      <w:r w:rsidR="007714C7" w:rsidRPr="00CF0CBD">
        <w:rPr>
          <w:rFonts w:asciiTheme="minorHAnsi" w:hAnsiTheme="minorHAnsi" w:cstheme="minorHAnsi"/>
          <w:b/>
          <w:bCs/>
        </w:rPr>
        <w:t>ODBIÓR ROBÓT</w:t>
      </w:r>
    </w:p>
    <w:p w14:paraId="70310BA2" w14:textId="7494FE52"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W siedzibie Zamawiającego będzie znajdowała się Książka Zleceń, w której winny znaleźć się wpisy dotyczące wydanych zleceń i ich lokalizacja. Każde zadanie podlega odbiorowi technicznemu, który powinien być potwierdzony w protokole odbioru i podpisany przez obydwie strony. Do każdego protokołu odbioru robót należy dołączyć dokumentację fotograficzną (przed, w trakcie i po wykonaniu zadania).</w:t>
      </w:r>
    </w:p>
    <w:p w14:paraId="24984562"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Wykonawca na podstawie obmiarów przygotuje kosztorys powykonawczy wykonany według cen ofertowych ujętych w tabeli elementów rozliczeniowych lub </w:t>
      </w:r>
      <w:r w:rsidR="007022EC" w:rsidRPr="00CF0CBD">
        <w:rPr>
          <w:rFonts w:asciiTheme="minorHAnsi" w:hAnsiTheme="minorHAnsi" w:cstheme="minorHAnsi"/>
        </w:rPr>
        <w:t>skalkuluje wartość robót na zasadach określonych w umowie, z zastosowaniem cennika SEKOCENBUD.</w:t>
      </w:r>
    </w:p>
    <w:p w14:paraId="00AA7A13"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Podstawą wykonania kosztorysu powykonawczego jest obmiar robót potwierdzony przez osobę nadzorującą roboty, reprezentującą Zamawiającego.</w:t>
      </w:r>
    </w:p>
    <w:p w14:paraId="2719EA98" w14:textId="77777777" w:rsidR="00C17131" w:rsidRPr="00CF0CBD" w:rsidRDefault="007714C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Powyższe dokumenty są podstawą do wystawienia przez Wykonawcę faktury. W przypadku nieodebrania robót, Wykonawca musi usunąć usterki na koszt własny, w terminie uzgodnionym z osobą nadzorującą roboty, reprezentującą Zamawiającego.</w:t>
      </w:r>
    </w:p>
    <w:p w14:paraId="28498BD5" w14:textId="77777777" w:rsidR="00C17131" w:rsidRPr="00CF0CBD" w:rsidRDefault="00A42C2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Wszystkie roboty zanikające Wykonawca zobowiązany jest zgłaszać do odbioru i uzyskać na nie akceptację osoby nadzorującej roboty, reprezentującą Zamawiającego.</w:t>
      </w:r>
    </w:p>
    <w:p w14:paraId="28863BB7" w14:textId="77777777" w:rsidR="00C17131" w:rsidRPr="00CF0CBD" w:rsidRDefault="00015BE9" w:rsidP="00CF0CBD">
      <w:pPr>
        <w:pStyle w:val="Textbodyindent"/>
        <w:tabs>
          <w:tab w:val="left" w:pos="0"/>
          <w:tab w:val="left" w:pos="420"/>
        </w:tabs>
        <w:spacing w:before="240" w:line="360" w:lineRule="auto"/>
        <w:ind w:firstLine="0"/>
        <w:jc w:val="left"/>
        <w:rPr>
          <w:rFonts w:asciiTheme="minorHAnsi" w:hAnsiTheme="minorHAnsi" w:cstheme="minorHAnsi"/>
          <w:b/>
          <w:bCs/>
        </w:rPr>
      </w:pPr>
      <w:r w:rsidRPr="00CF0CBD">
        <w:rPr>
          <w:rFonts w:asciiTheme="minorHAnsi" w:hAnsiTheme="minorHAnsi" w:cstheme="minorHAnsi"/>
          <w:b/>
          <w:bCs/>
        </w:rPr>
        <w:lastRenderedPageBreak/>
        <w:t>1.13.</w:t>
      </w:r>
      <w:r w:rsidR="00673B34" w:rsidRPr="00CF0CBD">
        <w:rPr>
          <w:rFonts w:asciiTheme="minorHAnsi" w:hAnsiTheme="minorHAnsi" w:cstheme="minorHAnsi"/>
          <w:b/>
          <w:bCs/>
        </w:rPr>
        <w:t xml:space="preserve"> </w:t>
      </w:r>
      <w:r w:rsidR="007714C7" w:rsidRPr="00CF0CBD">
        <w:rPr>
          <w:rFonts w:asciiTheme="minorHAnsi" w:hAnsiTheme="minorHAnsi" w:cstheme="minorHAnsi"/>
          <w:b/>
          <w:bCs/>
        </w:rPr>
        <w:t>PŁATNOŚCI</w:t>
      </w:r>
    </w:p>
    <w:p w14:paraId="40ADA8B2" w14:textId="77777777" w:rsidR="00B35F78" w:rsidRPr="00CF0CBD" w:rsidRDefault="00B35F78"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 xml:space="preserve">Podstawą zapłaty należytego Wykonawcy wynagrodzenia będzie faktura wystawiona przez Wykonawcę – w oparciu o sporządzoną powykonawczą tabelę elementów rozliczeniowych oraz podpisany </w:t>
      </w:r>
      <w:r w:rsidR="00862010" w:rsidRPr="00CF0CBD">
        <w:rPr>
          <w:rFonts w:asciiTheme="minorHAnsi" w:hAnsiTheme="minorHAnsi" w:cstheme="minorHAnsi"/>
        </w:rPr>
        <w:t xml:space="preserve">i zatwierdzony </w:t>
      </w:r>
      <w:r w:rsidR="003E3AD9" w:rsidRPr="00CF0CBD">
        <w:rPr>
          <w:rFonts w:asciiTheme="minorHAnsi" w:hAnsiTheme="minorHAnsi" w:cstheme="minorHAnsi"/>
        </w:rPr>
        <w:t>protokół odbioru zadania</w:t>
      </w:r>
      <w:r w:rsidRPr="00CF0CBD">
        <w:rPr>
          <w:rFonts w:asciiTheme="minorHAnsi" w:hAnsiTheme="minorHAnsi" w:cstheme="minorHAnsi"/>
        </w:rPr>
        <w:t>.</w:t>
      </w:r>
    </w:p>
    <w:p w14:paraId="612D8240" w14:textId="7777777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 xml:space="preserve">Należności za roboty będą płatne w terminie </w:t>
      </w:r>
      <w:r w:rsidR="00B55D84" w:rsidRPr="00CF0CBD">
        <w:rPr>
          <w:rFonts w:asciiTheme="minorHAnsi" w:hAnsiTheme="minorHAnsi" w:cstheme="minorHAnsi"/>
        </w:rPr>
        <w:t xml:space="preserve">do </w:t>
      </w:r>
      <w:r w:rsidR="0072508A" w:rsidRPr="00CF0CBD">
        <w:rPr>
          <w:rFonts w:asciiTheme="minorHAnsi" w:hAnsiTheme="minorHAnsi" w:cstheme="minorHAnsi"/>
        </w:rPr>
        <w:t>30</w:t>
      </w:r>
      <w:r w:rsidRPr="00CF0CBD">
        <w:rPr>
          <w:rFonts w:asciiTheme="minorHAnsi" w:hAnsiTheme="minorHAnsi" w:cstheme="minorHAnsi"/>
        </w:rPr>
        <w:t xml:space="preserve"> dni od daty dostarczenia faktury do Zamawiającego, w oparciu o bezusterkowy protokół odbioru robót  podpisany przez </w:t>
      </w:r>
      <w:r w:rsidR="007022EC" w:rsidRPr="00CF0CBD">
        <w:rPr>
          <w:rFonts w:asciiTheme="minorHAnsi" w:hAnsiTheme="minorHAnsi" w:cstheme="minorHAnsi"/>
        </w:rPr>
        <w:t>osoby reprezentujące strony umowy</w:t>
      </w:r>
      <w:r w:rsidRPr="00CF0CBD">
        <w:rPr>
          <w:rFonts w:asciiTheme="minorHAnsi" w:hAnsiTheme="minorHAnsi" w:cstheme="minorHAnsi"/>
        </w:rPr>
        <w:t xml:space="preserve">. </w:t>
      </w:r>
    </w:p>
    <w:p w14:paraId="29EAC1A5" w14:textId="77777777" w:rsidR="000B0225" w:rsidRPr="00CF0CBD" w:rsidRDefault="00015BE9" w:rsidP="00CF0CBD">
      <w:pPr>
        <w:pStyle w:val="Textbodyindent"/>
        <w:tabs>
          <w:tab w:val="left" w:pos="0"/>
          <w:tab w:val="left" w:pos="420"/>
        </w:tabs>
        <w:spacing w:before="240" w:line="360" w:lineRule="auto"/>
        <w:ind w:firstLine="0"/>
        <w:jc w:val="left"/>
        <w:rPr>
          <w:rFonts w:asciiTheme="minorHAnsi" w:hAnsiTheme="minorHAnsi" w:cstheme="minorHAnsi"/>
          <w:b/>
          <w:bCs/>
        </w:rPr>
      </w:pPr>
      <w:r w:rsidRPr="00CF0CBD">
        <w:rPr>
          <w:rFonts w:asciiTheme="minorHAnsi" w:hAnsiTheme="minorHAnsi" w:cstheme="minorHAnsi"/>
          <w:b/>
          <w:bCs/>
        </w:rPr>
        <w:t>1.14.</w:t>
      </w:r>
      <w:r w:rsidR="001B08AB" w:rsidRPr="00CF0CBD">
        <w:rPr>
          <w:rFonts w:asciiTheme="minorHAnsi" w:hAnsiTheme="minorHAnsi" w:cstheme="minorHAnsi"/>
          <w:b/>
          <w:bCs/>
        </w:rPr>
        <w:t xml:space="preserve"> </w:t>
      </w:r>
      <w:r w:rsidR="007714C7" w:rsidRPr="00CF0CBD">
        <w:rPr>
          <w:rFonts w:asciiTheme="minorHAnsi" w:hAnsiTheme="minorHAnsi" w:cstheme="minorHAnsi"/>
          <w:b/>
          <w:bCs/>
        </w:rPr>
        <w:t>GWARANCJA</w:t>
      </w:r>
    </w:p>
    <w:p w14:paraId="2E139C1A" w14:textId="77777777" w:rsidR="00C17131" w:rsidRPr="00CF0CBD" w:rsidRDefault="001D59E5" w:rsidP="00CF0CBD">
      <w:pPr>
        <w:pStyle w:val="Textbodyindent"/>
        <w:tabs>
          <w:tab w:val="left" w:pos="420"/>
        </w:tabs>
        <w:spacing w:line="360" w:lineRule="auto"/>
        <w:ind w:firstLine="567"/>
        <w:jc w:val="left"/>
        <w:rPr>
          <w:rFonts w:asciiTheme="minorHAnsi" w:hAnsiTheme="minorHAnsi" w:cstheme="minorHAnsi"/>
          <w:b/>
          <w:bCs/>
        </w:rPr>
      </w:pPr>
      <w:r w:rsidRPr="00CF0CBD">
        <w:rPr>
          <w:rFonts w:asciiTheme="minorHAnsi" w:hAnsiTheme="minorHAnsi" w:cstheme="minorHAnsi"/>
        </w:rPr>
        <w:tab/>
      </w:r>
      <w:r w:rsidR="007022EC" w:rsidRPr="00CF0CBD">
        <w:rPr>
          <w:rFonts w:asciiTheme="minorHAnsi" w:hAnsiTheme="minorHAnsi" w:cstheme="minorHAnsi"/>
        </w:rPr>
        <w:t xml:space="preserve">Wykonawca robót </w:t>
      </w:r>
      <w:r w:rsidR="007714C7" w:rsidRPr="00CF0CBD">
        <w:rPr>
          <w:rFonts w:asciiTheme="minorHAnsi" w:hAnsiTheme="minorHAnsi" w:cstheme="minorHAnsi"/>
        </w:rPr>
        <w:t>zobowiązany jest do udzielenia gwarancji</w:t>
      </w:r>
      <w:r w:rsidR="007022EC" w:rsidRPr="00CF0CBD">
        <w:rPr>
          <w:rFonts w:asciiTheme="minorHAnsi" w:hAnsiTheme="minorHAnsi" w:cstheme="minorHAnsi"/>
        </w:rPr>
        <w:t xml:space="preserve"> jakości na roboty wykonane w ramach realizacji umowy, zastosowane materiały oraz zamontowane urządzenia (wraz z ich nieodpłatną naprawą w okresie gwarancyjnym):</w:t>
      </w:r>
    </w:p>
    <w:p w14:paraId="41585E06" w14:textId="77777777" w:rsidR="00C17131" w:rsidRPr="00CF0CBD" w:rsidRDefault="005164AC" w:rsidP="00CF0CBD">
      <w:pPr>
        <w:pStyle w:val="Textbodyindent"/>
        <w:tabs>
          <w:tab w:val="left" w:pos="-2880"/>
          <w:tab w:val="left" w:pos="-2520"/>
        </w:tabs>
        <w:spacing w:line="360" w:lineRule="auto"/>
        <w:ind w:left="284" w:hanging="284"/>
        <w:jc w:val="left"/>
        <w:rPr>
          <w:rFonts w:asciiTheme="minorHAnsi" w:hAnsiTheme="minorHAnsi" w:cstheme="minorHAnsi"/>
        </w:rPr>
      </w:pPr>
      <w:r w:rsidRPr="00CF0CBD">
        <w:rPr>
          <w:rFonts w:asciiTheme="minorHAnsi" w:hAnsiTheme="minorHAnsi" w:cstheme="minorHAnsi"/>
        </w:rPr>
        <w:t xml:space="preserve">a/ </w:t>
      </w:r>
      <w:r w:rsidR="007714C7" w:rsidRPr="00CF0CBD">
        <w:rPr>
          <w:rFonts w:asciiTheme="minorHAnsi" w:hAnsiTheme="minorHAnsi" w:cstheme="minorHAnsi"/>
        </w:rPr>
        <w:t xml:space="preserve">na wykonane roboty </w:t>
      </w:r>
      <w:r w:rsidR="007022EC" w:rsidRPr="00CF0CBD">
        <w:rPr>
          <w:rFonts w:asciiTheme="minorHAnsi" w:hAnsiTheme="minorHAnsi" w:cstheme="minorHAnsi"/>
        </w:rPr>
        <w:t xml:space="preserve">(zlecenia) </w:t>
      </w:r>
      <w:r w:rsidR="007714C7" w:rsidRPr="00CF0CBD">
        <w:rPr>
          <w:rFonts w:asciiTheme="minorHAnsi" w:hAnsiTheme="minorHAnsi" w:cstheme="minorHAnsi"/>
        </w:rPr>
        <w:t>o wartości do 1</w:t>
      </w:r>
      <w:r w:rsidR="00015BE9" w:rsidRPr="00CF0CBD">
        <w:rPr>
          <w:rFonts w:asciiTheme="minorHAnsi" w:hAnsiTheme="minorHAnsi" w:cstheme="minorHAnsi"/>
        </w:rPr>
        <w:t>5</w:t>
      </w:r>
      <w:r w:rsidR="007714C7" w:rsidRPr="00CF0CBD">
        <w:rPr>
          <w:rFonts w:asciiTheme="minorHAnsi" w:hAnsiTheme="minorHAnsi" w:cstheme="minorHAnsi"/>
        </w:rPr>
        <w:t xml:space="preserve"> 000,00 zł brutto </w:t>
      </w:r>
      <w:r w:rsidR="007022EC" w:rsidRPr="00CF0CBD">
        <w:rPr>
          <w:rFonts w:asciiTheme="minorHAnsi" w:hAnsiTheme="minorHAnsi" w:cstheme="minorHAnsi"/>
        </w:rPr>
        <w:t xml:space="preserve">- </w:t>
      </w:r>
      <w:r w:rsidR="007714C7" w:rsidRPr="00CF0CBD">
        <w:rPr>
          <w:rFonts w:asciiTheme="minorHAnsi" w:hAnsiTheme="minorHAnsi" w:cstheme="minorHAnsi"/>
        </w:rPr>
        <w:t>na okres 12 miesięcy</w:t>
      </w:r>
      <w:r w:rsidR="007022EC" w:rsidRPr="00CF0CBD">
        <w:rPr>
          <w:rFonts w:asciiTheme="minorHAnsi" w:hAnsiTheme="minorHAnsi" w:cstheme="minorHAnsi"/>
        </w:rPr>
        <w:t>, licząc</w:t>
      </w:r>
      <w:r w:rsidR="007714C7" w:rsidRPr="00CF0CBD">
        <w:rPr>
          <w:rFonts w:asciiTheme="minorHAnsi" w:hAnsiTheme="minorHAnsi" w:cstheme="minorHAnsi"/>
        </w:rPr>
        <w:t xml:space="preserve"> od daty </w:t>
      </w:r>
      <w:r w:rsidR="00015BE9" w:rsidRPr="00CF0CBD">
        <w:rPr>
          <w:rFonts w:asciiTheme="minorHAnsi" w:hAnsiTheme="minorHAnsi" w:cstheme="minorHAnsi"/>
        </w:rPr>
        <w:t>zakończenia umowy</w:t>
      </w:r>
      <w:r w:rsidR="007714C7" w:rsidRPr="00CF0CBD">
        <w:rPr>
          <w:rFonts w:asciiTheme="minorHAnsi" w:hAnsiTheme="minorHAnsi" w:cstheme="minorHAnsi"/>
        </w:rPr>
        <w:t>;</w:t>
      </w:r>
    </w:p>
    <w:p w14:paraId="761BD814" w14:textId="77777777" w:rsidR="00C17131" w:rsidRPr="00CF0CBD" w:rsidRDefault="005164AC" w:rsidP="00CF0CBD">
      <w:pPr>
        <w:widowControl/>
        <w:suppressAutoHyphens w:val="0"/>
        <w:autoSpaceDN/>
        <w:spacing w:line="360" w:lineRule="auto"/>
        <w:ind w:left="284" w:hanging="284"/>
        <w:textAlignment w:val="auto"/>
        <w:rPr>
          <w:rFonts w:asciiTheme="minorHAnsi" w:hAnsiTheme="minorHAnsi" w:cstheme="minorHAnsi"/>
        </w:rPr>
      </w:pPr>
      <w:r w:rsidRPr="00CF0CBD">
        <w:rPr>
          <w:rFonts w:asciiTheme="minorHAnsi" w:hAnsiTheme="minorHAnsi" w:cstheme="minorHAnsi"/>
        </w:rPr>
        <w:t xml:space="preserve">b/ </w:t>
      </w:r>
      <w:r w:rsidR="007714C7" w:rsidRPr="00CF0CBD">
        <w:rPr>
          <w:rFonts w:asciiTheme="minorHAnsi" w:hAnsiTheme="minorHAnsi" w:cstheme="minorHAnsi"/>
        </w:rPr>
        <w:t>na wykonane roboty</w:t>
      </w:r>
      <w:r w:rsidR="007022EC" w:rsidRPr="00CF0CBD">
        <w:rPr>
          <w:rFonts w:asciiTheme="minorHAnsi" w:hAnsiTheme="minorHAnsi" w:cstheme="minorHAnsi"/>
        </w:rPr>
        <w:t xml:space="preserve"> (zlecenia)</w:t>
      </w:r>
      <w:r w:rsidR="007714C7" w:rsidRPr="00CF0CBD">
        <w:rPr>
          <w:rFonts w:asciiTheme="minorHAnsi" w:hAnsiTheme="minorHAnsi" w:cstheme="minorHAnsi"/>
        </w:rPr>
        <w:t xml:space="preserve"> o wartości powyżej 1</w:t>
      </w:r>
      <w:r w:rsidR="00015BE9" w:rsidRPr="00CF0CBD">
        <w:rPr>
          <w:rFonts w:asciiTheme="minorHAnsi" w:hAnsiTheme="minorHAnsi" w:cstheme="minorHAnsi"/>
        </w:rPr>
        <w:t>5</w:t>
      </w:r>
      <w:r w:rsidR="007714C7" w:rsidRPr="00CF0CBD">
        <w:rPr>
          <w:rFonts w:asciiTheme="minorHAnsi" w:hAnsiTheme="minorHAnsi" w:cstheme="minorHAnsi"/>
        </w:rPr>
        <w:t xml:space="preserve"> 000,00 brutto </w:t>
      </w:r>
      <w:r w:rsidR="007022EC" w:rsidRPr="00CF0CBD">
        <w:rPr>
          <w:rFonts w:asciiTheme="minorHAnsi" w:hAnsiTheme="minorHAnsi" w:cstheme="minorHAnsi"/>
        </w:rPr>
        <w:t xml:space="preserve">- </w:t>
      </w:r>
      <w:r w:rsidR="007714C7" w:rsidRPr="00CF0CBD">
        <w:rPr>
          <w:rFonts w:asciiTheme="minorHAnsi" w:hAnsiTheme="minorHAnsi" w:cstheme="minorHAnsi"/>
        </w:rPr>
        <w:t xml:space="preserve">na </w:t>
      </w:r>
      <w:r w:rsidR="007022EC" w:rsidRPr="00CF0CBD">
        <w:rPr>
          <w:rFonts w:asciiTheme="minorHAnsi" w:hAnsiTheme="minorHAnsi" w:cstheme="minorHAnsi"/>
        </w:rPr>
        <w:t>czas określony w formularzu ofertowym Wykonawcy</w:t>
      </w:r>
      <w:r w:rsidR="00015BE9" w:rsidRPr="00CF0CBD">
        <w:rPr>
          <w:rFonts w:asciiTheme="minorHAnsi" w:hAnsiTheme="minorHAnsi" w:cstheme="minorHAnsi"/>
        </w:rPr>
        <w:t>, licząc od daty zakończenia umowy</w:t>
      </w:r>
      <w:r w:rsidR="007022EC" w:rsidRPr="00CF0CBD">
        <w:rPr>
          <w:rFonts w:asciiTheme="minorHAnsi" w:hAnsiTheme="minorHAnsi" w:cstheme="minorHAnsi"/>
        </w:rPr>
        <w:t>.</w:t>
      </w:r>
    </w:p>
    <w:p w14:paraId="253D778B" w14:textId="77777777" w:rsidR="00860870" w:rsidRPr="00CF0CBD" w:rsidRDefault="007022EC" w:rsidP="00CF0CBD">
      <w:pPr>
        <w:pStyle w:val="Akapitzlist"/>
        <w:tabs>
          <w:tab w:val="left" w:pos="284"/>
        </w:tabs>
        <w:spacing w:line="360" w:lineRule="auto"/>
        <w:ind w:left="0"/>
        <w:rPr>
          <w:rFonts w:asciiTheme="minorHAnsi" w:hAnsiTheme="minorHAnsi" w:cstheme="minorHAnsi"/>
          <w:bCs/>
        </w:rPr>
      </w:pPr>
      <w:r w:rsidRPr="00CF0CBD">
        <w:rPr>
          <w:rFonts w:asciiTheme="minorHAnsi" w:hAnsiTheme="minorHAnsi" w:cstheme="minorHAnsi"/>
          <w:bCs/>
        </w:rPr>
        <w:t>Na podstawie art.</w:t>
      </w:r>
      <w:r w:rsidR="00015BE9" w:rsidRPr="00CF0CBD">
        <w:rPr>
          <w:rFonts w:asciiTheme="minorHAnsi" w:hAnsiTheme="minorHAnsi" w:cstheme="minorHAnsi"/>
          <w:bCs/>
        </w:rPr>
        <w:t xml:space="preserve"> </w:t>
      </w:r>
      <w:r w:rsidRPr="00CF0CBD">
        <w:rPr>
          <w:rFonts w:asciiTheme="minorHAnsi" w:hAnsiTheme="minorHAnsi" w:cstheme="minorHAnsi"/>
          <w:bCs/>
        </w:rPr>
        <w:t>558 Kodeksu Cywilnego, strony zgodnie ustalą, że odpowiedzialność Wykonawcy z tytułu rękojmi za wady zostanie rozszerzona na okres równy okresowi udzielonej gwarancji jakości.</w:t>
      </w:r>
    </w:p>
    <w:p w14:paraId="421FE823" w14:textId="77777777" w:rsidR="00C17131" w:rsidRPr="00CF0CBD" w:rsidRDefault="001D59E5" w:rsidP="00CF0CBD">
      <w:pPr>
        <w:pStyle w:val="Akapitzlist"/>
        <w:tabs>
          <w:tab w:val="left" w:pos="284"/>
        </w:tabs>
        <w:spacing w:line="360" w:lineRule="auto"/>
        <w:ind w:left="0"/>
        <w:rPr>
          <w:rFonts w:asciiTheme="minorHAnsi" w:hAnsiTheme="minorHAnsi" w:cstheme="minorHAnsi"/>
          <w:bCs/>
        </w:rPr>
      </w:pPr>
      <w:r w:rsidRPr="00CF0CBD">
        <w:rPr>
          <w:rFonts w:asciiTheme="minorHAnsi" w:hAnsiTheme="minorHAnsi" w:cstheme="minorHAnsi"/>
        </w:rPr>
        <w:tab/>
      </w:r>
      <w:r w:rsidRPr="00CF0CBD">
        <w:rPr>
          <w:rFonts w:asciiTheme="minorHAnsi" w:hAnsiTheme="minorHAnsi" w:cstheme="minorHAnsi"/>
        </w:rPr>
        <w:tab/>
      </w:r>
      <w:r w:rsidR="00860870" w:rsidRPr="00CF0CBD">
        <w:rPr>
          <w:rFonts w:asciiTheme="minorHAnsi" w:hAnsiTheme="minorHAnsi" w:cstheme="minorHAnsi"/>
        </w:rPr>
        <w:t>Jeżeli w okresie gwarancji ujawnią się wady fizyczne wykonanych robót, wykonawca niezwłocznie je usunie lub na żądanie Zamawiającego całość lub część robót wykona ponownie</w:t>
      </w:r>
      <w:r w:rsidR="00860870" w:rsidRPr="00CF0CBD">
        <w:rPr>
          <w:rFonts w:asciiTheme="minorHAnsi" w:hAnsiTheme="minorHAnsi" w:cstheme="minorHAnsi"/>
          <w:bCs/>
        </w:rPr>
        <w:t>.</w:t>
      </w:r>
    </w:p>
    <w:p w14:paraId="5D195BFB" w14:textId="77777777" w:rsidR="00C17131" w:rsidRPr="00CF0CBD" w:rsidRDefault="001D59E5" w:rsidP="00CF0CBD">
      <w:pPr>
        <w:pStyle w:val="Textbodyindent"/>
        <w:tabs>
          <w:tab w:val="left" w:pos="-2880"/>
          <w:tab w:val="left" w:pos="-2520"/>
        </w:tabs>
        <w:spacing w:line="360" w:lineRule="auto"/>
        <w:ind w:firstLine="0"/>
        <w:jc w:val="left"/>
        <w:rPr>
          <w:rFonts w:asciiTheme="minorHAnsi" w:hAnsiTheme="minorHAnsi" w:cstheme="minorHAnsi"/>
        </w:rPr>
      </w:pPr>
      <w:r w:rsidRPr="00CF0CBD">
        <w:rPr>
          <w:rFonts w:asciiTheme="minorHAnsi" w:hAnsiTheme="minorHAnsi" w:cstheme="minorHAnsi"/>
        </w:rPr>
        <w:tab/>
      </w:r>
      <w:r w:rsidR="007714C7" w:rsidRPr="00CF0CBD">
        <w:rPr>
          <w:rFonts w:asciiTheme="minorHAnsi" w:hAnsiTheme="minorHAnsi" w:cstheme="minorHAnsi"/>
        </w:rPr>
        <w:t>Termin na usunięcia wady nie może być dłuższy niż 7 dni od daty powiadomienia Wykonawcy o jej wystąpieniu, chyba że strony w poszczególnym przypadku uzgodnią inaczej.</w:t>
      </w:r>
    </w:p>
    <w:p w14:paraId="30EAA126" w14:textId="77777777" w:rsidR="00C17131" w:rsidRPr="00CF0CBD" w:rsidRDefault="007714C7" w:rsidP="00CF0CBD">
      <w:pPr>
        <w:pStyle w:val="Textbodyindent"/>
        <w:tabs>
          <w:tab w:val="left" w:pos="-2880"/>
          <w:tab w:val="left" w:pos="-2520"/>
        </w:tabs>
        <w:spacing w:line="360" w:lineRule="auto"/>
        <w:ind w:firstLine="0"/>
        <w:jc w:val="left"/>
        <w:rPr>
          <w:rFonts w:asciiTheme="minorHAnsi" w:hAnsiTheme="minorHAnsi" w:cstheme="minorHAnsi"/>
        </w:rPr>
      </w:pPr>
      <w:r w:rsidRPr="00CF0CBD">
        <w:rPr>
          <w:rFonts w:asciiTheme="minorHAnsi" w:hAnsiTheme="minorHAnsi" w:cstheme="minorHAnsi"/>
        </w:rPr>
        <w:t>W odniesieniu do wad uniemożliwiających lub w znacznym stopniu utrudniających funkcjonowanie obiektu lub zagrażających bezpieczeństwu, Wykonawca zobowiązuje się do przystąpienia do działań naprawczych w ciągu 24 godzin od momentu powiadomienia.</w:t>
      </w:r>
    </w:p>
    <w:p w14:paraId="3434F709" w14:textId="77777777" w:rsidR="00C17131" w:rsidRPr="00CF0CBD" w:rsidRDefault="00015BE9" w:rsidP="00CF0CBD">
      <w:pPr>
        <w:pStyle w:val="Textbodyindent"/>
        <w:tabs>
          <w:tab w:val="left" w:pos="0"/>
          <w:tab w:val="left" w:pos="420"/>
        </w:tabs>
        <w:spacing w:before="240" w:line="360" w:lineRule="auto"/>
        <w:ind w:firstLine="0"/>
        <w:jc w:val="left"/>
        <w:rPr>
          <w:rFonts w:asciiTheme="minorHAnsi" w:hAnsiTheme="minorHAnsi" w:cstheme="minorHAnsi"/>
          <w:b/>
          <w:bCs/>
        </w:rPr>
      </w:pPr>
      <w:r w:rsidRPr="00CF0CBD">
        <w:rPr>
          <w:rFonts w:asciiTheme="minorHAnsi" w:hAnsiTheme="minorHAnsi" w:cstheme="minorHAnsi"/>
          <w:b/>
          <w:bCs/>
        </w:rPr>
        <w:t>1.15.</w:t>
      </w:r>
      <w:r w:rsidR="007714C7" w:rsidRPr="00CF0CBD">
        <w:rPr>
          <w:rFonts w:asciiTheme="minorHAnsi" w:hAnsiTheme="minorHAnsi" w:cstheme="minorHAnsi"/>
          <w:b/>
          <w:bCs/>
        </w:rPr>
        <w:t xml:space="preserve"> PRZEPISY ZWIĄZANE</w:t>
      </w:r>
    </w:p>
    <w:p w14:paraId="6C51F31E" w14:textId="30687FE7" w:rsidR="00C17131" w:rsidRPr="00CF0CBD" w:rsidRDefault="007714C7" w:rsidP="00CF0CBD">
      <w:pPr>
        <w:pStyle w:val="Standard"/>
        <w:spacing w:line="360" w:lineRule="auto"/>
        <w:ind w:firstLine="567"/>
        <w:rPr>
          <w:rFonts w:asciiTheme="minorHAnsi" w:hAnsiTheme="minorHAnsi" w:cstheme="minorHAnsi"/>
        </w:rPr>
      </w:pPr>
      <w:r w:rsidRPr="00CF0CBD">
        <w:rPr>
          <w:rFonts w:asciiTheme="minorHAnsi" w:hAnsiTheme="minorHAnsi" w:cstheme="minorHAnsi"/>
        </w:rPr>
        <w:t>Komplet polskich norm, normy branżowe, wytyczne i przepisy dotyczące pozyskiwania materiałów budowlanych, sposób ich składowania, wbudowanie i zasady odbioru.</w:t>
      </w:r>
    </w:p>
    <w:p w14:paraId="1C226ED8" w14:textId="77777777" w:rsidR="00806E93" w:rsidRDefault="00803B82" w:rsidP="00CF0CBD">
      <w:pPr>
        <w:pStyle w:val="Textbodyindent"/>
        <w:spacing w:line="360" w:lineRule="auto"/>
        <w:ind w:left="851" w:hanging="851"/>
        <w:jc w:val="left"/>
        <w:rPr>
          <w:rFonts w:asciiTheme="minorHAnsi" w:hAnsiTheme="minorHAnsi" w:cstheme="minorHAnsi"/>
        </w:rPr>
      </w:pPr>
      <w:r w:rsidRPr="00CF0CBD">
        <w:rPr>
          <w:rFonts w:asciiTheme="minorHAnsi" w:hAnsiTheme="minorHAnsi" w:cstheme="minorHAnsi"/>
        </w:rPr>
        <w:br w:type="page"/>
      </w:r>
      <w:bookmarkStart w:id="10" w:name="_Toc474155500"/>
      <w:bookmarkStart w:id="11" w:name="_Toc474155620"/>
      <w:bookmarkStart w:id="12" w:name="_Toc474155794"/>
      <w:bookmarkStart w:id="13" w:name="_Toc474306053"/>
    </w:p>
    <w:p w14:paraId="3EADE816" w14:textId="67E86CED" w:rsidR="00806E93" w:rsidRPr="00806E93" w:rsidRDefault="00806E93" w:rsidP="00806E93">
      <w:pPr>
        <w:pStyle w:val="Nagwek1"/>
        <w:spacing w:line="360" w:lineRule="auto"/>
        <w:rPr>
          <w:rFonts w:asciiTheme="minorHAnsi" w:hAnsiTheme="minorHAnsi" w:cstheme="minorHAnsi"/>
          <w:sz w:val="28"/>
          <w:szCs w:val="28"/>
          <w:lang w:val="pl-PL"/>
        </w:rPr>
      </w:pPr>
      <w:bookmarkStart w:id="14" w:name="_Toc158725195"/>
      <w:r w:rsidRPr="00DB36BF">
        <w:rPr>
          <w:rFonts w:asciiTheme="minorHAnsi" w:hAnsiTheme="minorHAnsi" w:cstheme="minorHAnsi"/>
          <w:sz w:val="28"/>
          <w:szCs w:val="28"/>
        </w:rPr>
        <w:lastRenderedPageBreak/>
        <w:t>1.3.</w:t>
      </w:r>
      <w:r w:rsidR="00293708">
        <w:rPr>
          <w:rFonts w:asciiTheme="minorHAnsi" w:hAnsiTheme="minorHAnsi" w:cstheme="minorHAnsi"/>
          <w:sz w:val="28"/>
          <w:szCs w:val="28"/>
          <w:lang w:val="pl-PL"/>
        </w:rPr>
        <w:t>1</w:t>
      </w:r>
      <w:r w:rsidRPr="00DB36BF">
        <w:rPr>
          <w:rFonts w:asciiTheme="minorHAnsi" w:hAnsiTheme="minorHAnsi" w:cstheme="minorHAnsi"/>
          <w:sz w:val="28"/>
          <w:szCs w:val="28"/>
        </w:rPr>
        <w:t xml:space="preserve"> ROBOTY </w:t>
      </w:r>
      <w:r>
        <w:rPr>
          <w:rFonts w:asciiTheme="minorHAnsi" w:hAnsiTheme="minorHAnsi" w:cstheme="minorHAnsi"/>
          <w:sz w:val="28"/>
          <w:szCs w:val="28"/>
          <w:lang w:val="pl-PL"/>
        </w:rPr>
        <w:t>Przygotowawcze i rozbiórkowe na obiektach inżynierskich</w:t>
      </w:r>
      <w:bookmarkEnd w:id="14"/>
    </w:p>
    <w:p w14:paraId="5F9ACC81" w14:textId="128BEA54" w:rsidR="00400CC2" w:rsidRPr="00CF0CBD" w:rsidRDefault="00024729" w:rsidP="00CF0CBD">
      <w:pPr>
        <w:pStyle w:val="Nagwek2"/>
        <w:spacing w:before="0" w:line="360" w:lineRule="auto"/>
        <w:ind w:left="851" w:hanging="851"/>
        <w:rPr>
          <w:rFonts w:asciiTheme="minorHAnsi" w:hAnsiTheme="minorHAnsi" w:cstheme="minorHAnsi"/>
          <w:sz w:val="28"/>
          <w:szCs w:val="28"/>
          <w:lang w:val="pl-PL"/>
        </w:rPr>
      </w:pPr>
      <w:bookmarkStart w:id="15" w:name="_Toc158725196"/>
      <w:bookmarkEnd w:id="10"/>
      <w:bookmarkEnd w:id="11"/>
      <w:bookmarkEnd w:id="12"/>
      <w:bookmarkEnd w:id="13"/>
      <w:r w:rsidRPr="00CF0CBD">
        <w:rPr>
          <w:rFonts w:asciiTheme="minorHAnsi" w:hAnsiTheme="minorHAnsi" w:cstheme="minorHAnsi"/>
          <w:sz w:val="28"/>
          <w:szCs w:val="28"/>
        </w:rPr>
        <w:t>1.3.1.</w:t>
      </w:r>
      <w:r w:rsidRPr="00CF0CBD">
        <w:rPr>
          <w:rFonts w:asciiTheme="minorHAnsi" w:hAnsiTheme="minorHAnsi" w:cstheme="minorHAnsi"/>
          <w:sz w:val="28"/>
          <w:szCs w:val="28"/>
          <w:lang w:val="pl-PL"/>
        </w:rPr>
        <w:t>a</w:t>
      </w:r>
      <w:r w:rsidR="00CF0CBD">
        <w:rPr>
          <w:rFonts w:asciiTheme="minorHAnsi" w:hAnsiTheme="minorHAnsi" w:cstheme="minorHAnsi"/>
          <w:sz w:val="28"/>
          <w:szCs w:val="28"/>
          <w:lang w:val="pl-PL"/>
        </w:rPr>
        <w:t>.</w:t>
      </w:r>
      <w:r w:rsidR="00400CC2" w:rsidRPr="00CF0CBD">
        <w:rPr>
          <w:rFonts w:asciiTheme="minorHAnsi" w:hAnsiTheme="minorHAnsi" w:cstheme="minorHAnsi"/>
          <w:sz w:val="28"/>
          <w:szCs w:val="28"/>
        </w:rPr>
        <w:t xml:space="preserve"> </w:t>
      </w:r>
      <w:r w:rsidR="00CF0CBD" w:rsidRPr="00CF0CBD">
        <w:rPr>
          <w:rFonts w:asciiTheme="minorHAnsi" w:hAnsiTheme="minorHAnsi" w:cstheme="minorHAnsi"/>
          <w:sz w:val="28"/>
          <w:szCs w:val="28"/>
        </w:rPr>
        <w:t xml:space="preserve">Rozbiórka elementów </w:t>
      </w:r>
      <w:r w:rsidR="00CF0CBD">
        <w:rPr>
          <w:rFonts w:asciiTheme="minorHAnsi" w:hAnsiTheme="minorHAnsi" w:cstheme="minorHAnsi"/>
          <w:sz w:val="28"/>
          <w:szCs w:val="28"/>
          <w:lang w:val="pl-PL"/>
        </w:rPr>
        <w:t>dróg</w:t>
      </w:r>
      <w:r w:rsidR="00CF0CBD" w:rsidRPr="00CF0CBD">
        <w:rPr>
          <w:rFonts w:asciiTheme="minorHAnsi" w:hAnsiTheme="minorHAnsi" w:cstheme="minorHAnsi"/>
          <w:sz w:val="28"/>
          <w:szCs w:val="28"/>
          <w:lang w:val="pl-PL"/>
        </w:rPr>
        <w:t>, chodników i przepustów</w:t>
      </w:r>
      <w:bookmarkEnd w:id="15"/>
    </w:p>
    <w:p w14:paraId="50A46A65" w14:textId="77777777" w:rsidR="005508FE" w:rsidRPr="00CF0CBD" w:rsidRDefault="005508FE" w:rsidP="00CF0CB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w:t>
      </w:r>
      <w:r w:rsidRPr="00CF0CBD">
        <w:rPr>
          <w:rFonts w:asciiTheme="minorHAnsi" w:eastAsia="Times New Roman" w:hAnsiTheme="minorHAnsi" w:cstheme="minorHAnsi"/>
          <w:b/>
          <w:kern w:val="0"/>
          <w:lang w:bidi="ar-SA"/>
        </w:rPr>
        <w:tab/>
        <w:t>Wstęp</w:t>
      </w:r>
    </w:p>
    <w:p w14:paraId="4E92965B" w14:textId="77777777" w:rsidR="005508FE" w:rsidRPr="00CF0CBD" w:rsidRDefault="0009625C"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689F0FF3" w14:textId="77777777" w:rsidR="005508FE" w:rsidRPr="00CF0CBD" w:rsidRDefault="0009625C"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Przedmiotem niniejszej Specyfikacji Technicznej</w:t>
      </w:r>
      <w:r w:rsidR="005508FE" w:rsidRPr="00CF0CBD">
        <w:rPr>
          <w:rFonts w:asciiTheme="minorHAnsi" w:hAnsiTheme="minorHAnsi" w:cstheme="minorHAnsi"/>
        </w:rPr>
        <w:t xml:space="preserve"> są wymagania dotyczące wykonania i odbioru robót związanych</w:t>
      </w:r>
      <w:r w:rsidR="00345976" w:rsidRPr="00CF0CBD">
        <w:rPr>
          <w:rFonts w:asciiTheme="minorHAnsi" w:hAnsiTheme="minorHAnsi" w:cstheme="minorHAnsi"/>
        </w:rPr>
        <w:t xml:space="preserve"> </w:t>
      </w:r>
      <w:r w:rsidR="005508FE" w:rsidRPr="00CF0CBD">
        <w:rPr>
          <w:rFonts w:asciiTheme="minorHAnsi" w:hAnsiTheme="minorHAnsi" w:cstheme="minorHAnsi"/>
        </w:rPr>
        <w:t>z bieżącym utrzymaniem obi</w:t>
      </w:r>
      <w:r w:rsidR="00FD0C1A" w:rsidRPr="00CF0CBD">
        <w:rPr>
          <w:rFonts w:asciiTheme="minorHAnsi" w:hAnsiTheme="minorHAnsi" w:cstheme="minorHAnsi"/>
        </w:rPr>
        <w:t xml:space="preserve">ektów mostowych zlokalizowanych </w:t>
      </w:r>
      <w:r w:rsidR="005508FE" w:rsidRPr="00CF0CBD">
        <w:rPr>
          <w:rFonts w:asciiTheme="minorHAnsi" w:hAnsiTheme="minorHAnsi" w:cstheme="minorHAnsi"/>
        </w:rPr>
        <w:t>w ciągu dróg powiatowych na terenie powiatu bielskiego.</w:t>
      </w:r>
    </w:p>
    <w:p w14:paraId="3933D6E3" w14:textId="77777777" w:rsidR="005508FE" w:rsidRPr="00CF0CBD" w:rsidRDefault="0009625C" w:rsidP="00CF0CB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14C794BD" w14:textId="77777777" w:rsidR="005508FE" w:rsidRPr="00CF0CBD" w:rsidRDefault="0009625C"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Niniejsza Specyfikacja Techniczna</w:t>
      </w:r>
      <w:r w:rsidR="005508FE" w:rsidRPr="00CF0CBD">
        <w:rPr>
          <w:rFonts w:asciiTheme="minorHAnsi" w:hAnsiTheme="minorHAnsi" w:cstheme="minorHAnsi"/>
        </w:rPr>
        <w:t xml:space="preserve"> jest stosowana jako dokument przetargowy i kontraktowy przy zlecaniu i realizacji robót wymienionych w punkcie 1.1.</w:t>
      </w:r>
    </w:p>
    <w:p w14:paraId="47A1DB12" w14:textId="77777777" w:rsidR="005508FE" w:rsidRPr="00CF0CBD" w:rsidRDefault="005508FE" w:rsidP="00CF0CB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0009625C" w:rsidRPr="00CF0CBD">
        <w:rPr>
          <w:rFonts w:asciiTheme="minorHAnsi" w:eastAsia="Times New Roman" w:hAnsiTheme="minorHAnsi" w:cstheme="minorHAnsi"/>
          <w:b/>
          <w:kern w:val="0"/>
          <w:lang w:bidi="ar-SA"/>
        </w:rPr>
        <w:t>.</w:t>
      </w:r>
      <w:r w:rsidR="0009625C" w:rsidRPr="00CF0CBD">
        <w:rPr>
          <w:rFonts w:asciiTheme="minorHAnsi" w:eastAsia="Times New Roman" w:hAnsiTheme="minorHAnsi" w:cstheme="minorHAnsi"/>
          <w:b/>
          <w:kern w:val="0"/>
          <w:lang w:bidi="ar-SA"/>
        </w:rPr>
        <w:tab/>
        <w:t>Zakres robót objętych Specyfikacją</w:t>
      </w:r>
    </w:p>
    <w:p w14:paraId="275E1529" w14:textId="77777777" w:rsidR="00803B82" w:rsidRPr="00CF0CBD" w:rsidRDefault="005508FE" w:rsidP="00CF0CBD">
      <w:pPr>
        <w:pStyle w:val="Standard"/>
        <w:spacing w:line="360" w:lineRule="auto"/>
        <w:rPr>
          <w:rFonts w:asciiTheme="minorHAnsi" w:hAnsiTheme="minorHAnsi" w:cstheme="minorHAnsi"/>
        </w:rPr>
      </w:pPr>
      <w:r w:rsidRPr="00CF0CBD">
        <w:rPr>
          <w:rFonts w:asciiTheme="minorHAnsi" w:hAnsiTheme="minorHAnsi" w:cstheme="minorHAnsi"/>
        </w:rPr>
        <w:t>Roboty, których dotyczy Specy</w:t>
      </w:r>
      <w:r w:rsidR="00CB3B1E" w:rsidRPr="00CF0CBD">
        <w:rPr>
          <w:rFonts w:asciiTheme="minorHAnsi" w:hAnsiTheme="minorHAnsi" w:cstheme="minorHAnsi"/>
        </w:rPr>
        <w:t xml:space="preserve">fikacja </w:t>
      </w:r>
      <w:r w:rsidR="00CF4B95" w:rsidRPr="00CF0CBD">
        <w:rPr>
          <w:rFonts w:asciiTheme="minorHAnsi" w:hAnsiTheme="minorHAnsi" w:cstheme="minorHAnsi"/>
        </w:rPr>
        <w:t xml:space="preserve">Techniczna </w:t>
      </w:r>
      <w:r w:rsidR="00CB3B1E" w:rsidRPr="00CF0CBD">
        <w:rPr>
          <w:rFonts w:asciiTheme="minorHAnsi" w:hAnsiTheme="minorHAnsi" w:cstheme="minorHAnsi"/>
        </w:rPr>
        <w:t>obejmują</w:t>
      </w:r>
      <w:r w:rsidR="00803B82" w:rsidRPr="00CF0CBD">
        <w:rPr>
          <w:rFonts w:asciiTheme="minorHAnsi" w:hAnsiTheme="minorHAnsi" w:cstheme="minorHAnsi"/>
        </w:rPr>
        <w:t>:</w:t>
      </w:r>
    </w:p>
    <w:p w14:paraId="5F5E94A5" w14:textId="77777777" w:rsidR="008142D1" w:rsidRPr="00CF0CBD" w:rsidRDefault="008142D1" w:rsidP="00CF0CBD">
      <w:pPr>
        <w:keepLines/>
        <w:numPr>
          <w:ilvl w:val="0"/>
          <w:numId w:val="34"/>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Rozebranie drogowych przepustów rurowych obejmuje:</w:t>
      </w:r>
    </w:p>
    <w:p w14:paraId="4A79541C" w14:textId="77777777" w:rsidR="004A62F1" w:rsidRPr="00CF0CBD" w:rsidRDefault="004A62F1" w:rsidP="00CF0CBD">
      <w:pPr>
        <w:keepLines/>
        <w:numPr>
          <w:ilvl w:val="0"/>
          <w:numId w:val="34"/>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w:t>
      </w:r>
      <w:r w:rsidR="00A53EDB" w:rsidRPr="00CF0CBD">
        <w:rPr>
          <w:rFonts w:asciiTheme="minorHAnsi" w:eastAsia="Times New Roman" w:hAnsiTheme="minorHAnsi" w:cstheme="minorHAnsi"/>
          <w:kern w:val="0"/>
          <w:lang w:bidi="ar-SA"/>
        </w:rPr>
        <w:t>zebranie nawierzchni drogowej</w:t>
      </w:r>
      <w:r w:rsidR="006057C2" w:rsidRPr="00CF0CBD">
        <w:rPr>
          <w:rFonts w:asciiTheme="minorHAnsi" w:eastAsia="Times New Roman" w:hAnsiTheme="minorHAnsi" w:cstheme="minorHAnsi"/>
          <w:kern w:val="0"/>
          <w:lang w:bidi="ar-SA"/>
        </w:rPr>
        <w:t xml:space="preserve"> z mieszanek mineralno-bitumicznych</w:t>
      </w:r>
      <w:r w:rsidRPr="00CF0CBD">
        <w:rPr>
          <w:rFonts w:asciiTheme="minorHAnsi" w:eastAsia="Times New Roman" w:hAnsiTheme="minorHAnsi" w:cstheme="minorHAnsi"/>
          <w:kern w:val="0"/>
          <w:lang w:bidi="ar-SA"/>
        </w:rPr>
        <w:t>:</w:t>
      </w:r>
    </w:p>
    <w:p w14:paraId="2B9C8BAB" w14:textId="77777777" w:rsidR="00A4540B" w:rsidRPr="00CF0CBD" w:rsidRDefault="00A4540B" w:rsidP="00CF0CBD">
      <w:pPr>
        <w:keepLines/>
        <w:numPr>
          <w:ilvl w:val="0"/>
          <w:numId w:val="34"/>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Rozebranie nawierzchni chodników z płyt betonowych</w:t>
      </w:r>
      <w:r w:rsidR="00660FD4" w:rsidRPr="00CF0CBD">
        <w:rPr>
          <w:rFonts w:asciiTheme="minorHAnsi" w:eastAsia="Times New Roman" w:hAnsiTheme="minorHAnsi" w:cstheme="minorHAnsi"/>
          <w:kern w:val="0"/>
          <w:lang w:bidi="ar-SA"/>
        </w:rPr>
        <w:t xml:space="preserve"> wraz z krawężnikiem i obrzeżem betonowym, jej wywóz lub składowanie do ponownego wykorzystania.</w:t>
      </w:r>
    </w:p>
    <w:p w14:paraId="2FA6DC44" w14:textId="77777777" w:rsidR="0048041B" w:rsidRPr="00CF0CBD" w:rsidRDefault="0048041B" w:rsidP="00CF0CBD">
      <w:pPr>
        <w:keepLines/>
        <w:numPr>
          <w:ilvl w:val="0"/>
          <w:numId w:val="34"/>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Rozebranie nawierzchni chodników z masy bitumicznej wraz z krawężnikiem i obrzeżem betonowym i jej wywóz.</w:t>
      </w:r>
    </w:p>
    <w:p w14:paraId="2F5CD892" w14:textId="77777777" w:rsidR="0048041B" w:rsidRPr="00CF0CBD" w:rsidRDefault="0048041B" w:rsidP="00CF0CBD">
      <w:pPr>
        <w:keepLines/>
        <w:numPr>
          <w:ilvl w:val="0"/>
          <w:numId w:val="34"/>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Rozebranie nawierzchni chodników z kostki brukowej betonowej wraz z krawężnikiem i obrzeżem betonowym, jej wywóz lub składowanie do ponownego wykorzystania.</w:t>
      </w:r>
    </w:p>
    <w:p w14:paraId="17ED37E7" w14:textId="77777777" w:rsidR="005508FE" w:rsidRPr="00CF0CBD" w:rsidRDefault="005508FE" w:rsidP="00CF0CBD">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02864AC0" w14:textId="296825D5"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Określ</w:t>
      </w:r>
      <w:r w:rsidR="00B366D1" w:rsidRPr="00CF0CBD">
        <w:rPr>
          <w:rFonts w:asciiTheme="minorHAnsi" w:hAnsiTheme="minorHAnsi" w:cstheme="minorHAnsi"/>
        </w:rPr>
        <w:t>enia podane w niniejszej Specyfikacji Technicznej</w:t>
      </w:r>
      <w:r w:rsidRPr="00CF0CBD">
        <w:rPr>
          <w:rFonts w:asciiTheme="minorHAnsi" w:hAnsiTheme="minorHAnsi" w:cstheme="minorHAnsi"/>
        </w:rPr>
        <w:t xml:space="preserve"> są zgodne z obowiązującymi normami, wytycznymi i okre</w:t>
      </w:r>
      <w:r w:rsidR="00B366D1" w:rsidRPr="00CF0CBD">
        <w:rPr>
          <w:rFonts w:asciiTheme="minorHAnsi" w:hAnsiTheme="minorHAnsi" w:cstheme="minorHAnsi"/>
        </w:rPr>
        <w:t xml:space="preserve">śleniami podanymi w </w:t>
      </w:r>
      <w:r w:rsidR="00AE2614">
        <w:rPr>
          <w:rFonts w:asciiTheme="minorHAnsi" w:hAnsiTheme="minorHAnsi" w:cstheme="minorHAnsi"/>
        </w:rPr>
        <w:t>„</w:t>
      </w:r>
      <w:r w:rsidR="00B366D1" w:rsidRPr="00CF0CBD">
        <w:rPr>
          <w:rFonts w:asciiTheme="minorHAnsi" w:hAnsiTheme="minorHAnsi" w:cstheme="minorHAnsi"/>
        </w:rPr>
        <w:t>ST</w:t>
      </w:r>
      <w:r w:rsidRPr="00CF0CBD">
        <w:rPr>
          <w:rFonts w:asciiTheme="minorHAnsi" w:hAnsiTheme="minorHAnsi" w:cstheme="minorHAnsi"/>
        </w:rPr>
        <w:t xml:space="preserve"> 1.0</w:t>
      </w:r>
      <w:r w:rsidR="00AE2614">
        <w:rPr>
          <w:rFonts w:asciiTheme="minorHAnsi" w:hAnsiTheme="minorHAnsi" w:cstheme="minorHAnsi"/>
        </w:rPr>
        <w:t xml:space="preserve">. </w:t>
      </w:r>
      <w:r w:rsidRPr="00CF0CBD">
        <w:rPr>
          <w:rFonts w:asciiTheme="minorHAnsi" w:hAnsiTheme="minorHAnsi" w:cstheme="minorHAnsi"/>
        </w:rPr>
        <w:t>Wymagania ogólne</w:t>
      </w:r>
      <w:r w:rsidR="00B366D1" w:rsidRPr="00CF0CBD">
        <w:rPr>
          <w:rFonts w:asciiTheme="minorHAnsi" w:hAnsiTheme="minorHAnsi" w:cstheme="minorHAnsi"/>
        </w:rPr>
        <w:t xml:space="preserve"> pkt </w:t>
      </w:r>
      <w:r w:rsidR="00AE2614">
        <w:rPr>
          <w:rFonts w:asciiTheme="minorHAnsi" w:hAnsiTheme="minorHAnsi" w:cstheme="minorHAnsi"/>
        </w:rPr>
        <w:t>„</w:t>
      </w:r>
      <w:r w:rsidR="00B366D1" w:rsidRPr="00CF0CBD">
        <w:rPr>
          <w:rFonts w:asciiTheme="minorHAnsi" w:hAnsiTheme="minorHAnsi" w:cstheme="minorHAnsi"/>
        </w:rPr>
        <w:t>1.4 Określenia podstawowe</w:t>
      </w:r>
      <w:r w:rsidR="00392C8F" w:rsidRPr="00CF0CBD">
        <w:rPr>
          <w:rFonts w:asciiTheme="minorHAnsi" w:hAnsiTheme="minorHAnsi" w:cstheme="minorHAnsi"/>
        </w:rPr>
        <w:t>”</w:t>
      </w:r>
      <w:r w:rsidR="00B366D1" w:rsidRPr="00CF0CBD">
        <w:rPr>
          <w:rFonts w:asciiTheme="minorHAnsi" w:hAnsiTheme="minorHAnsi" w:cstheme="minorHAnsi"/>
        </w:rPr>
        <w:t>.</w:t>
      </w:r>
    </w:p>
    <w:p w14:paraId="74EE5335" w14:textId="77777777" w:rsidR="005508FE" w:rsidRPr="00CF0CBD" w:rsidRDefault="005508FE" w:rsidP="00CF0CBD">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75FAFF94" w14:textId="6C467CD9" w:rsidR="00392C8F" w:rsidRPr="00CF0CBD" w:rsidRDefault="00CF0CBD" w:rsidP="00CF0CBD">
      <w:pPr>
        <w:pStyle w:val="Textbodyindent"/>
        <w:tabs>
          <w:tab w:val="left" w:pos="0"/>
          <w:tab w:val="left" w:pos="420"/>
        </w:tabs>
        <w:spacing w:line="360" w:lineRule="auto"/>
        <w:ind w:firstLine="0"/>
        <w:jc w:val="left"/>
        <w:rPr>
          <w:rFonts w:asciiTheme="minorHAnsi" w:hAnsiTheme="minorHAnsi" w:cstheme="minorHAnsi"/>
          <w:b/>
          <w:bCs/>
        </w:rPr>
      </w:pPr>
      <w:r>
        <w:rPr>
          <w:rFonts w:asciiTheme="minorHAnsi" w:hAnsiTheme="minorHAnsi" w:cstheme="minorHAnsi"/>
        </w:rPr>
        <w:tab/>
      </w:r>
      <w:r w:rsidR="005508FE" w:rsidRPr="00CF0CBD">
        <w:rPr>
          <w:rFonts w:asciiTheme="minorHAnsi" w:hAnsiTheme="minorHAnsi" w:cstheme="minorHAnsi"/>
        </w:rPr>
        <w:t>Wykonawca robót jest odpowiedzialny za jakość wykonani</w:t>
      </w:r>
      <w:r w:rsidR="00EE14CA" w:rsidRPr="00CF0CBD">
        <w:rPr>
          <w:rFonts w:asciiTheme="minorHAnsi" w:hAnsiTheme="minorHAnsi" w:cstheme="minorHAnsi"/>
        </w:rPr>
        <w:t>a robót i ich zgodność z Specyfikacja Techniczną</w:t>
      </w:r>
      <w:r w:rsidR="005508FE" w:rsidRPr="00CF0CBD">
        <w:rPr>
          <w:rFonts w:asciiTheme="minorHAnsi" w:hAnsiTheme="minorHAnsi" w:cstheme="minorHAnsi"/>
        </w:rPr>
        <w:t xml:space="preserve"> i </w:t>
      </w:r>
      <w:r w:rsidR="00FA60DC" w:rsidRPr="00CF0CBD">
        <w:rPr>
          <w:rFonts w:asciiTheme="minorHAnsi" w:hAnsiTheme="minorHAnsi" w:cstheme="minorHAnsi"/>
        </w:rPr>
        <w:t>osobę nadzorującą roboty z ramienia Zamawiającego</w:t>
      </w:r>
      <w:r w:rsidR="00EE14CA" w:rsidRPr="00CF0CBD">
        <w:rPr>
          <w:rFonts w:asciiTheme="minorHAnsi" w:hAnsiTheme="minorHAnsi" w:cstheme="minorHAnsi"/>
        </w:rPr>
        <w:t xml:space="preserve">. </w:t>
      </w:r>
      <w:r w:rsidR="005508FE" w:rsidRPr="00CF0CBD">
        <w:rPr>
          <w:rFonts w:asciiTheme="minorHAnsi" w:hAnsiTheme="minorHAnsi" w:cstheme="minorHAnsi"/>
        </w:rPr>
        <w:t xml:space="preserve">Ogólne </w:t>
      </w:r>
      <w:r w:rsidR="005508FE" w:rsidRPr="00CF0CBD">
        <w:rPr>
          <w:rFonts w:asciiTheme="minorHAnsi" w:hAnsiTheme="minorHAnsi" w:cstheme="minorHAnsi"/>
        </w:rPr>
        <w:lastRenderedPageBreak/>
        <w:t xml:space="preserve">wymagania </w:t>
      </w:r>
      <w:r w:rsidR="00392C8F" w:rsidRPr="00CF0CBD">
        <w:rPr>
          <w:rFonts w:asciiTheme="minorHAnsi" w:hAnsiTheme="minorHAnsi" w:cstheme="minorHAnsi"/>
        </w:rPr>
        <w:t xml:space="preserve">dotyczące robót podano w </w:t>
      </w:r>
      <w:r w:rsidR="00AE2614">
        <w:rPr>
          <w:rFonts w:asciiTheme="minorHAnsi" w:hAnsiTheme="minorHAnsi" w:cstheme="minorHAnsi"/>
        </w:rPr>
        <w:t>„</w:t>
      </w:r>
      <w:r w:rsidR="00392C8F" w:rsidRPr="00CF0CBD">
        <w:rPr>
          <w:rFonts w:asciiTheme="minorHAnsi" w:hAnsiTheme="minorHAnsi" w:cstheme="minorHAnsi"/>
        </w:rPr>
        <w:t xml:space="preserve">ST </w:t>
      </w:r>
      <w:r w:rsidR="00D70619">
        <w:rPr>
          <w:rFonts w:asciiTheme="minorHAnsi" w:hAnsiTheme="minorHAnsi" w:cstheme="minorHAnsi"/>
        </w:rPr>
        <w:t>1.0.</w:t>
      </w:r>
      <w:r w:rsidR="00AE2614">
        <w:rPr>
          <w:rFonts w:asciiTheme="minorHAnsi" w:hAnsiTheme="minorHAnsi" w:cstheme="minorHAnsi"/>
        </w:rPr>
        <w:t xml:space="preserve"> </w:t>
      </w:r>
      <w:r w:rsidR="00392C8F" w:rsidRPr="00CF0CBD">
        <w:rPr>
          <w:rFonts w:asciiTheme="minorHAnsi" w:hAnsiTheme="minorHAnsi" w:cstheme="minorHAnsi"/>
        </w:rPr>
        <w:t>Wymagania ogólne</w:t>
      </w:r>
      <w:r w:rsidR="00F106A3" w:rsidRPr="00CF0CBD">
        <w:rPr>
          <w:rFonts w:asciiTheme="minorHAnsi" w:hAnsiTheme="minorHAnsi" w:cstheme="minorHAnsi"/>
        </w:rPr>
        <w:t>”</w:t>
      </w:r>
      <w:r w:rsidR="00392C8F" w:rsidRPr="00CF0CBD">
        <w:rPr>
          <w:rFonts w:asciiTheme="minorHAnsi" w:hAnsiTheme="minorHAnsi" w:cstheme="minorHAnsi"/>
        </w:rPr>
        <w:t xml:space="preserve"> pkt</w:t>
      </w:r>
      <w:r w:rsidR="00D70619">
        <w:rPr>
          <w:rFonts w:asciiTheme="minorHAnsi" w:hAnsiTheme="minorHAnsi" w:cstheme="minorHAnsi"/>
          <w:bCs/>
        </w:rPr>
        <w:t xml:space="preserve"> „</w:t>
      </w:r>
      <w:r w:rsidR="00392C8F" w:rsidRPr="00CF0CBD">
        <w:rPr>
          <w:rFonts w:asciiTheme="minorHAnsi" w:hAnsiTheme="minorHAnsi" w:cstheme="minorHAnsi"/>
          <w:bCs/>
        </w:rPr>
        <w:t>1.5.2. Zabezpieczenie terenu budowy” oraz pkt</w:t>
      </w:r>
      <w:r w:rsidR="00D70619">
        <w:rPr>
          <w:rFonts w:asciiTheme="minorHAnsi" w:hAnsiTheme="minorHAnsi" w:cstheme="minorHAnsi"/>
          <w:bCs/>
        </w:rPr>
        <w:t xml:space="preserve"> „1.9. </w:t>
      </w:r>
      <w:r w:rsidR="00392C8F" w:rsidRPr="00CF0CBD">
        <w:rPr>
          <w:rFonts w:asciiTheme="minorHAnsi" w:hAnsiTheme="minorHAnsi" w:cstheme="minorHAnsi"/>
          <w:bCs/>
        </w:rPr>
        <w:t>Wykonanie robót”.</w:t>
      </w:r>
    </w:p>
    <w:p w14:paraId="61754668" w14:textId="77777777" w:rsidR="005508FE" w:rsidRPr="00CF0CBD" w:rsidRDefault="005508FE" w:rsidP="00D70619">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Materiały</w:t>
      </w:r>
    </w:p>
    <w:p w14:paraId="6B1AF6DE" w14:textId="1F7B8770" w:rsidR="005508FE" w:rsidRPr="00CF0CBD" w:rsidRDefault="005508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w:t>
      </w:r>
      <w:r w:rsidR="00D70619">
        <w:rPr>
          <w:rFonts w:asciiTheme="minorHAnsi" w:hAnsiTheme="minorHAnsi" w:cstheme="minorHAnsi"/>
        </w:rPr>
        <w:t xml:space="preserve"> i składowania, podano w </w:t>
      </w:r>
      <w:r w:rsidR="002D79A5" w:rsidRPr="00CF0CBD">
        <w:rPr>
          <w:rFonts w:asciiTheme="minorHAnsi" w:hAnsiTheme="minorHAnsi" w:cstheme="minorHAnsi"/>
        </w:rPr>
        <w:t xml:space="preserve">ST </w:t>
      </w:r>
      <w:r w:rsidR="00D70619">
        <w:rPr>
          <w:rFonts w:asciiTheme="minorHAnsi" w:hAnsiTheme="minorHAnsi" w:cstheme="minorHAnsi"/>
        </w:rPr>
        <w:t xml:space="preserve">„1.0. </w:t>
      </w:r>
      <w:r w:rsidRPr="00CF0CBD">
        <w:rPr>
          <w:rFonts w:asciiTheme="minorHAnsi" w:hAnsiTheme="minorHAnsi" w:cstheme="minorHAnsi"/>
        </w:rPr>
        <w:t>Wymagania Ogólne".</w:t>
      </w:r>
    </w:p>
    <w:p w14:paraId="047DA2DB" w14:textId="77777777" w:rsidR="005508FE" w:rsidRPr="00CF0CBD" w:rsidRDefault="007D5C25"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Wszystkie materiały pozyskane z rozbiórki zakwalifikowane przez Zamawiającego jako nadające się do ponownego wykorzystania zostaną zabezpieczone przez Wykonawcę i złożone w miejscu wskazanym przez Zamawiającego. Pozostałe materiały zagospodaruje Wykonawca we własnym zakresie. </w:t>
      </w:r>
      <w:r w:rsidR="005508FE" w:rsidRPr="00CF0CBD">
        <w:rPr>
          <w:rFonts w:asciiTheme="minorHAnsi" w:hAnsiTheme="minorHAnsi" w:cstheme="minorHAnsi"/>
        </w:rPr>
        <w:t xml:space="preserve">Wszystkie koszty związane z transportem, składowaniem i utylizacją ponosi Wykonawca. </w:t>
      </w:r>
    </w:p>
    <w:p w14:paraId="62DD56F1" w14:textId="77777777" w:rsidR="005508FE" w:rsidRPr="00CF0CBD" w:rsidRDefault="005508FE"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Sprzęt</w:t>
      </w:r>
    </w:p>
    <w:p w14:paraId="605D3BE8" w14:textId="2F0FB63C" w:rsidR="00F31D14" w:rsidRPr="00CF0CBD" w:rsidRDefault="00F31D1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w:t>
      </w:r>
      <w:r w:rsidR="00175142" w:rsidRPr="00CF0CBD">
        <w:rPr>
          <w:rFonts w:asciiTheme="minorHAnsi" w:hAnsiTheme="minorHAnsi" w:cstheme="minorHAnsi"/>
        </w:rPr>
        <w:t xml:space="preserve"> sprzętu</w:t>
      </w:r>
      <w:r w:rsidR="00D70619">
        <w:rPr>
          <w:rFonts w:asciiTheme="minorHAnsi" w:hAnsiTheme="minorHAnsi" w:cstheme="minorHAnsi"/>
        </w:rPr>
        <w:t xml:space="preserve">, podano w </w:t>
      </w:r>
      <w:r w:rsidR="00AE2614">
        <w:rPr>
          <w:rFonts w:asciiTheme="minorHAnsi" w:hAnsiTheme="minorHAnsi" w:cstheme="minorHAnsi"/>
        </w:rPr>
        <w:t>„</w:t>
      </w:r>
      <w:r w:rsidRPr="00CF0CBD">
        <w:rPr>
          <w:rFonts w:asciiTheme="minorHAnsi" w:hAnsiTheme="minorHAnsi" w:cstheme="minorHAnsi"/>
        </w:rPr>
        <w:t xml:space="preserve">ST </w:t>
      </w:r>
      <w:r w:rsidR="00D70619">
        <w:rPr>
          <w:rFonts w:asciiTheme="minorHAnsi" w:hAnsiTheme="minorHAnsi" w:cstheme="minorHAnsi"/>
        </w:rPr>
        <w:t>1.0. Wymagania Ogólne" pkt „</w:t>
      </w:r>
      <w:r w:rsidRPr="00CF0CBD">
        <w:rPr>
          <w:rFonts w:asciiTheme="minorHAnsi" w:hAnsiTheme="minorHAnsi" w:cstheme="minorHAnsi"/>
        </w:rPr>
        <w:t>1.7</w:t>
      </w:r>
      <w:r w:rsidR="00015BE9" w:rsidRPr="00CF0CBD">
        <w:rPr>
          <w:rFonts w:asciiTheme="minorHAnsi" w:hAnsiTheme="minorHAnsi" w:cstheme="minorHAnsi"/>
        </w:rPr>
        <w:t>.</w:t>
      </w:r>
      <w:r w:rsidRPr="00CF0CBD">
        <w:rPr>
          <w:rFonts w:asciiTheme="minorHAnsi" w:hAnsiTheme="minorHAnsi" w:cstheme="minorHAnsi"/>
        </w:rPr>
        <w:t xml:space="preserve"> Sprzęt”</w:t>
      </w:r>
      <w:r w:rsidR="00D70619">
        <w:rPr>
          <w:rFonts w:asciiTheme="minorHAnsi" w:hAnsiTheme="minorHAnsi" w:cstheme="minorHAnsi"/>
        </w:rPr>
        <w:t>.</w:t>
      </w:r>
    </w:p>
    <w:p w14:paraId="73D023BF" w14:textId="77777777" w:rsidR="005508FE" w:rsidRPr="00CF0CBD" w:rsidRDefault="005508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D</w:t>
      </w:r>
      <w:r w:rsidR="006A39C3" w:rsidRPr="00CF0CBD">
        <w:rPr>
          <w:rFonts w:asciiTheme="minorHAnsi" w:hAnsiTheme="minorHAnsi" w:cstheme="minorHAnsi"/>
        </w:rPr>
        <w:t>o wykonania robót rozbiórkowych</w:t>
      </w:r>
      <w:r w:rsidRPr="00CF0CBD">
        <w:rPr>
          <w:rFonts w:asciiTheme="minorHAnsi" w:hAnsiTheme="minorHAnsi" w:cstheme="minorHAnsi"/>
        </w:rPr>
        <w:t xml:space="preserve"> przewiduje się użycie następującego sprzętu: frezarki, piły, młoty pneumatyczne, spycharki, ładowarki, koparki, </w:t>
      </w:r>
      <w:r w:rsidR="00345976" w:rsidRPr="00CF0CBD">
        <w:rPr>
          <w:rFonts w:asciiTheme="minorHAnsi" w:hAnsiTheme="minorHAnsi" w:cstheme="minorHAnsi"/>
        </w:rPr>
        <w:t xml:space="preserve">samochody ciężarowe. </w:t>
      </w:r>
      <w:r w:rsidRPr="00CF0CBD">
        <w:rPr>
          <w:rFonts w:asciiTheme="minorHAnsi" w:hAnsiTheme="minorHAnsi" w:cstheme="minorHAnsi"/>
        </w:rPr>
        <w:t>Część robót będzie wykonywana ręcznie.</w:t>
      </w:r>
    </w:p>
    <w:p w14:paraId="12F848E1" w14:textId="77777777" w:rsidR="005508FE" w:rsidRPr="00CF0CBD" w:rsidRDefault="005508FE"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Transport</w:t>
      </w:r>
    </w:p>
    <w:p w14:paraId="5A10A831" w14:textId="4EC4AFFC" w:rsidR="00F31D14" w:rsidRPr="00CF0CBD" w:rsidRDefault="00F31D1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w:t>
      </w:r>
      <w:r w:rsidR="00D70619">
        <w:rPr>
          <w:rFonts w:asciiTheme="minorHAnsi" w:hAnsiTheme="minorHAnsi" w:cstheme="minorHAnsi"/>
        </w:rPr>
        <w:t xml:space="preserve">iwania i składowania, podano w </w:t>
      </w:r>
      <w:r w:rsidR="00AE2614">
        <w:rPr>
          <w:rFonts w:asciiTheme="minorHAnsi" w:hAnsiTheme="minorHAnsi" w:cstheme="minorHAnsi"/>
        </w:rPr>
        <w:t>„</w:t>
      </w:r>
      <w:r w:rsidRPr="00CF0CBD">
        <w:rPr>
          <w:rFonts w:asciiTheme="minorHAnsi" w:hAnsiTheme="minorHAnsi" w:cstheme="minorHAnsi"/>
        </w:rPr>
        <w:t xml:space="preserve">ST </w:t>
      </w:r>
      <w:r w:rsidR="00D70619">
        <w:rPr>
          <w:rFonts w:asciiTheme="minorHAnsi" w:hAnsiTheme="minorHAnsi" w:cstheme="minorHAnsi"/>
        </w:rPr>
        <w:t>1.0. Wymagania Ogólne" pkt „</w:t>
      </w:r>
      <w:r w:rsidRPr="00CF0CBD">
        <w:rPr>
          <w:rFonts w:asciiTheme="minorHAnsi" w:hAnsiTheme="minorHAnsi" w:cstheme="minorHAnsi"/>
        </w:rPr>
        <w:t>1.8</w:t>
      </w:r>
      <w:r w:rsidR="00D70619">
        <w:rPr>
          <w:rFonts w:asciiTheme="minorHAnsi" w:hAnsiTheme="minorHAnsi" w:cstheme="minorHAnsi"/>
        </w:rPr>
        <w:t>.</w:t>
      </w:r>
      <w:r w:rsidRPr="00CF0CBD">
        <w:rPr>
          <w:rFonts w:asciiTheme="minorHAnsi" w:hAnsiTheme="minorHAnsi" w:cstheme="minorHAnsi"/>
        </w:rPr>
        <w:t xml:space="preserve"> Transport”</w:t>
      </w:r>
      <w:r w:rsidR="00D70619">
        <w:rPr>
          <w:rFonts w:asciiTheme="minorHAnsi" w:hAnsiTheme="minorHAnsi" w:cstheme="minorHAnsi"/>
        </w:rPr>
        <w:t>.</w:t>
      </w:r>
    </w:p>
    <w:p w14:paraId="4C115271" w14:textId="77777777" w:rsidR="005508FE" w:rsidRPr="00CF0CBD" w:rsidRDefault="005508FE" w:rsidP="00CF0CBD">
      <w:pPr>
        <w:widowControl/>
        <w:shd w:val="clear" w:color="auto" w:fill="FFFFFF"/>
        <w:suppressAutoHyphens w:val="0"/>
        <w:autoSpaceDN/>
        <w:spacing w:line="360" w:lineRule="auto"/>
        <w:ind w:firstLine="70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color w:val="000000"/>
          <w:kern w:val="0"/>
          <w:lang w:bidi="ar-SA"/>
        </w:rPr>
        <w:t>Materiały z rozbiórki mogą być przewożone dowolnymi środkami transportu.</w:t>
      </w:r>
    </w:p>
    <w:p w14:paraId="4F948F71" w14:textId="77777777" w:rsidR="005508FE" w:rsidRPr="00CF0CBD" w:rsidRDefault="005508FE"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Wykonanie robót</w:t>
      </w:r>
    </w:p>
    <w:p w14:paraId="114FCC74" w14:textId="2B939DE8" w:rsidR="00A4020F" w:rsidRPr="00CF0CBD" w:rsidRDefault="00A4020F"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w:t>
      </w:r>
      <w:r w:rsidR="00D70619">
        <w:rPr>
          <w:rFonts w:asciiTheme="minorHAnsi" w:hAnsiTheme="minorHAnsi" w:cstheme="minorHAnsi"/>
        </w:rPr>
        <w:t xml:space="preserve">czące wykonania robót podano w </w:t>
      </w:r>
      <w:r w:rsidR="00AE2614">
        <w:rPr>
          <w:rFonts w:asciiTheme="minorHAnsi" w:hAnsiTheme="minorHAnsi" w:cstheme="minorHAnsi"/>
        </w:rPr>
        <w:t>„</w:t>
      </w:r>
      <w:r w:rsidRPr="00CF0CBD">
        <w:rPr>
          <w:rFonts w:asciiTheme="minorHAnsi" w:hAnsiTheme="minorHAnsi" w:cstheme="minorHAnsi"/>
        </w:rPr>
        <w:t>ST 1.0</w:t>
      </w:r>
      <w:r w:rsidR="00D70619">
        <w:rPr>
          <w:rFonts w:asciiTheme="minorHAnsi" w:hAnsiTheme="minorHAnsi" w:cstheme="minorHAnsi"/>
        </w:rPr>
        <w:t xml:space="preserve">. Wymagania Ogólne" </w:t>
      </w:r>
      <w:r w:rsidRPr="00CF0CBD">
        <w:rPr>
          <w:rFonts w:asciiTheme="minorHAnsi" w:hAnsiTheme="minorHAnsi" w:cstheme="minorHAnsi"/>
        </w:rPr>
        <w:t>pkt</w:t>
      </w:r>
      <w:r w:rsidR="00015BE9" w:rsidRPr="00CF0CBD">
        <w:rPr>
          <w:rFonts w:asciiTheme="minorHAnsi" w:hAnsiTheme="minorHAnsi" w:cstheme="minorHAnsi"/>
        </w:rPr>
        <w:t xml:space="preserve"> </w:t>
      </w:r>
      <w:r w:rsidR="00D70619">
        <w:rPr>
          <w:rFonts w:asciiTheme="minorHAnsi" w:hAnsiTheme="minorHAnsi" w:cstheme="minorHAnsi"/>
        </w:rPr>
        <w:t>„</w:t>
      </w:r>
      <w:r w:rsidRPr="00CF0CBD">
        <w:rPr>
          <w:rFonts w:asciiTheme="minorHAnsi" w:hAnsiTheme="minorHAnsi" w:cstheme="minorHAnsi"/>
        </w:rPr>
        <w:t>1.9</w:t>
      </w:r>
      <w:r w:rsidR="00D70619">
        <w:rPr>
          <w:rFonts w:asciiTheme="minorHAnsi" w:hAnsiTheme="minorHAnsi" w:cstheme="minorHAnsi"/>
        </w:rPr>
        <w:t>.</w:t>
      </w:r>
      <w:r w:rsidRPr="00CF0CBD">
        <w:rPr>
          <w:rFonts w:asciiTheme="minorHAnsi" w:hAnsiTheme="minorHAnsi" w:cstheme="minorHAnsi"/>
        </w:rPr>
        <w:t xml:space="preserve"> Wykonanie robót”.</w:t>
      </w:r>
    </w:p>
    <w:p w14:paraId="3D632EEB" w14:textId="4CC631D1" w:rsidR="005508FE" w:rsidRPr="00CF0CBD" w:rsidRDefault="005508FE" w:rsidP="00D70619">
      <w:pPr>
        <w:pStyle w:val="Standard"/>
        <w:spacing w:line="360" w:lineRule="auto"/>
        <w:ind w:firstLine="708"/>
        <w:rPr>
          <w:rFonts w:asciiTheme="minorHAnsi" w:hAnsiTheme="minorHAnsi" w:cstheme="minorHAnsi"/>
        </w:rPr>
      </w:pPr>
      <w:r w:rsidRPr="00CF0CBD">
        <w:rPr>
          <w:rFonts w:asciiTheme="minorHAnsi" w:hAnsiTheme="minorHAnsi" w:cstheme="minorHAnsi"/>
        </w:rPr>
        <w:t>Roboty będą wykonywane ręcznie oraz przy użyciu sprzętu wymienionego</w:t>
      </w:r>
      <w:r w:rsidR="00345976" w:rsidRPr="00CF0CBD">
        <w:rPr>
          <w:rFonts w:asciiTheme="minorHAnsi" w:hAnsiTheme="minorHAnsi" w:cstheme="minorHAnsi"/>
        </w:rPr>
        <w:t xml:space="preserve"> w punkcie 3 przy </w:t>
      </w:r>
      <w:r w:rsidRPr="00CF0CBD">
        <w:rPr>
          <w:rFonts w:asciiTheme="minorHAnsi" w:hAnsiTheme="minorHAnsi" w:cstheme="minorHAnsi"/>
        </w:rPr>
        <w:t>uwzględnieniu ewentualnego wykorzystania materiału pochodzącego z rozbiórki do ponownego użycia. Załadunek gruzu na środki transportu należy prowadzić za pomocą koparki lub ładowarki. W trakcie przewozu gruzu Wykonawca ma obowiązek bieżącego utr</w:t>
      </w:r>
      <w:r w:rsidR="00A53EDB" w:rsidRPr="00CF0CBD">
        <w:rPr>
          <w:rFonts w:asciiTheme="minorHAnsi" w:hAnsiTheme="minorHAnsi" w:cstheme="minorHAnsi"/>
        </w:rPr>
        <w:t xml:space="preserve">zymania dróg dojazdowych, w tym </w:t>
      </w:r>
      <w:r w:rsidRPr="00CF0CBD">
        <w:rPr>
          <w:rFonts w:asciiTheme="minorHAnsi" w:hAnsiTheme="minorHAnsi" w:cstheme="minorHAnsi"/>
        </w:rPr>
        <w:t>ich b</w:t>
      </w:r>
      <w:r w:rsidR="00D70619">
        <w:rPr>
          <w:rFonts w:asciiTheme="minorHAnsi" w:hAnsiTheme="minorHAnsi" w:cstheme="minorHAnsi"/>
        </w:rPr>
        <w:t>ieżącego utrzymania. Pozostałe z rozbiórki odpady należy odwieźć do miejsca ich składowania</w:t>
      </w:r>
      <w:r w:rsidRPr="00CF0CBD">
        <w:rPr>
          <w:rFonts w:asciiTheme="minorHAnsi" w:hAnsiTheme="minorHAnsi" w:cstheme="minorHAnsi"/>
        </w:rPr>
        <w:t xml:space="preserve"> i utylizować. Materiały przeznaczone do ponownego wbudowania należy oczyścić.</w:t>
      </w:r>
    </w:p>
    <w:p w14:paraId="210BD0BA" w14:textId="77777777" w:rsidR="005508FE" w:rsidRPr="00CF0CBD" w:rsidRDefault="005508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 xml:space="preserve">W czasie robót należy zachować szczególną ostrożność w pobliżu istniejących urządzeń obcych takich jak sieci energetyczne, teletechniczne, gazowe. W przypadku odkrycia niezinwentaryzowanych urządzeń należy prace przerwać i niezwłocznie powiadomić Inżyniera. </w:t>
      </w:r>
    </w:p>
    <w:p w14:paraId="5D5343DD" w14:textId="77777777" w:rsidR="005508FE" w:rsidRPr="00CF0CBD" w:rsidRDefault="005508FE" w:rsidP="00CF0CBD">
      <w:pPr>
        <w:keepLine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Wykonawca zobowiązany jest do przestrzegania przepisów BHP a w szczególności:</w:t>
      </w:r>
    </w:p>
    <w:p w14:paraId="5E5F5C63" w14:textId="77777777" w:rsidR="005508FE" w:rsidRPr="00CF0CBD" w:rsidRDefault="005508FE" w:rsidP="00CF0CBD">
      <w:pPr>
        <w:keepLines/>
        <w:widowControl/>
        <w:numPr>
          <w:ilvl w:val="0"/>
          <w:numId w:val="16"/>
        </w:numPr>
        <w:tabs>
          <w:tab w:val="left" w:pos="284"/>
        </w:tabs>
        <w:suppressAutoHyphens w:val="0"/>
        <w:autoSpaceDN/>
        <w:spacing w:line="360" w:lineRule="auto"/>
        <w:ind w:hanging="142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zabezpieczyć teren przed osobami postronnymi,</w:t>
      </w:r>
    </w:p>
    <w:p w14:paraId="0B681969" w14:textId="77777777" w:rsidR="005508FE" w:rsidRPr="00CF0CBD" w:rsidRDefault="005508FE" w:rsidP="00CF0CBD">
      <w:pPr>
        <w:keepLines/>
        <w:widowControl/>
        <w:numPr>
          <w:ilvl w:val="0"/>
          <w:numId w:val="16"/>
        </w:numPr>
        <w:tabs>
          <w:tab w:val="left" w:pos="284"/>
        </w:tabs>
        <w:suppressAutoHyphens w:val="0"/>
        <w:autoSpaceDN/>
        <w:spacing w:line="360" w:lineRule="auto"/>
        <w:ind w:hanging="142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zapoznać pracowników ze sposobem wykonywania prac i ewentualnymi zagrożeniami,</w:t>
      </w:r>
    </w:p>
    <w:p w14:paraId="33A383A6" w14:textId="77777777" w:rsidR="005508FE" w:rsidRPr="00CF0CBD" w:rsidRDefault="005508FE" w:rsidP="00CF0CBD">
      <w:pPr>
        <w:keepLines/>
        <w:widowControl/>
        <w:numPr>
          <w:ilvl w:val="0"/>
          <w:numId w:val="16"/>
        </w:numPr>
        <w:tabs>
          <w:tab w:val="left" w:pos="284"/>
        </w:tabs>
        <w:suppressAutoHyphens w:val="0"/>
        <w:autoSpaceDN/>
        <w:spacing w:line="360" w:lineRule="auto"/>
        <w:ind w:hanging="142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zaopatrzyć pracowników w potrzebny sprzęt ochronny (okulary, rękawice itp.).</w:t>
      </w:r>
    </w:p>
    <w:p w14:paraId="22FE3B1E" w14:textId="77777777" w:rsidR="005508FE" w:rsidRPr="00CF0CBD" w:rsidRDefault="005508FE"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Kontrola jakości robót</w:t>
      </w:r>
    </w:p>
    <w:p w14:paraId="0E2EB023" w14:textId="3307D5DD" w:rsidR="006057C2" w:rsidRPr="00CF0CBD" w:rsidRDefault="006057C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D70619">
        <w:rPr>
          <w:rFonts w:asciiTheme="minorHAnsi" w:hAnsiTheme="minorHAnsi" w:cstheme="minorHAnsi"/>
        </w:rPr>
        <w:t>.</w:t>
      </w:r>
      <w:r w:rsidRPr="00CF0CBD">
        <w:rPr>
          <w:rFonts w:asciiTheme="minorHAnsi" w:hAnsiTheme="minorHAnsi" w:cstheme="minorHAnsi"/>
        </w:rPr>
        <w:t xml:space="preserve"> Wymagania Ogólne" pkt „1.10</w:t>
      </w:r>
      <w:r w:rsidR="00D70619">
        <w:rPr>
          <w:rFonts w:asciiTheme="minorHAnsi" w:hAnsiTheme="minorHAnsi" w:cstheme="minorHAnsi"/>
        </w:rPr>
        <w:t>.</w:t>
      </w:r>
      <w:r w:rsidRPr="00CF0CBD">
        <w:rPr>
          <w:rFonts w:asciiTheme="minorHAnsi" w:hAnsiTheme="minorHAnsi" w:cstheme="minorHAnsi"/>
        </w:rPr>
        <w:t xml:space="preserve"> Kontrola jakości robót”.</w:t>
      </w:r>
    </w:p>
    <w:p w14:paraId="3027F812" w14:textId="77777777" w:rsidR="002E7897" w:rsidRPr="00CF0CBD" w:rsidRDefault="002E789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w:t>
      </w:r>
      <w:r w:rsidR="0028210D" w:rsidRPr="00CF0CBD">
        <w:rPr>
          <w:rFonts w:asciiTheme="minorHAnsi" w:hAnsiTheme="minorHAnsi" w:cstheme="minorHAnsi"/>
        </w:rPr>
        <w:t>lega na sprawdzeniu prawidłowości i bezpieczeństwa</w:t>
      </w:r>
      <w:r w:rsidRPr="00CF0CBD">
        <w:rPr>
          <w:rFonts w:asciiTheme="minorHAnsi" w:hAnsiTheme="minorHAnsi" w:cstheme="minorHAnsi"/>
        </w:rPr>
        <w:t xml:space="preserve"> wykonanych robót rozbiórkowych i prac związanych z uporządkowaniem terenu po rozbiórce.</w:t>
      </w:r>
    </w:p>
    <w:p w14:paraId="08649DB7" w14:textId="77777777" w:rsidR="005508FE" w:rsidRPr="00CF0CBD" w:rsidRDefault="00936DA0"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 xml:space="preserve"> </w:t>
      </w:r>
      <w:r w:rsidR="005508FE" w:rsidRPr="00CF0CBD">
        <w:rPr>
          <w:rFonts w:asciiTheme="minorHAnsi" w:eastAsia="Times New Roman" w:hAnsiTheme="minorHAnsi" w:cstheme="minorHAnsi"/>
          <w:b/>
          <w:kern w:val="0"/>
          <w:lang w:bidi="ar-SA"/>
        </w:rPr>
        <w:t>Obmiar robót</w:t>
      </w:r>
    </w:p>
    <w:p w14:paraId="17031A6C" w14:textId="77777777" w:rsidR="006057C2" w:rsidRPr="00CF0CBD" w:rsidRDefault="006057C2"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 xml:space="preserve">Ilość robót określa się na podstawie obmiaru faktycznie wykonanych prac objętych Specyfikacją Techniczna. Obmiar robót należy prowadzić na bieżąco, przy udziale osoby nadzorującej roboty, reprezentującą Zamawiającego. </w:t>
      </w:r>
    </w:p>
    <w:p w14:paraId="6D1969C3" w14:textId="77777777" w:rsidR="006057C2" w:rsidRPr="00CF0CBD" w:rsidRDefault="005508FE"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 xml:space="preserve">Jednostką obmiarową jest </w:t>
      </w:r>
    </w:p>
    <w:p w14:paraId="02FB5774" w14:textId="4EA460B1" w:rsidR="006057C2" w:rsidRPr="00CF0CBD" w:rsidRDefault="006057C2" w:rsidP="00CF0CBD">
      <w:pPr>
        <w:pStyle w:val="Standard"/>
        <w:numPr>
          <w:ilvl w:val="0"/>
          <w:numId w:val="36"/>
        </w:numPr>
        <w:spacing w:line="360" w:lineRule="auto"/>
        <w:rPr>
          <w:rFonts w:asciiTheme="minorHAnsi" w:hAnsiTheme="minorHAnsi" w:cstheme="minorHAnsi"/>
        </w:rPr>
      </w:pPr>
      <w:r w:rsidRPr="00CF0CBD">
        <w:rPr>
          <w:rFonts w:asciiTheme="minorHAnsi" w:hAnsiTheme="minorHAnsi" w:cstheme="minorHAnsi"/>
        </w:rPr>
        <w:t>1mb (metr bieżący) rozbiórki elementów przepustów rurowych o określonej średnicy</w:t>
      </w:r>
      <w:r w:rsidR="00D70619">
        <w:rPr>
          <w:rFonts w:asciiTheme="minorHAnsi" w:hAnsiTheme="minorHAnsi" w:cstheme="minorHAnsi"/>
        </w:rPr>
        <w:t>,</w:t>
      </w:r>
    </w:p>
    <w:p w14:paraId="7F56A91F" w14:textId="77777777" w:rsidR="006057C2" w:rsidRPr="00CF0CBD" w:rsidRDefault="006057C2" w:rsidP="00CF0CBD">
      <w:pPr>
        <w:pStyle w:val="Standard"/>
        <w:numPr>
          <w:ilvl w:val="0"/>
          <w:numId w:val="36"/>
        </w:numPr>
        <w:spacing w:line="360" w:lineRule="auto"/>
        <w:rPr>
          <w:rFonts w:asciiTheme="minorHAnsi" w:hAnsiTheme="minorHAnsi" w:cstheme="minorHAnsi"/>
        </w:rPr>
      </w:pPr>
      <w:r w:rsidRPr="00CF0CBD">
        <w:rPr>
          <w:rFonts w:asciiTheme="minorHAnsi" w:hAnsiTheme="minorHAnsi" w:cstheme="minorHAnsi"/>
        </w:rPr>
        <w:t>1m</w:t>
      </w:r>
      <w:r w:rsidRPr="00CF0CBD">
        <w:rPr>
          <w:rFonts w:asciiTheme="minorHAnsi" w:hAnsiTheme="minorHAnsi" w:cstheme="minorHAnsi"/>
          <w:vertAlign w:val="superscript"/>
        </w:rPr>
        <w:t>2</w:t>
      </w:r>
      <w:r w:rsidRPr="00CF0CBD">
        <w:rPr>
          <w:rFonts w:asciiTheme="minorHAnsi" w:hAnsiTheme="minorHAnsi" w:cstheme="minorHAnsi"/>
        </w:rPr>
        <w:t xml:space="preserve"> </w:t>
      </w:r>
      <w:r w:rsidR="003D0E73" w:rsidRPr="00CF0CBD">
        <w:rPr>
          <w:rFonts w:asciiTheme="minorHAnsi" w:hAnsiTheme="minorHAnsi" w:cstheme="minorHAnsi"/>
        </w:rPr>
        <w:t>(metr kwadratowy</w:t>
      </w:r>
      <w:r w:rsidR="008D09DD" w:rsidRPr="00CF0CBD">
        <w:rPr>
          <w:rFonts w:asciiTheme="minorHAnsi" w:hAnsiTheme="minorHAnsi" w:cstheme="minorHAnsi"/>
        </w:rPr>
        <w:t xml:space="preserve">) </w:t>
      </w:r>
      <w:r w:rsidRPr="00CF0CBD">
        <w:rPr>
          <w:rFonts w:asciiTheme="minorHAnsi" w:hAnsiTheme="minorHAnsi" w:cstheme="minorHAnsi"/>
        </w:rPr>
        <w:t xml:space="preserve">rozbiórki </w:t>
      </w:r>
      <w:r w:rsidRPr="00CF0CBD">
        <w:rPr>
          <w:rFonts w:asciiTheme="minorHAnsi" w:hAnsiTheme="minorHAnsi" w:cstheme="minorHAnsi"/>
          <w:kern w:val="0"/>
        </w:rPr>
        <w:t>nawierzchni drogowej</w:t>
      </w:r>
      <w:r w:rsidR="00936DA0" w:rsidRPr="00CF0CBD">
        <w:rPr>
          <w:rFonts w:asciiTheme="minorHAnsi" w:hAnsiTheme="minorHAnsi" w:cstheme="minorHAnsi"/>
          <w:kern w:val="0"/>
        </w:rPr>
        <w:t xml:space="preserve"> z mieszanki mineralno-bitumicznej</w:t>
      </w:r>
    </w:p>
    <w:p w14:paraId="3AA2FC02" w14:textId="131E453D" w:rsidR="00936DA0" w:rsidRPr="00CF0CBD" w:rsidRDefault="00936DA0" w:rsidP="00CF0CBD">
      <w:pPr>
        <w:pStyle w:val="Standard"/>
        <w:numPr>
          <w:ilvl w:val="0"/>
          <w:numId w:val="36"/>
        </w:numPr>
        <w:spacing w:line="360" w:lineRule="auto"/>
        <w:rPr>
          <w:rFonts w:asciiTheme="minorHAnsi" w:hAnsiTheme="minorHAnsi" w:cstheme="minorHAnsi"/>
        </w:rPr>
      </w:pPr>
      <w:r w:rsidRPr="00CF0CBD">
        <w:rPr>
          <w:rFonts w:asciiTheme="minorHAnsi" w:hAnsiTheme="minorHAnsi" w:cstheme="minorHAnsi"/>
        </w:rPr>
        <w:t>1m</w:t>
      </w:r>
      <w:r w:rsidRPr="00CF0CBD">
        <w:rPr>
          <w:rFonts w:asciiTheme="minorHAnsi" w:hAnsiTheme="minorHAnsi" w:cstheme="minorHAnsi"/>
          <w:vertAlign w:val="superscript"/>
        </w:rPr>
        <w:t>2</w:t>
      </w:r>
      <w:r w:rsidR="00776D13" w:rsidRPr="00CF0CBD">
        <w:rPr>
          <w:rFonts w:asciiTheme="minorHAnsi" w:hAnsiTheme="minorHAnsi" w:cstheme="minorHAnsi"/>
        </w:rPr>
        <w:t xml:space="preserve"> </w:t>
      </w:r>
      <w:r w:rsidR="003D0E73" w:rsidRPr="00CF0CBD">
        <w:rPr>
          <w:rFonts w:asciiTheme="minorHAnsi" w:hAnsiTheme="minorHAnsi" w:cstheme="minorHAnsi"/>
        </w:rPr>
        <w:t>(metr kwadratowy</w:t>
      </w:r>
      <w:r w:rsidR="008D09DD" w:rsidRPr="00CF0CBD">
        <w:rPr>
          <w:rFonts w:asciiTheme="minorHAnsi" w:hAnsiTheme="minorHAnsi" w:cstheme="minorHAnsi"/>
        </w:rPr>
        <w:t xml:space="preserve">) </w:t>
      </w:r>
      <w:r w:rsidRPr="00CF0CBD">
        <w:rPr>
          <w:rFonts w:asciiTheme="minorHAnsi" w:hAnsiTheme="minorHAnsi" w:cstheme="minorHAnsi"/>
        </w:rPr>
        <w:t>rozbiórki chodników z płyt betonowych, masy bitumicznej lub kostki brukowej betonowej</w:t>
      </w:r>
      <w:r w:rsidR="00D70619">
        <w:rPr>
          <w:rFonts w:asciiTheme="minorHAnsi" w:hAnsiTheme="minorHAnsi" w:cstheme="minorHAnsi"/>
        </w:rPr>
        <w:t>.</w:t>
      </w:r>
    </w:p>
    <w:p w14:paraId="19AA98F1" w14:textId="77777777" w:rsidR="005508FE" w:rsidRPr="00CF0CBD" w:rsidRDefault="005508FE"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Odbiór robót</w:t>
      </w:r>
    </w:p>
    <w:p w14:paraId="40BA2294" w14:textId="3F198BF9" w:rsidR="00936DA0" w:rsidRPr="00CF0CBD" w:rsidRDefault="00936DA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odbiory robót podano w „ST 1.0</w:t>
      </w:r>
      <w:r w:rsidR="00D70619">
        <w:rPr>
          <w:rFonts w:asciiTheme="minorHAnsi" w:hAnsiTheme="minorHAnsi" w:cstheme="minorHAnsi"/>
        </w:rPr>
        <w:t>. Wymagania Ogólne" pkt</w:t>
      </w:r>
      <w:r w:rsidRPr="00CF0CBD">
        <w:rPr>
          <w:rFonts w:asciiTheme="minorHAnsi" w:hAnsiTheme="minorHAnsi" w:cstheme="minorHAnsi"/>
        </w:rPr>
        <w:t xml:space="preserve"> „1.12</w:t>
      </w:r>
      <w:r w:rsidR="00D70619">
        <w:rPr>
          <w:rFonts w:asciiTheme="minorHAnsi" w:hAnsiTheme="minorHAnsi" w:cstheme="minorHAnsi"/>
        </w:rPr>
        <w:t>.</w:t>
      </w:r>
      <w:r w:rsidRPr="00CF0CBD">
        <w:rPr>
          <w:rFonts w:asciiTheme="minorHAnsi" w:hAnsiTheme="minorHAnsi" w:cstheme="minorHAnsi"/>
        </w:rPr>
        <w:t xml:space="preserve"> Odbiór robót”.</w:t>
      </w:r>
    </w:p>
    <w:p w14:paraId="3FCD571D" w14:textId="77777777" w:rsidR="006561B2" w:rsidRPr="00CF0CBD" w:rsidRDefault="006561B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Odbiór robót dokonuje przedstawiciel Wykonawcy oraz Zamawiającego i zostaje on potwierdzony protokołem</w:t>
      </w:r>
      <w:r w:rsidR="0028210D" w:rsidRPr="00CF0CBD">
        <w:rPr>
          <w:rFonts w:asciiTheme="minorHAnsi" w:hAnsiTheme="minorHAnsi" w:cstheme="minorHAnsi"/>
        </w:rPr>
        <w:t xml:space="preserve"> odbioru </w:t>
      </w:r>
      <w:r w:rsidRPr="00CF0CBD">
        <w:rPr>
          <w:rFonts w:asciiTheme="minorHAnsi" w:hAnsiTheme="minorHAnsi" w:cstheme="minorHAnsi"/>
        </w:rPr>
        <w:t>potwierdzającym kompletność zleconego zakresu robót rozbiórkowych.</w:t>
      </w:r>
    </w:p>
    <w:p w14:paraId="4393DB16" w14:textId="77777777" w:rsidR="005508FE" w:rsidRPr="00CF0CBD" w:rsidRDefault="005508FE"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Podstawa płatności</w:t>
      </w:r>
    </w:p>
    <w:p w14:paraId="1A48B5E2" w14:textId="60E75695" w:rsidR="00477E4D" w:rsidRPr="00CF0CBD" w:rsidRDefault="00477E4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w:t>
      </w:r>
      <w:r w:rsidR="00B77CCD" w:rsidRPr="00CF0CBD">
        <w:rPr>
          <w:rFonts w:asciiTheme="minorHAnsi" w:hAnsiTheme="minorHAnsi" w:cstheme="minorHAnsi"/>
        </w:rPr>
        <w:t>ce płatności</w:t>
      </w:r>
      <w:r w:rsidRPr="00CF0CBD">
        <w:rPr>
          <w:rFonts w:asciiTheme="minorHAnsi" w:hAnsiTheme="minorHAnsi" w:cstheme="minorHAnsi"/>
        </w:rPr>
        <w:t xml:space="preserve"> podano w „ST 1.0</w:t>
      </w:r>
      <w:r w:rsidR="00D70619">
        <w:rPr>
          <w:rFonts w:asciiTheme="minorHAnsi" w:hAnsiTheme="minorHAnsi" w:cstheme="minorHAnsi"/>
        </w:rPr>
        <w:t>. Wymagania Ogólne" pkt</w:t>
      </w:r>
      <w:r w:rsidRPr="00CF0CBD">
        <w:rPr>
          <w:rFonts w:asciiTheme="minorHAnsi" w:hAnsiTheme="minorHAnsi" w:cstheme="minorHAnsi"/>
        </w:rPr>
        <w:t xml:space="preserve"> „1.13</w:t>
      </w:r>
      <w:r w:rsidR="00D70619">
        <w:rPr>
          <w:rFonts w:asciiTheme="minorHAnsi" w:hAnsiTheme="minorHAnsi" w:cstheme="minorHAnsi"/>
        </w:rPr>
        <w:t>.</w:t>
      </w:r>
      <w:r w:rsidRPr="00CF0CBD">
        <w:rPr>
          <w:rFonts w:asciiTheme="minorHAnsi" w:hAnsiTheme="minorHAnsi" w:cstheme="minorHAnsi"/>
        </w:rPr>
        <w:t xml:space="preserve"> Płatności”.</w:t>
      </w:r>
    </w:p>
    <w:p w14:paraId="72765F3D" w14:textId="77777777" w:rsidR="005508FE" w:rsidRPr="00CF0CBD" w:rsidRDefault="005508FE" w:rsidP="00CF0CBD">
      <w:pPr>
        <w:keepLine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lastRenderedPageBreak/>
        <w:t>Cena jednostkowa wykonania robót obejmuje:</w:t>
      </w:r>
    </w:p>
    <w:p w14:paraId="42309395" w14:textId="77777777" w:rsidR="00477E4D" w:rsidRPr="00CF0CBD" w:rsidRDefault="00477E4D" w:rsidP="00CF0CBD">
      <w:pPr>
        <w:keepLines/>
        <w:numPr>
          <w:ilvl w:val="0"/>
          <w:numId w:val="38"/>
        </w:numPr>
        <w:suppressAutoHyphens w:val="0"/>
        <w:autoSpaceDN/>
        <w:spacing w:line="360" w:lineRule="auto"/>
        <w:ind w:left="567"/>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dla rozbiórki </w:t>
      </w:r>
      <w:r w:rsidR="00282494" w:rsidRPr="00CF0CBD">
        <w:rPr>
          <w:rFonts w:asciiTheme="minorHAnsi" w:hAnsiTheme="minorHAnsi" w:cstheme="minorHAnsi"/>
        </w:rPr>
        <w:t>1mb</w:t>
      </w:r>
      <w:r w:rsidR="00282494" w:rsidRPr="00CF0CBD">
        <w:rPr>
          <w:rFonts w:asciiTheme="minorHAnsi" w:eastAsia="Times New Roman" w:hAnsiTheme="minorHAnsi" w:cstheme="minorHAnsi"/>
          <w:kern w:val="0"/>
          <w:lang w:bidi="ar-SA"/>
        </w:rPr>
        <w:t xml:space="preserve"> </w:t>
      </w:r>
      <w:r w:rsidRPr="00CF0CBD">
        <w:rPr>
          <w:rFonts w:asciiTheme="minorHAnsi" w:eastAsia="Times New Roman" w:hAnsiTheme="minorHAnsi" w:cstheme="minorHAnsi"/>
          <w:kern w:val="0"/>
          <w:lang w:bidi="ar-SA"/>
        </w:rPr>
        <w:t>drogowych przepustów rurowych</w:t>
      </w:r>
      <w:r w:rsidR="00282494" w:rsidRPr="00CF0CBD">
        <w:rPr>
          <w:rFonts w:asciiTheme="minorHAnsi" w:eastAsia="Times New Roman" w:hAnsiTheme="minorHAnsi" w:cstheme="minorHAnsi"/>
          <w:kern w:val="0"/>
          <w:lang w:bidi="ar-SA"/>
        </w:rPr>
        <w:t xml:space="preserve"> określonej średnicy:</w:t>
      </w:r>
    </w:p>
    <w:p w14:paraId="5C9A8EAC"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wyznaczenie powierzchni przeznaczonej do rozbiórki</w:t>
      </w:r>
    </w:p>
    <w:p w14:paraId="30604AA1"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zerwanie i rozkruszenie nawierzchni </w:t>
      </w:r>
      <w:r w:rsidR="00282494" w:rsidRPr="00CF0CBD">
        <w:rPr>
          <w:rFonts w:asciiTheme="minorHAnsi" w:eastAsia="Times New Roman" w:hAnsiTheme="minorHAnsi" w:cstheme="minorHAnsi"/>
          <w:kern w:val="0"/>
          <w:lang w:bidi="ar-SA"/>
        </w:rPr>
        <w:t>ścieralnej z mieszanki mineralno-</w:t>
      </w:r>
      <w:r w:rsidRPr="00CF0CBD">
        <w:rPr>
          <w:rFonts w:asciiTheme="minorHAnsi" w:eastAsia="Times New Roman" w:hAnsiTheme="minorHAnsi" w:cstheme="minorHAnsi"/>
          <w:kern w:val="0"/>
          <w:lang w:bidi="ar-SA"/>
        </w:rPr>
        <w:t>asfaltowej</w:t>
      </w:r>
      <w:r w:rsidR="0048041B" w:rsidRPr="00CF0CBD">
        <w:rPr>
          <w:rFonts w:asciiTheme="minorHAnsi" w:eastAsia="Times New Roman" w:hAnsiTheme="minorHAnsi" w:cstheme="minorHAnsi"/>
          <w:kern w:val="0"/>
          <w:lang w:bidi="ar-SA"/>
        </w:rPr>
        <w:t xml:space="preserve"> o śr. gr</w:t>
      </w:r>
      <w:r w:rsidR="00282494" w:rsidRPr="00CF0CBD">
        <w:rPr>
          <w:rFonts w:asciiTheme="minorHAnsi" w:eastAsia="Times New Roman" w:hAnsiTheme="minorHAnsi" w:cstheme="minorHAnsi"/>
          <w:kern w:val="0"/>
          <w:lang w:bidi="ar-SA"/>
        </w:rPr>
        <w:t xml:space="preserve"> do</w:t>
      </w:r>
      <w:r w:rsidR="0048041B" w:rsidRPr="00CF0CBD">
        <w:rPr>
          <w:rFonts w:asciiTheme="minorHAnsi" w:eastAsia="Times New Roman" w:hAnsiTheme="minorHAnsi" w:cstheme="minorHAnsi"/>
          <w:kern w:val="0"/>
          <w:lang w:bidi="ar-SA"/>
        </w:rPr>
        <w:t xml:space="preserve"> 4cm</w:t>
      </w:r>
    </w:p>
    <w:p w14:paraId="791BDCC6" w14:textId="77777777" w:rsidR="0048041B" w:rsidRPr="00CF0CBD" w:rsidRDefault="00ED3F26"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 warstwy wiążącej</w:t>
      </w:r>
      <w:r w:rsidR="00477E4D" w:rsidRPr="00CF0CBD">
        <w:rPr>
          <w:rFonts w:asciiTheme="minorHAnsi" w:eastAsia="Times New Roman" w:hAnsiTheme="minorHAnsi" w:cstheme="minorHAnsi"/>
          <w:kern w:val="0"/>
          <w:lang w:bidi="ar-SA"/>
        </w:rPr>
        <w:t xml:space="preserve"> z betonu asfaltowego</w:t>
      </w:r>
      <w:r w:rsidRPr="00CF0CBD">
        <w:rPr>
          <w:rFonts w:asciiTheme="minorHAnsi" w:eastAsia="Times New Roman" w:hAnsiTheme="minorHAnsi" w:cstheme="minorHAnsi"/>
          <w:kern w:val="0"/>
          <w:lang w:bidi="ar-SA"/>
        </w:rPr>
        <w:t xml:space="preserve"> o śr. gr. do 5</w:t>
      </w:r>
      <w:r w:rsidR="0048041B" w:rsidRPr="00CF0CBD">
        <w:rPr>
          <w:rFonts w:asciiTheme="minorHAnsi" w:eastAsia="Times New Roman" w:hAnsiTheme="minorHAnsi" w:cstheme="minorHAnsi"/>
          <w:kern w:val="0"/>
          <w:lang w:bidi="ar-SA"/>
        </w:rPr>
        <w:t>cm</w:t>
      </w:r>
    </w:p>
    <w:p w14:paraId="3CF19369" w14:textId="77777777" w:rsidR="00282494" w:rsidRPr="00CF0CBD" w:rsidRDefault="00282494"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 podbudowy z betonu asfaltowego o śr. gr. do 7cm</w:t>
      </w:r>
    </w:p>
    <w:p w14:paraId="1AB10A2C" w14:textId="77777777" w:rsidR="0048041B" w:rsidRPr="00CF0CBD" w:rsidRDefault="0048041B"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 podbudowy z kruszywa o śr. gr. 20cm</w:t>
      </w:r>
    </w:p>
    <w:p w14:paraId="14E00A76"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rozebranie rurowych przepustów betonowych</w:t>
      </w:r>
      <w:r w:rsidR="0048041B" w:rsidRPr="00CF0CBD">
        <w:rPr>
          <w:rFonts w:asciiTheme="minorHAnsi" w:eastAsia="Times New Roman" w:hAnsiTheme="minorHAnsi" w:cstheme="minorHAnsi"/>
          <w:kern w:val="0"/>
          <w:lang w:bidi="ar-SA"/>
        </w:rPr>
        <w:t xml:space="preserve"> </w:t>
      </w:r>
      <w:r w:rsidR="00626302" w:rsidRPr="00CF0CBD">
        <w:rPr>
          <w:rFonts w:asciiTheme="minorHAnsi" w:eastAsia="Times New Roman" w:hAnsiTheme="minorHAnsi" w:cstheme="minorHAnsi"/>
          <w:kern w:val="0"/>
          <w:lang w:bidi="ar-SA"/>
        </w:rPr>
        <w:t>określonej średnicy</w:t>
      </w:r>
    </w:p>
    <w:p w14:paraId="71FE077D"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rozebranie fundamentów z kruszywa</w:t>
      </w:r>
      <w:r w:rsidR="0048041B" w:rsidRPr="00CF0CBD">
        <w:rPr>
          <w:rFonts w:asciiTheme="minorHAnsi" w:eastAsia="Times New Roman" w:hAnsiTheme="minorHAnsi" w:cstheme="minorHAnsi"/>
          <w:kern w:val="0"/>
          <w:lang w:bidi="ar-SA"/>
        </w:rPr>
        <w:t xml:space="preserve"> o śr. gr. 50cm</w:t>
      </w:r>
    </w:p>
    <w:p w14:paraId="39723036"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załadunek i wywiezienie materiałów z rozbiórki oraz utylizacja</w:t>
      </w:r>
    </w:p>
    <w:p w14:paraId="6CB04D5F"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rozbiórki</w:t>
      </w:r>
    </w:p>
    <w:p w14:paraId="429539D6" w14:textId="77777777" w:rsidR="00477E4D" w:rsidRPr="00CF0CBD" w:rsidRDefault="00477E4D" w:rsidP="00CF0CBD">
      <w:pPr>
        <w:keepLines/>
        <w:numPr>
          <w:ilvl w:val="0"/>
          <w:numId w:val="38"/>
        </w:numPr>
        <w:suppressAutoHyphens w:val="0"/>
        <w:autoSpaceDN/>
        <w:spacing w:line="360" w:lineRule="auto"/>
        <w:ind w:left="567"/>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dla rozbiórki </w:t>
      </w:r>
      <w:r w:rsidR="003D0E73" w:rsidRPr="00CF0CBD">
        <w:rPr>
          <w:rFonts w:asciiTheme="minorHAnsi" w:hAnsiTheme="minorHAnsi" w:cstheme="minorHAnsi"/>
        </w:rPr>
        <w:t>1m</w:t>
      </w:r>
      <w:r w:rsidR="003D0E73" w:rsidRPr="00CF0CBD">
        <w:rPr>
          <w:rFonts w:asciiTheme="minorHAnsi" w:hAnsiTheme="minorHAnsi" w:cstheme="minorHAnsi"/>
          <w:vertAlign w:val="superscript"/>
        </w:rPr>
        <w:t>2</w:t>
      </w:r>
      <w:r w:rsidR="003D0E73" w:rsidRPr="00CF0CBD">
        <w:rPr>
          <w:rFonts w:asciiTheme="minorHAnsi" w:hAnsiTheme="minorHAnsi" w:cstheme="minorHAnsi"/>
        </w:rPr>
        <w:t xml:space="preserve"> </w:t>
      </w:r>
      <w:r w:rsidRPr="00CF0CBD">
        <w:rPr>
          <w:rFonts w:asciiTheme="minorHAnsi" w:eastAsia="Times New Roman" w:hAnsiTheme="minorHAnsi" w:cstheme="minorHAnsi"/>
          <w:kern w:val="0"/>
          <w:lang w:bidi="ar-SA"/>
        </w:rPr>
        <w:t>nawierzchni drogowej z mieszanek mineralno-bitumicznych</w:t>
      </w:r>
    </w:p>
    <w:p w14:paraId="71D89830"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wyznaczenie powierzchni przeznaczonej do rozbiórki</w:t>
      </w:r>
    </w:p>
    <w:p w14:paraId="1D53544A" w14:textId="77777777" w:rsidR="003D0E73" w:rsidRPr="00CF0CBD" w:rsidRDefault="003D0E73"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rozkruszenie nawierzchni ścieralnej z mieszanki mineralno-asfaltowej o śr. gr do 4cm</w:t>
      </w:r>
    </w:p>
    <w:p w14:paraId="20D54F43" w14:textId="77777777" w:rsidR="003D0E73" w:rsidRPr="00CF0CBD" w:rsidRDefault="003D0E73"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 warstwy wiążącej z betonu asfaltowego o śr. gr. do 5cm</w:t>
      </w:r>
    </w:p>
    <w:p w14:paraId="324E6F8B" w14:textId="77777777" w:rsidR="003D0E73" w:rsidRPr="00CF0CBD" w:rsidRDefault="003D0E73"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 podbudowy z betonu asfaltowego o śr. gr. do 7cm</w:t>
      </w:r>
    </w:p>
    <w:p w14:paraId="0619F5CD" w14:textId="77777777" w:rsidR="0048041B" w:rsidRPr="00CF0CBD" w:rsidRDefault="0048041B"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 podbudowy z kruszywa o śr. gr. 20cm</w:t>
      </w:r>
    </w:p>
    <w:p w14:paraId="2CF765D5"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załadunek i wywiezienie materiałów z rozbiórki oraz utylizacja</w:t>
      </w:r>
    </w:p>
    <w:p w14:paraId="2A0A643D" w14:textId="77777777" w:rsidR="00477E4D" w:rsidRPr="00CF0CBD" w:rsidRDefault="00477E4D"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rozbiórki</w:t>
      </w:r>
    </w:p>
    <w:p w14:paraId="6BB4330D" w14:textId="25F16A06" w:rsidR="00805334" w:rsidRPr="00CF0CBD" w:rsidRDefault="00805334" w:rsidP="00CF0CBD">
      <w:pPr>
        <w:keepLines/>
        <w:numPr>
          <w:ilvl w:val="0"/>
          <w:numId w:val="38"/>
        </w:numPr>
        <w:suppressAutoHyphens w:val="0"/>
        <w:autoSpaceDN/>
        <w:spacing w:line="360" w:lineRule="auto"/>
        <w:ind w:left="567"/>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dla rozbiórki</w:t>
      </w:r>
      <w:r w:rsidR="00776D13" w:rsidRPr="00CF0CBD">
        <w:rPr>
          <w:rFonts w:asciiTheme="minorHAnsi" w:eastAsia="Times New Roman" w:hAnsiTheme="minorHAnsi" w:cstheme="minorHAnsi"/>
          <w:kern w:val="0"/>
          <w:lang w:bidi="ar-SA"/>
        </w:rPr>
        <w:t xml:space="preserve"> </w:t>
      </w:r>
      <w:r w:rsidR="00776D13" w:rsidRPr="00CF0CBD">
        <w:rPr>
          <w:rFonts w:asciiTheme="minorHAnsi" w:hAnsiTheme="minorHAnsi" w:cstheme="minorHAnsi"/>
        </w:rPr>
        <w:t>1m</w:t>
      </w:r>
      <w:r w:rsidR="00776D13" w:rsidRPr="00CF0CBD">
        <w:rPr>
          <w:rFonts w:asciiTheme="minorHAnsi" w:hAnsiTheme="minorHAnsi" w:cstheme="minorHAnsi"/>
          <w:vertAlign w:val="superscript"/>
        </w:rPr>
        <w:t>2</w:t>
      </w:r>
      <w:r w:rsidR="00776D13" w:rsidRPr="00CF0CBD">
        <w:rPr>
          <w:rFonts w:asciiTheme="minorHAnsi" w:hAnsiTheme="minorHAnsi" w:cstheme="minorHAnsi"/>
        </w:rPr>
        <w:t xml:space="preserve"> </w:t>
      </w:r>
      <w:r w:rsidRPr="00CF0CBD">
        <w:rPr>
          <w:rFonts w:asciiTheme="minorHAnsi" w:eastAsia="Times New Roman" w:hAnsiTheme="minorHAnsi" w:cstheme="minorHAnsi"/>
          <w:kern w:val="0"/>
          <w:lang w:bidi="ar-SA"/>
        </w:rPr>
        <w:t>nawierzchni chodników z płyt betonowych i kostki brukowej</w:t>
      </w:r>
      <w:r w:rsidR="00D70619">
        <w:rPr>
          <w:rFonts w:asciiTheme="minorHAnsi" w:eastAsia="Times New Roman" w:hAnsiTheme="minorHAnsi" w:cstheme="minorHAnsi"/>
          <w:kern w:val="0"/>
          <w:lang w:bidi="ar-SA"/>
        </w:rPr>
        <w:t>:</w:t>
      </w:r>
    </w:p>
    <w:p w14:paraId="7B177115" w14:textId="77777777" w:rsidR="00805334" w:rsidRPr="00CF0CBD" w:rsidRDefault="00805334"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wyznaczenie powierzchni przeznaczonej do rozbiórki</w:t>
      </w:r>
    </w:p>
    <w:p w14:paraId="4D5A1A1B" w14:textId="77777777" w:rsidR="00805334" w:rsidRPr="00CF0CBD" w:rsidRDefault="00805334"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nawierzchni z płyt betonowych lub kostki brukowej</w:t>
      </w:r>
    </w:p>
    <w:p w14:paraId="14A851CE" w14:textId="77777777" w:rsidR="00805334" w:rsidRPr="00CF0CBD" w:rsidRDefault="00805334"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załadunek i wywiezienie materiałów do utylizacji lub składowanie materiałów z rozbiórki </w:t>
      </w:r>
    </w:p>
    <w:p w14:paraId="18571711" w14:textId="77777777" w:rsidR="00805334" w:rsidRPr="00CF0CBD" w:rsidRDefault="00805334"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rozbiórki</w:t>
      </w:r>
    </w:p>
    <w:p w14:paraId="601CA8BD" w14:textId="397D1E21" w:rsidR="00DB11CA" w:rsidRPr="00CF0CBD" w:rsidRDefault="00DB11CA" w:rsidP="00CF0CBD">
      <w:pPr>
        <w:keepLines/>
        <w:numPr>
          <w:ilvl w:val="0"/>
          <w:numId w:val="38"/>
        </w:numPr>
        <w:suppressAutoHyphens w:val="0"/>
        <w:autoSpaceDN/>
        <w:spacing w:line="360" w:lineRule="auto"/>
        <w:ind w:left="567"/>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dla rozbiórki </w:t>
      </w:r>
      <w:r w:rsidR="004168A6" w:rsidRPr="00CF0CBD">
        <w:rPr>
          <w:rFonts w:asciiTheme="minorHAnsi" w:hAnsiTheme="minorHAnsi" w:cstheme="minorHAnsi"/>
        </w:rPr>
        <w:t>1m</w:t>
      </w:r>
      <w:r w:rsidR="004168A6" w:rsidRPr="00CF0CBD">
        <w:rPr>
          <w:rFonts w:asciiTheme="minorHAnsi" w:hAnsiTheme="minorHAnsi" w:cstheme="minorHAnsi"/>
          <w:vertAlign w:val="superscript"/>
        </w:rPr>
        <w:t>2</w:t>
      </w:r>
      <w:r w:rsidR="004168A6" w:rsidRPr="00CF0CBD">
        <w:rPr>
          <w:rFonts w:asciiTheme="minorHAnsi" w:hAnsiTheme="minorHAnsi" w:cstheme="minorHAnsi"/>
        </w:rPr>
        <w:t xml:space="preserve"> </w:t>
      </w:r>
      <w:r w:rsidRPr="00CF0CBD">
        <w:rPr>
          <w:rFonts w:asciiTheme="minorHAnsi" w:eastAsia="Times New Roman" w:hAnsiTheme="minorHAnsi" w:cstheme="minorHAnsi"/>
          <w:kern w:val="0"/>
          <w:lang w:bidi="ar-SA"/>
        </w:rPr>
        <w:t>nawierzchni chodników z masy asfaltowej</w:t>
      </w:r>
      <w:r w:rsidR="00D70619">
        <w:rPr>
          <w:rFonts w:asciiTheme="minorHAnsi" w:eastAsia="Times New Roman" w:hAnsiTheme="minorHAnsi" w:cstheme="minorHAnsi"/>
          <w:kern w:val="0"/>
          <w:lang w:bidi="ar-SA"/>
        </w:rPr>
        <w:t>:</w:t>
      </w:r>
    </w:p>
    <w:p w14:paraId="46823207" w14:textId="77777777" w:rsidR="00DB11CA" w:rsidRPr="00CF0CBD" w:rsidRDefault="00DB11CA"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zerwanie i rozkruszenie nawierzchni asfaltowej</w:t>
      </w:r>
    </w:p>
    <w:p w14:paraId="0BC60871" w14:textId="77777777" w:rsidR="00DB11CA" w:rsidRPr="00CF0CBD" w:rsidRDefault="00DB11CA"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załadunek i wywiezienie materiałów z rozbiórki oraz utylizacja</w:t>
      </w:r>
    </w:p>
    <w:p w14:paraId="473E9EFB" w14:textId="77777777" w:rsidR="00DB11CA" w:rsidRPr="00CF0CBD" w:rsidRDefault="00DB11CA" w:rsidP="00CF0CBD">
      <w:pPr>
        <w:keepLines/>
        <w:numPr>
          <w:ilvl w:val="1"/>
          <w:numId w:val="38"/>
        </w:numPr>
        <w:suppressAutoHyphens w:val="0"/>
        <w:autoSpaceDN/>
        <w:spacing w:line="360" w:lineRule="auto"/>
        <w:ind w:left="993"/>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rozbiórki</w:t>
      </w:r>
    </w:p>
    <w:p w14:paraId="4865EB69" w14:textId="77777777" w:rsidR="005508FE" w:rsidRPr="00CF0CBD" w:rsidRDefault="005508FE" w:rsidP="00CF0CBD">
      <w:pPr>
        <w:keepLines/>
        <w:numPr>
          <w:ilvl w:val="0"/>
          <w:numId w:val="3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420563A6" w14:textId="49543E1B" w:rsidR="005508FE" w:rsidRPr="00CF0CBD" w:rsidRDefault="0041244C" w:rsidP="00D70619">
      <w:pPr>
        <w:pStyle w:val="Standard"/>
        <w:spacing w:line="360" w:lineRule="auto"/>
        <w:ind w:firstLine="360"/>
        <w:rPr>
          <w:rFonts w:asciiTheme="minorHAnsi" w:hAnsiTheme="minorHAnsi" w:cstheme="minorHAnsi"/>
        </w:rPr>
      </w:pPr>
      <w:r w:rsidRPr="00CF0CBD">
        <w:rPr>
          <w:rFonts w:asciiTheme="minorHAnsi" w:hAnsiTheme="minorHAnsi" w:cstheme="minorHAnsi"/>
        </w:rPr>
        <w:lastRenderedPageBreak/>
        <w:t>Ogólne wymagania dotyczące przepisów, podano w „ST 1.0</w:t>
      </w:r>
      <w:r w:rsidR="00D70619">
        <w:rPr>
          <w:rFonts w:asciiTheme="minorHAnsi" w:hAnsiTheme="minorHAnsi" w:cstheme="minorHAnsi"/>
        </w:rPr>
        <w:t>.</w:t>
      </w:r>
      <w:r w:rsidRPr="00CF0CBD">
        <w:rPr>
          <w:rFonts w:asciiTheme="minorHAnsi" w:hAnsiTheme="minorHAnsi" w:cstheme="minorHAnsi"/>
        </w:rPr>
        <w:t xml:space="preserve"> Wymagania Ogólne" pkt „1.15</w:t>
      </w:r>
      <w:r w:rsidR="00D70619">
        <w:rPr>
          <w:rFonts w:asciiTheme="minorHAnsi" w:hAnsiTheme="minorHAnsi" w:cstheme="minorHAnsi"/>
        </w:rPr>
        <w:t>.</w:t>
      </w:r>
      <w:r w:rsidRPr="00CF0CBD">
        <w:rPr>
          <w:rFonts w:asciiTheme="minorHAnsi" w:hAnsiTheme="minorHAnsi" w:cstheme="minorHAnsi"/>
        </w:rPr>
        <w:t xml:space="preserve"> Przepisy związ</w:t>
      </w:r>
      <w:r w:rsidR="00D70619">
        <w:rPr>
          <w:rFonts w:asciiTheme="minorHAnsi" w:hAnsiTheme="minorHAnsi" w:cstheme="minorHAnsi"/>
        </w:rPr>
        <w:t>ane”.</w:t>
      </w:r>
    </w:p>
    <w:p w14:paraId="0B9DC72F" w14:textId="77777777" w:rsidR="00872ACA" w:rsidRDefault="00803B82" w:rsidP="00D70619">
      <w:pPr>
        <w:widowControl/>
        <w:tabs>
          <w:tab w:val="left" w:pos="2002"/>
        </w:tabs>
        <w:suppressAutoHyphens w:val="0"/>
        <w:autoSpaceDN/>
        <w:spacing w:after="240" w:line="360" w:lineRule="auto"/>
        <w:ind w:firstLine="24"/>
        <w:textAlignment w:val="auto"/>
        <w:rPr>
          <w:rFonts w:asciiTheme="minorHAnsi" w:eastAsia="Times New Roman" w:hAnsiTheme="minorHAnsi" w:cstheme="minorHAnsi"/>
          <w:lang w:bidi="ar-SA"/>
        </w:rPr>
      </w:pPr>
      <w:r w:rsidRPr="00CF0CBD">
        <w:rPr>
          <w:rFonts w:asciiTheme="minorHAnsi" w:eastAsia="Times New Roman" w:hAnsiTheme="minorHAnsi" w:cstheme="minorHAnsi"/>
          <w:lang w:bidi="ar-SA"/>
        </w:rPr>
        <w:br w:type="page"/>
      </w:r>
      <w:bookmarkStart w:id="16" w:name="_Toc474306055"/>
    </w:p>
    <w:p w14:paraId="7384D56F" w14:textId="597CB9A3" w:rsidR="00872ACA" w:rsidRPr="00872ACA" w:rsidRDefault="00872ACA" w:rsidP="00872ACA">
      <w:pPr>
        <w:pStyle w:val="Nagwek2"/>
        <w:spacing w:before="0" w:line="360" w:lineRule="auto"/>
        <w:ind w:left="851" w:hanging="851"/>
        <w:rPr>
          <w:rFonts w:asciiTheme="minorHAnsi" w:hAnsiTheme="minorHAnsi" w:cstheme="minorHAnsi"/>
          <w:sz w:val="28"/>
          <w:szCs w:val="28"/>
          <w:lang w:val="pl-PL"/>
        </w:rPr>
      </w:pPr>
      <w:bookmarkStart w:id="17" w:name="_Toc158725197"/>
      <w:r w:rsidRPr="00CF0CBD">
        <w:rPr>
          <w:rFonts w:asciiTheme="minorHAnsi" w:hAnsiTheme="minorHAnsi" w:cstheme="minorHAnsi"/>
          <w:sz w:val="28"/>
          <w:szCs w:val="28"/>
        </w:rPr>
        <w:lastRenderedPageBreak/>
        <w:t>1.3.1.</w:t>
      </w:r>
      <w:r>
        <w:rPr>
          <w:rFonts w:asciiTheme="minorHAnsi" w:hAnsiTheme="minorHAnsi" w:cstheme="minorHAnsi"/>
          <w:sz w:val="28"/>
          <w:szCs w:val="28"/>
          <w:lang w:val="pl-PL"/>
        </w:rPr>
        <w:t>b.</w:t>
      </w:r>
      <w:r w:rsidRPr="00CF0CBD">
        <w:rPr>
          <w:rFonts w:asciiTheme="minorHAnsi" w:hAnsiTheme="minorHAnsi" w:cstheme="minorHAnsi"/>
          <w:sz w:val="28"/>
          <w:szCs w:val="28"/>
        </w:rPr>
        <w:t xml:space="preserve"> Rozbiórka elementów </w:t>
      </w:r>
      <w:r>
        <w:rPr>
          <w:rFonts w:asciiTheme="minorHAnsi" w:hAnsiTheme="minorHAnsi" w:cstheme="minorHAnsi"/>
          <w:sz w:val="28"/>
          <w:szCs w:val="28"/>
          <w:lang w:val="pl-PL"/>
        </w:rPr>
        <w:t>betonowych , żelbetowych i kamiennych</w:t>
      </w:r>
      <w:bookmarkEnd w:id="17"/>
    </w:p>
    <w:bookmarkEnd w:id="16"/>
    <w:p w14:paraId="3EC02999" w14:textId="77777777" w:rsidR="005508FE" w:rsidRPr="00D70619" w:rsidRDefault="005508FE" w:rsidP="00D70619">
      <w:pPr>
        <w:widowControl/>
        <w:tabs>
          <w:tab w:val="left" w:pos="298"/>
        </w:tabs>
        <w:suppressAutoHyphens w:val="0"/>
        <w:autoSpaceDN/>
        <w:spacing w:before="240" w:line="360" w:lineRule="auto"/>
        <w:ind w:firstLine="24"/>
        <w:textAlignment w:val="auto"/>
        <w:rPr>
          <w:rFonts w:asciiTheme="minorHAnsi" w:eastAsia="Times New Roman" w:hAnsiTheme="minorHAnsi" w:cstheme="minorHAnsi"/>
          <w:kern w:val="0"/>
          <w:lang w:bidi="ar-SA"/>
        </w:rPr>
      </w:pPr>
      <w:r w:rsidRPr="00D70619">
        <w:rPr>
          <w:rFonts w:asciiTheme="minorHAnsi" w:eastAsia="Times New Roman" w:hAnsiTheme="minorHAnsi" w:cstheme="minorHAnsi"/>
          <w:b/>
          <w:bCs/>
          <w:color w:val="000000"/>
          <w:kern w:val="0"/>
          <w:lang w:bidi="ar-SA"/>
        </w:rPr>
        <w:t>1.</w:t>
      </w:r>
      <w:r w:rsidRPr="00D70619">
        <w:rPr>
          <w:rFonts w:asciiTheme="minorHAnsi" w:eastAsia="Times New Roman" w:hAnsiTheme="minorHAnsi" w:cstheme="minorHAnsi"/>
          <w:b/>
          <w:bCs/>
          <w:color w:val="000000"/>
          <w:kern w:val="0"/>
          <w:lang w:bidi="ar-SA"/>
        </w:rPr>
        <w:tab/>
        <w:t>Wstęp</w:t>
      </w:r>
    </w:p>
    <w:p w14:paraId="6D089B7C" w14:textId="77777777" w:rsidR="00C8447B" w:rsidRPr="00CF0CBD" w:rsidRDefault="00C8447B"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7E41DA21" w14:textId="77777777" w:rsidR="00C8447B" w:rsidRPr="00CF0CBD" w:rsidRDefault="00C8447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3F5A2E62" w14:textId="77777777" w:rsidR="00C8447B" w:rsidRPr="00CF0CBD" w:rsidRDefault="00C8447B" w:rsidP="00CF0CB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01B22BF7" w14:textId="77777777" w:rsidR="00C8447B" w:rsidRPr="00CF0CBD" w:rsidRDefault="00C8447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2B4D4559" w14:textId="77777777" w:rsidR="00B56064" w:rsidRPr="00CF0CBD" w:rsidRDefault="00B56064" w:rsidP="00CF0CB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E6A3E07" w14:textId="77777777" w:rsidR="00B56064" w:rsidRPr="00CF0CBD" w:rsidRDefault="00B56064" w:rsidP="00CF0CBD">
      <w:pPr>
        <w:pStyle w:val="Standard"/>
        <w:spacing w:line="360" w:lineRule="auto"/>
        <w:rPr>
          <w:rFonts w:asciiTheme="minorHAnsi" w:hAnsiTheme="minorHAnsi" w:cstheme="minorHAnsi"/>
        </w:rPr>
      </w:pPr>
      <w:r w:rsidRPr="00CF0CBD">
        <w:rPr>
          <w:rFonts w:asciiTheme="minorHAnsi" w:hAnsiTheme="minorHAnsi" w:cstheme="minorHAnsi"/>
        </w:rPr>
        <w:t xml:space="preserve">Roboty, których dotyczy Specyfikacja </w:t>
      </w:r>
      <w:r w:rsidR="00CF4B95" w:rsidRPr="00CF0CBD">
        <w:rPr>
          <w:rFonts w:asciiTheme="minorHAnsi" w:hAnsiTheme="minorHAnsi" w:cstheme="minorHAnsi"/>
        </w:rPr>
        <w:t xml:space="preserve">Techniczna </w:t>
      </w:r>
      <w:r w:rsidRPr="00CF0CBD">
        <w:rPr>
          <w:rFonts w:asciiTheme="minorHAnsi" w:hAnsiTheme="minorHAnsi" w:cstheme="minorHAnsi"/>
        </w:rPr>
        <w:t>obejmują:</w:t>
      </w:r>
    </w:p>
    <w:p w14:paraId="5CDA6317" w14:textId="77777777" w:rsidR="00B56064" w:rsidRPr="00CF0CBD" w:rsidRDefault="00B56064"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Rozbiórkę elementów betonowych niezbrojonych</w:t>
      </w:r>
      <w:r w:rsidR="008D5FA6" w:rsidRPr="00CF0CBD">
        <w:rPr>
          <w:rFonts w:asciiTheme="minorHAnsi" w:eastAsia="Times New Roman" w:hAnsiTheme="minorHAnsi" w:cstheme="minorHAnsi"/>
          <w:kern w:val="0"/>
          <w:lang w:bidi="ar-SA"/>
        </w:rPr>
        <w:t xml:space="preserve"> obiektów inżynierskich</w:t>
      </w:r>
    </w:p>
    <w:p w14:paraId="41184D4F" w14:textId="77777777" w:rsidR="00B56064" w:rsidRPr="00CF0CBD" w:rsidRDefault="00B56064"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Rozbiórkę elementów </w:t>
      </w:r>
      <w:r w:rsidR="008D5FA6" w:rsidRPr="00CF0CBD">
        <w:rPr>
          <w:rFonts w:asciiTheme="minorHAnsi" w:eastAsia="Times New Roman" w:hAnsiTheme="minorHAnsi" w:cstheme="minorHAnsi"/>
          <w:kern w:val="0"/>
          <w:lang w:bidi="ar-SA"/>
        </w:rPr>
        <w:t>betonowych zbrojonych obiektów inżynierskich</w:t>
      </w:r>
    </w:p>
    <w:p w14:paraId="5C5AB560" w14:textId="77777777" w:rsidR="008D5FA6" w:rsidRPr="00CF0CBD" w:rsidRDefault="008D5FA6"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Rozbiórkę elementów kamiennych obiektów inżynierskich</w:t>
      </w:r>
    </w:p>
    <w:p w14:paraId="1EED1060" w14:textId="77777777" w:rsidR="00BA3214" w:rsidRPr="00CF0CBD" w:rsidRDefault="00BA3214"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Rozbiórkę betonowych barier drogowych</w:t>
      </w:r>
    </w:p>
    <w:p w14:paraId="0799E6F4" w14:textId="77777777" w:rsidR="00B15DFC" w:rsidRPr="00CF0CBD" w:rsidRDefault="00B15DFC" w:rsidP="00CF0CBD">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363DDB55" w14:textId="4C509F0C" w:rsidR="00B15DFC" w:rsidRPr="00CF0CBD" w:rsidRDefault="00B15DFC"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D70619">
        <w:rPr>
          <w:rFonts w:asciiTheme="minorHAnsi" w:hAnsiTheme="minorHAnsi" w:cstheme="minorHAnsi"/>
        </w:rPr>
        <w:t>.</w:t>
      </w:r>
      <w:r w:rsidRPr="00CF0CBD">
        <w:rPr>
          <w:rFonts w:asciiTheme="minorHAnsi" w:hAnsiTheme="minorHAnsi" w:cstheme="minorHAnsi"/>
        </w:rPr>
        <w:t xml:space="preserve"> Wymagania ogólne” pkt „1.4</w:t>
      </w:r>
      <w:r w:rsidR="00D70619">
        <w:rPr>
          <w:rFonts w:asciiTheme="minorHAnsi" w:hAnsiTheme="minorHAnsi" w:cstheme="minorHAnsi"/>
        </w:rPr>
        <w:t>.</w:t>
      </w:r>
      <w:r w:rsidRPr="00CF0CBD">
        <w:rPr>
          <w:rFonts w:asciiTheme="minorHAnsi" w:hAnsiTheme="minorHAnsi" w:cstheme="minorHAnsi"/>
        </w:rPr>
        <w:t xml:space="preserve"> Określenia podstawowe”.</w:t>
      </w:r>
    </w:p>
    <w:p w14:paraId="7E142AA9" w14:textId="77777777" w:rsidR="00FA60DC" w:rsidRPr="00CF0CBD" w:rsidRDefault="00FA60DC" w:rsidP="00CF0CBD">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66B58CFA" w14:textId="2BC95193" w:rsidR="007D5C25" w:rsidRPr="00CF0CBD" w:rsidRDefault="00D70619" w:rsidP="00CF0CBD">
      <w:pPr>
        <w:pStyle w:val="Textbodyindent"/>
        <w:tabs>
          <w:tab w:val="left" w:pos="0"/>
          <w:tab w:val="left" w:pos="420"/>
        </w:tabs>
        <w:spacing w:line="360" w:lineRule="auto"/>
        <w:ind w:firstLine="0"/>
        <w:jc w:val="left"/>
        <w:rPr>
          <w:rFonts w:asciiTheme="minorHAnsi" w:hAnsiTheme="minorHAnsi" w:cstheme="minorHAnsi"/>
          <w:b/>
          <w:bCs/>
        </w:rPr>
      </w:pPr>
      <w:r>
        <w:rPr>
          <w:rFonts w:asciiTheme="minorHAnsi" w:hAnsiTheme="minorHAnsi" w:cstheme="minorHAnsi"/>
        </w:rPr>
        <w:tab/>
      </w:r>
      <w:r w:rsidR="00FA60DC"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 Wymagania ogólne” pkt</w:t>
      </w:r>
      <w:r w:rsidR="00FA60DC" w:rsidRPr="00CF0CBD">
        <w:rPr>
          <w:rFonts w:asciiTheme="minorHAnsi" w:hAnsiTheme="minorHAnsi" w:cstheme="minorHAnsi"/>
          <w:bCs/>
        </w:rPr>
        <w:t xml:space="preserve"> „1.5.2. Zabezpieczenie terenu budowy” oraz pkt „1.9 Wykonanie robót”.</w:t>
      </w:r>
    </w:p>
    <w:p w14:paraId="5DEE4F20" w14:textId="15465E10" w:rsidR="009206AA" w:rsidRPr="000C6603" w:rsidRDefault="009206AA" w:rsidP="000C6603">
      <w:pPr>
        <w:pStyle w:val="Akapitzlist"/>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0C6603">
        <w:rPr>
          <w:rFonts w:asciiTheme="minorHAnsi" w:eastAsia="Times New Roman" w:hAnsiTheme="minorHAnsi" w:cstheme="minorHAnsi"/>
          <w:b/>
          <w:kern w:val="0"/>
          <w:lang w:bidi="ar-SA"/>
        </w:rPr>
        <w:t>Materiały</w:t>
      </w:r>
    </w:p>
    <w:p w14:paraId="1A5E6594" w14:textId="60D27BB6" w:rsidR="009206AA" w:rsidRPr="00CF0CBD" w:rsidRDefault="009206A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w:t>
      </w:r>
      <w:r w:rsidR="000C6603">
        <w:rPr>
          <w:rFonts w:asciiTheme="minorHAnsi" w:hAnsiTheme="minorHAnsi" w:cstheme="minorHAnsi"/>
        </w:rPr>
        <w:t>.</w:t>
      </w:r>
      <w:r w:rsidRPr="00CF0CBD">
        <w:rPr>
          <w:rFonts w:asciiTheme="minorHAnsi" w:hAnsiTheme="minorHAnsi" w:cstheme="minorHAnsi"/>
        </w:rPr>
        <w:t xml:space="preserve"> 1.0 Wymagania Ogólne".</w:t>
      </w:r>
    </w:p>
    <w:p w14:paraId="326BA845" w14:textId="77777777" w:rsidR="009206AA" w:rsidRPr="00CF0CBD" w:rsidRDefault="009206A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Wszystkie materiały pozyskane z rozbiórki zakwalifikowane przez Zamawiającego jako nadające się do ponownego wykorzystania zostaną zabezpieczone przez Wykonawcę i złożone w </w:t>
      </w:r>
      <w:r w:rsidRPr="00CF0CBD">
        <w:rPr>
          <w:rFonts w:asciiTheme="minorHAnsi" w:hAnsiTheme="minorHAnsi" w:cstheme="minorHAnsi"/>
        </w:rPr>
        <w:lastRenderedPageBreak/>
        <w:t xml:space="preserve">miejscu wskazanym przez Zamawiającego. Pozostałe materiały zagospodaruje Wykonawca we własnym zakresie. Wszystkie koszty związane z transportem, składowaniem i utylizacją ponosi Wykonawca. </w:t>
      </w:r>
    </w:p>
    <w:p w14:paraId="6723402C" w14:textId="521E59A5" w:rsidR="006A39C3" w:rsidRPr="000C6603" w:rsidRDefault="006A39C3" w:rsidP="000C6603">
      <w:pPr>
        <w:pStyle w:val="Akapitzlist"/>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0C6603">
        <w:rPr>
          <w:rFonts w:asciiTheme="minorHAnsi" w:eastAsia="Times New Roman" w:hAnsiTheme="minorHAnsi" w:cstheme="minorHAnsi"/>
          <w:b/>
          <w:kern w:val="0"/>
          <w:lang w:bidi="ar-SA"/>
        </w:rPr>
        <w:t>Sprzęt</w:t>
      </w:r>
    </w:p>
    <w:p w14:paraId="4E61C168" w14:textId="5A9621B6" w:rsidR="006A39C3" w:rsidRPr="00CF0CBD" w:rsidRDefault="006A39C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w:t>
      </w:r>
      <w:r w:rsidR="000C6603">
        <w:rPr>
          <w:rFonts w:asciiTheme="minorHAnsi" w:hAnsiTheme="minorHAnsi" w:cstheme="minorHAnsi"/>
        </w:rPr>
        <w:t>.</w:t>
      </w:r>
      <w:r w:rsidRPr="00CF0CBD">
        <w:rPr>
          <w:rFonts w:asciiTheme="minorHAnsi" w:hAnsiTheme="minorHAnsi" w:cstheme="minorHAnsi"/>
        </w:rPr>
        <w:t xml:space="preserve"> 1.0 Wymagania Ogólne" pkt „1.7</w:t>
      </w:r>
      <w:r w:rsidR="000C6603">
        <w:rPr>
          <w:rFonts w:asciiTheme="minorHAnsi" w:hAnsiTheme="minorHAnsi" w:cstheme="minorHAnsi"/>
        </w:rPr>
        <w:t>.</w:t>
      </w:r>
      <w:r w:rsidRPr="00CF0CBD">
        <w:rPr>
          <w:rFonts w:asciiTheme="minorHAnsi" w:hAnsiTheme="minorHAnsi" w:cstheme="minorHAnsi"/>
        </w:rPr>
        <w:t xml:space="preserve"> Sprzęt”</w:t>
      </w:r>
      <w:r w:rsidR="000C6603">
        <w:rPr>
          <w:rFonts w:asciiTheme="minorHAnsi" w:hAnsiTheme="minorHAnsi" w:cstheme="minorHAnsi"/>
        </w:rPr>
        <w:t>.</w:t>
      </w:r>
    </w:p>
    <w:p w14:paraId="1745A26D" w14:textId="77777777" w:rsidR="006A39C3" w:rsidRPr="00CF0CBD" w:rsidRDefault="006A39C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Do wykonania robót rozbiórkowych przewiduje się użycie następującego sprzętu: frezarki, piły, młoty pneumatyczne, spycharki, ładowarki, koparki, samochody ciężarowe. Część robót będzie wykonywana ręcznie.</w:t>
      </w:r>
    </w:p>
    <w:p w14:paraId="6574FBCC" w14:textId="77777777" w:rsidR="00411238" w:rsidRPr="00CF0CBD" w:rsidRDefault="00411238" w:rsidP="000C6603">
      <w:pPr>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Transport</w:t>
      </w:r>
    </w:p>
    <w:p w14:paraId="53ECB6E5" w14:textId="0847508D" w:rsidR="00411238" w:rsidRPr="00CF0CBD" w:rsidRDefault="00411238"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0C6603">
        <w:rPr>
          <w:rFonts w:asciiTheme="minorHAnsi" w:hAnsiTheme="minorHAnsi" w:cstheme="minorHAnsi"/>
        </w:rPr>
        <w:t>.</w:t>
      </w:r>
      <w:r w:rsidRPr="00CF0CBD">
        <w:rPr>
          <w:rFonts w:asciiTheme="minorHAnsi" w:hAnsiTheme="minorHAnsi" w:cstheme="minorHAnsi"/>
        </w:rPr>
        <w:t xml:space="preserve"> Wymagania Ogólne" pkt „1.8</w:t>
      </w:r>
      <w:r w:rsidR="000C6603">
        <w:rPr>
          <w:rFonts w:asciiTheme="minorHAnsi" w:hAnsiTheme="minorHAnsi" w:cstheme="minorHAnsi"/>
        </w:rPr>
        <w:t>.</w:t>
      </w:r>
      <w:r w:rsidRPr="00CF0CBD">
        <w:rPr>
          <w:rFonts w:asciiTheme="minorHAnsi" w:hAnsiTheme="minorHAnsi" w:cstheme="minorHAnsi"/>
        </w:rPr>
        <w:t xml:space="preserve"> Transport”</w:t>
      </w:r>
      <w:r w:rsidR="000C6603">
        <w:rPr>
          <w:rFonts w:asciiTheme="minorHAnsi" w:hAnsiTheme="minorHAnsi" w:cstheme="minorHAnsi"/>
        </w:rPr>
        <w:t>.</w:t>
      </w:r>
    </w:p>
    <w:p w14:paraId="3B315DB6" w14:textId="77777777" w:rsidR="00411238" w:rsidRPr="00CF0CBD" w:rsidRDefault="00411238" w:rsidP="00CF0CBD">
      <w:pPr>
        <w:widowControl/>
        <w:shd w:val="clear" w:color="auto" w:fill="FFFFFF"/>
        <w:suppressAutoHyphens w:val="0"/>
        <w:autoSpaceDN/>
        <w:spacing w:line="360" w:lineRule="auto"/>
        <w:ind w:firstLine="70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color w:val="000000"/>
          <w:kern w:val="0"/>
          <w:lang w:bidi="ar-SA"/>
        </w:rPr>
        <w:t>Materiały z rozbiórki mogą być przewożone dowolnymi środkami transportu.</w:t>
      </w:r>
    </w:p>
    <w:p w14:paraId="6FE4E5E2" w14:textId="77777777" w:rsidR="00411238" w:rsidRPr="00CF0CBD" w:rsidRDefault="00411238" w:rsidP="000C6603">
      <w:pPr>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Wykonanie robót</w:t>
      </w:r>
    </w:p>
    <w:p w14:paraId="3B53F5FB" w14:textId="0BEA643E" w:rsidR="00B741C8" w:rsidRPr="00CF0CBD" w:rsidRDefault="00B741C8"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0C6603">
        <w:rPr>
          <w:rFonts w:asciiTheme="minorHAnsi" w:hAnsiTheme="minorHAnsi" w:cstheme="minorHAnsi"/>
        </w:rPr>
        <w:t>.</w:t>
      </w:r>
      <w:r w:rsidRPr="00CF0CBD">
        <w:rPr>
          <w:rFonts w:asciiTheme="minorHAnsi" w:hAnsiTheme="minorHAnsi" w:cstheme="minorHAnsi"/>
        </w:rPr>
        <w:t xml:space="preserve"> Wymagania Ogólne" </w:t>
      </w:r>
      <w:r w:rsidR="00881567" w:rsidRPr="00CF0CBD">
        <w:rPr>
          <w:rFonts w:asciiTheme="minorHAnsi" w:hAnsiTheme="minorHAnsi" w:cstheme="minorHAnsi"/>
        </w:rPr>
        <w:t>„</w:t>
      </w:r>
      <w:r w:rsidRPr="00CF0CBD">
        <w:rPr>
          <w:rFonts w:asciiTheme="minorHAnsi" w:hAnsiTheme="minorHAnsi" w:cstheme="minorHAnsi"/>
        </w:rPr>
        <w:t>pkt</w:t>
      </w:r>
      <w:r w:rsidR="000C6603">
        <w:rPr>
          <w:rFonts w:asciiTheme="minorHAnsi" w:hAnsiTheme="minorHAnsi" w:cstheme="minorHAnsi"/>
        </w:rPr>
        <w:t xml:space="preserve"> </w:t>
      </w:r>
      <w:r w:rsidRPr="00CF0CBD">
        <w:rPr>
          <w:rFonts w:asciiTheme="minorHAnsi" w:hAnsiTheme="minorHAnsi" w:cstheme="minorHAnsi"/>
        </w:rPr>
        <w:t>1.9</w:t>
      </w:r>
      <w:r w:rsidR="000C6603">
        <w:rPr>
          <w:rFonts w:asciiTheme="minorHAnsi" w:hAnsiTheme="minorHAnsi" w:cstheme="minorHAnsi"/>
        </w:rPr>
        <w:t>.</w:t>
      </w:r>
      <w:r w:rsidRPr="00CF0CBD">
        <w:rPr>
          <w:rFonts w:asciiTheme="minorHAnsi" w:hAnsiTheme="minorHAnsi" w:cstheme="minorHAnsi"/>
        </w:rPr>
        <w:t xml:space="preserve"> Wykonanie robót”.</w:t>
      </w:r>
    </w:p>
    <w:p w14:paraId="1F1060CC" w14:textId="1FD04E57" w:rsidR="00411238" w:rsidRPr="00CF0CBD" w:rsidRDefault="00411238"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Roboty będą wykonywane ręcznie oraz przy użyciu sprzętu wymienionego w punkcie 3 przy uwzględnieniu ewentualnego wykorzystania materiału pochodzącego z rozbiórki do ponownego użycia. Załadunek gruzu na środki transportu należy prowadzić za pomocą koparki lub ładowarki. W trakcie przewozu gruzu Wykonawca ma obowiązek bieżącego utrzymania dróg dojazdowych, w tym ich bieżąc</w:t>
      </w:r>
      <w:r w:rsidR="000C6603">
        <w:rPr>
          <w:rFonts w:asciiTheme="minorHAnsi" w:hAnsiTheme="minorHAnsi" w:cstheme="minorHAnsi"/>
        </w:rPr>
        <w:t xml:space="preserve">ego utrzymania. Pozostałe z </w:t>
      </w:r>
      <w:r w:rsidRPr="00CF0CBD">
        <w:rPr>
          <w:rFonts w:asciiTheme="minorHAnsi" w:hAnsiTheme="minorHAnsi" w:cstheme="minorHAnsi"/>
        </w:rPr>
        <w:t>rozbiór</w:t>
      </w:r>
      <w:r w:rsidR="000C6603">
        <w:rPr>
          <w:rFonts w:asciiTheme="minorHAnsi" w:hAnsiTheme="minorHAnsi" w:cstheme="minorHAnsi"/>
        </w:rPr>
        <w:t>ki odpady należy odwieźć</w:t>
      </w:r>
      <w:r w:rsidRPr="00CF0CBD">
        <w:rPr>
          <w:rFonts w:asciiTheme="minorHAnsi" w:hAnsiTheme="minorHAnsi" w:cstheme="minorHAnsi"/>
        </w:rPr>
        <w:t xml:space="preserve"> do</w:t>
      </w:r>
      <w:r w:rsidR="000C6603">
        <w:rPr>
          <w:rFonts w:asciiTheme="minorHAnsi" w:hAnsiTheme="minorHAnsi" w:cstheme="minorHAnsi"/>
        </w:rPr>
        <w:t xml:space="preserve"> miejsca ich składowania</w:t>
      </w:r>
      <w:r w:rsidRPr="00CF0CBD">
        <w:rPr>
          <w:rFonts w:asciiTheme="minorHAnsi" w:hAnsiTheme="minorHAnsi" w:cstheme="minorHAnsi"/>
        </w:rPr>
        <w:t xml:space="preserve"> i utylizować. Materiały przeznaczone do ponownego wbudowania należy oczyścić.</w:t>
      </w:r>
    </w:p>
    <w:p w14:paraId="525E37F1" w14:textId="77777777" w:rsidR="00411238" w:rsidRPr="00CF0CBD" w:rsidRDefault="00411238"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W czasie robót należy zachować szczególną ostrożność w pobliżu istniejących urządzeń obcych takich jak sieci energetyczne, teletechniczne, gazowe. W przypadku odkrycia nie zinwentaryzowanych urządzeń należy prace przerwać i niezwłocznie powiadomić Inżyniera . </w:t>
      </w:r>
    </w:p>
    <w:p w14:paraId="0394FD7C" w14:textId="77777777" w:rsidR="00411238" w:rsidRPr="00CF0CBD" w:rsidRDefault="00411238" w:rsidP="00CF0CBD">
      <w:pPr>
        <w:keepLine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Wykonawca zobowiązany jest do przestrzegania przepisów BHP a w szczególności:</w:t>
      </w:r>
    </w:p>
    <w:p w14:paraId="05CD24DD" w14:textId="77777777" w:rsidR="00411238" w:rsidRPr="00CF0CBD" w:rsidRDefault="00411238" w:rsidP="00CF0CBD">
      <w:pPr>
        <w:keepLines/>
        <w:widowControl/>
        <w:numPr>
          <w:ilvl w:val="0"/>
          <w:numId w:val="16"/>
        </w:numPr>
        <w:tabs>
          <w:tab w:val="left" w:pos="284"/>
        </w:tabs>
        <w:suppressAutoHyphens w:val="0"/>
        <w:autoSpaceDN/>
        <w:spacing w:line="360" w:lineRule="auto"/>
        <w:ind w:hanging="142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zabezpieczyć teren przed osobami postronnymi,</w:t>
      </w:r>
    </w:p>
    <w:p w14:paraId="2A0BE936" w14:textId="77777777" w:rsidR="00411238" w:rsidRPr="00CF0CBD" w:rsidRDefault="00411238" w:rsidP="00CF0CBD">
      <w:pPr>
        <w:keepLines/>
        <w:widowControl/>
        <w:numPr>
          <w:ilvl w:val="0"/>
          <w:numId w:val="16"/>
        </w:numPr>
        <w:tabs>
          <w:tab w:val="left" w:pos="284"/>
        </w:tabs>
        <w:suppressAutoHyphens w:val="0"/>
        <w:autoSpaceDN/>
        <w:spacing w:line="360" w:lineRule="auto"/>
        <w:ind w:hanging="142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zapoznać pracowników ze sposobem wykonywania prac i ewentualnymi zagrożeniami,</w:t>
      </w:r>
    </w:p>
    <w:p w14:paraId="25FE7591" w14:textId="77777777" w:rsidR="00411238" w:rsidRPr="00CF0CBD" w:rsidRDefault="00411238" w:rsidP="00CF0CBD">
      <w:pPr>
        <w:keepLines/>
        <w:widowControl/>
        <w:numPr>
          <w:ilvl w:val="0"/>
          <w:numId w:val="16"/>
        </w:numPr>
        <w:tabs>
          <w:tab w:val="left" w:pos="284"/>
        </w:tabs>
        <w:suppressAutoHyphens w:val="0"/>
        <w:autoSpaceDN/>
        <w:spacing w:line="360" w:lineRule="auto"/>
        <w:ind w:hanging="142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zaopatrzyć pracowników w potrzebny sprzęt ochronny (okulary, rękawice itp.).</w:t>
      </w:r>
    </w:p>
    <w:p w14:paraId="2DF0F0F4" w14:textId="77777777" w:rsidR="00411238" w:rsidRPr="00AE2614" w:rsidRDefault="00411238" w:rsidP="000C6603">
      <w:pPr>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AE2614">
        <w:rPr>
          <w:rFonts w:asciiTheme="minorHAnsi" w:eastAsia="Times New Roman" w:hAnsiTheme="minorHAnsi" w:cstheme="minorHAnsi"/>
          <w:b/>
          <w:kern w:val="0"/>
          <w:lang w:bidi="ar-SA"/>
        </w:rPr>
        <w:lastRenderedPageBreak/>
        <w:t>Kontrola jakości robót</w:t>
      </w:r>
    </w:p>
    <w:p w14:paraId="0F5879BD" w14:textId="68BAE618" w:rsidR="00411238" w:rsidRPr="00CF0CBD" w:rsidRDefault="00411238"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AE2614">
        <w:rPr>
          <w:rFonts w:asciiTheme="minorHAnsi" w:hAnsiTheme="minorHAnsi" w:cstheme="minorHAnsi"/>
        </w:rPr>
        <w:t>.</w:t>
      </w:r>
      <w:r w:rsidRPr="00CF0CBD">
        <w:rPr>
          <w:rFonts w:asciiTheme="minorHAnsi" w:hAnsiTheme="minorHAnsi" w:cstheme="minorHAnsi"/>
        </w:rPr>
        <w:t xml:space="preserve"> Wymagania Ogólne" pkt „1.10</w:t>
      </w:r>
      <w:r w:rsidR="00AE2614">
        <w:rPr>
          <w:rFonts w:asciiTheme="minorHAnsi" w:hAnsiTheme="minorHAnsi" w:cstheme="minorHAnsi"/>
        </w:rPr>
        <w:t>.</w:t>
      </w:r>
      <w:r w:rsidRPr="00CF0CBD">
        <w:rPr>
          <w:rFonts w:asciiTheme="minorHAnsi" w:hAnsiTheme="minorHAnsi" w:cstheme="minorHAnsi"/>
        </w:rPr>
        <w:t xml:space="preserve"> Kontrola jakości robót”.</w:t>
      </w:r>
    </w:p>
    <w:p w14:paraId="50430ADF" w14:textId="77777777" w:rsidR="00C95ECD" w:rsidRPr="00CF0CBD" w:rsidRDefault="00C95EC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 prawidłowości i bezpieczeństwa wykonanych robót rozbiórkowych i prac związanych z uporządkowaniem terenu po rozbiórce.</w:t>
      </w:r>
    </w:p>
    <w:p w14:paraId="3704E43B" w14:textId="77777777" w:rsidR="008D09DD" w:rsidRPr="00CF0CBD" w:rsidRDefault="008D09DD" w:rsidP="000C6603">
      <w:pPr>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Obmiar robót</w:t>
      </w:r>
    </w:p>
    <w:p w14:paraId="51B46F65" w14:textId="651A2139" w:rsidR="008D09DD" w:rsidRPr="00CF0CBD" w:rsidRDefault="008D09DD"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122245DE" w14:textId="74CC2635" w:rsidR="008D09DD" w:rsidRPr="00CF0CBD" w:rsidRDefault="008D09DD"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r w:rsidR="00AE2614">
        <w:rPr>
          <w:rFonts w:asciiTheme="minorHAnsi" w:hAnsiTheme="minorHAnsi" w:cstheme="minorHAnsi"/>
        </w:rPr>
        <w:t>:</w:t>
      </w:r>
    </w:p>
    <w:p w14:paraId="47DF16C3" w14:textId="6F45E87A" w:rsidR="00F66AEB" w:rsidRPr="00CF0CBD" w:rsidRDefault="00F66AEB"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hAnsiTheme="minorHAnsi" w:cstheme="minorHAnsi"/>
        </w:rPr>
        <w:t>1m</w:t>
      </w:r>
      <w:r w:rsidRPr="00CF0CBD">
        <w:rPr>
          <w:rFonts w:asciiTheme="minorHAnsi" w:hAnsiTheme="minorHAnsi" w:cstheme="minorHAnsi"/>
          <w:vertAlign w:val="superscript"/>
        </w:rPr>
        <w:t>3</w:t>
      </w:r>
      <w:r w:rsidRPr="00CF0CBD">
        <w:rPr>
          <w:rFonts w:asciiTheme="minorHAnsi" w:hAnsiTheme="minorHAnsi" w:cstheme="minorHAnsi"/>
        </w:rPr>
        <w:t xml:space="preserve"> (metr sześcienny) rozbiórki </w:t>
      </w:r>
      <w:r w:rsidRPr="00CF0CBD">
        <w:rPr>
          <w:rFonts w:asciiTheme="minorHAnsi" w:eastAsia="Times New Roman" w:hAnsiTheme="minorHAnsi" w:cstheme="minorHAnsi"/>
          <w:kern w:val="0"/>
          <w:lang w:bidi="ar-SA"/>
        </w:rPr>
        <w:t>elementów betonowych niezbrojonych</w:t>
      </w:r>
      <w:r w:rsidR="00AE2614">
        <w:rPr>
          <w:rFonts w:asciiTheme="minorHAnsi" w:eastAsia="Times New Roman" w:hAnsiTheme="minorHAnsi" w:cstheme="minorHAnsi"/>
          <w:kern w:val="0"/>
          <w:lang w:bidi="ar-SA"/>
        </w:rPr>
        <w:t>,</w:t>
      </w:r>
    </w:p>
    <w:p w14:paraId="54790AC2" w14:textId="2C171954" w:rsidR="00F66AEB" w:rsidRPr="00CF0CBD" w:rsidRDefault="00F66AEB"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hAnsiTheme="minorHAnsi" w:cstheme="minorHAnsi"/>
        </w:rPr>
        <w:t>1m</w:t>
      </w:r>
      <w:r w:rsidRPr="00CF0CBD">
        <w:rPr>
          <w:rFonts w:asciiTheme="minorHAnsi" w:hAnsiTheme="minorHAnsi" w:cstheme="minorHAnsi"/>
          <w:vertAlign w:val="superscript"/>
        </w:rPr>
        <w:t>3</w:t>
      </w:r>
      <w:r w:rsidRPr="00CF0CBD">
        <w:rPr>
          <w:rFonts w:asciiTheme="minorHAnsi" w:hAnsiTheme="minorHAnsi" w:cstheme="minorHAnsi"/>
        </w:rPr>
        <w:t xml:space="preserve"> (metr sześcienny) rozbiórki elementów </w:t>
      </w:r>
      <w:r w:rsidRPr="00CF0CBD">
        <w:rPr>
          <w:rFonts w:asciiTheme="minorHAnsi" w:eastAsia="Times New Roman" w:hAnsiTheme="minorHAnsi" w:cstheme="minorHAnsi"/>
          <w:kern w:val="0"/>
          <w:lang w:bidi="ar-SA"/>
        </w:rPr>
        <w:t>betonowych zbrojonych</w:t>
      </w:r>
      <w:r w:rsidR="00AE2614">
        <w:rPr>
          <w:rFonts w:asciiTheme="minorHAnsi" w:eastAsia="Times New Roman" w:hAnsiTheme="minorHAnsi" w:cstheme="minorHAnsi"/>
          <w:kern w:val="0"/>
          <w:lang w:bidi="ar-SA"/>
        </w:rPr>
        <w:t>,</w:t>
      </w:r>
    </w:p>
    <w:p w14:paraId="429E9F1A" w14:textId="0D33709A" w:rsidR="00F66AEB" w:rsidRPr="00CF0CBD" w:rsidRDefault="00F66AEB"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hAnsiTheme="minorHAnsi" w:cstheme="minorHAnsi"/>
        </w:rPr>
        <w:t>1m</w:t>
      </w:r>
      <w:r w:rsidRPr="00CF0CBD">
        <w:rPr>
          <w:rFonts w:asciiTheme="minorHAnsi" w:hAnsiTheme="minorHAnsi" w:cstheme="minorHAnsi"/>
          <w:vertAlign w:val="superscript"/>
        </w:rPr>
        <w:t>3</w:t>
      </w:r>
      <w:r w:rsidRPr="00CF0CBD">
        <w:rPr>
          <w:rFonts w:asciiTheme="minorHAnsi" w:hAnsiTheme="minorHAnsi" w:cstheme="minorHAnsi"/>
        </w:rPr>
        <w:t xml:space="preserve"> (metr sześcienny) rozbiórki</w:t>
      </w:r>
      <w:r w:rsidRPr="00CF0CBD">
        <w:rPr>
          <w:rFonts w:asciiTheme="minorHAnsi" w:eastAsia="Times New Roman" w:hAnsiTheme="minorHAnsi" w:cstheme="minorHAnsi"/>
          <w:kern w:val="0"/>
          <w:lang w:bidi="ar-SA"/>
        </w:rPr>
        <w:t xml:space="preserve"> elementów kamiennych obiektów inżynierskich</w:t>
      </w:r>
      <w:r w:rsidR="00AE2614">
        <w:rPr>
          <w:rFonts w:asciiTheme="minorHAnsi" w:eastAsia="Times New Roman" w:hAnsiTheme="minorHAnsi" w:cstheme="minorHAnsi"/>
          <w:kern w:val="0"/>
          <w:lang w:bidi="ar-SA"/>
        </w:rPr>
        <w:t>,</w:t>
      </w:r>
    </w:p>
    <w:p w14:paraId="5A4A6E21" w14:textId="0973898F" w:rsidR="00F66AEB" w:rsidRPr="00CF0CBD" w:rsidRDefault="00F66AEB"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1mb (metr bieżący) rozbiórki betonowych barier drogowych</w:t>
      </w:r>
      <w:r w:rsidR="00AE2614">
        <w:rPr>
          <w:rFonts w:asciiTheme="minorHAnsi" w:eastAsia="Times New Roman" w:hAnsiTheme="minorHAnsi" w:cstheme="minorHAnsi"/>
          <w:kern w:val="0"/>
          <w:lang w:bidi="ar-SA"/>
        </w:rPr>
        <w:t>.</w:t>
      </w:r>
    </w:p>
    <w:p w14:paraId="746FBEFA" w14:textId="77777777" w:rsidR="008856C4" w:rsidRPr="00CF0CBD" w:rsidRDefault="008856C4" w:rsidP="000C6603">
      <w:pPr>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Odbiór robót</w:t>
      </w:r>
    </w:p>
    <w:p w14:paraId="7DFE7899" w14:textId="710DD316" w:rsidR="003238CD" w:rsidRPr="00CF0CBD" w:rsidRDefault="008856C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odbiory robót podano w „ST 1.0</w:t>
      </w:r>
      <w:r w:rsidR="00AE2614">
        <w:rPr>
          <w:rFonts w:asciiTheme="minorHAnsi" w:hAnsiTheme="minorHAnsi" w:cstheme="minorHAnsi"/>
        </w:rPr>
        <w:t>.</w:t>
      </w:r>
      <w:r w:rsidRPr="00CF0CBD">
        <w:rPr>
          <w:rFonts w:asciiTheme="minorHAnsi" w:hAnsiTheme="minorHAnsi" w:cstheme="minorHAnsi"/>
        </w:rPr>
        <w:t xml:space="preserve"> Wymagania Ogólne" pkt „1.12</w:t>
      </w:r>
      <w:r w:rsidR="00AE2614">
        <w:rPr>
          <w:rFonts w:asciiTheme="minorHAnsi" w:hAnsiTheme="minorHAnsi" w:cstheme="minorHAnsi"/>
        </w:rPr>
        <w:t>.</w:t>
      </w:r>
      <w:r w:rsidRPr="00CF0CBD">
        <w:rPr>
          <w:rFonts w:asciiTheme="minorHAnsi" w:hAnsiTheme="minorHAnsi" w:cstheme="minorHAnsi"/>
        </w:rPr>
        <w:t xml:space="preserve"> Odbiór robót”.</w:t>
      </w:r>
    </w:p>
    <w:p w14:paraId="2665887C" w14:textId="77777777" w:rsidR="00914AE0" w:rsidRPr="00CF0CBD" w:rsidRDefault="00914AE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Odbiór robót dokonuje przedstawiciel Wykonawcy oraz Zamawiającego i zostaje on potwierdzony protokołem odbioru potwierdzającym </w:t>
      </w:r>
      <w:r w:rsidR="00B354A7" w:rsidRPr="00CF0CBD">
        <w:rPr>
          <w:rFonts w:asciiTheme="minorHAnsi" w:hAnsiTheme="minorHAnsi" w:cstheme="minorHAnsi"/>
        </w:rPr>
        <w:t>kompletność zleconego zakresu</w:t>
      </w:r>
      <w:r w:rsidRPr="00CF0CBD">
        <w:rPr>
          <w:rFonts w:asciiTheme="minorHAnsi" w:hAnsiTheme="minorHAnsi" w:cstheme="minorHAnsi"/>
        </w:rPr>
        <w:t xml:space="preserve"> robót rozbiórkowych.</w:t>
      </w:r>
    </w:p>
    <w:p w14:paraId="2031BD1D" w14:textId="77777777" w:rsidR="008856C4" w:rsidRPr="00CF0CBD" w:rsidRDefault="008856C4" w:rsidP="000C6603">
      <w:pPr>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Podstawa płatności</w:t>
      </w:r>
    </w:p>
    <w:p w14:paraId="2F30C0A0" w14:textId="7A0DC907" w:rsidR="00B77CCD" w:rsidRPr="00CF0CBD" w:rsidRDefault="00B77CC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AE2614">
        <w:rPr>
          <w:rFonts w:asciiTheme="minorHAnsi" w:hAnsiTheme="minorHAnsi" w:cstheme="minorHAnsi"/>
        </w:rPr>
        <w:t>.</w:t>
      </w:r>
      <w:r w:rsidRPr="00CF0CBD">
        <w:rPr>
          <w:rFonts w:asciiTheme="minorHAnsi" w:hAnsiTheme="minorHAnsi" w:cstheme="minorHAnsi"/>
        </w:rPr>
        <w:t xml:space="preserve"> Wymagania Ogólne" pkt „1.13</w:t>
      </w:r>
      <w:r w:rsidR="00AE2614">
        <w:rPr>
          <w:rFonts w:asciiTheme="minorHAnsi" w:hAnsiTheme="minorHAnsi" w:cstheme="minorHAnsi"/>
        </w:rPr>
        <w:t>.</w:t>
      </w:r>
      <w:r w:rsidRPr="00CF0CBD">
        <w:rPr>
          <w:rFonts w:asciiTheme="minorHAnsi" w:hAnsiTheme="minorHAnsi" w:cstheme="minorHAnsi"/>
        </w:rPr>
        <w:t xml:space="preserve"> Płatności”.</w:t>
      </w:r>
    </w:p>
    <w:p w14:paraId="7C5A91B6" w14:textId="77777777" w:rsidR="008856C4" w:rsidRPr="00CF0CBD" w:rsidRDefault="008856C4"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Cena jednostkowa wykonania</w:t>
      </w:r>
      <w:r w:rsidR="009C4BFB" w:rsidRPr="00CF0CBD">
        <w:rPr>
          <w:rFonts w:asciiTheme="minorHAnsi" w:eastAsia="Times New Roman" w:hAnsiTheme="minorHAnsi" w:cstheme="minorHAnsi"/>
          <w:kern w:val="0"/>
          <w:lang w:bidi="ar-SA"/>
        </w:rPr>
        <w:t xml:space="preserve"> </w:t>
      </w:r>
      <w:r w:rsidR="009C4BFB" w:rsidRPr="00CF0CBD">
        <w:rPr>
          <w:rFonts w:asciiTheme="minorHAnsi" w:hAnsiTheme="minorHAnsi" w:cstheme="minorHAnsi"/>
        </w:rPr>
        <w:t>1m</w:t>
      </w:r>
      <w:r w:rsidR="009C4BFB" w:rsidRPr="00CF0CBD">
        <w:rPr>
          <w:rFonts w:asciiTheme="minorHAnsi" w:hAnsiTheme="minorHAnsi" w:cstheme="minorHAnsi"/>
          <w:vertAlign w:val="superscript"/>
        </w:rPr>
        <w:t xml:space="preserve">3 </w:t>
      </w:r>
      <w:r w:rsidR="009C4BFB" w:rsidRPr="00CF0CBD">
        <w:rPr>
          <w:rFonts w:asciiTheme="minorHAnsi" w:hAnsiTheme="minorHAnsi" w:cstheme="minorHAnsi"/>
        </w:rPr>
        <w:t xml:space="preserve">/ </w:t>
      </w:r>
      <w:r w:rsidR="009C4BFB" w:rsidRPr="00CF0CBD">
        <w:rPr>
          <w:rFonts w:asciiTheme="minorHAnsi" w:eastAsia="Times New Roman" w:hAnsiTheme="minorHAnsi" w:cstheme="minorHAnsi"/>
          <w:kern w:val="0"/>
          <w:lang w:bidi="ar-SA"/>
        </w:rPr>
        <w:t>1mb</w:t>
      </w:r>
      <w:r w:rsidR="009C4BFB" w:rsidRPr="00CF0CBD">
        <w:rPr>
          <w:rFonts w:asciiTheme="minorHAnsi" w:hAnsiTheme="minorHAnsi" w:cstheme="minorHAnsi"/>
        </w:rPr>
        <w:t xml:space="preserve"> </w:t>
      </w:r>
      <w:r w:rsidRPr="00CF0CBD">
        <w:rPr>
          <w:rFonts w:asciiTheme="minorHAnsi" w:eastAsia="Times New Roman" w:hAnsiTheme="minorHAnsi" w:cstheme="minorHAnsi"/>
          <w:kern w:val="0"/>
          <w:lang w:bidi="ar-SA"/>
        </w:rPr>
        <w:t>robót obejmuje:</w:t>
      </w:r>
    </w:p>
    <w:p w14:paraId="39950048" w14:textId="69EE918E" w:rsidR="008856C4" w:rsidRPr="00CF0CBD" w:rsidRDefault="008856C4"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wyznaczenie powierzchni przeznaczonej do rozbiórki</w:t>
      </w:r>
      <w:r w:rsidR="00AE2614">
        <w:rPr>
          <w:rFonts w:asciiTheme="minorHAnsi" w:eastAsia="Times New Roman" w:hAnsiTheme="minorHAnsi" w:cstheme="minorHAnsi"/>
          <w:kern w:val="0"/>
          <w:lang w:bidi="ar-SA"/>
        </w:rPr>
        <w:t>,</w:t>
      </w:r>
    </w:p>
    <w:p w14:paraId="2438AC17" w14:textId="096BDC39" w:rsidR="008856C4" w:rsidRPr="00CF0CBD" w:rsidRDefault="006B11CD"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rozkucie</w:t>
      </w:r>
      <w:r w:rsidR="008856C4" w:rsidRPr="00CF0CBD">
        <w:rPr>
          <w:rFonts w:asciiTheme="minorHAnsi" w:eastAsia="Times New Roman" w:hAnsiTheme="minorHAnsi" w:cstheme="minorHAnsi"/>
          <w:kern w:val="0"/>
          <w:lang w:bidi="ar-SA"/>
        </w:rPr>
        <w:t xml:space="preserve"> i rozkruszenie </w:t>
      </w:r>
      <w:r w:rsidRPr="00CF0CBD">
        <w:rPr>
          <w:rFonts w:asciiTheme="minorHAnsi" w:eastAsia="Times New Roman" w:hAnsiTheme="minorHAnsi" w:cstheme="minorHAnsi"/>
          <w:kern w:val="0"/>
          <w:lang w:bidi="ar-SA"/>
        </w:rPr>
        <w:t>e</w:t>
      </w:r>
      <w:r w:rsidR="00AD40BB" w:rsidRPr="00CF0CBD">
        <w:rPr>
          <w:rFonts w:asciiTheme="minorHAnsi" w:eastAsia="Times New Roman" w:hAnsiTheme="minorHAnsi" w:cstheme="minorHAnsi"/>
          <w:kern w:val="0"/>
          <w:lang w:bidi="ar-SA"/>
        </w:rPr>
        <w:t>lementów</w:t>
      </w:r>
      <w:r w:rsidR="00AE2614">
        <w:rPr>
          <w:rFonts w:asciiTheme="minorHAnsi" w:eastAsia="Times New Roman" w:hAnsiTheme="minorHAnsi" w:cstheme="minorHAnsi"/>
          <w:kern w:val="0"/>
          <w:lang w:bidi="ar-SA"/>
        </w:rPr>
        <w:t>,</w:t>
      </w:r>
    </w:p>
    <w:p w14:paraId="2D2EB158" w14:textId="09EC2877" w:rsidR="008856C4" w:rsidRPr="00CF0CBD" w:rsidRDefault="008856C4"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załadunek i wywiezienie materiałów z rozbiórki oraz utylizacja</w:t>
      </w:r>
      <w:r w:rsidR="00AE2614">
        <w:rPr>
          <w:rFonts w:asciiTheme="minorHAnsi" w:eastAsia="Times New Roman" w:hAnsiTheme="minorHAnsi" w:cstheme="minorHAnsi"/>
          <w:kern w:val="0"/>
          <w:lang w:bidi="ar-SA"/>
        </w:rPr>
        <w:t>,</w:t>
      </w:r>
    </w:p>
    <w:p w14:paraId="73563F47" w14:textId="43D91019" w:rsidR="008856C4" w:rsidRPr="00CF0CBD" w:rsidRDefault="008856C4"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rozbiórki</w:t>
      </w:r>
      <w:r w:rsidR="00AE2614">
        <w:rPr>
          <w:rFonts w:asciiTheme="minorHAnsi" w:eastAsia="Times New Roman" w:hAnsiTheme="minorHAnsi" w:cstheme="minorHAnsi"/>
          <w:kern w:val="0"/>
          <w:lang w:bidi="ar-SA"/>
        </w:rPr>
        <w:t>.</w:t>
      </w:r>
    </w:p>
    <w:p w14:paraId="4EC67D7B" w14:textId="77777777" w:rsidR="00B83C29" w:rsidRPr="00CF0CBD" w:rsidRDefault="00B83C29" w:rsidP="000C6603">
      <w:pPr>
        <w:keepLines/>
        <w:numPr>
          <w:ilvl w:val="0"/>
          <w:numId w:val="99"/>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2FC8A6BC" w14:textId="3B51BCD5" w:rsidR="00B83C29" w:rsidRPr="00CF0CBD" w:rsidRDefault="00B83C29"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lastRenderedPageBreak/>
        <w:t>Ogólne wymagania dotyczące przepisów, podano w „ST 1.0</w:t>
      </w:r>
      <w:r w:rsidR="00AE2614">
        <w:rPr>
          <w:rFonts w:asciiTheme="minorHAnsi" w:hAnsiTheme="minorHAnsi" w:cstheme="minorHAnsi"/>
        </w:rPr>
        <w:t>.</w:t>
      </w:r>
      <w:r w:rsidRPr="00CF0CBD">
        <w:rPr>
          <w:rFonts w:asciiTheme="minorHAnsi" w:hAnsiTheme="minorHAnsi" w:cstheme="minorHAnsi"/>
        </w:rPr>
        <w:t xml:space="preserve"> Wymagania Ogólne" pkt „1.15</w:t>
      </w:r>
      <w:r w:rsidR="00AE2614">
        <w:rPr>
          <w:rFonts w:asciiTheme="minorHAnsi" w:hAnsiTheme="minorHAnsi" w:cstheme="minorHAnsi"/>
        </w:rPr>
        <w:t>.</w:t>
      </w:r>
      <w:r w:rsidRPr="00CF0CBD">
        <w:rPr>
          <w:rFonts w:asciiTheme="minorHAnsi" w:hAnsiTheme="minorHAnsi" w:cstheme="minorHAnsi"/>
        </w:rPr>
        <w:t xml:space="preserve"> Przepisy związane”.</w:t>
      </w:r>
    </w:p>
    <w:p w14:paraId="3FB145FA" w14:textId="77777777" w:rsidR="005508FE" w:rsidRPr="00CF0CBD" w:rsidRDefault="00803B82" w:rsidP="00CF0CBD">
      <w:pPr>
        <w:shd w:val="clear" w:color="auto" w:fill="FFFFFF"/>
        <w:suppressAutoHyphens w:val="0"/>
        <w:autoSpaceDE w:val="0"/>
        <w:adjustRightInd w:val="0"/>
        <w:spacing w:line="360" w:lineRule="auto"/>
        <w:textAlignment w:val="auto"/>
        <w:rPr>
          <w:rFonts w:asciiTheme="minorHAnsi" w:eastAsia="Times New Roman" w:hAnsiTheme="minorHAnsi" w:cstheme="minorHAnsi"/>
          <w:b/>
          <w:color w:val="000000"/>
          <w:kern w:val="0"/>
          <w:lang w:bidi="ar-SA"/>
        </w:rPr>
      </w:pPr>
      <w:r w:rsidRPr="00CF0CBD">
        <w:rPr>
          <w:rFonts w:asciiTheme="minorHAnsi" w:eastAsia="Times New Roman" w:hAnsiTheme="minorHAnsi" w:cstheme="minorHAnsi"/>
          <w:kern w:val="0"/>
          <w:lang w:bidi="ar-SA"/>
        </w:rPr>
        <w:br w:type="page"/>
      </w:r>
    </w:p>
    <w:p w14:paraId="0ED64CD5" w14:textId="793BB901" w:rsidR="005508FE" w:rsidRPr="00AE2614" w:rsidRDefault="005508FE" w:rsidP="00CF0CBD">
      <w:pPr>
        <w:pStyle w:val="Nagwek2"/>
        <w:spacing w:line="360" w:lineRule="auto"/>
        <w:rPr>
          <w:rFonts w:asciiTheme="minorHAnsi" w:hAnsiTheme="minorHAnsi" w:cstheme="minorHAnsi"/>
          <w:sz w:val="28"/>
          <w:szCs w:val="28"/>
          <w:lang w:val="pl-PL"/>
        </w:rPr>
      </w:pPr>
      <w:bookmarkStart w:id="18" w:name="_Toc474306056"/>
      <w:bookmarkStart w:id="19" w:name="_Toc158725198"/>
      <w:r w:rsidRPr="00AE2614">
        <w:rPr>
          <w:rFonts w:asciiTheme="minorHAnsi" w:hAnsiTheme="minorHAnsi" w:cstheme="minorHAnsi"/>
          <w:sz w:val="28"/>
          <w:szCs w:val="28"/>
        </w:rPr>
        <w:lastRenderedPageBreak/>
        <w:t>1.3.1.c</w:t>
      </w:r>
      <w:r w:rsidR="00AE2614">
        <w:rPr>
          <w:rFonts w:asciiTheme="minorHAnsi" w:hAnsiTheme="minorHAnsi" w:cstheme="minorHAnsi"/>
          <w:sz w:val="28"/>
          <w:szCs w:val="28"/>
          <w:lang w:val="pl-PL"/>
        </w:rPr>
        <w:t>.</w:t>
      </w:r>
      <w:r w:rsidRPr="00AE2614">
        <w:rPr>
          <w:rFonts w:asciiTheme="minorHAnsi" w:hAnsiTheme="minorHAnsi" w:cstheme="minorHAnsi"/>
          <w:sz w:val="28"/>
          <w:szCs w:val="28"/>
        </w:rPr>
        <w:t xml:space="preserve"> R</w:t>
      </w:r>
      <w:r w:rsidR="00AE2614" w:rsidRPr="00AE2614">
        <w:rPr>
          <w:rFonts w:asciiTheme="minorHAnsi" w:hAnsiTheme="minorHAnsi" w:cstheme="minorHAnsi"/>
          <w:sz w:val="28"/>
          <w:szCs w:val="28"/>
        </w:rPr>
        <w:t>ozbiórka balustrad stalowych</w:t>
      </w:r>
      <w:bookmarkEnd w:id="18"/>
      <w:r w:rsidR="00AE2614" w:rsidRPr="00AE2614">
        <w:rPr>
          <w:rFonts w:asciiTheme="minorHAnsi" w:hAnsiTheme="minorHAnsi" w:cstheme="minorHAnsi"/>
          <w:sz w:val="28"/>
          <w:szCs w:val="28"/>
        </w:rPr>
        <w:t xml:space="preserve"> </w:t>
      </w:r>
      <w:r w:rsidR="00AE2614" w:rsidRPr="00AE2614">
        <w:rPr>
          <w:rFonts w:asciiTheme="minorHAnsi" w:hAnsiTheme="minorHAnsi" w:cstheme="minorHAnsi"/>
          <w:sz w:val="28"/>
          <w:szCs w:val="28"/>
          <w:lang w:val="pl-PL"/>
        </w:rPr>
        <w:t xml:space="preserve">i </w:t>
      </w:r>
      <w:proofErr w:type="spellStart"/>
      <w:r w:rsidR="00AE2614" w:rsidRPr="00AE2614">
        <w:rPr>
          <w:rFonts w:asciiTheme="minorHAnsi" w:hAnsiTheme="minorHAnsi" w:cstheme="minorHAnsi"/>
          <w:sz w:val="28"/>
          <w:szCs w:val="28"/>
          <w:lang w:val="pl-PL"/>
        </w:rPr>
        <w:t>barieroporęczy</w:t>
      </w:r>
      <w:bookmarkEnd w:id="19"/>
      <w:proofErr w:type="spellEnd"/>
    </w:p>
    <w:p w14:paraId="2BE101F6" w14:textId="77777777" w:rsidR="00C703B0" w:rsidRPr="00CF0CBD" w:rsidRDefault="00C703B0" w:rsidP="00AE2614">
      <w:pPr>
        <w:widowControl/>
        <w:tabs>
          <w:tab w:val="left" w:pos="298"/>
        </w:tabs>
        <w:suppressAutoHyphens w:val="0"/>
        <w:autoSpaceDN/>
        <w:spacing w:before="240" w:line="360" w:lineRule="auto"/>
        <w:ind w:firstLine="24"/>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bCs/>
          <w:color w:val="000000"/>
          <w:kern w:val="0"/>
          <w:lang w:bidi="ar-SA"/>
        </w:rPr>
        <w:t>1.</w:t>
      </w:r>
      <w:r w:rsidRPr="00CF0CBD">
        <w:rPr>
          <w:rFonts w:asciiTheme="minorHAnsi" w:eastAsia="Times New Roman" w:hAnsiTheme="minorHAnsi" w:cstheme="minorHAnsi"/>
          <w:b/>
          <w:bCs/>
          <w:color w:val="000000"/>
          <w:kern w:val="0"/>
          <w:lang w:bidi="ar-SA"/>
        </w:rPr>
        <w:tab/>
        <w:t>Wstęp</w:t>
      </w:r>
    </w:p>
    <w:p w14:paraId="72151387" w14:textId="77777777" w:rsidR="00C703B0" w:rsidRPr="00CF0CBD" w:rsidRDefault="00C703B0"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2D9B2817" w14:textId="77777777" w:rsidR="00C703B0" w:rsidRPr="00CF0CBD" w:rsidRDefault="00C703B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0E6316AF" w14:textId="77777777" w:rsidR="00C703B0" w:rsidRPr="00CF0CBD" w:rsidRDefault="00C703B0" w:rsidP="00AE2614">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1E708C1E" w14:textId="13267E14" w:rsidR="00C703B0" w:rsidRPr="00CF0CBD" w:rsidRDefault="00C703B0" w:rsidP="00AE2614">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Niniejsza Specyfikacja Techniczna jest stosowana jako dokument przetargowy i </w:t>
      </w:r>
      <w:r w:rsidR="00AE2614">
        <w:rPr>
          <w:rFonts w:asciiTheme="minorHAnsi" w:hAnsiTheme="minorHAnsi" w:cstheme="minorHAnsi"/>
        </w:rPr>
        <w:t>k</w:t>
      </w:r>
      <w:r w:rsidRPr="00CF0CBD">
        <w:rPr>
          <w:rFonts w:asciiTheme="minorHAnsi" w:hAnsiTheme="minorHAnsi" w:cstheme="minorHAnsi"/>
        </w:rPr>
        <w:t>ontraktowy przy zlecaniu i realizacji robót wymienionych w punkcie 1.1.</w:t>
      </w:r>
    </w:p>
    <w:p w14:paraId="5EBC2766" w14:textId="704E8018" w:rsidR="00CF4B95" w:rsidRPr="00CF0CBD" w:rsidRDefault="00CF4B95" w:rsidP="00AE2614">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73405F59" w14:textId="0E9502D2" w:rsidR="00CF4B95" w:rsidRPr="00CF0CBD" w:rsidRDefault="00CF4B95"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Roboty, których dotyczy Specyfikacja Techniczna obejmują:</w:t>
      </w:r>
    </w:p>
    <w:p w14:paraId="0796DDBC" w14:textId="0599ED90" w:rsidR="00CF4B95" w:rsidRPr="00CF0CBD" w:rsidRDefault="00CF4B95"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Rozbiórkę balustrad stalowych na obiektach inżynierskich</w:t>
      </w:r>
      <w:r w:rsidR="00AE2614">
        <w:rPr>
          <w:rFonts w:asciiTheme="minorHAnsi" w:eastAsia="Times New Roman" w:hAnsiTheme="minorHAnsi" w:cstheme="minorHAnsi"/>
          <w:kern w:val="0"/>
          <w:lang w:bidi="ar-SA"/>
        </w:rPr>
        <w:t>,</w:t>
      </w:r>
    </w:p>
    <w:p w14:paraId="43808830" w14:textId="18F94293" w:rsidR="005508FE" w:rsidRPr="00AE2614" w:rsidRDefault="00CF4B95" w:rsidP="00AE2614">
      <w:pPr>
        <w:keepLines/>
        <w:numPr>
          <w:ilvl w:val="0"/>
          <w:numId w:val="35"/>
        </w:num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Rozbiórkę </w:t>
      </w:r>
      <w:proofErr w:type="spellStart"/>
      <w:r w:rsidRPr="00CF0CBD">
        <w:rPr>
          <w:rFonts w:asciiTheme="minorHAnsi" w:eastAsia="Times New Roman" w:hAnsiTheme="minorHAnsi" w:cstheme="minorHAnsi"/>
          <w:kern w:val="0"/>
          <w:lang w:bidi="ar-SA"/>
        </w:rPr>
        <w:t>barieroporęczy</w:t>
      </w:r>
      <w:proofErr w:type="spellEnd"/>
      <w:r w:rsidRPr="00CF0CBD">
        <w:rPr>
          <w:rFonts w:asciiTheme="minorHAnsi" w:eastAsia="Times New Roman" w:hAnsiTheme="minorHAnsi" w:cstheme="minorHAnsi"/>
          <w:kern w:val="0"/>
          <w:lang w:bidi="ar-SA"/>
        </w:rPr>
        <w:t xml:space="preserve"> stalowych na obiektach inżynierskich</w:t>
      </w:r>
      <w:r w:rsidR="00AE2614">
        <w:rPr>
          <w:rFonts w:asciiTheme="minorHAnsi" w:eastAsia="Times New Roman" w:hAnsiTheme="minorHAnsi" w:cstheme="minorHAnsi"/>
          <w:kern w:val="0"/>
          <w:lang w:bidi="ar-SA"/>
        </w:rPr>
        <w:t>.</w:t>
      </w:r>
    </w:p>
    <w:p w14:paraId="34F57886" w14:textId="77777777" w:rsidR="00B16D44" w:rsidRPr="00CF0CBD" w:rsidRDefault="00B16D44" w:rsidP="00AE2614">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481D7369" w14:textId="7F841C30" w:rsidR="00B16D44" w:rsidRPr="00CF0CBD" w:rsidRDefault="00B16D44" w:rsidP="00AE2614">
      <w:pPr>
        <w:spacing w:line="360" w:lineRule="auto"/>
        <w:ind w:firstLine="567"/>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AE2614">
        <w:rPr>
          <w:rFonts w:asciiTheme="minorHAnsi" w:hAnsiTheme="minorHAnsi" w:cstheme="minorHAnsi"/>
        </w:rPr>
        <w:t>.</w:t>
      </w:r>
      <w:r w:rsidRPr="00CF0CBD">
        <w:rPr>
          <w:rFonts w:asciiTheme="minorHAnsi" w:hAnsiTheme="minorHAnsi" w:cstheme="minorHAnsi"/>
        </w:rPr>
        <w:t xml:space="preserve"> Wymagania ogólne” pkt „1.4</w:t>
      </w:r>
      <w:r w:rsidR="00AE2614">
        <w:rPr>
          <w:rFonts w:asciiTheme="minorHAnsi" w:hAnsiTheme="minorHAnsi" w:cstheme="minorHAnsi"/>
        </w:rPr>
        <w:t>.</w:t>
      </w:r>
      <w:r w:rsidRPr="00CF0CBD">
        <w:rPr>
          <w:rFonts w:asciiTheme="minorHAnsi" w:hAnsiTheme="minorHAnsi" w:cstheme="minorHAnsi"/>
        </w:rPr>
        <w:t xml:space="preserve"> Określenia podstawowe”.</w:t>
      </w:r>
    </w:p>
    <w:p w14:paraId="5F6AE22E" w14:textId="77777777" w:rsidR="00FA60DC" w:rsidRPr="00CF0CBD" w:rsidRDefault="00FA60DC" w:rsidP="00AE2614">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52781D2F" w14:textId="3A897455" w:rsidR="00117F9A" w:rsidRPr="00AE2614" w:rsidRDefault="00FA60DC" w:rsidP="00AE2614">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AE2614">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w:t>
      </w:r>
      <w:r w:rsidR="00AE2614">
        <w:rPr>
          <w:rFonts w:asciiTheme="minorHAnsi" w:hAnsiTheme="minorHAnsi" w:cstheme="minorHAnsi"/>
          <w:bCs/>
        </w:rPr>
        <w:t>t</w:t>
      </w:r>
      <w:r w:rsidRPr="00CF0CBD">
        <w:rPr>
          <w:rFonts w:asciiTheme="minorHAnsi" w:hAnsiTheme="minorHAnsi" w:cstheme="minorHAnsi"/>
          <w:bCs/>
        </w:rPr>
        <w:t xml:space="preserve"> „1.9</w:t>
      </w:r>
      <w:r w:rsidR="00AE2614">
        <w:rPr>
          <w:rFonts w:asciiTheme="minorHAnsi" w:hAnsiTheme="minorHAnsi" w:cstheme="minorHAnsi"/>
          <w:bCs/>
        </w:rPr>
        <w:t>.</w:t>
      </w:r>
      <w:r w:rsidRPr="00CF0CBD">
        <w:rPr>
          <w:rFonts w:asciiTheme="minorHAnsi" w:hAnsiTheme="minorHAnsi" w:cstheme="minorHAnsi"/>
          <w:bCs/>
        </w:rPr>
        <w:t xml:space="preserve"> Wykonanie robót”.</w:t>
      </w:r>
    </w:p>
    <w:p w14:paraId="650484FD" w14:textId="4640AC68" w:rsidR="00117F9A" w:rsidRPr="00CF0CBD" w:rsidRDefault="00117F9A" w:rsidP="00AE2614">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 Materiały</w:t>
      </w:r>
    </w:p>
    <w:p w14:paraId="796ED3D8" w14:textId="45A1858C" w:rsidR="00117F9A" w:rsidRPr="00CF0CBD" w:rsidRDefault="00117F9A"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AE2614">
        <w:rPr>
          <w:rFonts w:asciiTheme="minorHAnsi" w:hAnsiTheme="minorHAnsi" w:cstheme="minorHAnsi"/>
        </w:rPr>
        <w:t>.</w:t>
      </w:r>
      <w:r w:rsidRPr="00CF0CBD">
        <w:rPr>
          <w:rFonts w:asciiTheme="minorHAnsi" w:hAnsiTheme="minorHAnsi" w:cstheme="minorHAnsi"/>
        </w:rPr>
        <w:t xml:space="preserve"> Wymagania Ogólne".</w:t>
      </w:r>
    </w:p>
    <w:p w14:paraId="4CD0AFB2" w14:textId="608D1D28" w:rsidR="005508FE" w:rsidRPr="00AE2614" w:rsidRDefault="00117F9A" w:rsidP="00AE2614">
      <w:pPr>
        <w:pStyle w:val="Standard"/>
        <w:spacing w:line="360" w:lineRule="auto"/>
        <w:ind w:firstLine="708"/>
        <w:rPr>
          <w:rFonts w:asciiTheme="minorHAnsi" w:hAnsiTheme="minorHAnsi" w:cstheme="minorHAnsi"/>
        </w:rPr>
      </w:pPr>
      <w:r w:rsidRPr="00CF0CBD">
        <w:rPr>
          <w:rFonts w:asciiTheme="minorHAnsi" w:hAnsiTheme="minorHAnsi" w:cstheme="minorHAnsi"/>
        </w:rPr>
        <w:t>Wszystkie materiały pozyskane z rozbiórki zakwalifikowane przez Zamawiającego jako nadające się do ponownego wykorzystania zostaną zabezpieczone przez Wykonawcę i złożone w miejsc</w:t>
      </w:r>
      <w:r w:rsidR="00927C25" w:rsidRPr="00CF0CBD">
        <w:rPr>
          <w:rFonts w:asciiTheme="minorHAnsi" w:hAnsiTheme="minorHAnsi" w:cstheme="minorHAnsi"/>
        </w:rPr>
        <w:t>u wskazanym przez Zamawiającego</w:t>
      </w:r>
      <w:r w:rsidRPr="00CF0CBD">
        <w:rPr>
          <w:rFonts w:asciiTheme="minorHAnsi" w:hAnsiTheme="minorHAnsi" w:cstheme="minorHAnsi"/>
        </w:rPr>
        <w:t>.</w:t>
      </w:r>
      <w:r w:rsidR="004E0433" w:rsidRPr="00CF0CBD">
        <w:rPr>
          <w:rFonts w:asciiTheme="minorHAnsi" w:hAnsiTheme="minorHAnsi" w:cstheme="minorHAnsi"/>
        </w:rPr>
        <w:t xml:space="preserve"> Złom stalowy pozyskany z rozbiórki stanowi własność </w:t>
      </w:r>
      <w:r w:rsidR="004E0433" w:rsidRPr="00CF0CBD">
        <w:rPr>
          <w:rFonts w:asciiTheme="minorHAnsi" w:hAnsiTheme="minorHAnsi" w:cstheme="minorHAnsi"/>
        </w:rPr>
        <w:lastRenderedPageBreak/>
        <w:t>Zamawiającego i zostanie składowany przez Wyk</w:t>
      </w:r>
      <w:r w:rsidR="008808B9" w:rsidRPr="00CF0CBD">
        <w:rPr>
          <w:rFonts w:asciiTheme="minorHAnsi" w:hAnsiTheme="minorHAnsi" w:cstheme="minorHAnsi"/>
        </w:rPr>
        <w:t>onawcę do momentu jego utylizacji</w:t>
      </w:r>
      <w:r w:rsidR="0042363C" w:rsidRPr="00CF0CBD">
        <w:rPr>
          <w:rFonts w:asciiTheme="minorHAnsi" w:hAnsiTheme="minorHAnsi" w:cstheme="minorHAnsi"/>
        </w:rPr>
        <w:t xml:space="preserve"> w terminie uzgodnionym z Zamawiającym</w:t>
      </w:r>
      <w:r w:rsidR="004E0433" w:rsidRPr="00CF0CBD">
        <w:rPr>
          <w:rFonts w:asciiTheme="minorHAnsi" w:hAnsiTheme="minorHAnsi" w:cstheme="minorHAnsi"/>
        </w:rPr>
        <w:t>.</w:t>
      </w:r>
    </w:p>
    <w:p w14:paraId="7CF12E41" w14:textId="29AF0A5C" w:rsidR="00B57F86" w:rsidRPr="00CF0CBD" w:rsidRDefault="00BD76EF" w:rsidP="00AE2614">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w:t>
      </w:r>
      <w:r w:rsidR="00333A0D">
        <w:rPr>
          <w:rFonts w:asciiTheme="minorHAnsi" w:eastAsia="Times New Roman" w:hAnsiTheme="minorHAnsi" w:cstheme="minorHAnsi"/>
          <w:b/>
          <w:bCs/>
          <w:color w:val="000000"/>
          <w:kern w:val="0"/>
          <w:lang w:bidi="ar-SA"/>
        </w:rPr>
        <w:t xml:space="preserve"> </w:t>
      </w:r>
      <w:r w:rsidR="00B57F86" w:rsidRPr="00CF0CBD">
        <w:rPr>
          <w:rFonts w:asciiTheme="minorHAnsi" w:eastAsia="Times New Roman" w:hAnsiTheme="minorHAnsi" w:cstheme="minorHAnsi"/>
          <w:b/>
          <w:bCs/>
          <w:color w:val="000000"/>
          <w:kern w:val="0"/>
          <w:lang w:bidi="ar-SA"/>
        </w:rPr>
        <w:t>Sprzęt</w:t>
      </w:r>
    </w:p>
    <w:p w14:paraId="4B8877B6" w14:textId="78DFD54C" w:rsidR="00B57F86" w:rsidRPr="00CF0CBD" w:rsidRDefault="00B57F86"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Ogólne wymagania dotyczące sprzętu, podano w „ST 1.0</w:t>
      </w:r>
      <w:r w:rsidR="00AE2614">
        <w:rPr>
          <w:rFonts w:asciiTheme="minorHAnsi" w:hAnsiTheme="minorHAnsi" w:cstheme="minorHAnsi"/>
        </w:rPr>
        <w:t>.</w:t>
      </w:r>
      <w:r w:rsidRPr="00CF0CBD">
        <w:rPr>
          <w:rFonts w:asciiTheme="minorHAnsi" w:hAnsiTheme="minorHAnsi" w:cstheme="minorHAnsi"/>
        </w:rPr>
        <w:t xml:space="preserve"> Wymagania Ogólne" pkt „1.7</w:t>
      </w:r>
      <w:r w:rsidR="00AE2614">
        <w:rPr>
          <w:rFonts w:asciiTheme="minorHAnsi" w:hAnsiTheme="minorHAnsi" w:cstheme="minorHAnsi"/>
        </w:rPr>
        <w:t>.</w:t>
      </w:r>
      <w:r w:rsidRPr="00CF0CBD">
        <w:rPr>
          <w:rFonts w:asciiTheme="minorHAnsi" w:hAnsiTheme="minorHAnsi" w:cstheme="minorHAnsi"/>
        </w:rPr>
        <w:t xml:space="preserve"> Sprzęt”</w:t>
      </w:r>
    </w:p>
    <w:p w14:paraId="45B82B28" w14:textId="3E06AA4A" w:rsidR="005508FE" w:rsidRPr="00CF0CBD" w:rsidRDefault="005508FE" w:rsidP="00AE2614">
      <w:pPr>
        <w:pStyle w:val="Standard"/>
        <w:spacing w:before="240" w:line="360" w:lineRule="auto"/>
        <w:ind w:firstLine="567"/>
        <w:rPr>
          <w:rFonts w:asciiTheme="minorHAnsi" w:hAnsiTheme="minorHAnsi" w:cstheme="minorHAnsi"/>
        </w:rPr>
      </w:pPr>
      <w:r w:rsidRPr="00CF0CBD">
        <w:rPr>
          <w:rFonts w:asciiTheme="minorHAnsi" w:hAnsiTheme="minorHAnsi" w:cstheme="minorHAnsi"/>
        </w:rPr>
        <w:t>Do wykonania robót należy używać sprzętu mechanicznego. Możliwe jest odpalanie elementów stalowych przy użyciu palników gazowych.</w:t>
      </w:r>
    </w:p>
    <w:p w14:paraId="455C7B1E" w14:textId="4F74134B" w:rsidR="003B2262" w:rsidRPr="00CF0CBD" w:rsidRDefault="00BD76EF" w:rsidP="00AE2614">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w:t>
      </w:r>
      <w:r w:rsidR="00333A0D">
        <w:rPr>
          <w:rFonts w:asciiTheme="minorHAnsi" w:eastAsia="Times New Roman" w:hAnsiTheme="minorHAnsi" w:cstheme="minorHAnsi"/>
          <w:b/>
          <w:bCs/>
          <w:color w:val="000000"/>
          <w:kern w:val="0"/>
          <w:lang w:bidi="ar-SA"/>
        </w:rPr>
        <w:t xml:space="preserve"> </w:t>
      </w:r>
      <w:r w:rsidR="003B2262" w:rsidRPr="00CF0CBD">
        <w:rPr>
          <w:rFonts w:asciiTheme="minorHAnsi" w:eastAsia="Times New Roman" w:hAnsiTheme="minorHAnsi" w:cstheme="minorHAnsi"/>
          <w:b/>
          <w:bCs/>
          <w:color w:val="000000"/>
          <w:kern w:val="0"/>
          <w:lang w:bidi="ar-SA"/>
        </w:rPr>
        <w:t>Transport</w:t>
      </w:r>
    </w:p>
    <w:p w14:paraId="07EC02B9" w14:textId="2B0FBE64" w:rsidR="003B2262" w:rsidRPr="00CF0CBD" w:rsidRDefault="003B2262"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AE2614">
        <w:rPr>
          <w:rFonts w:asciiTheme="minorHAnsi" w:hAnsiTheme="minorHAnsi" w:cstheme="minorHAnsi"/>
        </w:rPr>
        <w:t>.</w:t>
      </w:r>
      <w:r w:rsidRPr="00CF0CBD">
        <w:rPr>
          <w:rFonts w:asciiTheme="minorHAnsi" w:hAnsiTheme="minorHAnsi" w:cstheme="minorHAnsi"/>
        </w:rPr>
        <w:t xml:space="preserve"> Wymagania Ogólne" pkt „1.8</w:t>
      </w:r>
      <w:r w:rsidR="00AE2614">
        <w:rPr>
          <w:rFonts w:asciiTheme="minorHAnsi" w:hAnsiTheme="minorHAnsi" w:cstheme="minorHAnsi"/>
        </w:rPr>
        <w:t>.</w:t>
      </w:r>
      <w:r w:rsidRPr="00CF0CBD">
        <w:rPr>
          <w:rFonts w:asciiTheme="minorHAnsi" w:hAnsiTheme="minorHAnsi" w:cstheme="minorHAnsi"/>
        </w:rPr>
        <w:t xml:space="preserve"> Transport”</w:t>
      </w:r>
    </w:p>
    <w:p w14:paraId="6A727297" w14:textId="6784CB06" w:rsidR="005508FE" w:rsidRPr="00CF0CBD" w:rsidRDefault="003B2262" w:rsidP="00AE2614">
      <w:pPr>
        <w:widowControl/>
        <w:shd w:val="clear" w:color="auto" w:fill="FFFFFF"/>
        <w:suppressAutoHyphens w:val="0"/>
        <w:autoSpaceDN/>
        <w:spacing w:before="240" w:line="360" w:lineRule="auto"/>
        <w:ind w:firstLine="567"/>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color w:val="000000"/>
          <w:kern w:val="0"/>
          <w:lang w:bidi="ar-SA"/>
        </w:rPr>
        <w:t>Materiały z rozbiórki mogą być przewożone dowolnymi środkami transportu.</w:t>
      </w:r>
    </w:p>
    <w:p w14:paraId="43A30CB5" w14:textId="3183B4C1" w:rsidR="005508FE" w:rsidRPr="00CF0CBD" w:rsidRDefault="00BD76EF" w:rsidP="00CF0CBD">
      <w:pPr>
        <w:widowControl/>
        <w:tabs>
          <w:tab w:val="left" w:pos="298"/>
        </w:tabs>
        <w:suppressAutoHyphens w:val="0"/>
        <w:autoSpaceDN/>
        <w:spacing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5.</w:t>
      </w:r>
      <w:r w:rsidR="00333A0D">
        <w:rPr>
          <w:rFonts w:asciiTheme="minorHAnsi" w:eastAsia="Times New Roman" w:hAnsiTheme="minorHAnsi" w:cstheme="minorHAnsi"/>
          <w:b/>
          <w:bCs/>
          <w:color w:val="000000"/>
          <w:kern w:val="0"/>
          <w:lang w:bidi="ar-SA"/>
        </w:rPr>
        <w:t xml:space="preserve"> </w:t>
      </w:r>
      <w:r w:rsidR="005508FE" w:rsidRPr="00CF0CBD">
        <w:rPr>
          <w:rFonts w:asciiTheme="minorHAnsi" w:eastAsia="Times New Roman" w:hAnsiTheme="minorHAnsi" w:cstheme="minorHAnsi"/>
          <w:b/>
          <w:bCs/>
          <w:color w:val="000000"/>
          <w:kern w:val="0"/>
          <w:lang w:bidi="ar-SA"/>
        </w:rPr>
        <w:t>Wykonanie robót</w:t>
      </w:r>
    </w:p>
    <w:p w14:paraId="612B4D46" w14:textId="3FD6C87E" w:rsidR="007869CD" w:rsidRPr="00CF0CBD" w:rsidRDefault="007869CD"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Ogólne wymagania dotyczące wykonania robót podano w „ST 1.0</w:t>
      </w:r>
      <w:r w:rsidR="00AE2614">
        <w:rPr>
          <w:rFonts w:asciiTheme="minorHAnsi" w:hAnsiTheme="minorHAnsi" w:cstheme="minorHAnsi"/>
        </w:rPr>
        <w:t>.</w:t>
      </w:r>
      <w:r w:rsidRPr="00CF0CBD">
        <w:rPr>
          <w:rFonts w:asciiTheme="minorHAnsi" w:hAnsiTheme="minorHAnsi" w:cstheme="minorHAnsi"/>
        </w:rPr>
        <w:t xml:space="preserve"> Wymagania Ogólne" „pkt1.9</w:t>
      </w:r>
      <w:r w:rsidR="00AE2614">
        <w:rPr>
          <w:rFonts w:asciiTheme="minorHAnsi" w:hAnsiTheme="minorHAnsi" w:cstheme="minorHAnsi"/>
        </w:rPr>
        <w:t>.</w:t>
      </w:r>
      <w:r w:rsidRPr="00CF0CBD">
        <w:rPr>
          <w:rFonts w:asciiTheme="minorHAnsi" w:hAnsiTheme="minorHAnsi" w:cstheme="minorHAnsi"/>
        </w:rPr>
        <w:t xml:space="preserve"> Wykonanie robót”.</w:t>
      </w:r>
    </w:p>
    <w:p w14:paraId="22EC0F5B" w14:textId="08C832A7" w:rsidR="005508FE" w:rsidRPr="00AE2614" w:rsidRDefault="00C948FB" w:rsidP="00AE2614">
      <w:pPr>
        <w:pStyle w:val="Standard"/>
        <w:spacing w:before="240" w:line="360" w:lineRule="auto"/>
        <w:ind w:firstLine="567"/>
        <w:rPr>
          <w:rFonts w:asciiTheme="minorHAnsi" w:hAnsiTheme="minorHAnsi" w:cstheme="minorHAnsi"/>
        </w:rPr>
      </w:pPr>
      <w:r w:rsidRPr="00CF0CBD">
        <w:rPr>
          <w:rFonts w:asciiTheme="minorHAnsi" w:hAnsiTheme="minorHAnsi" w:cstheme="minorHAnsi"/>
        </w:rPr>
        <w:t>Wykonanie robót obejmuje m</w:t>
      </w:r>
      <w:r w:rsidR="005508FE" w:rsidRPr="00CF0CBD">
        <w:rPr>
          <w:rFonts w:asciiTheme="minorHAnsi" w:hAnsiTheme="minorHAnsi" w:cstheme="minorHAnsi"/>
        </w:rPr>
        <w:t>echani</w:t>
      </w:r>
      <w:r w:rsidR="00A125DD" w:rsidRPr="00CF0CBD">
        <w:rPr>
          <w:rFonts w:asciiTheme="minorHAnsi" w:hAnsiTheme="minorHAnsi" w:cstheme="minorHAnsi"/>
        </w:rPr>
        <w:t>czne usunięcie elementów balustrad</w:t>
      </w:r>
      <w:r w:rsidR="00E4016A" w:rsidRPr="00CF0CBD">
        <w:rPr>
          <w:rFonts w:asciiTheme="minorHAnsi" w:hAnsiTheme="minorHAnsi" w:cstheme="minorHAnsi"/>
        </w:rPr>
        <w:t>/</w:t>
      </w:r>
      <w:proofErr w:type="spellStart"/>
      <w:r w:rsidR="00E4016A" w:rsidRPr="00CF0CBD">
        <w:rPr>
          <w:rFonts w:asciiTheme="minorHAnsi" w:hAnsiTheme="minorHAnsi" w:cstheme="minorHAnsi"/>
        </w:rPr>
        <w:t>barieroporęczy</w:t>
      </w:r>
      <w:proofErr w:type="spellEnd"/>
      <w:r w:rsidR="005508FE" w:rsidRPr="00CF0CBD">
        <w:rPr>
          <w:rFonts w:asciiTheme="minorHAnsi" w:hAnsiTheme="minorHAnsi" w:cstheme="minorHAnsi"/>
        </w:rPr>
        <w:t xml:space="preserve"> wykazanych do demontażu p</w:t>
      </w:r>
      <w:r w:rsidR="00A125DD" w:rsidRPr="00CF0CBD">
        <w:rPr>
          <w:rFonts w:asciiTheme="minorHAnsi" w:hAnsiTheme="minorHAnsi" w:cstheme="minorHAnsi"/>
        </w:rPr>
        <w:t>rzez wykucie zamocowania balustrady</w:t>
      </w:r>
      <w:r w:rsidR="00E4016A" w:rsidRPr="00CF0CBD">
        <w:rPr>
          <w:rFonts w:asciiTheme="minorHAnsi" w:hAnsiTheme="minorHAnsi" w:cstheme="minorHAnsi"/>
        </w:rPr>
        <w:t>/</w:t>
      </w:r>
      <w:proofErr w:type="spellStart"/>
      <w:r w:rsidR="00E4016A" w:rsidRPr="00CF0CBD">
        <w:rPr>
          <w:rFonts w:asciiTheme="minorHAnsi" w:hAnsiTheme="minorHAnsi" w:cstheme="minorHAnsi"/>
        </w:rPr>
        <w:t>barieroporęczy</w:t>
      </w:r>
      <w:proofErr w:type="spellEnd"/>
      <w:r w:rsidR="00A125DD" w:rsidRPr="00CF0CBD">
        <w:rPr>
          <w:rFonts w:asciiTheme="minorHAnsi" w:hAnsiTheme="minorHAnsi" w:cstheme="minorHAnsi"/>
        </w:rPr>
        <w:t xml:space="preserve"> w betonie i pocięcie balustrad</w:t>
      </w:r>
      <w:r w:rsidR="00E4016A" w:rsidRPr="00CF0CBD">
        <w:rPr>
          <w:rFonts w:asciiTheme="minorHAnsi" w:hAnsiTheme="minorHAnsi" w:cstheme="minorHAnsi"/>
        </w:rPr>
        <w:t>/</w:t>
      </w:r>
      <w:proofErr w:type="spellStart"/>
      <w:r w:rsidR="00E4016A" w:rsidRPr="00CF0CBD">
        <w:rPr>
          <w:rFonts w:asciiTheme="minorHAnsi" w:hAnsiTheme="minorHAnsi" w:cstheme="minorHAnsi"/>
        </w:rPr>
        <w:t>barieropo</w:t>
      </w:r>
      <w:r w:rsidRPr="00CF0CBD">
        <w:rPr>
          <w:rFonts w:asciiTheme="minorHAnsi" w:hAnsiTheme="minorHAnsi" w:cstheme="minorHAnsi"/>
        </w:rPr>
        <w:t>r</w:t>
      </w:r>
      <w:r w:rsidR="00E4016A" w:rsidRPr="00CF0CBD">
        <w:rPr>
          <w:rFonts w:asciiTheme="minorHAnsi" w:hAnsiTheme="minorHAnsi" w:cstheme="minorHAnsi"/>
        </w:rPr>
        <w:t>ęczy</w:t>
      </w:r>
      <w:proofErr w:type="spellEnd"/>
      <w:r w:rsidR="005508FE" w:rsidRPr="00CF0CBD">
        <w:rPr>
          <w:rFonts w:asciiTheme="minorHAnsi" w:hAnsiTheme="minorHAnsi" w:cstheme="minorHAnsi"/>
        </w:rPr>
        <w:t xml:space="preserve"> na elementy transportowe. Demontowane elementy powinny być w trakcie demontażu zabezpieczone przed przewróc</w:t>
      </w:r>
      <w:r w:rsidR="00464BA5" w:rsidRPr="00CF0CBD">
        <w:rPr>
          <w:rFonts w:asciiTheme="minorHAnsi" w:hAnsiTheme="minorHAnsi" w:cstheme="minorHAnsi"/>
        </w:rPr>
        <w:t xml:space="preserve">eniem się </w:t>
      </w:r>
      <w:r w:rsidR="00A125DD" w:rsidRPr="00CF0CBD">
        <w:rPr>
          <w:rFonts w:asciiTheme="minorHAnsi" w:hAnsiTheme="minorHAnsi" w:cstheme="minorHAnsi"/>
        </w:rPr>
        <w:t>lub</w:t>
      </w:r>
      <w:r w:rsidR="00464BA5" w:rsidRPr="00CF0CBD">
        <w:rPr>
          <w:rFonts w:asciiTheme="minorHAnsi" w:hAnsiTheme="minorHAnsi" w:cstheme="minorHAnsi"/>
        </w:rPr>
        <w:t xml:space="preserve"> spadnięciem</w:t>
      </w:r>
      <w:r w:rsidR="004E0711" w:rsidRPr="00CF0CBD">
        <w:rPr>
          <w:rFonts w:asciiTheme="minorHAnsi" w:hAnsiTheme="minorHAnsi" w:cstheme="minorHAnsi"/>
        </w:rPr>
        <w:t xml:space="preserve"> </w:t>
      </w:r>
      <w:r w:rsidR="005508FE" w:rsidRPr="00CF0CBD">
        <w:rPr>
          <w:rFonts w:asciiTheme="minorHAnsi" w:hAnsiTheme="minorHAnsi" w:cstheme="minorHAnsi"/>
        </w:rPr>
        <w:t>z obiektu.</w:t>
      </w:r>
    </w:p>
    <w:p w14:paraId="5515E110" w14:textId="5EB22C1A" w:rsidR="001372AC" w:rsidRPr="00333A0D" w:rsidRDefault="001372AC" w:rsidP="00333A0D">
      <w:pPr>
        <w:pStyle w:val="Akapitzlist"/>
        <w:widowControl/>
        <w:numPr>
          <w:ilvl w:val="0"/>
          <w:numId w:val="34"/>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333A0D">
        <w:rPr>
          <w:rFonts w:asciiTheme="minorHAnsi" w:eastAsia="Times New Roman" w:hAnsiTheme="minorHAnsi" w:cstheme="minorHAnsi"/>
          <w:b/>
          <w:bCs/>
          <w:color w:val="000000"/>
          <w:kern w:val="0"/>
          <w:lang w:bidi="ar-SA"/>
        </w:rPr>
        <w:t>Kontrola jakości robót</w:t>
      </w:r>
    </w:p>
    <w:p w14:paraId="4367F5D5" w14:textId="3ECCE609" w:rsidR="001372AC" w:rsidRPr="00CF0CBD" w:rsidRDefault="001372AC"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Ogólne wymagania dotyczące kontroli jakości robót podano w „ST 1.0</w:t>
      </w:r>
      <w:r w:rsidR="00AE2614">
        <w:rPr>
          <w:rFonts w:asciiTheme="minorHAnsi" w:hAnsiTheme="minorHAnsi" w:cstheme="minorHAnsi"/>
        </w:rPr>
        <w:t>.</w:t>
      </w:r>
      <w:r w:rsidRPr="00CF0CBD">
        <w:rPr>
          <w:rFonts w:asciiTheme="minorHAnsi" w:hAnsiTheme="minorHAnsi" w:cstheme="minorHAnsi"/>
        </w:rPr>
        <w:t xml:space="preserve"> Wymagania Ogólne" pkt „1.10</w:t>
      </w:r>
      <w:r w:rsidR="00AE2614">
        <w:rPr>
          <w:rFonts w:asciiTheme="minorHAnsi" w:hAnsiTheme="minorHAnsi" w:cstheme="minorHAnsi"/>
        </w:rPr>
        <w:t>.</w:t>
      </w:r>
      <w:r w:rsidRPr="00CF0CBD">
        <w:rPr>
          <w:rFonts w:asciiTheme="minorHAnsi" w:hAnsiTheme="minorHAnsi" w:cstheme="minorHAnsi"/>
        </w:rPr>
        <w:t xml:space="preserve"> Kontrola jakości robót”.</w:t>
      </w:r>
    </w:p>
    <w:p w14:paraId="189292F3" w14:textId="55A1B891" w:rsidR="00723885" w:rsidRPr="00AE2614" w:rsidRDefault="00D47D00"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Kontrola jakości robót polega na sprawdzeniu prawidłowości i bezpieczeństwa wykonanych robót rozbiórkowych, właściwego składowania złomu stalowego i prac związanych z uporządkowaniem terenu po rozbiórce.</w:t>
      </w:r>
    </w:p>
    <w:p w14:paraId="4A1C2069" w14:textId="38326F96" w:rsidR="00DA5362" w:rsidRPr="00CF0CBD" w:rsidRDefault="00BD76EF" w:rsidP="00AE2614">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 xml:space="preserve">7. </w:t>
      </w:r>
      <w:r w:rsidR="00DA5362" w:rsidRPr="00CF0CBD">
        <w:rPr>
          <w:rFonts w:asciiTheme="minorHAnsi" w:eastAsia="Times New Roman" w:hAnsiTheme="minorHAnsi" w:cstheme="minorHAnsi"/>
          <w:b/>
          <w:bCs/>
          <w:color w:val="000000"/>
          <w:kern w:val="0"/>
          <w:lang w:bidi="ar-SA"/>
        </w:rPr>
        <w:t>Obmiar robót</w:t>
      </w:r>
    </w:p>
    <w:p w14:paraId="34143576" w14:textId="32ED0D41" w:rsidR="00DA5362" w:rsidRPr="00CF0CBD" w:rsidRDefault="00DA5362"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0653B721" w14:textId="03AA2F81" w:rsidR="00DA5362" w:rsidRPr="00CF0CBD" w:rsidRDefault="00DA5362"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lastRenderedPageBreak/>
        <w:t>Jednostką obmiarową jest</w:t>
      </w:r>
      <w:r w:rsidR="00AE2614">
        <w:rPr>
          <w:rFonts w:asciiTheme="minorHAnsi" w:hAnsiTheme="minorHAnsi" w:cstheme="minorHAnsi"/>
        </w:rPr>
        <w:t>:</w:t>
      </w:r>
    </w:p>
    <w:p w14:paraId="54A5167F" w14:textId="7BED0831" w:rsidR="00DA5362" w:rsidRPr="00CF0CBD" w:rsidRDefault="00DA5362"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1mb (metr bieżący) rozbiórki balustrady stalowej</w:t>
      </w:r>
      <w:r w:rsidR="00AE2614">
        <w:rPr>
          <w:rFonts w:asciiTheme="minorHAnsi" w:eastAsia="Times New Roman" w:hAnsiTheme="minorHAnsi" w:cstheme="minorHAnsi"/>
          <w:kern w:val="0"/>
          <w:lang w:bidi="ar-SA"/>
        </w:rPr>
        <w:t>,</w:t>
      </w:r>
    </w:p>
    <w:p w14:paraId="75A6E1D9" w14:textId="45EAFBC8" w:rsidR="00DA5362" w:rsidRPr="00AE2614" w:rsidRDefault="00DA5362" w:rsidP="00AE2614">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1mb (metr bieżący) rozbiórki </w:t>
      </w:r>
      <w:proofErr w:type="spellStart"/>
      <w:r w:rsidRPr="00CF0CBD">
        <w:rPr>
          <w:rFonts w:asciiTheme="minorHAnsi" w:eastAsia="Times New Roman" w:hAnsiTheme="minorHAnsi" w:cstheme="minorHAnsi"/>
          <w:kern w:val="0"/>
          <w:lang w:bidi="ar-SA"/>
        </w:rPr>
        <w:t>barieroporęczy</w:t>
      </w:r>
      <w:proofErr w:type="spellEnd"/>
      <w:r w:rsidRPr="00CF0CBD">
        <w:rPr>
          <w:rFonts w:asciiTheme="minorHAnsi" w:eastAsia="Times New Roman" w:hAnsiTheme="minorHAnsi" w:cstheme="minorHAnsi"/>
          <w:kern w:val="0"/>
          <w:lang w:bidi="ar-SA"/>
        </w:rPr>
        <w:t xml:space="preserve"> stalowej</w:t>
      </w:r>
      <w:r w:rsidR="00AE2614">
        <w:rPr>
          <w:rFonts w:asciiTheme="minorHAnsi" w:eastAsia="Times New Roman" w:hAnsiTheme="minorHAnsi" w:cstheme="minorHAnsi"/>
          <w:kern w:val="0"/>
          <w:lang w:bidi="ar-SA"/>
        </w:rPr>
        <w:t>.</w:t>
      </w:r>
    </w:p>
    <w:p w14:paraId="1E332AF5" w14:textId="4F603A3C" w:rsidR="005508FE" w:rsidRPr="00CF0CBD" w:rsidRDefault="008D7AD7" w:rsidP="00AE2614">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w:t>
      </w:r>
      <w:r w:rsidR="005508FE" w:rsidRPr="00CF0CBD">
        <w:rPr>
          <w:rFonts w:asciiTheme="minorHAnsi" w:eastAsia="Times New Roman" w:hAnsiTheme="minorHAnsi" w:cstheme="minorHAnsi"/>
          <w:b/>
          <w:bCs/>
          <w:color w:val="000000"/>
          <w:kern w:val="0"/>
          <w:lang w:bidi="ar-SA"/>
        </w:rPr>
        <w:t>. Odbiór robót</w:t>
      </w:r>
    </w:p>
    <w:p w14:paraId="28D6847D" w14:textId="1A17CA60" w:rsidR="005508FE" w:rsidRPr="00AE2614" w:rsidRDefault="006561B2" w:rsidP="00333A0D">
      <w:pPr>
        <w:pStyle w:val="Standard"/>
        <w:spacing w:line="360" w:lineRule="auto"/>
        <w:ind w:firstLine="567"/>
        <w:rPr>
          <w:rFonts w:asciiTheme="minorHAnsi" w:hAnsiTheme="minorHAnsi" w:cstheme="minorHAnsi"/>
        </w:rPr>
      </w:pPr>
      <w:r w:rsidRPr="00CF0CBD">
        <w:rPr>
          <w:rFonts w:asciiTheme="minorHAnsi" w:hAnsiTheme="minorHAnsi" w:cstheme="minorHAnsi"/>
        </w:rPr>
        <w:t>Odbiór robót dokonuje przedstawiciel Wykonawcy oraz Zamawiającego i zostaje on potwierdzony protokołem odbioru potwierdzającym kompletność zleconego zakresu robót rozbiórkowych.</w:t>
      </w:r>
    </w:p>
    <w:p w14:paraId="48A57937" w14:textId="3BBCB2F6" w:rsidR="003F0EE2" w:rsidRPr="00CF0CBD" w:rsidRDefault="003F0EE2"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0F28099A" w14:textId="26DB9356" w:rsidR="00B77CCD" w:rsidRPr="00CF0CBD" w:rsidRDefault="00B77CCD" w:rsidP="00AE2614">
      <w:pPr>
        <w:pStyle w:val="Standard"/>
        <w:spacing w:line="360" w:lineRule="auto"/>
        <w:ind w:firstLine="567"/>
        <w:rPr>
          <w:rFonts w:asciiTheme="minorHAnsi" w:hAnsiTheme="minorHAnsi" w:cstheme="minorHAnsi"/>
        </w:rPr>
      </w:pPr>
      <w:r w:rsidRPr="00CF0CBD">
        <w:rPr>
          <w:rFonts w:asciiTheme="minorHAnsi" w:hAnsiTheme="minorHAnsi" w:cstheme="minorHAnsi"/>
        </w:rPr>
        <w:t>Ogólne wymagania dotyczące płatności podano w „ST 1.0</w:t>
      </w:r>
      <w:r w:rsidR="00AE2614">
        <w:rPr>
          <w:rFonts w:asciiTheme="minorHAnsi" w:hAnsiTheme="minorHAnsi" w:cstheme="minorHAnsi"/>
        </w:rPr>
        <w:t>.</w:t>
      </w:r>
      <w:r w:rsidRPr="00CF0CBD">
        <w:rPr>
          <w:rFonts w:asciiTheme="minorHAnsi" w:hAnsiTheme="minorHAnsi" w:cstheme="minorHAnsi"/>
        </w:rPr>
        <w:t xml:space="preserve"> Wymagania Ogólne" pkt „1.13</w:t>
      </w:r>
      <w:r w:rsidR="00AE2614">
        <w:rPr>
          <w:rFonts w:asciiTheme="minorHAnsi" w:hAnsiTheme="minorHAnsi" w:cstheme="minorHAnsi"/>
        </w:rPr>
        <w:t>.</w:t>
      </w:r>
      <w:r w:rsidRPr="00CF0CBD">
        <w:rPr>
          <w:rFonts w:asciiTheme="minorHAnsi" w:hAnsiTheme="minorHAnsi" w:cstheme="minorHAnsi"/>
        </w:rPr>
        <w:t xml:space="preserve"> Płatności”.</w:t>
      </w:r>
    </w:p>
    <w:p w14:paraId="0E050B86" w14:textId="781ABC6A" w:rsidR="003F0EE2" w:rsidRPr="00CF0CBD" w:rsidRDefault="003F0EE2" w:rsidP="00AE2614">
      <w:pPr>
        <w:keepLines/>
        <w:suppressAutoHyphens w:val="0"/>
        <w:autoSpaceDN/>
        <w:spacing w:line="360" w:lineRule="auto"/>
        <w:ind w:firstLine="567"/>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885E99" w:rsidRPr="00CF0CBD">
        <w:rPr>
          <w:rFonts w:asciiTheme="minorHAnsi" w:eastAsia="Times New Roman" w:hAnsiTheme="minorHAnsi" w:cstheme="minorHAnsi"/>
          <w:kern w:val="0"/>
          <w:lang w:bidi="ar-SA"/>
        </w:rPr>
        <w:t xml:space="preserve">1mb </w:t>
      </w:r>
      <w:r w:rsidRPr="00CF0CBD">
        <w:rPr>
          <w:rFonts w:asciiTheme="minorHAnsi" w:eastAsia="Times New Roman" w:hAnsiTheme="minorHAnsi" w:cstheme="minorHAnsi"/>
          <w:kern w:val="0"/>
          <w:lang w:bidi="ar-SA"/>
        </w:rPr>
        <w:t xml:space="preserve">robót </w:t>
      </w:r>
      <w:r w:rsidR="00CF5A15" w:rsidRPr="00CF0CBD">
        <w:rPr>
          <w:rFonts w:asciiTheme="minorHAnsi" w:eastAsia="Times New Roman" w:hAnsiTheme="minorHAnsi" w:cstheme="minorHAnsi"/>
          <w:kern w:val="0"/>
          <w:lang w:bidi="ar-SA"/>
        </w:rPr>
        <w:t>rozbiórkowych balustrad stalowych/</w:t>
      </w:r>
      <w:r w:rsidR="00AE2614">
        <w:rPr>
          <w:rFonts w:asciiTheme="minorHAnsi" w:eastAsia="Times New Roman" w:hAnsiTheme="minorHAnsi" w:cstheme="minorHAnsi"/>
          <w:kern w:val="0"/>
          <w:lang w:bidi="ar-SA"/>
        </w:rPr>
        <w:t xml:space="preserve"> </w:t>
      </w:r>
      <w:proofErr w:type="spellStart"/>
      <w:r w:rsidR="00CF5A15" w:rsidRPr="00CF0CBD">
        <w:rPr>
          <w:rFonts w:asciiTheme="minorHAnsi" w:eastAsia="Times New Roman" w:hAnsiTheme="minorHAnsi" w:cstheme="minorHAnsi"/>
          <w:kern w:val="0"/>
          <w:lang w:bidi="ar-SA"/>
        </w:rPr>
        <w:t>barieroporęczy</w:t>
      </w:r>
      <w:proofErr w:type="spellEnd"/>
      <w:r w:rsidR="00CF5A15" w:rsidRPr="00CF0CBD">
        <w:rPr>
          <w:rFonts w:asciiTheme="minorHAnsi" w:eastAsia="Times New Roman" w:hAnsiTheme="minorHAnsi" w:cstheme="minorHAnsi"/>
          <w:kern w:val="0"/>
          <w:lang w:bidi="ar-SA"/>
        </w:rPr>
        <w:t xml:space="preserve"> stalowych </w:t>
      </w:r>
      <w:r w:rsidRPr="00CF0CBD">
        <w:rPr>
          <w:rFonts w:asciiTheme="minorHAnsi" w:eastAsia="Times New Roman" w:hAnsiTheme="minorHAnsi" w:cstheme="minorHAnsi"/>
          <w:kern w:val="0"/>
          <w:lang w:bidi="ar-SA"/>
        </w:rPr>
        <w:t>obejmuje:</w:t>
      </w:r>
    </w:p>
    <w:p w14:paraId="7297DE75" w14:textId="6CF3118D" w:rsidR="003F0EE2" w:rsidRPr="00CF0CBD" w:rsidRDefault="003F0EE2"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wyznaczenie powierzchni przeznaczonej do rozbiórki</w:t>
      </w:r>
      <w:r w:rsidR="00DB36BF">
        <w:rPr>
          <w:rFonts w:asciiTheme="minorHAnsi" w:eastAsia="Times New Roman" w:hAnsiTheme="minorHAnsi" w:cstheme="minorHAnsi"/>
          <w:kern w:val="0"/>
          <w:lang w:bidi="ar-SA"/>
        </w:rPr>
        <w:t>,</w:t>
      </w:r>
    </w:p>
    <w:p w14:paraId="473E12FC" w14:textId="43F54B0E" w:rsidR="003F0EE2" w:rsidRPr="00CF0CBD" w:rsidRDefault="003F0EE2"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hAnsiTheme="minorHAnsi" w:cstheme="minorHAnsi"/>
        </w:rPr>
        <w:t>wykonanie zabezpiecz</w:t>
      </w:r>
      <w:r w:rsidR="00E32F4B" w:rsidRPr="00CF0CBD">
        <w:rPr>
          <w:rFonts w:asciiTheme="minorHAnsi" w:hAnsiTheme="minorHAnsi" w:cstheme="minorHAnsi"/>
        </w:rPr>
        <w:t xml:space="preserve">eń i </w:t>
      </w:r>
      <w:r w:rsidRPr="00CF0CBD">
        <w:rPr>
          <w:rFonts w:asciiTheme="minorHAnsi" w:hAnsiTheme="minorHAnsi" w:cstheme="minorHAnsi"/>
        </w:rPr>
        <w:t>rozbiórkę balustrad stalowych</w:t>
      </w:r>
      <w:r w:rsidR="00CF5A15" w:rsidRPr="00CF0CBD">
        <w:rPr>
          <w:rFonts w:asciiTheme="minorHAnsi" w:hAnsiTheme="minorHAnsi" w:cstheme="minorHAnsi"/>
        </w:rPr>
        <w:t>/</w:t>
      </w:r>
      <w:r w:rsidRPr="00CF0CBD">
        <w:rPr>
          <w:rFonts w:asciiTheme="minorHAnsi" w:hAnsiTheme="minorHAnsi" w:cstheme="minorHAnsi"/>
        </w:rPr>
        <w:t xml:space="preserve"> </w:t>
      </w:r>
      <w:proofErr w:type="spellStart"/>
      <w:r w:rsidRPr="00CF0CBD">
        <w:rPr>
          <w:rFonts w:asciiTheme="minorHAnsi" w:hAnsiTheme="minorHAnsi" w:cstheme="minorHAnsi"/>
        </w:rPr>
        <w:t>barieroporęczy</w:t>
      </w:r>
      <w:proofErr w:type="spellEnd"/>
      <w:r w:rsidRPr="00CF0CBD">
        <w:rPr>
          <w:rFonts w:asciiTheme="minorHAnsi" w:hAnsiTheme="minorHAnsi" w:cstheme="minorHAnsi"/>
        </w:rPr>
        <w:t xml:space="preserve"> stalowych</w:t>
      </w:r>
      <w:r w:rsidR="00DB36BF">
        <w:rPr>
          <w:rFonts w:asciiTheme="minorHAnsi" w:hAnsiTheme="minorHAnsi" w:cstheme="minorHAnsi"/>
        </w:rPr>
        <w:t>,</w:t>
      </w:r>
    </w:p>
    <w:p w14:paraId="336B175A" w14:textId="344D233D" w:rsidR="003F0EE2" w:rsidRPr="00CF0CBD" w:rsidRDefault="003F0EE2"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załadunek i wywiezienie materiałów w miejsce składowania</w:t>
      </w:r>
      <w:r w:rsidR="00DB36BF">
        <w:rPr>
          <w:rFonts w:asciiTheme="minorHAnsi" w:eastAsia="Times New Roman" w:hAnsiTheme="minorHAnsi" w:cstheme="minorHAnsi"/>
          <w:kern w:val="0"/>
          <w:lang w:bidi="ar-SA"/>
        </w:rPr>
        <w:t>,</w:t>
      </w:r>
    </w:p>
    <w:p w14:paraId="3375F145" w14:textId="77777777" w:rsidR="00DB36BF" w:rsidRDefault="003F0EE2" w:rsidP="002B6A2C">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DB36BF">
        <w:rPr>
          <w:rFonts w:asciiTheme="minorHAnsi" w:eastAsia="Times New Roman" w:hAnsiTheme="minorHAnsi" w:cstheme="minorHAnsi"/>
          <w:kern w:val="0"/>
          <w:lang w:bidi="ar-SA"/>
        </w:rPr>
        <w:t>przewiezienie materiałów z rozbiórki do utylizacji</w:t>
      </w:r>
      <w:r w:rsidR="00DB36BF" w:rsidRPr="00DB36BF">
        <w:rPr>
          <w:rFonts w:asciiTheme="minorHAnsi" w:eastAsia="Times New Roman" w:hAnsiTheme="minorHAnsi" w:cstheme="minorHAnsi"/>
          <w:kern w:val="0"/>
          <w:lang w:bidi="ar-SA"/>
        </w:rPr>
        <w:t>,</w:t>
      </w:r>
    </w:p>
    <w:p w14:paraId="66D84D24" w14:textId="4010DE26" w:rsidR="005508FE" w:rsidRPr="00DB36BF" w:rsidRDefault="003F0EE2" w:rsidP="00333A0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DB36BF">
        <w:rPr>
          <w:rFonts w:asciiTheme="minorHAnsi" w:eastAsia="Times New Roman" w:hAnsiTheme="minorHAnsi" w:cstheme="minorHAnsi"/>
          <w:kern w:val="0"/>
          <w:lang w:bidi="ar-SA"/>
        </w:rPr>
        <w:t>uporządkowanie terenu rozbiórki</w:t>
      </w:r>
      <w:r w:rsidR="00DB36BF" w:rsidRPr="00DB36BF">
        <w:rPr>
          <w:rFonts w:asciiTheme="minorHAnsi" w:eastAsia="Times New Roman" w:hAnsiTheme="minorHAnsi" w:cstheme="minorHAnsi"/>
          <w:kern w:val="0"/>
          <w:lang w:bidi="ar-SA"/>
        </w:rPr>
        <w:t>.</w:t>
      </w:r>
    </w:p>
    <w:p w14:paraId="131442B6" w14:textId="77777777" w:rsidR="005508FE" w:rsidRPr="00CF0CBD" w:rsidRDefault="005508FE" w:rsidP="00333A0D">
      <w:pPr>
        <w:widowControl/>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10. Przepisy związane</w:t>
      </w:r>
    </w:p>
    <w:p w14:paraId="0B4FF16C" w14:textId="6C5B4448" w:rsidR="009354AE" w:rsidRPr="00CF0CBD" w:rsidRDefault="009354AE" w:rsidP="00DB36BF">
      <w:pPr>
        <w:pStyle w:val="Standard"/>
        <w:spacing w:line="360" w:lineRule="auto"/>
        <w:ind w:firstLine="567"/>
        <w:rPr>
          <w:rFonts w:asciiTheme="minorHAnsi" w:hAnsiTheme="minorHAnsi" w:cstheme="minorHAnsi"/>
        </w:rPr>
      </w:pPr>
      <w:r w:rsidRPr="00CF0CBD">
        <w:rPr>
          <w:rFonts w:asciiTheme="minorHAnsi" w:hAnsiTheme="minorHAnsi" w:cstheme="minorHAnsi"/>
        </w:rPr>
        <w:t>Ogólne wymagania dotyczące przepisów, podano w „ST 1.0</w:t>
      </w:r>
      <w:r w:rsidR="00DB36BF">
        <w:rPr>
          <w:rFonts w:asciiTheme="minorHAnsi" w:hAnsiTheme="minorHAnsi" w:cstheme="minorHAnsi"/>
        </w:rPr>
        <w:t>.</w:t>
      </w:r>
      <w:r w:rsidRPr="00CF0CBD">
        <w:rPr>
          <w:rFonts w:asciiTheme="minorHAnsi" w:hAnsiTheme="minorHAnsi" w:cstheme="minorHAnsi"/>
        </w:rPr>
        <w:t xml:space="preserve"> Wymagania Ogólne" pkt „1.15</w:t>
      </w:r>
      <w:r w:rsidR="00DB36BF">
        <w:rPr>
          <w:rFonts w:asciiTheme="minorHAnsi" w:hAnsiTheme="minorHAnsi" w:cstheme="minorHAnsi"/>
        </w:rPr>
        <w:t>.</w:t>
      </w:r>
      <w:r w:rsidRPr="00CF0CBD">
        <w:rPr>
          <w:rFonts w:asciiTheme="minorHAnsi" w:hAnsiTheme="minorHAnsi" w:cstheme="minorHAnsi"/>
        </w:rPr>
        <w:t xml:space="preserve"> Przepisy związane”.</w:t>
      </w:r>
    </w:p>
    <w:p w14:paraId="14ED83A5" w14:textId="77777777" w:rsidR="009354AE" w:rsidRPr="00CF0CBD" w:rsidRDefault="009354AE" w:rsidP="00CF0CBD">
      <w:pPr>
        <w:shd w:val="clear" w:color="auto" w:fill="FFFFFF"/>
        <w:suppressAutoHyphens w:val="0"/>
        <w:autoSpaceDE w:val="0"/>
        <w:adjustRightInd w:val="0"/>
        <w:spacing w:line="360" w:lineRule="auto"/>
        <w:textAlignment w:val="auto"/>
        <w:rPr>
          <w:rFonts w:asciiTheme="minorHAnsi" w:eastAsia="Times New Roman" w:hAnsiTheme="minorHAnsi" w:cstheme="minorHAnsi"/>
          <w:b/>
          <w:color w:val="000000"/>
          <w:kern w:val="0"/>
          <w:lang w:bidi="ar-SA"/>
        </w:rPr>
      </w:pPr>
      <w:r w:rsidRPr="00CF0CBD">
        <w:rPr>
          <w:rFonts w:asciiTheme="minorHAnsi" w:eastAsia="Times New Roman" w:hAnsiTheme="minorHAnsi" w:cstheme="minorHAnsi"/>
          <w:kern w:val="0"/>
          <w:lang w:bidi="ar-SA"/>
        </w:rPr>
        <w:br w:type="page"/>
      </w:r>
    </w:p>
    <w:p w14:paraId="76E00863" w14:textId="2A6235A2" w:rsidR="00272CF4" w:rsidRPr="00DB36BF" w:rsidRDefault="005508FE" w:rsidP="00CF0CBD">
      <w:pPr>
        <w:pStyle w:val="Nagwek1"/>
        <w:spacing w:line="360" w:lineRule="auto"/>
        <w:rPr>
          <w:rFonts w:asciiTheme="minorHAnsi" w:hAnsiTheme="minorHAnsi" w:cstheme="minorHAnsi"/>
          <w:sz w:val="28"/>
          <w:szCs w:val="28"/>
        </w:rPr>
      </w:pPr>
      <w:bookmarkStart w:id="20" w:name="_Toc474306058"/>
      <w:bookmarkStart w:id="21" w:name="_Toc158725199"/>
      <w:r w:rsidRPr="00DB36BF">
        <w:rPr>
          <w:rFonts w:asciiTheme="minorHAnsi" w:hAnsiTheme="minorHAnsi" w:cstheme="minorHAnsi"/>
          <w:sz w:val="28"/>
          <w:szCs w:val="28"/>
        </w:rPr>
        <w:lastRenderedPageBreak/>
        <w:t>1.3.2 ROBOTY KONSTRUKCYJNE</w:t>
      </w:r>
      <w:bookmarkEnd w:id="20"/>
      <w:bookmarkEnd w:id="21"/>
    </w:p>
    <w:p w14:paraId="4663F02A" w14:textId="659C6B2A" w:rsidR="00564BD5" w:rsidRPr="00DB36BF" w:rsidRDefault="005508FE" w:rsidP="00DB36BF">
      <w:pPr>
        <w:pStyle w:val="Nagwek2"/>
        <w:spacing w:after="0" w:line="360" w:lineRule="auto"/>
        <w:rPr>
          <w:rFonts w:asciiTheme="minorHAnsi" w:hAnsiTheme="minorHAnsi" w:cstheme="minorHAnsi"/>
          <w:sz w:val="28"/>
          <w:szCs w:val="28"/>
        </w:rPr>
      </w:pPr>
      <w:bookmarkStart w:id="22" w:name="_Toc474306059"/>
      <w:bookmarkStart w:id="23" w:name="_Toc158725200"/>
      <w:r w:rsidRPr="00DB36BF">
        <w:rPr>
          <w:rFonts w:asciiTheme="minorHAnsi" w:hAnsiTheme="minorHAnsi" w:cstheme="minorHAnsi"/>
          <w:sz w:val="28"/>
          <w:szCs w:val="28"/>
        </w:rPr>
        <w:t>1.3.2.a</w:t>
      </w:r>
      <w:r w:rsidR="00DB36BF">
        <w:rPr>
          <w:rFonts w:asciiTheme="minorHAnsi" w:hAnsiTheme="minorHAnsi" w:cstheme="minorHAnsi"/>
          <w:sz w:val="28"/>
          <w:szCs w:val="28"/>
          <w:lang w:val="pl-PL"/>
        </w:rPr>
        <w:t>.</w:t>
      </w:r>
      <w:r w:rsidRPr="00DB36BF">
        <w:rPr>
          <w:rFonts w:asciiTheme="minorHAnsi" w:hAnsiTheme="minorHAnsi" w:cstheme="minorHAnsi"/>
          <w:sz w:val="28"/>
          <w:szCs w:val="28"/>
        </w:rPr>
        <w:t xml:space="preserve"> W</w:t>
      </w:r>
      <w:r w:rsidR="00DB36BF" w:rsidRPr="00DB36BF">
        <w:rPr>
          <w:rFonts w:asciiTheme="minorHAnsi" w:hAnsiTheme="minorHAnsi" w:cstheme="minorHAnsi"/>
          <w:sz w:val="28"/>
          <w:szCs w:val="28"/>
        </w:rPr>
        <w:t>ykonanie przepustu rurowego</w:t>
      </w:r>
      <w:bookmarkEnd w:id="22"/>
      <w:bookmarkEnd w:id="23"/>
    </w:p>
    <w:p w14:paraId="03016450" w14:textId="77777777" w:rsidR="005508FE" w:rsidRPr="00CF0CBD" w:rsidRDefault="005508FE" w:rsidP="00DB36BF">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w:t>
      </w:r>
      <w:r w:rsidRPr="00CF0CBD">
        <w:rPr>
          <w:rFonts w:asciiTheme="minorHAnsi" w:eastAsia="Times New Roman" w:hAnsiTheme="minorHAnsi" w:cstheme="minorHAnsi"/>
          <w:b/>
          <w:kern w:val="0"/>
          <w:lang w:bidi="ar-SA"/>
        </w:rPr>
        <w:tab/>
        <w:t>Wstęp</w:t>
      </w:r>
    </w:p>
    <w:p w14:paraId="6771F780" w14:textId="77777777" w:rsidR="00E93B6F" w:rsidRPr="00CF0CBD" w:rsidRDefault="00E93B6F"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5CCE1D40" w14:textId="7323EABE" w:rsidR="00A13BEA" w:rsidRPr="00CF0CBD" w:rsidRDefault="00E93B6F" w:rsidP="00DB36BF">
      <w:pPr>
        <w:pStyle w:val="Standard"/>
        <w:spacing w:before="240" w:line="360" w:lineRule="auto"/>
        <w:ind w:firstLine="567"/>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6A45174F" w14:textId="77777777" w:rsidR="00B3733F" w:rsidRPr="00CF0CBD" w:rsidRDefault="00B3733F"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3C0E354B" w14:textId="6F3EF8B5" w:rsidR="005508FE" w:rsidRPr="00DB36BF" w:rsidRDefault="00B3733F" w:rsidP="00DB36BF">
      <w:pPr>
        <w:pStyle w:val="Standard"/>
        <w:spacing w:line="360" w:lineRule="auto"/>
        <w:ind w:firstLine="708"/>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081F4535" w14:textId="6357106A" w:rsidR="000940F2" w:rsidRPr="00CF0CBD" w:rsidRDefault="000940F2" w:rsidP="00DB36BF">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7392B7B3" w14:textId="1E1D8CB9" w:rsidR="005508FE" w:rsidRPr="00DB36BF" w:rsidRDefault="000940F2" w:rsidP="00DB36BF">
      <w:pPr>
        <w:pStyle w:val="Standard"/>
        <w:spacing w:line="360" w:lineRule="auto"/>
        <w:ind w:firstLine="708"/>
        <w:rPr>
          <w:rFonts w:asciiTheme="minorHAnsi" w:hAnsiTheme="minorHAnsi" w:cstheme="minorHAnsi"/>
        </w:rPr>
      </w:pPr>
      <w:r w:rsidRPr="00CF0CBD">
        <w:rPr>
          <w:rFonts w:asciiTheme="minorHAnsi" w:hAnsiTheme="minorHAnsi" w:cstheme="minorHAnsi"/>
        </w:rPr>
        <w:t>Roboty, których dotyczy Specyfikacja Techniczna obejmują</w:t>
      </w:r>
      <w:r w:rsidR="00150D8B" w:rsidRPr="00CF0CBD">
        <w:rPr>
          <w:rFonts w:asciiTheme="minorHAnsi" w:hAnsiTheme="minorHAnsi" w:cstheme="minorHAnsi"/>
        </w:rPr>
        <w:t xml:space="preserve"> wykonanie przepustu rurowego, betonow</w:t>
      </w:r>
      <w:r w:rsidR="000B3477" w:rsidRPr="00CF0CBD">
        <w:rPr>
          <w:rFonts w:asciiTheme="minorHAnsi" w:hAnsiTheme="minorHAnsi" w:cstheme="minorHAnsi"/>
        </w:rPr>
        <w:t>ego o określonej średnicy na fundamencie z gruntu stabilizowanym</w:t>
      </w:r>
      <w:r w:rsidR="00150D8B" w:rsidRPr="00CF0CBD">
        <w:rPr>
          <w:rFonts w:asciiTheme="minorHAnsi" w:hAnsiTheme="minorHAnsi" w:cstheme="minorHAnsi"/>
        </w:rPr>
        <w:t xml:space="preserve"> mechanicznie, izolacją z roztworu asfaltowego</w:t>
      </w:r>
      <w:r w:rsidR="00FE7003" w:rsidRPr="00CF0CBD">
        <w:rPr>
          <w:rFonts w:asciiTheme="minorHAnsi" w:hAnsiTheme="minorHAnsi" w:cstheme="minorHAnsi"/>
        </w:rPr>
        <w:t xml:space="preserve"> oraz </w:t>
      </w:r>
      <w:r w:rsidR="00150D8B" w:rsidRPr="00CF0CBD">
        <w:rPr>
          <w:rFonts w:asciiTheme="minorHAnsi" w:hAnsiTheme="minorHAnsi" w:cstheme="minorHAnsi"/>
        </w:rPr>
        <w:t>zasypki inżynierskiej</w:t>
      </w:r>
      <w:r w:rsidR="00FE7003" w:rsidRPr="00CF0CBD">
        <w:rPr>
          <w:rFonts w:asciiTheme="minorHAnsi" w:hAnsiTheme="minorHAnsi" w:cstheme="minorHAnsi"/>
        </w:rPr>
        <w:t>.</w:t>
      </w:r>
    </w:p>
    <w:p w14:paraId="5E9E30EE" w14:textId="77777777" w:rsidR="00AB1910" w:rsidRPr="00CF0CBD" w:rsidRDefault="00AB1910" w:rsidP="00DB36BF">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175ACCF4" w14:textId="59DAE9B3" w:rsidR="00AB1910" w:rsidRPr="00DB36BF" w:rsidRDefault="00AB1910" w:rsidP="00DB36BF">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DB36BF">
        <w:rPr>
          <w:rFonts w:asciiTheme="minorHAnsi" w:hAnsiTheme="minorHAnsi" w:cstheme="minorHAnsi"/>
        </w:rPr>
        <w:t>.</w:t>
      </w:r>
      <w:r w:rsidRPr="00CF0CBD">
        <w:rPr>
          <w:rFonts w:asciiTheme="minorHAnsi" w:hAnsiTheme="minorHAnsi" w:cstheme="minorHAnsi"/>
        </w:rPr>
        <w:t xml:space="preserve"> Wymagania ogólne” pkt „1.4</w:t>
      </w:r>
      <w:r w:rsidR="00DB36BF">
        <w:rPr>
          <w:rFonts w:asciiTheme="minorHAnsi" w:hAnsiTheme="minorHAnsi" w:cstheme="minorHAnsi"/>
        </w:rPr>
        <w:t>.</w:t>
      </w:r>
      <w:r w:rsidRPr="00CF0CBD">
        <w:rPr>
          <w:rFonts w:asciiTheme="minorHAnsi" w:hAnsiTheme="minorHAnsi" w:cstheme="minorHAnsi"/>
        </w:rPr>
        <w:t xml:space="preserve"> Określenia podstawowe”.</w:t>
      </w:r>
    </w:p>
    <w:p w14:paraId="11755BA0" w14:textId="77777777" w:rsidR="00AB1910" w:rsidRPr="00CF0CBD" w:rsidRDefault="00AB1910" w:rsidP="00DB36BF">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26D458FE" w14:textId="229E95C4" w:rsidR="005508FE" w:rsidRPr="00DB36BF" w:rsidRDefault="00AB1910" w:rsidP="00DB36BF">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DB36BF">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DB36BF">
        <w:rPr>
          <w:rFonts w:asciiTheme="minorHAnsi" w:hAnsiTheme="minorHAnsi" w:cstheme="minorHAnsi"/>
          <w:bCs/>
        </w:rPr>
        <w:t>.</w:t>
      </w:r>
      <w:r w:rsidRPr="00CF0CBD">
        <w:rPr>
          <w:rFonts w:asciiTheme="minorHAnsi" w:hAnsiTheme="minorHAnsi" w:cstheme="minorHAnsi"/>
          <w:bCs/>
        </w:rPr>
        <w:t xml:space="preserve"> Wykonanie robót”.</w:t>
      </w:r>
    </w:p>
    <w:p w14:paraId="3B66C005" w14:textId="38E443CA" w:rsidR="00AB1910" w:rsidRPr="00CF0CBD" w:rsidRDefault="00AB1910" w:rsidP="00DB36BF">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 Materiały</w:t>
      </w:r>
    </w:p>
    <w:p w14:paraId="6FE15F0C" w14:textId="21A53617" w:rsidR="00AB1910" w:rsidRPr="00CF0CBD" w:rsidRDefault="00AB191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DB36BF">
        <w:rPr>
          <w:rFonts w:asciiTheme="minorHAnsi" w:hAnsiTheme="minorHAnsi" w:cstheme="minorHAnsi"/>
        </w:rPr>
        <w:t>.</w:t>
      </w:r>
      <w:r w:rsidRPr="00CF0CBD">
        <w:rPr>
          <w:rFonts w:asciiTheme="minorHAnsi" w:hAnsiTheme="minorHAnsi" w:cstheme="minorHAnsi"/>
        </w:rPr>
        <w:t xml:space="preserve"> Wymagania Ogólne".</w:t>
      </w:r>
    </w:p>
    <w:p w14:paraId="34084A65" w14:textId="77777777" w:rsidR="00F15BF0" w:rsidRPr="00CF0CBD" w:rsidRDefault="00F15BF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Pos</w:t>
      </w:r>
      <w:r w:rsidR="0013180E" w:rsidRPr="00CF0CBD">
        <w:rPr>
          <w:rFonts w:asciiTheme="minorHAnsi" w:hAnsiTheme="minorHAnsi" w:cstheme="minorHAnsi"/>
        </w:rPr>
        <w:t>zczególne materiały</w:t>
      </w:r>
      <w:r w:rsidR="005776BD" w:rsidRPr="00CF0CBD">
        <w:rPr>
          <w:rFonts w:asciiTheme="minorHAnsi" w:hAnsiTheme="minorHAnsi" w:cstheme="minorHAnsi"/>
        </w:rPr>
        <w:t xml:space="preserve"> </w:t>
      </w:r>
      <w:r w:rsidRPr="00CF0CBD">
        <w:rPr>
          <w:rFonts w:asciiTheme="minorHAnsi" w:hAnsiTheme="minorHAnsi" w:cstheme="minorHAnsi"/>
        </w:rPr>
        <w:t xml:space="preserve">powinny spełniać </w:t>
      </w:r>
      <w:r w:rsidR="005776BD" w:rsidRPr="00CF0CBD">
        <w:rPr>
          <w:rFonts w:asciiTheme="minorHAnsi" w:hAnsiTheme="minorHAnsi" w:cstheme="minorHAnsi"/>
        </w:rPr>
        <w:t>wymagania:</w:t>
      </w:r>
    </w:p>
    <w:p w14:paraId="3D1AC20F" w14:textId="5A18D2C7" w:rsidR="005776BD" w:rsidRPr="00CF0CBD" w:rsidRDefault="005776BD"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lastRenderedPageBreak/>
        <w:t>kruszywo fundamentu stabilizowanego mechanicznie oraz zasypki inżynierskie</w:t>
      </w:r>
      <w:r w:rsidR="00341E72" w:rsidRPr="00CF0CBD">
        <w:rPr>
          <w:rFonts w:asciiTheme="minorHAnsi" w:hAnsiTheme="minorHAnsi" w:cstheme="minorHAnsi"/>
        </w:rPr>
        <w:t xml:space="preserve"> zgodnie z „ST 1.3.3.b</w:t>
      </w:r>
      <w:r w:rsidR="00DB36BF">
        <w:rPr>
          <w:rFonts w:asciiTheme="minorHAnsi" w:hAnsiTheme="minorHAnsi" w:cstheme="minorHAnsi"/>
        </w:rPr>
        <w:t>.</w:t>
      </w:r>
      <w:r w:rsidR="00341E72" w:rsidRPr="00CF0CBD">
        <w:rPr>
          <w:rFonts w:asciiTheme="minorHAnsi" w:hAnsiTheme="minorHAnsi" w:cstheme="minorHAnsi"/>
        </w:rPr>
        <w:t xml:space="preserve"> Zasypki z kruszyw zagęszczonych</w:t>
      </w:r>
      <w:r w:rsidRPr="00CF0CBD">
        <w:rPr>
          <w:rFonts w:asciiTheme="minorHAnsi" w:hAnsiTheme="minorHAnsi" w:cstheme="minorHAnsi"/>
        </w:rPr>
        <w:t xml:space="preserve"> mechanicznie”</w:t>
      </w:r>
    </w:p>
    <w:p w14:paraId="46938A39" w14:textId="055B0A41" w:rsidR="005776BD" w:rsidRPr="00CF0CBD" w:rsidRDefault="005776BD"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beton rur przepustu zgodnie z „ST 1.3.2.f</w:t>
      </w:r>
      <w:r w:rsidR="00DB36BF">
        <w:rPr>
          <w:rFonts w:asciiTheme="minorHAnsi" w:hAnsiTheme="minorHAnsi" w:cstheme="minorHAnsi"/>
        </w:rPr>
        <w:t>.</w:t>
      </w:r>
      <w:r w:rsidRPr="00CF0CBD">
        <w:rPr>
          <w:rFonts w:asciiTheme="minorHAnsi" w:hAnsiTheme="minorHAnsi" w:cstheme="minorHAnsi"/>
        </w:rPr>
        <w:t xml:space="preserve"> Beton konstrukcyjny”</w:t>
      </w:r>
    </w:p>
    <w:p w14:paraId="6A5EC734" w14:textId="66F1BE43" w:rsidR="005508FE" w:rsidRPr="00DB36BF" w:rsidRDefault="005776BD" w:rsidP="00DB36BF">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izolacje z roztworu asfaltowego zgodnie z „ST 1.3.2.j</w:t>
      </w:r>
      <w:r w:rsidR="00DB36BF">
        <w:rPr>
          <w:rFonts w:asciiTheme="minorHAnsi" w:hAnsiTheme="minorHAnsi" w:cstheme="minorHAnsi"/>
        </w:rPr>
        <w:t>.</w:t>
      </w:r>
      <w:r w:rsidRPr="00CF0CBD">
        <w:rPr>
          <w:rFonts w:asciiTheme="minorHAnsi" w:hAnsiTheme="minorHAnsi" w:cstheme="minorHAnsi"/>
        </w:rPr>
        <w:t xml:space="preserve"> Powłokowa izolacja roztworem asfaltowym”</w:t>
      </w:r>
    </w:p>
    <w:p w14:paraId="510D0383" w14:textId="6C97BB99" w:rsidR="00AB1910" w:rsidRPr="00CF0CBD" w:rsidRDefault="0086162D" w:rsidP="00DB36BF">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 xml:space="preserve">3. </w:t>
      </w:r>
      <w:r w:rsidR="00AB1910" w:rsidRPr="00CF0CBD">
        <w:rPr>
          <w:rFonts w:asciiTheme="minorHAnsi" w:eastAsia="Times New Roman" w:hAnsiTheme="minorHAnsi" w:cstheme="minorHAnsi"/>
          <w:b/>
          <w:bCs/>
          <w:color w:val="000000"/>
          <w:kern w:val="0"/>
          <w:lang w:bidi="ar-SA"/>
        </w:rPr>
        <w:t>Sprzęt</w:t>
      </w:r>
    </w:p>
    <w:p w14:paraId="7B4C8876" w14:textId="0B1969F7" w:rsidR="00AB1910" w:rsidRPr="00CF0CBD" w:rsidRDefault="00AB191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DB36BF">
        <w:rPr>
          <w:rFonts w:asciiTheme="minorHAnsi" w:hAnsiTheme="minorHAnsi" w:cstheme="minorHAnsi"/>
        </w:rPr>
        <w:t>.</w:t>
      </w:r>
      <w:r w:rsidRPr="00CF0CBD">
        <w:rPr>
          <w:rFonts w:asciiTheme="minorHAnsi" w:hAnsiTheme="minorHAnsi" w:cstheme="minorHAnsi"/>
        </w:rPr>
        <w:t xml:space="preserve"> Wymagania Ogólne" pkt „1.7</w:t>
      </w:r>
      <w:r w:rsidR="00DB36BF">
        <w:rPr>
          <w:rFonts w:asciiTheme="minorHAnsi" w:hAnsiTheme="minorHAnsi" w:cstheme="minorHAnsi"/>
        </w:rPr>
        <w:t>.</w:t>
      </w:r>
      <w:r w:rsidRPr="00CF0CBD">
        <w:rPr>
          <w:rFonts w:asciiTheme="minorHAnsi" w:hAnsiTheme="minorHAnsi" w:cstheme="minorHAnsi"/>
        </w:rPr>
        <w:t xml:space="preserve"> Sprzęt”</w:t>
      </w:r>
      <w:r w:rsidR="00DB36BF">
        <w:rPr>
          <w:rFonts w:asciiTheme="minorHAnsi" w:hAnsiTheme="minorHAnsi" w:cstheme="minorHAnsi"/>
        </w:rPr>
        <w:t>.</w:t>
      </w:r>
    </w:p>
    <w:p w14:paraId="488BB7DC" w14:textId="6902DE4D" w:rsidR="000B0A56" w:rsidRPr="00DB36BF" w:rsidRDefault="00313459" w:rsidP="00DB36BF">
      <w:pPr>
        <w:pStyle w:val="Standard"/>
        <w:spacing w:line="360" w:lineRule="auto"/>
        <w:ind w:firstLine="708"/>
        <w:rPr>
          <w:rFonts w:asciiTheme="minorHAnsi" w:hAnsiTheme="minorHAnsi" w:cstheme="minorHAnsi"/>
        </w:rPr>
      </w:pPr>
      <w:r w:rsidRPr="00CF0CBD">
        <w:rPr>
          <w:rFonts w:asciiTheme="minorHAnsi" w:hAnsiTheme="minorHAnsi" w:cstheme="minorHAnsi"/>
        </w:rPr>
        <w:t>Do robót związanych z wykonaniem przepustu rurowego</w:t>
      </w:r>
      <w:r w:rsidR="005508FE" w:rsidRPr="00CF0CBD">
        <w:rPr>
          <w:rFonts w:asciiTheme="minorHAnsi" w:hAnsiTheme="minorHAnsi" w:cstheme="minorHAnsi"/>
        </w:rPr>
        <w:t xml:space="preserve"> przewiduje się użycie następującego sprzętu: koparki, młoty pneumatyczne, spycharki, </w:t>
      </w:r>
      <w:r w:rsidR="00A13BEA" w:rsidRPr="00CF0CBD">
        <w:rPr>
          <w:rFonts w:asciiTheme="minorHAnsi" w:hAnsiTheme="minorHAnsi" w:cstheme="minorHAnsi"/>
        </w:rPr>
        <w:t xml:space="preserve">ładowarki, samochody ciężarowe. </w:t>
      </w:r>
      <w:r w:rsidR="005508FE" w:rsidRPr="00CF0CBD">
        <w:rPr>
          <w:rFonts w:asciiTheme="minorHAnsi" w:hAnsiTheme="minorHAnsi" w:cstheme="minorHAnsi"/>
        </w:rPr>
        <w:t>Część robót będzie wykonywana ręcznie.</w:t>
      </w:r>
    </w:p>
    <w:p w14:paraId="33193CA7" w14:textId="2E172B4E" w:rsidR="00815BFB" w:rsidRPr="00CF0CBD" w:rsidRDefault="00815BFB" w:rsidP="00DB36BF">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6A38A251" w14:textId="1ECA4E93" w:rsidR="00815BFB" w:rsidRPr="00CF0CBD" w:rsidRDefault="00815BF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DB36BF">
        <w:rPr>
          <w:rFonts w:asciiTheme="minorHAnsi" w:hAnsiTheme="minorHAnsi" w:cstheme="minorHAnsi"/>
        </w:rPr>
        <w:t>.</w:t>
      </w:r>
      <w:r w:rsidRPr="00CF0CBD">
        <w:rPr>
          <w:rFonts w:asciiTheme="minorHAnsi" w:hAnsiTheme="minorHAnsi" w:cstheme="minorHAnsi"/>
        </w:rPr>
        <w:t xml:space="preserve"> Wymagania Ogólne" pkt „1.8</w:t>
      </w:r>
      <w:r w:rsidR="00DB36BF">
        <w:rPr>
          <w:rFonts w:asciiTheme="minorHAnsi" w:hAnsiTheme="minorHAnsi" w:cstheme="minorHAnsi"/>
        </w:rPr>
        <w:t>.</w:t>
      </w:r>
      <w:r w:rsidRPr="00CF0CBD">
        <w:rPr>
          <w:rFonts w:asciiTheme="minorHAnsi" w:hAnsiTheme="minorHAnsi" w:cstheme="minorHAnsi"/>
        </w:rPr>
        <w:t xml:space="preserve"> Transport”</w:t>
      </w:r>
    </w:p>
    <w:p w14:paraId="3D45B7D0" w14:textId="52352F13" w:rsidR="005508FE" w:rsidRPr="00DB36BF" w:rsidRDefault="00815BFB" w:rsidP="00DB36BF">
      <w:pPr>
        <w:widowControl/>
        <w:shd w:val="clear" w:color="auto" w:fill="FFFFFF"/>
        <w:suppressAutoHyphens w:val="0"/>
        <w:autoSpaceDN/>
        <w:spacing w:line="360" w:lineRule="auto"/>
        <w:ind w:firstLine="705"/>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color w:val="000000"/>
          <w:kern w:val="0"/>
          <w:lang w:bidi="ar-SA"/>
        </w:rPr>
        <w:t>Materiały z rozbiórki mogą być przewożone dowolnymi środkami transportu.</w:t>
      </w:r>
    </w:p>
    <w:p w14:paraId="36A98E90" w14:textId="77777777" w:rsidR="008F391E" w:rsidRPr="00CF0CBD" w:rsidRDefault="008F391E" w:rsidP="00DB36BF">
      <w:pPr>
        <w:widowControl/>
        <w:numPr>
          <w:ilvl w:val="0"/>
          <w:numId w:val="4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21CF08A6" w14:textId="03150FA3" w:rsidR="008F391E" w:rsidRPr="00CF0CBD" w:rsidRDefault="008F391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DB36BF">
        <w:rPr>
          <w:rFonts w:asciiTheme="minorHAnsi" w:hAnsiTheme="minorHAnsi" w:cstheme="minorHAnsi"/>
        </w:rPr>
        <w:t>.</w:t>
      </w:r>
      <w:r w:rsidRPr="00CF0CBD">
        <w:rPr>
          <w:rFonts w:asciiTheme="minorHAnsi" w:hAnsiTheme="minorHAnsi" w:cstheme="minorHAnsi"/>
        </w:rPr>
        <w:t xml:space="preserve"> Wymagania Ogólne" „pkt</w:t>
      </w:r>
      <w:r w:rsidR="00DB36BF">
        <w:rPr>
          <w:rFonts w:asciiTheme="minorHAnsi" w:hAnsiTheme="minorHAnsi" w:cstheme="minorHAnsi"/>
        </w:rPr>
        <w:t xml:space="preserve"> </w:t>
      </w:r>
      <w:r w:rsidRPr="00CF0CBD">
        <w:rPr>
          <w:rFonts w:asciiTheme="minorHAnsi" w:hAnsiTheme="minorHAnsi" w:cstheme="minorHAnsi"/>
        </w:rPr>
        <w:t>1.9</w:t>
      </w:r>
      <w:r w:rsidR="00DB36BF">
        <w:rPr>
          <w:rFonts w:asciiTheme="minorHAnsi" w:hAnsiTheme="minorHAnsi" w:cstheme="minorHAnsi"/>
        </w:rPr>
        <w:t>.</w:t>
      </w:r>
      <w:r w:rsidRPr="00CF0CBD">
        <w:rPr>
          <w:rFonts w:asciiTheme="minorHAnsi" w:hAnsiTheme="minorHAnsi" w:cstheme="minorHAnsi"/>
        </w:rPr>
        <w:t xml:space="preserve"> Wykonanie robót”.</w:t>
      </w:r>
    </w:p>
    <w:p w14:paraId="1E8B9615" w14:textId="77777777" w:rsidR="005508FE" w:rsidRPr="00CF0CBD" w:rsidRDefault="005508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Roboty będą wykonywane ręcznie oraz przy użyciu sprzętu wymienionego w punkcie 3 przy uwzględnieniu ewentualnego wykorzystania materiału pochodzącego z rozbiórki do ponownego użycia. Materiały przeznaczone do ponownego wbudowania należy oczyścić.</w:t>
      </w:r>
    </w:p>
    <w:p w14:paraId="6C096BEF" w14:textId="5A059470" w:rsidR="005508FE" w:rsidRPr="00CF0CBD" w:rsidRDefault="005508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W czasie robót należy zachować szczególną ostrożność w pobliżu istniejących urządzeń obcych takich jak sieci energetyczne, teletechniczne, gazowe. W przypadku odkrycia niezinwentaryzowanych urządzeń należy prace przerwać i niezwłocznie powiadomić Inżyniera. Wykonawca zobowiązany jest do przestrzegania przepisów BHP a w szczególności:</w:t>
      </w:r>
    </w:p>
    <w:p w14:paraId="407E9487" w14:textId="77777777" w:rsidR="005508FE" w:rsidRPr="00CF0CBD" w:rsidRDefault="005508FE"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zabezpieczyć teren przed osobami postronnymi,</w:t>
      </w:r>
    </w:p>
    <w:p w14:paraId="5314DDAD" w14:textId="77777777" w:rsidR="005508FE" w:rsidRPr="00CF0CBD" w:rsidRDefault="005508FE"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zapoznać pracowników ze sposobem wykonywania prac i ewentualnymi zagrożeniami,</w:t>
      </w:r>
    </w:p>
    <w:p w14:paraId="62891F7F" w14:textId="77777777" w:rsidR="005508FE" w:rsidRPr="00CF0CBD" w:rsidRDefault="005508FE"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zaopatrzyć pracowników w potrzebny sprzęt ochronny (okulary, rękawice itp.).</w:t>
      </w:r>
    </w:p>
    <w:p w14:paraId="6C6014FD" w14:textId="231C7DAF" w:rsidR="008F391E" w:rsidRPr="00CF0CBD" w:rsidRDefault="008F391E"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hAnsiTheme="minorHAnsi" w:cstheme="minorHAnsi"/>
        </w:rPr>
        <w:t>Wykonanie robót obejmuje całość prac objętych zakresem robót zgodnie z pkt 1.3.</w:t>
      </w:r>
    </w:p>
    <w:p w14:paraId="3D1224D2" w14:textId="77777777" w:rsidR="005508FE" w:rsidRPr="00CF0CBD" w:rsidRDefault="005508FE" w:rsidP="00DB36BF">
      <w:pPr>
        <w:widowControl/>
        <w:numPr>
          <w:ilvl w:val="0"/>
          <w:numId w:val="4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7C1B7051" w14:textId="5E35AAEB" w:rsidR="004E3E4B" w:rsidRPr="00CF0CBD" w:rsidRDefault="004E3E4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kontroli jakości robót podano w „ST 1.0</w:t>
      </w:r>
      <w:r w:rsidR="00DB36BF">
        <w:rPr>
          <w:rFonts w:asciiTheme="minorHAnsi" w:hAnsiTheme="minorHAnsi" w:cstheme="minorHAnsi"/>
        </w:rPr>
        <w:t>.</w:t>
      </w:r>
      <w:r w:rsidRPr="00CF0CBD">
        <w:rPr>
          <w:rFonts w:asciiTheme="minorHAnsi" w:hAnsiTheme="minorHAnsi" w:cstheme="minorHAnsi"/>
        </w:rPr>
        <w:t xml:space="preserve"> Wymagania Ogólne" pkt „1.10</w:t>
      </w:r>
      <w:r w:rsidR="00DB36BF">
        <w:rPr>
          <w:rFonts w:asciiTheme="minorHAnsi" w:hAnsiTheme="minorHAnsi" w:cstheme="minorHAnsi"/>
        </w:rPr>
        <w:t>.</w:t>
      </w:r>
      <w:r w:rsidRPr="00CF0CBD">
        <w:rPr>
          <w:rFonts w:asciiTheme="minorHAnsi" w:hAnsiTheme="minorHAnsi" w:cstheme="minorHAnsi"/>
        </w:rPr>
        <w:t xml:space="preserve"> Kontrola jakości robót”.</w:t>
      </w:r>
    </w:p>
    <w:p w14:paraId="43B0C012" w14:textId="77777777" w:rsidR="004E3E4B" w:rsidRPr="00CF0CBD" w:rsidRDefault="004E3E4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w:t>
      </w:r>
    </w:p>
    <w:p w14:paraId="6EC55B10" w14:textId="4BEAF108" w:rsidR="005776BD" w:rsidRPr="00CF0CBD" w:rsidRDefault="005776BD"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prawidłowego zagęszczenia kruszywa fundamentu stabilizowanego mechanicznie oraz zasypki inżynierskie zgodnie z „ST 1.3.3.b</w:t>
      </w:r>
      <w:r w:rsidR="00DB36BF">
        <w:rPr>
          <w:rFonts w:asciiTheme="minorHAnsi" w:hAnsiTheme="minorHAnsi" w:cstheme="minorHAnsi"/>
        </w:rPr>
        <w:t>.</w:t>
      </w:r>
      <w:r w:rsidRPr="00CF0CBD">
        <w:rPr>
          <w:rFonts w:asciiTheme="minorHAnsi" w:hAnsiTheme="minorHAnsi" w:cstheme="minorHAnsi"/>
        </w:rPr>
        <w:t xml:space="preserve"> Podbudowy z kruszyw stabilizowanych mechanicznie”</w:t>
      </w:r>
    </w:p>
    <w:p w14:paraId="24435D90" w14:textId="77777777" w:rsidR="004E3E4B" w:rsidRPr="00CF0CBD" w:rsidRDefault="007D3D1E" w:rsidP="00CF0CBD">
      <w:pPr>
        <w:pStyle w:val="Standard"/>
        <w:numPr>
          <w:ilvl w:val="0"/>
          <w:numId w:val="42"/>
        </w:numPr>
        <w:spacing w:line="360" w:lineRule="auto"/>
        <w:rPr>
          <w:rFonts w:asciiTheme="minorHAnsi" w:hAnsiTheme="minorHAnsi" w:cstheme="minorHAnsi"/>
        </w:rPr>
      </w:pPr>
      <w:r w:rsidRPr="00CF0CBD">
        <w:rPr>
          <w:rFonts w:asciiTheme="minorHAnsi" w:hAnsiTheme="minorHAnsi" w:cstheme="minorHAnsi"/>
        </w:rPr>
        <w:t xml:space="preserve">sprawdzenia cech zewnętrznych rur betonowych i ich </w:t>
      </w:r>
      <w:r w:rsidR="004E3E4B" w:rsidRPr="00CF0CBD">
        <w:rPr>
          <w:rFonts w:asciiTheme="minorHAnsi" w:hAnsiTheme="minorHAnsi" w:cstheme="minorHAnsi"/>
        </w:rPr>
        <w:t>praw</w:t>
      </w:r>
      <w:r w:rsidRPr="00CF0CBD">
        <w:rPr>
          <w:rFonts w:asciiTheme="minorHAnsi" w:hAnsiTheme="minorHAnsi" w:cstheme="minorHAnsi"/>
        </w:rPr>
        <w:t xml:space="preserve">idłowego ułożenia </w:t>
      </w:r>
    </w:p>
    <w:p w14:paraId="476934C1" w14:textId="0F2D9CD2" w:rsidR="005776BD" w:rsidRPr="00CF0CBD" w:rsidRDefault="005776BD"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prawidłowego</w:t>
      </w:r>
      <w:r w:rsidR="004E3E4B" w:rsidRPr="00CF0CBD">
        <w:rPr>
          <w:rFonts w:asciiTheme="minorHAnsi" w:hAnsiTheme="minorHAnsi" w:cstheme="minorHAnsi"/>
        </w:rPr>
        <w:t xml:space="preserve"> wykonania izolacji z roztworu asfaltowego </w:t>
      </w:r>
      <w:r w:rsidRPr="00CF0CBD">
        <w:rPr>
          <w:rFonts w:asciiTheme="minorHAnsi" w:hAnsiTheme="minorHAnsi" w:cstheme="minorHAnsi"/>
        </w:rPr>
        <w:t>zgodnie z „ST 1.3.2.j</w:t>
      </w:r>
      <w:r w:rsidR="00DB36BF">
        <w:rPr>
          <w:rFonts w:asciiTheme="minorHAnsi" w:hAnsiTheme="minorHAnsi" w:cstheme="minorHAnsi"/>
        </w:rPr>
        <w:t>.</w:t>
      </w:r>
      <w:r w:rsidRPr="00CF0CBD">
        <w:rPr>
          <w:rFonts w:asciiTheme="minorHAnsi" w:hAnsiTheme="minorHAnsi" w:cstheme="minorHAnsi"/>
        </w:rPr>
        <w:t xml:space="preserve"> Powłokowa izolacja roztworem asfaltowym”</w:t>
      </w:r>
    </w:p>
    <w:p w14:paraId="357468FF" w14:textId="63E5E0C1" w:rsidR="00F10B71" w:rsidRPr="00CF0CBD" w:rsidRDefault="00F10B71" w:rsidP="00DB36BF">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7. Obmiar robót</w:t>
      </w:r>
    </w:p>
    <w:p w14:paraId="4DECC0DF" w14:textId="7CE4B311" w:rsidR="00F10B71" w:rsidRPr="00CF0CBD" w:rsidRDefault="00F10B71"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0EB01ABC" w14:textId="35490A81" w:rsidR="00F10B71" w:rsidRPr="00CF0CBD" w:rsidRDefault="00F10B71"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r w:rsidR="00DB36BF">
        <w:rPr>
          <w:rFonts w:asciiTheme="minorHAnsi" w:hAnsiTheme="minorHAnsi" w:cstheme="minorHAnsi"/>
        </w:rPr>
        <w:t>:</w:t>
      </w:r>
    </w:p>
    <w:p w14:paraId="7A94161C" w14:textId="3213E770" w:rsidR="005508FE" w:rsidRPr="00DB36BF" w:rsidRDefault="00F10B71"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1mb (metr bieżący) wykonanego przepustu rurowego o określonej średnicy</w:t>
      </w:r>
      <w:r w:rsidR="00DB36BF">
        <w:rPr>
          <w:rFonts w:asciiTheme="minorHAnsi" w:eastAsia="Times New Roman" w:hAnsiTheme="minorHAnsi" w:cstheme="minorHAnsi"/>
          <w:kern w:val="0"/>
          <w:lang w:bidi="ar-SA"/>
        </w:rPr>
        <w:t>.</w:t>
      </w:r>
    </w:p>
    <w:p w14:paraId="1E211F11" w14:textId="40A28E6D" w:rsidR="00DE5C9A" w:rsidRPr="00CF0CBD" w:rsidRDefault="00DE5C9A" w:rsidP="00DB36BF">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74B0DB81" w14:textId="373EC42A" w:rsidR="00355E58" w:rsidRPr="00CF0CBD" w:rsidRDefault="00DE5C9A" w:rsidP="00DB36BF">
      <w:pPr>
        <w:pStyle w:val="Standard"/>
        <w:spacing w:line="360" w:lineRule="auto"/>
        <w:ind w:firstLine="708"/>
        <w:rPr>
          <w:rFonts w:asciiTheme="minorHAnsi" w:hAnsiTheme="minorHAnsi" w:cstheme="minorHAnsi"/>
        </w:rPr>
      </w:pPr>
      <w:r w:rsidRPr="00CF0CBD">
        <w:rPr>
          <w:rFonts w:asciiTheme="minorHAnsi" w:hAnsiTheme="minorHAnsi" w:cstheme="minorHAnsi"/>
        </w:rPr>
        <w:t>Odbiór robót dokonuje przedstawiciel Wykonawcy oraz Zamawiającego i zostaje on potwierdzony protokołem odbioru potwierdzającym kompletność zleconego zakresu prac związanego z wykonaniem przepustu rurowego określonej średnicy.</w:t>
      </w:r>
    </w:p>
    <w:p w14:paraId="3FE1CEC9" w14:textId="7DF84D8E" w:rsidR="002377DC" w:rsidRPr="00CF0CBD" w:rsidRDefault="002377DC" w:rsidP="00DB36BF">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54C6D6A6" w14:textId="2D4BDBBD" w:rsidR="00B77CCD" w:rsidRPr="00CF0CBD" w:rsidRDefault="00B77CC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DB36BF">
        <w:rPr>
          <w:rFonts w:asciiTheme="minorHAnsi" w:hAnsiTheme="minorHAnsi" w:cstheme="minorHAnsi"/>
        </w:rPr>
        <w:t>.</w:t>
      </w:r>
      <w:r w:rsidRPr="00CF0CBD">
        <w:rPr>
          <w:rFonts w:asciiTheme="minorHAnsi" w:hAnsiTheme="minorHAnsi" w:cstheme="minorHAnsi"/>
        </w:rPr>
        <w:t xml:space="preserve"> Wymagania Ogólne" pkt „1.13</w:t>
      </w:r>
      <w:r w:rsidR="00DB36BF">
        <w:rPr>
          <w:rFonts w:asciiTheme="minorHAnsi" w:hAnsiTheme="minorHAnsi" w:cstheme="minorHAnsi"/>
        </w:rPr>
        <w:t>.</w:t>
      </w:r>
      <w:r w:rsidRPr="00CF0CBD">
        <w:rPr>
          <w:rFonts w:asciiTheme="minorHAnsi" w:hAnsiTheme="minorHAnsi" w:cstheme="minorHAnsi"/>
        </w:rPr>
        <w:t xml:space="preserve"> Płatności”.</w:t>
      </w:r>
    </w:p>
    <w:p w14:paraId="6B259224" w14:textId="52399D14" w:rsidR="002377DC" w:rsidRPr="00CF0CBD" w:rsidRDefault="002377DC"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Cena jednostkowa wykonania</w:t>
      </w:r>
      <w:r w:rsidR="00901318" w:rsidRPr="00CF0CBD">
        <w:rPr>
          <w:rFonts w:asciiTheme="minorHAnsi" w:eastAsia="Times New Roman" w:hAnsiTheme="minorHAnsi" w:cstheme="minorHAnsi"/>
          <w:kern w:val="0"/>
          <w:lang w:bidi="ar-SA"/>
        </w:rPr>
        <w:t xml:space="preserve"> </w:t>
      </w:r>
      <w:r w:rsidR="00DA3677" w:rsidRPr="00CF0CBD">
        <w:rPr>
          <w:rFonts w:asciiTheme="minorHAnsi" w:eastAsia="Times New Roman" w:hAnsiTheme="minorHAnsi" w:cstheme="minorHAnsi"/>
          <w:kern w:val="0"/>
          <w:lang w:bidi="ar-SA"/>
        </w:rPr>
        <w:t xml:space="preserve">1mb </w:t>
      </w:r>
      <w:r w:rsidR="00901318" w:rsidRPr="00CF0CBD">
        <w:rPr>
          <w:rFonts w:asciiTheme="minorHAnsi" w:eastAsia="Times New Roman" w:hAnsiTheme="minorHAnsi" w:cstheme="minorHAnsi"/>
          <w:kern w:val="0"/>
          <w:lang w:bidi="ar-SA"/>
        </w:rPr>
        <w:t>przepustu o określonej średnicy</w:t>
      </w:r>
      <w:r w:rsidRPr="00CF0CBD">
        <w:rPr>
          <w:rFonts w:asciiTheme="minorHAnsi" w:eastAsia="Times New Roman" w:hAnsiTheme="minorHAnsi" w:cstheme="minorHAnsi"/>
          <w:kern w:val="0"/>
          <w:lang w:bidi="ar-SA"/>
        </w:rPr>
        <w:t>:</w:t>
      </w:r>
    </w:p>
    <w:p w14:paraId="1B64683D" w14:textId="77777777" w:rsidR="002377DC" w:rsidRPr="00CF0CBD" w:rsidRDefault="002377DC"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wykonanie fundamentu z kruszywa stabi</w:t>
      </w:r>
      <w:r w:rsidR="000B3477" w:rsidRPr="00CF0CBD">
        <w:rPr>
          <w:rFonts w:asciiTheme="minorHAnsi" w:eastAsia="Times New Roman" w:hAnsiTheme="minorHAnsi" w:cstheme="minorHAnsi"/>
          <w:kern w:val="0"/>
          <w:lang w:bidi="ar-SA"/>
        </w:rPr>
        <w:t>lizowanego mechanicznie o gr. 40</w:t>
      </w:r>
      <w:r w:rsidRPr="00CF0CBD">
        <w:rPr>
          <w:rFonts w:asciiTheme="minorHAnsi" w:eastAsia="Times New Roman" w:hAnsiTheme="minorHAnsi" w:cstheme="minorHAnsi"/>
          <w:kern w:val="0"/>
          <w:lang w:bidi="ar-SA"/>
        </w:rPr>
        <w:t>cm</w:t>
      </w:r>
    </w:p>
    <w:p w14:paraId="75FFBB0F" w14:textId="77777777" w:rsidR="002377DC" w:rsidRPr="00CF0CBD" w:rsidRDefault="002377DC"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ułożenie rur betonowych o określonej średnicy</w:t>
      </w:r>
    </w:p>
    <w:p w14:paraId="6EB8128D" w14:textId="77777777" w:rsidR="002377DC" w:rsidRPr="00CF0CBD" w:rsidRDefault="002377DC"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zaizolowanie rur betonowych przez 2 krotne nałożenie roztworu asfaltowego na zimno</w:t>
      </w:r>
    </w:p>
    <w:p w14:paraId="26AC9ED7" w14:textId="77777777" w:rsidR="002377DC" w:rsidRPr="00CF0CBD" w:rsidRDefault="002377DC"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wykonanie zasypki</w:t>
      </w:r>
      <w:r w:rsidR="000B3477" w:rsidRPr="00CF0CBD">
        <w:rPr>
          <w:rFonts w:asciiTheme="minorHAnsi" w:eastAsia="Times New Roman" w:hAnsiTheme="minorHAnsi" w:cstheme="minorHAnsi"/>
          <w:kern w:val="0"/>
          <w:lang w:bidi="ar-SA"/>
        </w:rPr>
        <w:t xml:space="preserve"> inżynierskiej o </w:t>
      </w:r>
      <w:proofErr w:type="spellStart"/>
      <w:r w:rsidR="000B3477" w:rsidRPr="00CF0CBD">
        <w:rPr>
          <w:rFonts w:asciiTheme="minorHAnsi" w:eastAsia="Times New Roman" w:hAnsiTheme="minorHAnsi" w:cstheme="minorHAnsi"/>
          <w:kern w:val="0"/>
          <w:lang w:bidi="ar-SA"/>
        </w:rPr>
        <w:t>Is</w:t>
      </w:r>
      <w:proofErr w:type="spellEnd"/>
      <w:r w:rsidR="000B3477" w:rsidRPr="00CF0CBD">
        <w:rPr>
          <w:rFonts w:asciiTheme="minorHAnsi" w:eastAsia="Times New Roman" w:hAnsiTheme="minorHAnsi" w:cstheme="minorHAnsi"/>
          <w:kern w:val="0"/>
          <w:lang w:bidi="ar-SA"/>
        </w:rPr>
        <w:t xml:space="preserve">=1,0 o gr. 40 </w:t>
      </w:r>
      <w:r w:rsidRPr="00CF0CBD">
        <w:rPr>
          <w:rFonts w:asciiTheme="minorHAnsi" w:eastAsia="Times New Roman" w:hAnsiTheme="minorHAnsi" w:cstheme="minorHAnsi"/>
          <w:kern w:val="0"/>
          <w:lang w:bidi="ar-SA"/>
        </w:rPr>
        <w:t>cm</w:t>
      </w:r>
      <w:r w:rsidR="00901318" w:rsidRPr="00CF0CBD">
        <w:rPr>
          <w:rFonts w:asciiTheme="minorHAnsi" w:eastAsia="Times New Roman" w:hAnsiTheme="minorHAnsi" w:cstheme="minorHAnsi"/>
          <w:kern w:val="0"/>
          <w:lang w:bidi="ar-SA"/>
        </w:rPr>
        <w:t xml:space="preserve"> powyżej rury przepustu</w:t>
      </w:r>
    </w:p>
    <w:p w14:paraId="571700B2" w14:textId="1EACD021" w:rsidR="002377DC" w:rsidRPr="00DB36BF" w:rsidRDefault="00BD1F6C"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utrzymanie ciągłości przepływu cieku</w:t>
      </w:r>
    </w:p>
    <w:p w14:paraId="2882848F" w14:textId="77777777" w:rsidR="005508FE" w:rsidRPr="00CF0CBD" w:rsidRDefault="005508FE" w:rsidP="00DB36BF">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10.</w:t>
      </w:r>
      <w:r w:rsidRPr="00CF0CBD">
        <w:rPr>
          <w:rFonts w:asciiTheme="minorHAnsi" w:eastAsia="Times New Roman" w:hAnsiTheme="minorHAnsi" w:cstheme="minorHAnsi"/>
          <w:b/>
          <w:kern w:val="0"/>
          <w:lang w:bidi="ar-SA"/>
        </w:rPr>
        <w:tab/>
        <w:t>Przepisy związane</w:t>
      </w:r>
    </w:p>
    <w:p w14:paraId="322417E6" w14:textId="196ADFF4" w:rsidR="009354AE" w:rsidRPr="00CF0CBD" w:rsidRDefault="009354A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przepisów, podano w „ST 1.0</w:t>
      </w:r>
      <w:r w:rsidR="00DB36BF">
        <w:rPr>
          <w:rFonts w:asciiTheme="minorHAnsi" w:hAnsiTheme="minorHAnsi" w:cstheme="minorHAnsi"/>
        </w:rPr>
        <w:t>.</w:t>
      </w:r>
      <w:r w:rsidRPr="00CF0CBD">
        <w:rPr>
          <w:rFonts w:asciiTheme="minorHAnsi" w:hAnsiTheme="minorHAnsi" w:cstheme="minorHAnsi"/>
        </w:rPr>
        <w:t xml:space="preserve"> Wymagania Ogólne" pkt „1.15</w:t>
      </w:r>
      <w:r w:rsidR="00DB36BF">
        <w:rPr>
          <w:rFonts w:asciiTheme="minorHAnsi" w:hAnsiTheme="minorHAnsi" w:cstheme="minorHAnsi"/>
        </w:rPr>
        <w:t>.</w:t>
      </w:r>
      <w:r w:rsidRPr="00CF0CBD">
        <w:rPr>
          <w:rFonts w:asciiTheme="minorHAnsi" w:hAnsiTheme="minorHAnsi" w:cstheme="minorHAnsi"/>
        </w:rPr>
        <w:t xml:space="preserve"> Przepisy związane”.</w:t>
      </w:r>
    </w:p>
    <w:p w14:paraId="2DB5A401" w14:textId="77777777" w:rsidR="005508FE" w:rsidRPr="00CF0CBD" w:rsidRDefault="009354AE" w:rsidP="00CF0CBD">
      <w:pPr>
        <w:shd w:val="clear" w:color="auto" w:fill="FFFFFF"/>
        <w:suppressAutoHyphens w:val="0"/>
        <w:autoSpaceDE w:val="0"/>
        <w:adjustRightInd w:val="0"/>
        <w:spacing w:line="360" w:lineRule="auto"/>
        <w:textAlignment w:val="auto"/>
        <w:rPr>
          <w:rFonts w:asciiTheme="minorHAnsi" w:eastAsia="Times New Roman" w:hAnsiTheme="minorHAnsi" w:cstheme="minorHAnsi"/>
          <w:b/>
          <w:color w:val="000000"/>
          <w:kern w:val="0"/>
          <w:lang w:bidi="ar-SA"/>
        </w:rPr>
      </w:pPr>
      <w:r w:rsidRPr="00CF0CBD">
        <w:rPr>
          <w:rFonts w:asciiTheme="minorHAnsi" w:eastAsia="Times New Roman" w:hAnsiTheme="minorHAnsi" w:cstheme="minorHAnsi"/>
          <w:kern w:val="0"/>
          <w:lang w:bidi="ar-SA"/>
        </w:rPr>
        <w:br w:type="page"/>
      </w:r>
    </w:p>
    <w:p w14:paraId="2C617ED9" w14:textId="4EDD0D2E" w:rsidR="000A1723" w:rsidRPr="006E7A9C" w:rsidRDefault="000A1723" w:rsidP="00CF0CBD">
      <w:pPr>
        <w:pStyle w:val="Nagwek2"/>
        <w:spacing w:line="360" w:lineRule="auto"/>
        <w:rPr>
          <w:rFonts w:asciiTheme="minorHAnsi" w:hAnsiTheme="minorHAnsi" w:cstheme="minorHAnsi"/>
          <w:sz w:val="28"/>
          <w:szCs w:val="28"/>
        </w:rPr>
      </w:pPr>
      <w:bookmarkStart w:id="24" w:name="_Toc158725201"/>
      <w:r w:rsidRPr="006E7A9C">
        <w:rPr>
          <w:rFonts w:asciiTheme="minorHAnsi" w:hAnsiTheme="minorHAnsi" w:cstheme="minorHAnsi"/>
          <w:sz w:val="28"/>
          <w:szCs w:val="28"/>
        </w:rPr>
        <w:lastRenderedPageBreak/>
        <w:t>1.3.2.</w:t>
      </w:r>
      <w:r w:rsidRPr="006E7A9C">
        <w:rPr>
          <w:rFonts w:asciiTheme="minorHAnsi" w:hAnsiTheme="minorHAnsi" w:cstheme="minorHAnsi"/>
          <w:sz w:val="28"/>
          <w:szCs w:val="28"/>
          <w:lang w:val="pl-PL"/>
        </w:rPr>
        <w:t>b</w:t>
      </w:r>
      <w:r w:rsidR="00DB36BF" w:rsidRPr="006E7A9C">
        <w:rPr>
          <w:rFonts w:asciiTheme="minorHAnsi" w:hAnsiTheme="minorHAnsi" w:cstheme="minorHAnsi"/>
          <w:sz w:val="28"/>
          <w:szCs w:val="28"/>
          <w:lang w:val="pl-PL"/>
        </w:rPr>
        <w:t>.</w:t>
      </w:r>
      <w:r w:rsidRPr="006E7A9C">
        <w:rPr>
          <w:rFonts w:asciiTheme="minorHAnsi" w:hAnsiTheme="minorHAnsi" w:cstheme="minorHAnsi"/>
          <w:sz w:val="28"/>
          <w:szCs w:val="28"/>
        </w:rPr>
        <w:t xml:space="preserve"> </w:t>
      </w:r>
      <w:r w:rsidR="00DB36BF" w:rsidRPr="006E7A9C">
        <w:rPr>
          <w:rFonts w:asciiTheme="minorHAnsi" w:hAnsiTheme="minorHAnsi" w:cstheme="minorHAnsi"/>
          <w:sz w:val="28"/>
          <w:szCs w:val="28"/>
          <w:lang w:val="pl-PL"/>
        </w:rPr>
        <w:t>Korytka ściekowe betonowe</w:t>
      </w:r>
      <w:bookmarkEnd w:id="24"/>
    </w:p>
    <w:p w14:paraId="0B446ADE" w14:textId="77777777" w:rsidR="000A1723" w:rsidRPr="00CF0CBD" w:rsidRDefault="000A1723" w:rsidP="00B71243">
      <w:pPr>
        <w:tabs>
          <w:tab w:val="left" w:pos="845"/>
        </w:tabs>
        <w:spacing w:before="240" w:line="360" w:lineRule="auto"/>
        <w:ind w:firstLine="24"/>
        <w:rPr>
          <w:rFonts w:asciiTheme="minorHAnsi" w:hAnsiTheme="minorHAnsi" w:cstheme="minorHAnsi"/>
        </w:rPr>
      </w:pPr>
      <w:r w:rsidRPr="00CF0CBD">
        <w:rPr>
          <w:rFonts w:asciiTheme="minorHAnsi" w:hAnsiTheme="minorHAnsi" w:cstheme="minorHAnsi"/>
          <w:b/>
          <w:bCs/>
          <w:color w:val="000000"/>
        </w:rPr>
        <w:t>1.</w:t>
      </w:r>
      <w:r w:rsidRPr="00CF0CBD">
        <w:rPr>
          <w:rFonts w:asciiTheme="minorHAnsi" w:hAnsiTheme="minorHAnsi" w:cstheme="minorHAnsi"/>
          <w:b/>
          <w:bCs/>
          <w:color w:val="000000"/>
        </w:rPr>
        <w:tab/>
        <w:t>Wstęp</w:t>
      </w:r>
    </w:p>
    <w:p w14:paraId="5AC476D3" w14:textId="77777777" w:rsidR="0056555B" w:rsidRPr="00CF0CBD" w:rsidRDefault="0056555B"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3E0F74FD" w14:textId="77777777" w:rsidR="0056555B" w:rsidRPr="00CF0CBD" w:rsidRDefault="0056555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32AED54E" w14:textId="77777777" w:rsidR="009E66FF" w:rsidRPr="00CF0CBD" w:rsidRDefault="009E66FF" w:rsidP="00B71243">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7839DE95" w14:textId="2E99EAC5" w:rsidR="009E66FF" w:rsidRPr="00CF0CBD" w:rsidRDefault="009E66FF"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774BEEB9" w14:textId="5544303D" w:rsidR="009C1FF9" w:rsidRPr="00CF0CBD" w:rsidRDefault="009C1FF9" w:rsidP="00B71243">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37121928" w14:textId="77777777" w:rsidR="000A1723" w:rsidRPr="00CF0CBD" w:rsidRDefault="000A1723" w:rsidP="00CF0CBD">
      <w:pPr>
        <w:spacing w:line="360" w:lineRule="auto"/>
        <w:ind w:firstLine="708"/>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Roboty, których dotyczy Specyfikacja, obejmują wszystkie cz</w:t>
      </w:r>
      <w:r w:rsidR="00C7320D" w:rsidRPr="00CF0CBD">
        <w:rPr>
          <w:rFonts w:asciiTheme="minorHAnsi" w:eastAsia="Times New Roman" w:hAnsiTheme="minorHAnsi" w:cstheme="minorHAnsi"/>
          <w:kern w:val="0"/>
          <w:lang w:bidi="ar-SA"/>
        </w:rPr>
        <w:t>ynności umożliwiające wykonanie</w:t>
      </w:r>
      <w:r w:rsidRPr="00CF0CBD">
        <w:rPr>
          <w:rFonts w:asciiTheme="minorHAnsi" w:eastAsia="Times New Roman" w:hAnsiTheme="minorHAnsi" w:cstheme="minorHAnsi"/>
          <w:kern w:val="0"/>
          <w:lang w:bidi="ar-SA"/>
        </w:rPr>
        <w:t xml:space="preserve"> korytek </w:t>
      </w:r>
      <w:r w:rsidR="00C7320D" w:rsidRPr="00CF0CBD">
        <w:rPr>
          <w:rFonts w:asciiTheme="minorHAnsi" w:eastAsia="Times New Roman" w:hAnsiTheme="minorHAnsi" w:cstheme="minorHAnsi"/>
          <w:kern w:val="0"/>
          <w:lang w:bidi="ar-SA"/>
        </w:rPr>
        <w:t xml:space="preserve">ściekowych betonowych na ławie </w:t>
      </w:r>
      <w:r w:rsidR="00E6311B" w:rsidRPr="00CF0CBD">
        <w:rPr>
          <w:rFonts w:asciiTheme="minorHAnsi" w:eastAsia="Times New Roman" w:hAnsiTheme="minorHAnsi" w:cstheme="minorHAnsi"/>
          <w:kern w:val="0"/>
          <w:lang w:bidi="ar-SA"/>
        </w:rPr>
        <w:t>z chudego betonu</w:t>
      </w:r>
      <w:r w:rsidR="00C7320D" w:rsidRPr="00CF0CBD">
        <w:rPr>
          <w:rFonts w:asciiTheme="minorHAnsi" w:eastAsia="Times New Roman" w:hAnsiTheme="minorHAnsi" w:cstheme="minorHAnsi"/>
          <w:kern w:val="0"/>
          <w:lang w:bidi="ar-SA"/>
        </w:rPr>
        <w:t xml:space="preserve"> odwodnienia obiektu inżynierskiego.</w:t>
      </w:r>
    </w:p>
    <w:p w14:paraId="7CC83187" w14:textId="77777777" w:rsidR="00131ECD" w:rsidRPr="00CF0CBD" w:rsidRDefault="00131ECD" w:rsidP="00B71243">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2720F836" w14:textId="77777777" w:rsidR="00131ECD" w:rsidRPr="00CF0CBD" w:rsidRDefault="00131ECD"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 Wymagania ogólne” pkt. „1.4 Określenia podstawowe”.</w:t>
      </w:r>
    </w:p>
    <w:p w14:paraId="2501E49C" w14:textId="77777777" w:rsidR="00131ECD" w:rsidRPr="00CF0CBD" w:rsidRDefault="00131ECD" w:rsidP="00B71243">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54ABFB54" w14:textId="72EB51FE" w:rsidR="00131ECD" w:rsidRPr="00CF0CBD" w:rsidRDefault="00131ECD" w:rsidP="00B71243">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B71243">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B71243">
        <w:rPr>
          <w:rFonts w:asciiTheme="minorHAnsi" w:hAnsiTheme="minorHAnsi" w:cstheme="minorHAnsi"/>
          <w:bCs/>
        </w:rPr>
        <w:t>.</w:t>
      </w:r>
      <w:r w:rsidRPr="00CF0CBD">
        <w:rPr>
          <w:rFonts w:asciiTheme="minorHAnsi" w:hAnsiTheme="minorHAnsi" w:cstheme="minorHAnsi"/>
          <w:bCs/>
        </w:rPr>
        <w:t xml:space="preserve"> Wykonanie robót”.</w:t>
      </w:r>
    </w:p>
    <w:p w14:paraId="73F5C4B7" w14:textId="48B55F6E" w:rsidR="00131ECD" w:rsidRPr="00CF0CBD" w:rsidRDefault="00131ECD" w:rsidP="00B71243">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 Materiały</w:t>
      </w:r>
    </w:p>
    <w:p w14:paraId="3688A840" w14:textId="610CD24B" w:rsidR="00131ECD" w:rsidRPr="00CF0CBD" w:rsidRDefault="00131EC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71243">
        <w:rPr>
          <w:rFonts w:asciiTheme="minorHAnsi" w:hAnsiTheme="minorHAnsi" w:cstheme="minorHAnsi"/>
        </w:rPr>
        <w:t>.</w:t>
      </w:r>
      <w:r w:rsidRPr="00CF0CBD">
        <w:rPr>
          <w:rFonts w:asciiTheme="minorHAnsi" w:hAnsiTheme="minorHAnsi" w:cstheme="minorHAnsi"/>
        </w:rPr>
        <w:t xml:space="preserve"> Wymagania Ogólne".</w:t>
      </w:r>
    </w:p>
    <w:p w14:paraId="33AB7E2F" w14:textId="77777777" w:rsidR="00131ECD" w:rsidRPr="00CF0CBD" w:rsidRDefault="00131EC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Poszczególne materiały powinny spełniać wymagania:</w:t>
      </w:r>
    </w:p>
    <w:p w14:paraId="5514B03B" w14:textId="43EC679B" w:rsidR="00E6311B" w:rsidRPr="00CF0CBD" w:rsidRDefault="00E6311B" w:rsidP="00CF0CBD">
      <w:pPr>
        <w:pStyle w:val="Default"/>
        <w:numPr>
          <w:ilvl w:val="0"/>
          <w:numId w:val="43"/>
        </w:numPr>
        <w:spacing w:line="360" w:lineRule="auto"/>
        <w:rPr>
          <w:rFonts w:asciiTheme="minorHAnsi" w:hAnsiTheme="minorHAnsi" w:cstheme="minorHAnsi"/>
        </w:rPr>
      </w:pPr>
      <w:r w:rsidRPr="00CF0CBD">
        <w:rPr>
          <w:rFonts w:asciiTheme="minorHAnsi" w:hAnsiTheme="minorHAnsi" w:cstheme="minorHAnsi"/>
        </w:rPr>
        <w:t>Elementy ściekowe betonowe do wykonania ścieków skarpowych powinny być zgodne z kartą Katalogu Powtarzalnych Elementów Drogowych</w:t>
      </w:r>
    </w:p>
    <w:p w14:paraId="15B9BB80" w14:textId="77777777" w:rsidR="00131ECD" w:rsidRPr="00CF0CBD" w:rsidRDefault="00E6311B"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 xml:space="preserve">chudy </w:t>
      </w:r>
      <w:r w:rsidR="00131ECD" w:rsidRPr="00CF0CBD">
        <w:rPr>
          <w:rFonts w:asciiTheme="minorHAnsi" w:hAnsiTheme="minorHAnsi" w:cstheme="minorHAnsi"/>
        </w:rPr>
        <w:t>beton zgodnie z „</w:t>
      </w:r>
      <w:r w:rsidRPr="00CF0CBD">
        <w:rPr>
          <w:rFonts w:asciiTheme="minorHAnsi" w:hAnsiTheme="minorHAnsi" w:cstheme="minorHAnsi"/>
        </w:rPr>
        <w:t xml:space="preserve">ST 1.3.2.g </w:t>
      </w:r>
      <w:r w:rsidR="00131ECD" w:rsidRPr="00CF0CBD">
        <w:rPr>
          <w:rFonts w:asciiTheme="minorHAnsi" w:hAnsiTheme="minorHAnsi" w:cstheme="minorHAnsi"/>
        </w:rPr>
        <w:t xml:space="preserve">Beton </w:t>
      </w:r>
      <w:r w:rsidRPr="00CF0CBD">
        <w:rPr>
          <w:rFonts w:asciiTheme="minorHAnsi" w:hAnsiTheme="minorHAnsi" w:cstheme="minorHAnsi"/>
        </w:rPr>
        <w:t>nie</w:t>
      </w:r>
      <w:r w:rsidR="00131ECD" w:rsidRPr="00CF0CBD">
        <w:rPr>
          <w:rFonts w:asciiTheme="minorHAnsi" w:hAnsiTheme="minorHAnsi" w:cstheme="minorHAnsi"/>
        </w:rPr>
        <w:t>konstrukcyjny”</w:t>
      </w:r>
    </w:p>
    <w:p w14:paraId="115ADED7" w14:textId="77777777" w:rsidR="00B93603" w:rsidRPr="00CF0CBD" w:rsidRDefault="00B93603"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lastRenderedPageBreak/>
        <w:t>masa wypełniająca przeznaczona do wypełnienia szczelin pomiędzy elementami prefabrykowanymi i nawierzchnia</w:t>
      </w:r>
    </w:p>
    <w:p w14:paraId="7FD3B8EF" w14:textId="057201A4" w:rsidR="007C3975" w:rsidRPr="00CF0CBD" w:rsidRDefault="007C3975" w:rsidP="00B71243">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786A95FE" w14:textId="329B4D74" w:rsidR="007C3975" w:rsidRPr="00CF0CBD" w:rsidRDefault="007C3975"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B71243">
        <w:rPr>
          <w:rFonts w:asciiTheme="minorHAnsi" w:hAnsiTheme="minorHAnsi" w:cstheme="minorHAnsi"/>
        </w:rPr>
        <w:t>.</w:t>
      </w:r>
      <w:r w:rsidRPr="00CF0CBD">
        <w:rPr>
          <w:rFonts w:asciiTheme="minorHAnsi" w:hAnsiTheme="minorHAnsi" w:cstheme="minorHAnsi"/>
        </w:rPr>
        <w:t xml:space="preserve"> Wymagania Ogólne" pkt „1.7</w:t>
      </w:r>
      <w:r w:rsidR="00B71243">
        <w:rPr>
          <w:rFonts w:asciiTheme="minorHAnsi" w:hAnsiTheme="minorHAnsi" w:cstheme="minorHAnsi"/>
        </w:rPr>
        <w:t>.</w:t>
      </w:r>
      <w:r w:rsidRPr="00CF0CBD">
        <w:rPr>
          <w:rFonts w:asciiTheme="minorHAnsi" w:hAnsiTheme="minorHAnsi" w:cstheme="minorHAnsi"/>
        </w:rPr>
        <w:t xml:space="preserve"> Sprzęt”</w:t>
      </w:r>
      <w:r w:rsidR="00B71243">
        <w:rPr>
          <w:rFonts w:asciiTheme="minorHAnsi" w:hAnsiTheme="minorHAnsi" w:cstheme="minorHAnsi"/>
        </w:rPr>
        <w:t>.</w:t>
      </w:r>
    </w:p>
    <w:p w14:paraId="2C092424" w14:textId="77777777" w:rsidR="000A1723" w:rsidRPr="00CF0CBD" w:rsidRDefault="000A1723" w:rsidP="00CF0CBD">
      <w:pPr>
        <w:spacing w:line="360" w:lineRule="auto"/>
        <w:ind w:firstLine="708"/>
        <w:rPr>
          <w:rFonts w:asciiTheme="minorHAnsi" w:hAnsiTheme="minorHAnsi" w:cstheme="minorHAnsi"/>
          <w:highlight w:val="yellow"/>
        </w:rPr>
      </w:pPr>
      <w:r w:rsidRPr="00CF0CBD">
        <w:rPr>
          <w:rFonts w:asciiTheme="minorHAnsi" w:hAnsiTheme="minorHAnsi" w:cstheme="minorHAnsi"/>
          <w:color w:val="000000"/>
          <w:kern w:val="0"/>
          <w:lang w:bidi="ar-SA"/>
        </w:rPr>
        <w:t xml:space="preserve">Do wykonania i zagęszczenia wykopów należy stosować ręczny sprzęt. Do wykonania </w:t>
      </w:r>
      <w:r w:rsidR="00AE18C6" w:rsidRPr="00CF0CBD">
        <w:rPr>
          <w:rFonts w:asciiTheme="minorHAnsi" w:hAnsiTheme="minorHAnsi" w:cstheme="minorHAnsi"/>
          <w:color w:val="000000"/>
          <w:kern w:val="0"/>
          <w:lang w:bidi="ar-SA"/>
        </w:rPr>
        <w:t xml:space="preserve">chudego </w:t>
      </w:r>
      <w:r w:rsidRPr="00CF0CBD">
        <w:rPr>
          <w:rFonts w:asciiTheme="minorHAnsi" w:hAnsiTheme="minorHAnsi" w:cstheme="minorHAnsi"/>
          <w:color w:val="000000"/>
          <w:kern w:val="0"/>
          <w:lang w:bidi="ar-SA"/>
        </w:rPr>
        <w:t>betonu Wykonawca powinien dysponować betoniarką. Korytka należy układać ręcznie. Do wykonania uszczelnień między korytkami należy stosować sprzęt rekomendowany przez producenta: pistolety przemysłowe, stojaki i mieszadła wolnoobrotowe</w:t>
      </w:r>
      <w:r w:rsidRPr="00CF0CBD">
        <w:rPr>
          <w:rFonts w:asciiTheme="minorHAnsi" w:hAnsiTheme="minorHAnsi" w:cstheme="minorHAnsi"/>
        </w:rPr>
        <w:t>.</w:t>
      </w:r>
    </w:p>
    <w:p w14:paraId="51A6B6FF" w14:textId="0AF73150" w:rsidR="009C6E36" w:rsidRPr="00CF0CBD" w:rsidRDefault="009C6E36" w:rsidP="00B71243">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03C728C9" w14:textId="029A1B94" w:rsidR="009C6E36" w:rsidRPr="00CF0CBD" w:rsidRDefault="009C6E3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71243">
        <w:rPr>
          <w:rFonts w:asciiTheme="minorHAnsi" w:hAnsiTheme="minorHAnsi" w:cstheme="minorHAnsi"/>
        </w:rPr>
        <w:t>.</w:t>
      </w:r>
      <w:r w:rsidRPr="00CF0CBD">
        <w:rPr>
          <w:rFonts w:asciiTheme="minorHAnsi" w:hAnsiTheme="minorHAnsi" w:cstheme="minorHAnsi"/>
        </w:rPr>
        <w:t xml:space="preserve"> Wymagania Ogólne" pkt „1.8</w:t>
      </w:r>
      <w:r w:rsidR="00B71243">
        <w:rPr>
          <w:rFonts w:asciiTheme="minorHAnsi" w:hAnsiTheme="minorHAnsi" w:cstheme="minorHAnsi"/>
        </w:rPr>
        <w:t>.</w:t>
      </w:r>
      <w:r w:rsidRPr="00CF0CBD">
        <w:rPr>
          <w:rFonts w:asciiTheme="minorHAnsi" w:hAnsiTheme="minorHAnsi" w:cstheme="minorHAnsi"/>
        </w:rPr>
        <w:t xml:space="preserve"> Transport”</w:t>
      </w:r>
      <w:r w:rsidR="00B71243">
        <w:rPr>
          <w:rFonts w:asciiTheme="minorHAnsi" w:hAnsiTheme="minorHAnsi" w:cstheme="minorHAnsi"/>
        </w:rPr>
        <w:t>.</w:t>
      </w:r>
    </w:p>
    <w:p w14:paraId="2CA6ACF9" w14:textId="77777777" w:rsidR="009C6E36" w:rsidRPr="00CF0CBD" w:rsidRDefault="009C6E36" w:rsidP="00B71243">
      <w:pPr>
        <w:widowControl/>
        <w:numPr>
          <w:ilvl w:val="0"/>
          <w:numId w:val="45"/>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1146A493" w14:textId="3B6B4017" w:rsidR="009C6E36" w:rsidRPr="00CF0CBD" w:rsidRDefault="009C6E3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B71243">
        <w:rPr>
          <w:rFonts w:asciiTheme="minorHAnsi" w:hAnsiTheme="minorHAnsi" w:cstheme="minorHAnsi"/>
        </w:rPr>
        <w:t>.</w:t>
      </w:r>
      <w:r w:rsidRPr="00CF0CBD">
        <w:rPr>
          <w:rFonts w:asciiTheme="minorHAnsi" w:hAnsiTheme="minorHAnsi" w:cstheme="minorHAnsi"/>
        </w:rPr>
        <w:t xml:space="preserve"> Wymagania Ogólne" „pkt</w:t>
      </w:r>
      <w:r w:rsidR="00B71243">
        <w:rPr>
          <w:rFonts w:asciiTheme="minorHAnsi" w:hAnsiTheme="minorHAnsi" w:cstheme="minorHAnsi"/>
        </w:rPr>
        <w:t xml:space="preserve"> </w:t>
      </w:r>
      <w:r w:rsidRPr="00CF0CBD">
        <w:rPr>
          <w:rFonts w:asciiTheme="minorHAnsi" w:hAnsiTheme="minorHAnsi" w:cstheme="minorHAnsi"/>
        </w:rPr>
        <w:t>1.9</w:t>
      </w:r>
      <w:r w:rsidR="00B71243">
        <w:rPr>
          <w:rFonts w:asciiTheme="minorHAnsi" w:hAnsiTheme="minorHAnsi" w:cstheme="minorHAnsi"/>
        </w:rPr>
        <w:t>.</w:t>
      </w:r>
      <w:r w:rsidRPr="00CF0CBD">
        <w:rPr>
          <w:rFonts w:asciiTheme="minorHAnsi" w:hAnsiTheme="minorHAnsi" w:cstheme="minorHAnsi"/>
        </w:rPr>
        <w:t xml:space="preserve"> Wykonanie robót”.</w:t>
      </w:r>
    </w:p>
    <w:p w14:paraId="5E246641" w14:textId="1C867305" w:rsidR="009C6E36" w:rsidRPr="00CF0CBD" w:rsidRDefault="009C6E3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W przypadku odkrycia niezinwentaryzowanych urządzeń należy prace przerwać i niezwłocznie powiadomić Inżyniera. Wykonawca zobowiązany jest do przestrzegania przepisów BHP a w szczególności:</w:t>
      </w:r>
    </w:p>
    <w:p w14:paraId="3573B710" w14:textId="77777777" w:rsidR="009C6E36" w:rsidRPr="00CF0CBD" w:rsidRDefault="009C6E36"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zabezpieczyć teren przed osobami postronnymi,</w:t>
      </w:r>
    </w:p>
    <w:p w14:paraId="3342A66C" w14:textId="77777777" w:rsidR="009C6E36" w:rsidRPr="00CF0CBD" w:rsidRDefault="009C6E36"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zapoznać pracowników ze sposobem wykonywania prac i ewentualnymi zagrożeniami,</w:t>
      </w:r>
    </w:p>
    <w:p w14:paraId="1EF74D43" w14:textId="77777777" w:rsidR="009C6E36" w:rsidRPr="00CF0CBD" w:rsidRDefault="009C6E36"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zaopatrzyć pracowników w potrzebny sprzęt ochronny (okulary, rękawice itp.).</w:t>
      </w:r>
    </w:p>
    <w:p w14:paraId="105BB685" w14:textId="77777777" w:rsidR="009C6E36" w:rsidRPr="00CF0CBD" w:rsidRDefault="009C6E36" w:rsidP="00CF0CBD">
      <w:pPr>
        <w:keepLines/>
        <w:widowControl/>
        <w:tabs>
          <w:tab w:val="left" w:pos="284"/>
        </w:tab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hAnsiTheme="minorHAnsi" w:cstheme="minorHAnsi"/>
        </w:rPr>
        <w:t>Wykonanie robót obejmuje całość prac objętych zakresem robót zgodnie z pkt 1.3.</w:t>
      </w:r>
    </w:p>
    <w:p w14:paraId="2975C21E" w14:textId="77777777" w:rsidR="000A1723" w:rsidRPr="00CF0CBD" w:rsidRDefault="000A1723" w:rsidP="00CF0CBD">
      <w:pPr>
        <w:spacing w:line="360" w:lineRule="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Do wszystkich typów kanałów producent powinien dostarczyć pisemne instrukcje dotyczące ogólnego montażu.</w:t>
      </w:r>
    </w:p>
    <w:p w14:paraId="3BDCD4DF" w14:textId="77777777" w:rsidR="009C6E36" w:rsidRPr="00CF0CBD" w:rsidRDefault="009C6E36" w:rsidP="00D01FA8">
      <w:pPr>
        <w:widowControl/>
        <w:numPr>
          <w:ilvl w:val="0"/>
          <w:numId w:val="44"/>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21DF48DA" w14:textId="69FEF148" w:rsidR="009C6E36" w:rsidRPr="00CF0CBD" w:rsidRDefault="009C6E3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D01FA8">
        <w:rPr>
          <w:rFonts w:asciiTheme="minorHAnsi" w:hAnsiTheme="minorHAnsi" w:cstheme="minorHAnsi"/>
        </w:rPr>
        <w:t>.</w:t>
      </w:r>
      <w:r w:rsidRPr="00CF0CBD">
        <w:rPr>
          <w:rFonts w:asciiTheme="minorHAnsi" w:hAnsiTheme="minorHAnsi" w:cstheme="minorHAnsi"/>
        </w:rPr>
        <w:t xml:space="preserve"> Wymagania Ogólne" pkt „1.10</w:t>
      </w:r>
      <w:r w:rsidR="00D01FA8">
        <w:rPr>
          <w:rFonts w:asciiTheme="minorHAnsi" w:hAnsiTheme="minorHAnsi" w:cstheme="minorHAnsi"/>
        </w:rPr>
        <w:t>.</w:t>
      </w:r>
      <w:r w:rsidRPr="00CF0CBD">
        <w:rPr>
          <w:rFonts w:asciiTheme="minorHAnsi" w:hAnsiTheme="minorHAnsi" w:cstheme="minorHAnsi"/>
        </w:rPr>
        <w:t xml:space="preserve"> Kontrola jakości robót”.</w:t>
      </w:r>
    </w:p>
    <w:p w14:paraId="0DFAA4DF" w14:textId="77777777" w:rsidR="009C6E36" w:rsidRPr="00CF0CBD" w:rsidRDefault="009C6E3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w:t>
      </w:r>
      <w:r w:rsidR="0095690A" w:rsidRPr="00CF0CBD">
        <w:rPr>
          <w:rFonts w:asciiTheme="minorHAnsi" w:hAnsiTheme="minorHAnsi" w:cstheme="minorHAnsi"/>
        </w:rPr>
        <w:t>:</w:t>
      </w:r>
    </w:p>
    <w:p w14:paraId="6393B209" w14:textId="77777777" w:rsidR="0095690A" w:rsidRPr="00CF0CBD" w:rsidRDefault="0095690A"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kern w:val="0"/>
        </w:rPr>
        <w:t>jakości (równości i nośności) podłoża</w:t>
      </w:r>
    </w:p>
    <w:p w14:paraId="3421F7DC" w14:textId="747B4380" w:rsidR="0095690A" w:rsidRPr="00CF0CBD" w:rsidRDefault="0095690A"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chudego betonu zgodnie z „ST 1.3.2.g</w:t>
      </w:r>
      <w:r w:rsidR="00D01FA8">
        <w:rPr>
          <w:rFonts w:asciiTheme="minorHAnsi" w:hAnsiTheme="minorHAnsi" w:cstheme="minorHAnsi"/>
        </w:rPr>
        <w:t>.</w:t>
      </w:r>
      <w:r w:rsidRPr="00CF0CBD">
        <w:rPr>
          <w:rFonts w:asciiTheme="minorHAnsi" w:hAnsiTheme="minorHAnsi" w:cstheme="minorHAnsi"/>
        </w:rPr>
        <w:t xml:space="preserve"> Beton niekonstrukcyjny”</w:t>
      </w:r>
    </w:p>
    <w:p w14:paraId="162E7EAD" w14:textId="37D9785E" w:rsidR="000A1723" w:rsidRPr="00CF0CBD" w:rsidRDefault="007D3D1E" w:rsidP="00CF0CBD">
      <w:pPr>
        <w:widowControl/>
        <w:numPr>
          <w:ilvl w:val="0"/>
          <w:numId w:val="43"/>
        </w:numPr>
        <w:suppressAutoHyphens w:val="0"/>
        <w:autoSpaceDN/>
        <w:spacing w:before="100" w:beforeAutospacing="1" w:after="100" w:afterAutospacing="1"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lastRenderedPageBreak/>
        <w:t>sprawdzić cechy zewnętrzne korytek. Korytka powinny być bez szczerb i innych ubytków powierzchni i krawędzi.</w:t>
      </w:r>
    </w:p>
    <w:p w14:paraId="10BE7ED4" w14:textId="2CEB7329" w:rsidR="00116743" w:rsidRPr="00CF0CBD" w:rsidRDefault="00116743" w:rsidP="00CF0CBD">
      <w:pPr>
        <w:widowControl/>
        <w:tabs>
          <w:tab w:val="left" w:pos="298"/>
        </w:tabs>
        <w:suppressAutoHyphens w:val="0"/>
        <w:autoSpaceDN/>
        <w:spacing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7. Obmiar robót</w:t>
      </w:r>
    </w:p>
    <w:p w14:paraId="77144588" w14:textId="5FADAA88" w:rsidR="00116743" w:rsidRPr="00CF0CBD" w:rsidRDefault="00116743"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5FBC6D49" w14:textId="77777777" w:rsidR="00116743" w:rsidRPr="00CF0CBD" w:rsidRDefault="00116743"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 xml:space="preserve">Jednostką obmiarową jest </w:t>
      </w:r>
    </w:p>
    <w:p w14:paraId="5AB98586" w14:textId="24741DEA" w:rsidR="00116743" w:rsidRPr="00CF0CBD" w:rsidRDefault="00116743"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1mb (metr bieżący) wykonanego </w:t>
      </w:r>
      <w:r w:rsidR="006052BA" w:rsidRPr="00CF0CBD">
        <w:rPr>
          <w:rFonts w:asciiTheme="minorHAnsi" w:eastAsia="Times New Roman" w:hAnsiTheme="minorHAnsi" w:cstheme="minorHAnsi"/>
          <w:kern w:val="0"/>
          <w:lang w:bidi="ar-SA"/>
        </w:rPr>
        <w:t>korytka ściekowego betonowego</w:t>
      </w:r>
      <w:r w:rsidRPr="00CF0CBD">
        <w:rPr>
          <w:rFonts w:asciiTheme="minorHAnsi" w:eastAsia="Times New Roman" w:hAnsiTheme="minorHAnsi" w:cstheme="minorHAnsi"/>
          <w:kern w:val="0"/>
          <w:lang w:bidi="ar-SA"/>
        </w:rPr>
        <w:t xml:space="preserve"> o określonej </w:t>
      </w:r>
      <w:r w:rsidR="006052BA" w:rsidRPr="00CF0CBD">
        <w:rPr>
          <w:rFonts w:asciiTheme="minorHAnsi" w:eastAsia="Times New Roman" w:hAnsiTheme="minorHAnsi" w:cstheme="minorHAnsi"/>
          <w:kern w:val="0"/>
          <w:lang w:bidi="ar-SA"/>
        </w:rPr>
        <w:t>szerokości</w:t>
      </w:r>
      <w:r w:rsidR="006C5386" w:rsidRPr="00CF0CBD">
        <w:rPr>
          <w:rFonts w:asciiTheme="minorHAnsi" w:eastAsia="Times New Roman" w:hAnsiTheme="minorHAnsi" w:cstheme="minorHAnsi"/>
          <w:kern w:val="0"/>
          <w:lang w:bidi="ar-SA"/>
        </w:rPr>
        <w:t>.</w:t>
      </w:r>
    </w:p>
    <w:p w14:paraId="4ACF1A40" w14:textId="4BC4FDFC" w:rsidR="006C5386" w:rsidRPr="00CF0CBD" w:rsidRDefault="006C5386" w:rsidP="00D01FA8">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062EE8DD" w14:textId="77777777" w:rsidR="000A1723" w:rsidRPr="00CF0CBD" w:rsidRDefault="006C5386"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związanego z wykonaniem </w:t>
      </w:r>
      <w:r w:rsidRPr="00CF0CBD">
        <w:rPr>
          <w:rFonts w:asciiTheme="minorHAnsi" w:hAnsiTheme="minorHAnsi" w:cstheme="minorHAnsi"/>
          <w:kern w:val="0"/>
        </w:rPr>
        <w:t>korytka ściekowego betonowego o określonej szerokości.</w:t>
      </w:r>
    </w:p>
    <w:p w14:paraId="5AA3AE83" w14:textId="5F509585" w:rsidR="00275BBC" w:rsidRPr="00CF0CBD" w:rsidRDefault="00275BBC" w:rsidP="00D01FA8">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546AC2A9" w14:textId="0D21DBE5" w:rsidR="00FB60D2" w:rsidRPr="00CF0CBD" w:rsidRDefault="00FB60D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D01FA8">
        <w:rPr>
          <w:rFonts w:asciiTheme="minorHAnsi" w:hAnsiTheme="minorHAnsi" w:cstheme="minorHAnsi"/>
        </w:rPr>
        <w:t>.</w:t>
      </w:r>
      <w:r w:rsidRPr="00CF0CBD">
        <w:rPr>
          <w:rFonts w:asciiTheme="minorHAnsi" w:hAnsiTheme="minorHAnsi" w:cstheme="minorHAnsi"/>
        </w:rPr>
        <w:t xml:space="preserve"> Wymagania Ogólne" pkt „1.13</w:t>
      </w:r>
      <w:r w:rsidR="00D01FA8">
        <w:rPr>
          <w:rFonts w:asciiTheme="minorHAnsi" w:hAnsiTheme="minorHAnsi" w:cstheme="minorHAnsi"/>
        </w:rPr>
        <w:t>.</w:t>
      </w:r>
      <w:r w:rsidRPr="00CF0CBD">
        <w:rPr>
          <w:rFonts w:asciiTheme="minorHAnsi" w:hAnsiTheme="minorHAnsi" w:cstheme="minorHAnsi"/>
        </w:rPr>
        <w:t xml:space="preserve"> Płatności”.</w:t>
      </w:r>
    </w:p>
    <w:p w14:paraId="1EBABCE4" w14:textId="77777777" w:rsidR="00275BBC" w:rsidRPr="00CF0CBD" w:rsidRDefault="00275BBC"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1A4B36" w:rsidRPr="00CF0CBD">
        <w:rPr>
          <w:rFonts w:asciiTheme="minorHAnsi" w:eastAsia="Times New Roman" w:hAnsiTheme="minorHAnsi" w:cstheme="minorHAnsi"/>
          <w:kern w:val="0"/>
          <w:lang w:bidi="ar-SA"/>
        </w:rPr>
        <w:t xml:space="preserve">1mb </w:t>
      </w:r>
      <w:r w:rsidRPr="00CF0CBD">
        <w:rPr>
          <w:rFonts w:asciiTheme="minorHAnsi" w:eastAsia="Times New Roman" w:hAnsiTheme="minorHAnsi" w:cstheme="minorHAnsi"/>
          <w:kern w:val="0"/>
          <w:lang w:bidi="ar-SA"/>
        </w:rPr>
        <w:t>korytka ściekowego betonowego o określonej szerokości obejmuje:</w:t>
      </w:r>
    </w:p>
    <w:p w14:paraId="7CED3517" w14:textId="66FD93AA" w:rsidR="00275BBC" w:rsidRPr="00CF0CBD" w:rsidRDefault="00275BBC"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przewiezienie potrzebnych  materiałów i ich składowanie</w:t>
      </w:r>
    </w:p>
    <w:p w14:paraId="331AB163" w14:textId="77777777" w:rsidR="00275BBC" w:rsidRPr="00CF0CBD" w:rsidRDefault="00275BBC"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wytyczenie korytka ściekowego powierzchni przeznaczonej do rozbiórki</w:t>
      </w:r>
    </w:p>
    <w:p w14:paraId="2213EA86" w14:textId="77777777" w:rsidR="00275BBC" w:rsidRPr="00CF0CBD" w:rsidRDefault="00275BBC"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wykop pod ławę z chudego betonu</w:t>
      </w:r>
    </w:p>
    <w:p w14:paraId="7118DC10" w14:textId="77777777" w:rsidR="00275BBC" w:rsidRPr="00CF0CBD" w:rsidRDefault="00275BBC"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wykonanie ławy z chudego betonu o gr. śr. 10cm</w:t>
      </w:r>
    </w:p>
    <w:p w14:paraId="61BF334B" w14:textId="77777777" w:rsidR="00275BBC" w:rsidRPr="00CF0CBD" w:rsidRDefault="00275BBC"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ułożenie korytka ściekowego betonowego o określonej </w:t>
      </w:r>
      <w:r w:rsidR="008001A0" w:rsidRPr="00CF0CBD">
        <w:rPr>
          <w:rFonts w:asciiTheme="minorHAnsi" w:eastAsia="Times New Roman" w:hAnsiTheme="minorHAnsi" w:cstheme="minorHAnsi"/>
          <w:kern w:val="0"/>
          <w:lang w:bidi="ar-SA"/>
        </w:rPr>
        <w:t>szerokości</w:t>
      </w:r>
    </w:p>
    <w:p w14:paraId="7CD22EB6" w14:textId="45CF0F6F" w:rsidR="00275BBC" w:rsidRPr="00D01FA8" w:rsidRDefault="00275BBC" w:rsidP="00D01FA8">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budowy</w:t>
      </w:r>
    </w:p>
    <w:p w14:paraId="2656EC70" w14:textId="77777777" w:rsidR="00803B26" w:rsidRPr="00CF0CBD" w:rsidRDefault="00803B26" w:rsidP="00D01FA8">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10.</w:t>
      </w:r>
      <w:r w:rsidRPr="00CF0CBD">
        <w:rPr>
          <w:rFonts w:asciiTheme="minorHAnsi" w:eastAsia="Times New Roman" w:hAnsiTheme="minorHAnsi" w:cstheme="minorHAnsi"/>
          <w:b/>
          <w:kern w:val="0"/>
          <w:lang w:bidi="ar-SA"/>
        </w:rPr>
        <w:tab/>
        <w:t>Przepisy związane</w:t>
      </w:r>
    </w:p>
    <w:p w14:paraId="314A624F" w14:textId="64B3CC4B" w:rsidR="00803B26" w:rsidRPr="00D01FA8" w:rsidRDefault="00803B26"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D01FA8">
        <w:rPr>
          <w:rFonts w:asciiTheme="minorHAnsi" w:hAnsiTheme="minorHAnsi" w:cstheme="minorHAnsi"/>
        </w:rPr>
        <w:t>.</w:t>
      </w:r>
      <w:r w:rsidRPr="00CF0CBD">
        <w:rPr>
          <w:rFonts w:asciiTheme="minorHAnsi" w:hAnsiTheme="minorHAnsi" w:cstheme="minorHAnsi"/>
        </w:rPr>
        <w:t xml:space="preserve"> Wymagania Ogólne" pkt „1.15</w:t>
      </w:r>
      <w:r w:rsidR="00D01FA8">
        <w:rPr>
          <w:rFonts w:asciiTheme="minorHAnsi" w:hAnsiTheme="minorHAnsi" w:cstheme="minorHAnsi"/>
        </w:rPr>
        <w:t>.</w:t>
      </w:r>
      <w:r w:rsidRPr="00CF0CBD">
        <w:rPr>
          <w:rFonts w:asciiTheme="minorHAnsi" w:hAnsiTheme="minorHAnsi" w:cstheme="minorHAnsi"/>
        </w:rPr>
        <w:t xml:space="preserve"> Przepisy związane”.</w:t>
      </w:r>
    </w:p>
    <w:p w14:paraId="0DAA3842" w14:textId="77777777" w:rsidR="000A1723" w:rsidRPr="00CF0CBD" w:rsidRDefault="00E25DBE" w:rsidP="00CF0CBD">
      <w:pPr>
        <w:pStyle w:val="Textbodyindent"/>
        <w:spacing w:line="360" w:lineRule="auto"/>
        <w:ind w:firstLine="0"/>
        <w:jc w:val="left"/>
        <w:rPr>
          <w:rFonts w:asciiTheme="minorHAnsi" w:hAnsiTheme="minorHAnsi" w:cstheme="minorHAnsi"/>
        </w:rPr>
      </w:pPr>
      <w:r w:rsidRPr="00CF0CBD">
        <w:rPr>
          <w:rFonts w:asciiTheme="minorHAnsi" w:hAnsiTheme="minorHAnsi" w:cstheme="minorHAnsi"/>
        </w:rPr>
        <w:br w:type="page"/>
      </w:r>
    </w:p>
    <w:p w14:paraId="7D6A07E6" w14:textId="174D4FEF" w:rsidR="005508FE" w:rsidRPr="00D01FA8" w:rsidRDefault="00832462" w:rsidP="00D01FA8">
      <w:pPr>
        <w:pStyle w:val="Nagwek2"/>
        <w:spacing w:line="360" w:lineRule="auto"/>
        <w:rPr>
          <w:rFonts w:asciiTheme="minorHAnsi" w:hAnsiTheme="minorHAnsi" w:cstheme="minorHAnsi"/>
          <w:sz w:val="28"/>
          <w:szCs w:val="28"/>
        </w:rPr>
      </w:pPr>
      <w:bookmarkStart w:id="25" w:name="_Toc474306060"/>
      <w:bookmarkStart w:id="26" w:name="_Toc158725202"/>
      <w:r w:rsidRPr="00D01FA8">
        <w:rPr>
          <w:rFonts w:asciiTheme="minorHAnsi" w:hAnsiTheme="minorHAnsi" w:cstheme="minorHAnsi"/>
          <w:sz w:val="28"/>
          <w:szCs w:val="28"/>
        </w:rPr>
        <w:lastRenderedPageBreak/>
        <w:t>1.3.2.</w:t>
      </w:r>
      <w:r w:rsidRPr="00D01FA8">
        <w:rPr>
          <w:rFonts w:asciiTheme="minorHAnsi" w:hAnsiTheme="minorHAnsi" w:cstheme="minorHAnsi"/>
          <w:sz w:val="28"/>
          <w:szCs w:val="28"/>
          <w:lang w:val="pl-PL"/>
        </w:rPr>
        <w:t>c</w:t>
      </w:r>
      <w:r w:rsidR="00D01FA8">
        <w:rPr>
          <w:rFonts w:asciiTheme="minorHAnsi" w:hAnsiTheme="minorHAnsi" w:cstheme="minorHAnsi"/>
          <w:sz w:val="28"/>
          <w:szCs w:val="28"/>
          <w:lang w:val="pl-PL"/>
        </w:rPr>
        <w:t>.</w:t>
      </w:r>
      <w:r w:rsidR="00E81701" w:rsidRPr="00D01FA8">
        <w:rPr>
          <w:rFonts w:asciiTheme="minorHAnsi" w:hAnsiTheme="minorHAnsi" w:cstheme="minorHAnsi"/>
          <w:sz w:val="28"/>
          <w:szCs w:val="28"/>
        </w:rPr>
        <w:t xml:space="preserve"> </w:t>
      </w:r>
      <w:proofErr w:type="spellStart"/>
      <w:r w:rsidR="00D01FA8" w:rsidRPr="00D01FA8">
        <w:rPr>
          <w:rFonts w:asciiTheme="minorHAnsi" w:hAnsiTheme="minorHAnsi" w:cstheme="minorHAnsi"/>
          <w:sz w:val="28"/>
          <w:szCs w:val="28"/>
        </w:rPr>
        <w:t>Barieroporęcze</w:t>
      </w:r>
      <w:bookmarkEnd w:id="25"/>
      <w:bookmarkEnd w:id="26"/>
      <w:proofErr w:type="spellEnd"/>
    </w:p>
    <w:p w14:paraId="67BE0ED1" w14:textId="77777777" w:rsidR="005508FE" w:rsidRPr="00CF0CBD" w:rsidRDefault="005508FE" w:rsidP="00D01FA8">
      <w:pPr>
        <w:widowControl/>
        <w:numPr>
          <w:ilvl w:val="0"/>
          <w:numId w:val="18"/>
        </w:numPr>
        <w:tabs>
          <w:tab w:val="num" w:pos="567"/>
        </w:tabs>
        <w:suppressAutoHyphens w:val="0"/>
        <w:autoSpaceDN/>
        <w:spacing w:before="240" w:line="360" w:lineRule="auto"/>
        <w:ind w:left="567" w:hanging="567"/>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Wstęp</w:t>
      </w:r>
    </w:p>
    <w:p w14:paraId="014B6955" w14:textId="77777777" w:rsidR="00C42070" w:rsidRPr="00CF0CBD" w:rsidRDefault="00C42070"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45148997" w14:textId="77777777" w:rsidR="00C42070" w:rsidRPr="00CF0CBD" w:rsidRDefault="00C42070"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59F81AF4" w14:textId="77777777" w:rsidR="00C42070" w:rsidRPr="00CF0CBD" w:rsidRDefault="00C42070" w:rsidP="00D01FA8">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068B0F55" w14:textId="014EF293" w:rsidR="00C42070" w:rsidRPr="00D01FA8" w:rsidRDefault="00C42070" w:rsidP="00D01FA8">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1FD7F4F7" w14:textId="4CBC9EE2" w:rsidR="00080863" w:rsidRPr="00CF0CBD" w:rsidRDefault="00080863" w:rsidP="00D01FA8">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5BB872A1" w14:textId="295E4314" w:rsidR="005508FE" w:rsidRPr="00D01FA8" w:rsidRDefault="00C42070" w:rsidP="00D01FA8">
      <w:pPr>
        <w:spacing w:line="360" w:lineRule="auto"/>
        <w:ind w:firstLine="708"/>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Roboty, których dotyczy Specyfikacja, obejmują wszystkie czynności umożliwiające montażu </w:t>
      </w:r>
      <w:proofErr w:type="spellStart"/>
      <w:r w:rsidRPr="00CF0CBD">
        <w:rPr>
          <w:rFonts w:asciiTheme="minorHAnsi" w:eastAsia="Times New Roman" w:hAnsiTheme="minorHAnsi" w:cstheme="minorHAnsi"/>
          <w:kern w:val="0"/>
          <w:lang w:bidi="ar-SA"/>
        </w:rPr>
        <w:t>barieroporęczy</w:t>
      </w:r>
      <w:proofErr w:type="spellEnd"/>
      <w:r w:rsidRPr="00CF0CBD">
        <w:rPr>
          <w:rFonts w:asciiTheme="minorHAnsi" w:eastAsia="Times New Roman" w:hAnsiTheme="minorHAnsi" w:cstheme="minorHAnsi"/>
          <w:kern w:val="0"/>
          <w:lang w:bidi="ar-SA"/>
        </w:rPr>
        <w:t xml:space="preserve"> na obiekcie inżynierskim.</w:t>
      </w:r>
    </w:p>
    <w:p w14:paraId="4E126407" w14:textId="77777777" w:rsidR="00C42070" w:rsidRPr="00CF0CBD" w:rsidRDefault="00C42070" w:rsidP="00D01FA8">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7BE9AF43" w14:textId="67F4BEAA" w:rsidR="005508FE" w:rsidRPr="00D01FA8" w:rsidRDefault="00C42070" w:rsidP="00D01FA8">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D01FA8">
        <w:rPr>
          <w:rFonts w:asciiTheme="minorHAnsi" w:hAnsiTheme="minorHAnsi" w:cstheme="minorHAnsi"/>
        </w:rPr>
        <w:t>.</w:t>
      </w:r>
      <w:r w:rsidRPr="00CF0CBD">
        <w:rPr>
          <w:rFonts w:asciiTheme="minorHAnsi" w:hAnsiTheme="minorHAnsi" w:cstheme="minorHAnsi"/>
        </w:rPr>
        <w:t xml:space="preserve"> Wymagania ogólne” pkt „1.4</w:t>
      </w:r>
      <w:r w:rsidR="00D01FA8">
        <w:rPr>
          <w:rFonts w:asciiTheme="minorHAnsi" w:hAnsiTheme="minorHAnsi" w:cstheme="minorHAnsi"/>
        </w:rPr>
        <w:t>.</w:t>
      </w:r>
      <w:r w:rsidRPr="00CF0CBD">
        <w:rPr>
          <w:rFonts w:asciiTheme="minorHAnsi" w:hAnsiTheme="minorHAnsi" w:cstheme="minorHAnsi"/>
        </w:rPr>
        <w:t xml:space="preserve"> Określenia podstawowe”.</w:t>
      </w:r>
    </w:p>
    <w:p w14:paraId="3DB2A5CD" w14:textId="6B7896F2" w:rsidR="005508FE" w:rsidRPr="00CF0CBD" w:rsidRDefault="005508FE" w:rsidP="00D01FA8">
      <w:pPr>
        <w:widowControl/>
        <w:tabs>
          <w:tab w:val="left" w:pos="567"/>
        </w:tab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bCs/>
          <w:kern w:val="0"/>
          <w:lang w:bidi="ar-SA"/>
        </w:rPr>
        <w:t xml:space="preserve">1.4.1. </w:t>
      </w:r>
      <w:proofErr w:type="spellStart"/>
      <w:r w:rsidRPr="00CF0CBD">
        <w:rPr>
          <w:rFonts w:asciiTheme="minorHAnsi" w:eastAsia="Times New Roman" w:hAnsiTheme="minorHAnsi" w:cstheme="minorHAnsi"/>
          <w:b/>
          <w:bCs/>
          <w:kern w:val="0"/>
          <w:lang w:bidi="ar-SA"/>
        </w:rPr>
        <w:t>Barieroporęcz</w:t>
      </w:r>
      <w:proofErr w:type="spellEnd"/>
      <w:r w:rsidRPr="00CF0CBD">
        <w:rPr>
          <w:rFonts w:asciiTheme="minorHAnsi" w:eastAsia="Times New Roman" w:hAnsiTheme="minorHAnsi" w:cstheme="minorHAnsi"/>
          <w:b/>
          <w:bCs/>
          <w:kern w:val="0"/>
          <w:lang w:bidi="ar-SA"/>
        </w:rPr>
        <w:t xml:space="preserve"> </w:t>
      </w:r>
      <w:r w:rsidRPr="00CF0CBD">
        <w:rPr>
          <w:rFonts w:asciiTheme="minorHAnsi" w:eastAsia="Times New Roman" w:hAnsiTheme="minorHAnsi" w:cstheme="minorHAnsi"/>
          <w:kern w:val="0"/>
          <w:lang w:bidi="ar-SA"/>
        </w:rPr>
        <w:t>– bariera ochronna wyposażona dodatkowo w pochwyt, spełniający funkcję balustrady.</w:t>
      </w:r>
    </w:p>
    <w:p w14:paraId="607413D4" w14:textId="63035048" w:rsidR="00C42070" w:rsidRPr="00CF0CBD" w:rsidRDefault="005508FE" w:rsidP="00D01FA8">
      <w:pPr>
        <w:widowControl/>
        <w:tabs>
          <w:tab w:val="left" w:pos="567"/>
        </w:tab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bCs/>
          <w:kern w:val="0"/>
          <w:lang w:bidi="ar-SA"/>
        </w:rPr>
        <w:t>1.4.2. Powłoka ochronna (antykorozyjna)</w:t>
      </w:r>
      <w:r w:rsidRPr="00CF0CBD">
        <w:rPr>
          <w:rFonts w:asciiTheme="minorHAnsi" w:eastAsia="Times New Roman" w:hAnsiTheme="minorHAnsi" w:cstheme="minorHAnsi"/>
          <w:kern w:val="0"/>
          <w:lang w:bidi="ar-SA"/>
        </w:rPr>
        <w:t xml:space="preserve"> – warstwa sztucznie wytworzona na powierzchni stali w celu zabezpieczenia jej przed korozją.</w:t>
      </w:r>
    </w:p>
    <w:p w14:paraId="6029A09A" w14:textId="77777777" w:rsidR="00C42070" w:rsidRPr="00CF0CBD" w:rsidRDefault="00C42070" w:rsidP="00D01FA8">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6BD7FFCA" w14:textId="052636DA" w:rsidR="005508FE" w:rsidRPr="00D01FA8" w:rsidRDefault="00C42070" w:rsidP="00D01FA8">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D01FA8">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w:t>
      </w:r>
      <w:proofErr w:type="spellStart"/>
      <w:r w:rsidRPr="00CF0CBD">
        <w:rPr>
          <w:rFonts w:asciiTheme="minorHAnsi" w:hAnsiTheme="minorHAnsi" w:cstheme="minorHAnsi"/>
          <w:bCs/>
        </w:rPr>
        <w:t>pk</w:t>
      </w:r>
      <w:proofErr w:type="spellEnd"/>
      <w:r w:rsidRPr="00CF0CBD">
        <w:rPr>
          <w:rFonts w:asciiTheme="minorHAnsi" w:hAnsiTheme="minorHAnsi" w:cstheme="minorHAnsi"/>
          <w:bCs/>
        </w:rPr>
        <w:t>. „1.9</w:t>
      </w:r>
      <w:r w:rsidR="00D01FA8">
        <w:rPr>
          <w:rFonts w:asciiTheme="minorHAnsi" w:hAnsiTheme="minorHAnsi" w:cstheme="minorHAnsi"/>
          <w:bCs/>
        </w:rPr>
        <w:t>.</w:t>
      </w:r>
      <w:r w:rsidRPr="00CF0CBD">
        <w:rPr>
          <w:rFonts w:asciiTheme="minorHAnsi" w:hAnsiTheme="minorHAnsi" w:cstheme="minorHAnsi"/>
          <w:bCs/>
        </w:rPr>
        <w:t xml:space="preserve"> Wykonanie robót”.</w:t>
      </w:r>
    </w:p>
    <w:p w14:paraId="587CC944" w14:textId="791832FC" w:rsidR="00C42070" w:rsidRPr="00D01FA8" w:rsidRDefault="00C42070" w:rsidP="00D01FA8">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D01FA8">
        <w:rPr>
          <w:rFonts w:asciiTheme="minorHAnsi" w:eastAsia="Times New Roman" w:hAnsiTheme="minorHAnsi" w:cstheme="minorHAnsi"/>
          <w:b/>
          <w:bCs/>
          <w:color w:val="000000"/>
          <w:kern w:val="0"/>
          <w:lang w:bidi="ar-SA"/>
        </w:rPr>
        <w:t>Materiały</w:t>
      </w:r>
    </w:p>
    <w:p w14:paraId="6E91E238" w14:textId="3605D9A7" w:rsidR="00C42070" w:rsidRPr="00D01FA8" w:rsidRDefault="00C42070"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D01FA8">
        <w:rPr>
          <w:rFonts w:asciiTheme="minorHAnsi" w:hAnsiTheme="minorHAnsi" w:cstheme="minorHAnsi"/>
        </w:rPr>
        <w:t>.</w:t>
      </w:r>
      <w:r w:rsidRPr="00CF0CBD">
        <w:rPr>
          <w:rFonts w:asciiTheme="minorHAnsi" w:hAnsiTheme="minorHAnsi" w:cstheme="minorHAnsi"/>
        </w:rPr>
        <w:t xml:space="preserve"> Wymagania Ogólne".</w:t>
      </w:r>
    </w:p>
    <w:p w14:paraId="6DA06BA9" w14:textId="0E462BF0" w:rsidR="005508FE" w:rsidRPr="00CF0CBD" w:rsidRDefault="00C42070" w:rsidP="00D01FA8">
      <w:pPr>
        <w:widowControl/>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lastRenderedPageBreak/>
        <w:t>2.1</w:t>
      </w:r>
      <w:r w:rsidR="00D01FA8">
        <w:rPr>
          <w:rFonts w:asciiTheme="minorHAnsi" w:eastAsia="Times New Roman" w:hAnsiTheme="minorHAnsi" w:cstheme="minorHAnsi"/>
          <w:b/>
          <w:kern w:val="0"/>
          <w:lang w:bidi="ar-SA"/>
        </w:rPr>
        <w:t xml:space="preserve">. </w:t>
      </w:r>
      <w:proofErr w:type="spellStart"/>
      <w:r w:rsidR="00AD4490" w:rsidRPr="00CF0CBD">
        <w:rPr>
          <w:rFonts w:asciiTheme="minorHAnsi" w:eastAsia="Times New Roman" w:hAnsiTheme="minorHAnsi" w:cstheme="minorHAnsi"/>
          <w:b/>
          <w:kern w:val="0"/>
          <w:lang w:bidi="ar-SA"/>
        </w:rPr>
        <w:t>Barieroporęcz</w:t>
      </w:r>
      <w:proofErr w:type="spellEnd"/>
    </w:p>
    <w:p w14:paraId="7F6BE84A" w14:textId="19983986" w:rsidR="007F64F5" w:rsidRPr="00D01FA8" w:rsidRDefault="007F64F5"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Należy stosować </w:t>
      </w:r>
      <w:r w:rsidR="00C42070" w:rsidRPr="00CF0CBD">
        <w:rPr>
          <w:rFonts w:asciiTheme="minorHAnsi" w:hAnsiTheme="minorHAnsi" w:cstheme="minorHAnsi"/>
        </w:rPr>
        <w:t xml:space="preserve">bariery systemowe producenta spełniająca określone w zamówieniu szerokości pracujące i poziom </w:t>
      </w:r>
      <w:r w:rsidR="00AD4490" w:rsidRPr="00CF0CBD">
        <w:rPr>
          <w:rFonts w:asciiTheme="minorHAnsi" w:hAnsiTheme="minorHAnsi" w:cstheme="minorHAnsi"/>
        </w:rPr>
        <w:t>powstrzymywania</w:t>
      </w:r>
      <w:r w:rsidR="00C16A77" w:rsidRPr="00CF0CBD">
        <w:rPr>
          <w:rFonts w:asciiTheme="minorHAnsi" w:hAnsiTheme="minorHAnsi" w:cstheme="minorHAnsi"/>
        </w:rPr>
        <w:t>.</w:t>
      </w:r>
    </w:p>
    <w:p w14:paraId="69BB6AFF" w14:textId="04F7E19B" w:rsidR="007F64F5" w:rsidRPr="00CF0CBD" w:rsidRDefault="007F64F5" w:rsidP="00D01FA8">
      <w:pPr>
        <w:widowControl/>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2.2</w:t>
      </w:r>
      <w:r w:rsidR="00D01FA8">
        <w:rPr>
          <w:rFonts w:asciiTheme="minorHAnsi" w:eastAsia="Times New Roman" w:hAnsiTheme="minorHAnsi" w:cstheme="minorHAnsi"/>
          <w:b/>
          <w:kern w:val="0"/>
          <w:lang w:bidi="ar-SA"/>
        </w:rPr>
        <w:t xml:space="preserve">. </w:t>
      </w:r>
      <w:r w:rsidRPr="00CF0CBD">
        <w:rPr>
          <w:rFonts w:asciiTheme="minorHAnsi" w:eastAsia="Times New Roman" w:hAnsiTheme="minorHAnsi" w:cstheme="minorHAnsi"/>
          <w:b/>
          <w:kern w:val="0"/>
          <w:lang w:bidi="ar-SA"/>
        </w:rPr>
        <w:t xml:space="preserve">Kotwy słupków </w:t>
      </w:r>
      <w:proofErr w:type="spellStart"/>
      <w:r w:rsidRPr="00CF0CBD">
        <w:rPr>
          <w:rFonts w:asciiTheme="minorHAnsi" w:eastAsia="Times New Roman" w:hAnsiTheme="minorHAnsi" w:cstheme="minorHAnsi"/>
          <w:b/>
          <w:kern w:val="0"/>
          <w:lang w:bidi="ar-SA"/>
        </w:rPr>
        <w:t>barieroporęczy</w:t>
      </w:r>
      <w:proofErr w:type="spellEnd"/>
      <w:r w:rsidRPr="00CF0CBD">
        <w:rPr>
          <w:rFonts w:asciiTheme="minorHAnsi" w:eastAsia="Times New Roman" w:hAnsiTheme="minorHAnsi" w:cstheme="minorHAnsi"/>
          <w:b/>
          <w:kern w:val="0"/>
          <w:lang w:bidi="ar-SA"/>
        </w:rPr>
        <w:t xml:space="preserve"> i elementy odblaskowe</w:t>
      </w:r>
    </w:p>
    <w:p w14:paraId="0C50F782" w14:textId="435BF304" w:rsidR="00A101FB" w:rsidRPr="00CF0CBD" w:rsidRDefault="007F64F5" w:rsidP="00D01FA8">
      <w:pPr>
        <w:widowControl/>
        <w:tabs>
          <w:tab w:val="left" w:pos="567"/>
        </w:tabs>
        <w:suppressAutoHyphens w:val="0"/>
        <w:autoSpaceDN/>
        <w:spacing w:line="360" w:lineRule="auto"/>
        <w:ind w:firstLine="567"/>
        <w:textAlignment w:val="auto"/>
        <w:rPr>
          <w:rFonts w:asciiTheme="minorHAnsi" w:eastAsia="Times New Roman" w:hAnsiTheme="minorHAnsi" w:cstheme="minorHAnsi"/>
          <w:bCs/>
          <w:kern w:val="0"/>
          <w:lang w:bidi="ar-SA"/>
        </w:rPr>
      </w:pPr>
      <w:r w:rsidRPr="00CF0CBD">
        <w:rPr>
          <w:rFonts w:asciiTheme="minorHAnsi" w:eastAsia="Times New Roman" w:hAnsiTheme="minorHAnsi" w:cstheme="minorHAnsi"/>
          <w:bCs/>
          <w:kern w:val="0"/>
          <w:lang w:bidi="ar-SA"/>
        </w:rPr>
        <w:t xml:space="preserve">Należy stosować kotwy systemowe producenta barier lub inne spełniające wymagania montażu </w:t>
      </w:r>
      <w:proofErr w:type="spellStart"/>
      <w:r w:rsidRPr="00CF0CBD">
        <w:rPr>
          <w:rFonts w:asciiTheme="minorHAnsi" w:eastAsia="Times New Roman" w:hAnsiTheme="minorHAnsi" w:cstheme="minorHAnsi"/>
          <w:bCs/>
          <w:kern w:val="0"/>
          <w:lang w:bidi="ar-SA"/>
        </w:rPr>
        <w:t>barieroporęczy</w:t>
      </w:r>
      <w:proofErr w:type="spellEnd"/>
      <w:r w:rsidRPr="00CF0CBD">
        <w:rPr>
          <w:rFonts w:asciiTheme="minorHAnsi" w:eastAsia="Times New Roman" w:hAnsiTheme="minorHAnsi" w:cstheme="minorHAnsi"/>
          <w:bCs/>
          <w:kern w:val="0"/>
          <w:lang w:bidi="ar-SA"/>
        </w:rPr>
        <w:t>.</w:t>
      </w:r>
    </w:p>
    <w:p w14:paraId="1933EB0E" w14:textId="40009BF0" w:rsidR="00A101FB" w:rsidRPr="00D01FA8" w:rsidRDefault="00A101FB" w:rsidP="00D01FA8">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D01FA8">
        <w:rPr>
          <w:rFonts w:asciiTheme="minorHAnsi" w:eastAsia="Times New Roman" w:hAnsiTheme="minorHAnsi" w:cstheme="minorHAnsi"/>
          <w:b/>
          <w:bCs/>
          <w:color w:val="000000"/>
          <w:kern w:val="0"/>
          <w:lang w:bidi="ar-SA"/>
        </w:rPr>
        <w:t>Sprzęt</w:t>
      </w:r>
    </w:p>
    <w:p w14:paraId="77CD2DBB" w14:textId="26C31598" w:rsidR="00A101FB" w:rsidRPr="00CF0CBD" w:rsidRDefault="00A101F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D01FA8">
        <w:rPr>
          <w:rFonts w:asciiTheme="minorHAnsi" w:hAnsiTheme="minorHAnsi" w:cstheme="minorHAnsi"/>
        </w:rPr>
        <w:t>.</w:t>
      </w:r>
      <w:r w:rsidRPr="00CF0CBD">
        <w:rPr>
          <w:rFonts w:asciiTheme="minorHAnsi" w:hAnsiTheme="minorHAnsi" w:cstheme="minorHAnsi"/>
        </w:rPr>
        <w:t xml:space="preserve"> Wymagania Ogólne" pkt „1.7</w:t>
      </w:r>
      <w:r w:rsidR="00D01FA8">
        <w:rPr>
          <w:rFonts w:asciiTheme="minorHAnsi" w:hAnsiTheme="minorHAnsi" w:cstheme="minorHAnsi"/>
        </w:rPr>
        <w:t>.</w:t>
      </w:r>
      <w:r w:rsidRPr="00CF0CBD">
        <w:rPr>
          <w:rFonts w:asciiTheme="minorHAnsi" w:hAnsiTheme="minorHAnsi" w:cstheme="minorHAnsi"/>
        </w:rPr>
        <w:t xml:space="preserve"> Sprzęt”</w:t>
      </w:r>
      <w:r w:rsidR="00D01FA8">
        <w:rPr>
          <w:rFonts w:asciiTheme="minorHAnsi" w:hAnsiTheme="minorHAnsi" w:cstheme="minorHAnsi"/>
        </w:rPr>
        <w:t>.</w:t>
      </w:r>
    </w:p>
    <w:p w14:paraId="2D7F0FD8" w14:textId="4E464E03" w:rsidR="005508FE" w:rsidRPr="00D01FA8" w:rsidRDefault="005508FE"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Roboty można wykonać </w:t>
      </w:r>
      <w:r w:rsidR="00A101FB" w:rsidRPr="00CF0CBD">
        <w:rPr>
          <w:rFonts w:asciiTheme="minorHAnsi" w:hAnsiTheme="minorHAnsi" w:cstheme="minorHAnsi"/>
        </w:rPr>
        <w:t xml:space="preserve">ręcznie lub mechanicznie. Roboty można wykonywać </w:t>
      </w:r>
      <w:r w:rsidRPr="00CF0CBD">
        <w:rPr>
          <w:rFonts w:asciiTheme="minorHAnsi" w:hAnsiTheme="minorHAnsi" w:cstheme="minorHAnsi"/>
        </w:rPr>
        <w:t>przy użyciu dowolnego typu sprzętu zaakceptowanego przez Inżyniera.</w:t>
      </w:r>
    </w:p>
    <w:p w14:paraId="7E8F8B29" w14:textId="3C2F5591" w:rsidR="004A0F90" w:rsidRPr="00D01FA8" w:rsidRDefault="004A0F90" w:rsidP="00D01FA8">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D01FA8">
        <w:rPr>
          <w:rFonts w:asciiTheme="minorHAnsi" w:eastAsia="Times New Roman" w:hAnsiTheme="minorHAnsi" w:cstheme="minorHAnsi"/>
          <w:b/>
          <w:bCs/>
          <w:color w:val="000000"/>
          <w:kern w:val="0"/>
          <w:lang w:bidi="ar-SA"/>
        </w:rPr>
        <w:t>Transport</w:t>
      </w:r>
    </w:p>
    <w:p w14:paraId="63DA9EDA" w14:textId="39A5BFFD" w:rsidR="004A0F90" w:rsidRPr="00CF0CBD" w:rsidRDefault="004A0F9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D01FA8">
        <w:rPr>
          <w:rFonts w:asciiTheme="minorHAnsi" w:hAnsiTheme="minorHAnsi" w:cstheme="minorHAnsi"/>
        </w:rPr>
        <w:t>.</w:t>
      </w:r>
      <w:r w:rsidRPr="00CF0CBD">
        <w:rPr>
          <w:rFonts w:asciiTheme="minorHAnsi" w:hAnsiTheme="minorHAnsi" w:cstheme="minorHAnsi"/>
        </w:rPr>
        <w:t xml:space="preserve"> Wymagania Ogólne" pkt „1.8</w:t>
      </w:r>
      <w:r w:rsidR="00D01FA8">
        <w:rPr>
          <w:rFonts w:asciiTheme="minorHAnsi" w:hAnsiTheme="minorHAnsi" w:cstheme="minorHAnsi"/>
        </w:rPr>
        <w:t>.</w:t>
      </w:r>
      <w:r w:rsidRPr="00CF0CBD">
        <w:rPr>
          <w:rFonts w:asciiTheme="minorHAnsi" w:hAnsiTheme="minorHAnsi" w:cstheme="minorHAnsi"/>
        </w:rPr>
        <w:t xml:space="preserve"> Transport”</w:t>
      </w:r>
      <w:r w:rsidR="00D01FA8">
        <w:rPr>
          <w:rFonts w:asciiTheme="minorHAnsi" w:hAnsiTheme="minorHAnsi" w:cstheme="minorHAnsi"/>
        </w:rPr>
        <w:t>.</w:t>
      </w:r>
    </w:p>
    <w:p w14:paraId="550CEDE1" w14:textId="2520230A" w:rsidR="00DC58CD" w:rsidRPr="00CF0CBD" w:rsidRDefault="00DC58C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Transport segmentów </w:t>
      </w:r>
      <w:proofErr w:type="spellStart"/>
      <w:r w:rsidRPr="00CF0CBD">
        <w:rPr>
          <w:rFonts w:asciiTheme="minorHAnsi" w:hAnsiTheme="minorHAnsi" w:cstheme="minorHAnsi"/>
        </w:rPr>
        <w:t>barieroporeczy</w:t>
      </w:r>
      <w:proofErr w:type="spellEnd"/>
      <w:r w:rsidRPr="00CF0CBD">
        <w:rPr>
          <w:rFonts w:asciiTheme="minorHAnsi" w:hAnsiTheme="minorHAnsi" w:cstheme="minorHAnsi"/>
        </w:rPr>
        <w:t xml:space="preserve"> może się odbywać dowolnymi środkami transportu z zachowaniem ogólnych warunków bezpiecznego transportu stalowych elementów konstrukcyjnych.</w:t>
      </w:r>
    </w:p>
    <w:p w14:paraId="0DA973CA" w14:textId="5CED00A9" w:rsidR="005508FE" w:rsidRPr="00D01FA8" w:rsidRDefault="00DC58CD"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Elementy nie powinny wystawać poza gabaryt środka transportu. W czasie transportu należy zwracać uwagę, aby nie została uszkodzona powłoka antykorozyjna. Stalowe elementy pokryte powłoką gruntującą powinny być przechowywane w odpowiednich warunkach. Elementy zagruntowane, ale bez międzywarstwy powinny być chronione przed wpływami temperatury. W trakcie transportu elementy te powinny być zabezpieczone gumowymi lub filcowymi podkładkami przed obtarciami.</w:t>
      </w:r>
    </w:p>
    <w:p w14:paraId="38CBC28F" w14:textId="0A089251" w:rsidR="001E301C" w:rsidRPr="00333A0D" w:rsidRDefault="001E301C" w:rsidP="00333A0D">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333A0D">
        <w:rPr>
          <w:rFonts w:asciiTheme="minorHAnsi" w:eastAsia="Times New Roman" w:hAnsiTheme="minorHAnsi" w:cstheme="minorHAnsi"/>
          <w:b/>
          <w:bCs/>
          <w:color w:val="000000"/>
          <w:kern w:val="0"/>
          <w:lang w:bidi="ar-SA"/>
        </w:rPr>
        <w:t>Wykonanie robót</w:t>
      </w:r>
    </w:p>
    <w:p w14:paraId="7BF3A7EF" w14:textId="0030862B" w:rsidR="001E301C" w:rsidRPr="00CF0CBD" w:rsidRDefault="001E301C"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D01FA8">
        <w:rPr>
          <w:rFonts w:asciiTheme="minorHAnsi" w:hAnsiTheme="minorHAnsi" w:cstheme="minorHAnsi"/>
        </w:rPr>
        <w:t>.</w:t>
      </w:r>
      <w:r w:rsidRPr="00CF0CBD">
        <w:rPr>
          <w:rFonts w:asciiTheme="minorHAnsi" w:hAnsiTheme="minorHAnsi" w:cstheme="minorHAnsi"/>
        </w:rPr>
        <w:t xml:space="preserve"> Wymagania Ogólne" „pkt</w:t>
      </w:r>
      <w:r w:rsidR="00D01FA8">
        <w:rPr>
          <w:rFonts w:asciiTheme="minorHAnsi" w:hAnsiTheme="minorHAnsi" w:cstheme="minorHAnsi"/>
        </w:rPr>
        <w:t xml:space="preserve"> </w:t>
      </w:r>
      <w:r w:rsidRPr="00CF0CBD">
        <w:rPr>
          <w:rFonts w:asciiTheme="minorHAnsi" w:hAnsiTheme="minorHAnsi" w:cstheme="minorHAnsi"/>
        </w:rPr>
        <w:t>1.9</w:t>
      </w:r>
      <w:r w:rsidR="00D01FA8">
        <w:rPr>
          <w:rFonts w:asciiTheme="minorHAnsi" w:hAnsiTheme="minorHAnsi" w:cstheme="minorHAnsi"/>
        </w:rPr>
        <w:t>.</w:t>
      </w:r>
      <w:r w:rsidRPr="00CF0CBD">
        <w:rPr>
          <w:rFonts w:asciiTheme="minorHAnsi" w:hAnsiTheme="minorHAnsi" w:cstheme="minorHAnsi"/>
        </w:rPr>
        <w:t xml:space="preserve"> Wykonanie robót”.</w:t>
      </w:r>
    </w:p>
    <w:p w14:paraId="4D7E80AC" w14:textId="1D4AF72C" w:rsidR="001E301C" w:rsidRPr="00CF0CBD" w:rsidRDefault="001E301C"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Montaż </w:t>
      </w:r>
      <w:proofErr w:type="spellStart"/>
      <w:r w:rsidRPr="00CF0CBD">
        <w:rPr>
          <w:rFonts w:asciiTheme="minorHAnsi" w:hAnsiTheme="minorHAnsi" w:cstheme="minorHAnsi"/>
        </w:rPr>
        <w:t>barieroporęczy</w:t>
      </w:r>
      <w:proofErr w:type="spellEnd"/>
      <w:r w:rsidRPr="00CF0CBD">
        <w:rPr>
          <w:rFonts w:asciiTheme="minorHAnsi" w:hAnsiTheme="minorHAnsi" w:cstheme="minorHAnsi"/>
        </w:rPr>
        <w:t xml:space="preserve"> należy rozpocząć od montażu kotew słupków. Kotwy te muszą być ustawione w przewidzianych rozstawach oraz na odpowiednich wysokościach, z takim</w:t>
      </w:r>
      <w:r w:rsidR="00D01FA8">
        <w:rPr>
          <w:rFonts w:asciiTheme="minorHAnsi" w:hAnsiTheme="minorHAnsi" w:cstheme="minorHAnsi"/>
        </w:rPr>
        <w:t xml:space="preserve"> </w:t>
      </w:r>
      <w:r w:rsidRPr="00CF0CBD">
        <w:rPr>
          <w:rFonts w:asciiTheme="minorHAnsi" w:hAnsiTheme="minorHAnsi" w:cstheme="minorHAnsi"/>
        </w:rPr>
        <w:t>wyliczeniem</w:t>
      </w:r>
      <w:r w:rsidR="00D01FA8">
        <w:rPr>
          <w:rFonts w:asciiTheme="minorHAnsi" w:hAnsiTheme="minorHAnsi" w:cstheme="minorHAnsi"/>
        </w:rPr>
        <w:t>,</w:t>
      </w:r>
      <w:r w:rsidRPr="00CF0CBD">
        <w:rPr>
          <w:rFonts w:asciiTheme="minorHAnsi" w:hAnsiTheme="minorHAnsi" w:cstheme="minorHAnsi"/>
        </w:rPr>
        <w:t xml:space="preserve"> aby górna krawędź prowadnicy bariery położona była 0,75m ponad powierzchnia mostu. Słupki barier powinny być ustawione pionowo. Sposób łączenia segmentów prowadnicy </w:t>
      </w:r>
      <w:r w:rsidRPr="00CF0CBD">
        <w:rPr>
          <w:rFonts w:asciiTheme="minorHAnsi" w:hAnsiTheme="minorHAnsi" w:cstheme="minorHAnsi"/>
        </w:rPr>
        <w:lastRenderedPageBreak/>
        <w:t>barier należy wykonać tak, aby nie przetłoczony koniec prowadnicy zwrócony był w kierunku ruchu pojazdów. Dla słupków barier ochronnych oraz pochwytu należy wykonać zabezpieczenie antykorozyjne zgodnie z „ST 1.3.2e</w:t>
      </w:r>
      <w:r w:rsidR="00D01FA8">
        <w:rPr>
          <w:rFonts w:asciiTheme="minorHAnsi" w:hAnsiTheme="minorHAnsi" w:cstheme="minorHAnsi"/>
        </w:rPr>
        <w:t>.</w:t>
      </w:r>
      <w:r w:rsidRPr="00CF0CBD">
        <w:rPr>
          <w:rFonts w:asciiTheme="minorHAnsi" w:hAnsiTheme="minorHAnsi" w:cstheme="minorHAnsi"/>
        </w:rPr>
        <w:t xml:space="preserve"> Zabezpieczenie antykorozyjne elementów stalowych”</w:t>
      </w:r>
    </w:p>
    <w:p w14:paraId="70FE9E76" w14:textId="712E9AE1" w:rsidR="005508FE" w:rsidRPr="00D01FA8" w:rsidRDefault="00C4574D"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Na barierze powinny być umieszczone elementy odblaskowe: czerwone - po prawej stronie jezdni, białe – po lewej stronie jezdni.</w:t>
      </w:r>
    </w:p>
    <w:p w14:paraId="7311F632" w14:textId="7CF597E9" w:rsidR="00755693" w:rsidRPr="00333A0D" w:rsidRDefault="00755693" w:rsidP="00333A0D">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333A0D">
        <w:rPr>
          <w:rFonts w:asciiTheme="minorHAnsi" w:eastAsia="Times New Roman" w:hAnsiTheme="minorHAnsi" w:cstheme="minorHAnsi"/>
          <w:b/>
          <w:bCs/>
          <w:color w:val="000000"/>
          <w:kern w:val="0"/>
          <w:lang w:bidi="ar-SA"/>
        </w:rPr>
        <w:t>Kontrola jakości robót</w:t>
      </w:r>
    </w:p>
    <w:p w14:paraId="131EDA92" w14:textId="239E8DA8" w:rsidR="00755693" w:rsidRPr="00CF0CBD" w:rsidRDefault="0075569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D01FA8">
        <w:rPr>
          <w:rFonts w:asciiTheme="minorHAnsi" w:hAnsiTheme="minorHAnsi" w:cstheme="minorHAnsi"/>
        </w:rPr>
        <w:t>.</w:t>
      </w:r>
      <w:r w:rsidRPr="00CF0CBD">
        <w:rPr>
          <w:rFonts w:asciiTheme="minorHAnsi" w:hAnsiTheme="minorHAnsi" w:cstheme="minorHAnsi"/>
        </w:rPr>
        <w:t xml:space="preserve"> Wymagania Ogólne" pkt „1.10</w:t>
      </w:r>
      <w:r w:rsidR="00D01FA8">
        <w:rPr>
          <w:rFonts w:asciiTheme="minorHAnsi" w:hAnsiTheme="minorHAnsi" w:cstheme="minorHAnsi"/>
        </w:rPr>
        <w:t>.</w:t>
      </w:r>
      <w:r w:rsidRPr="00CF0CBD">
        <w:rPr>
          <w:rFonts w:asciiTheme="minorHAnsi" w:hAnsiTheme="minorHAnsi" w:cstheme="minorHAnsi"/>
        </w:rPr>
        <w:t xml:space="preserve"> Kontrola jakości robót”.</w:t>
      </w:r>
    </w:p>
    <w:p w14:paraId="21B3D700" w14:textId="77777777" w:rsidR="00755693" w:rsidRPr="00CF0CBD" w:rsidRDefault="0075569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w:t>
      </w:r>
    </w:p>
    <w:p w14:paraId="0B4BEB2D" w14:textId="14AD2B1E" w:rsidR="00755693" w:rsidRPr="00CF0CBD" w:rsidRDefault="00CC10CF"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kern w:val="0"/>
        </w:rPr>
        <w:t xml:space="preserve">prawidłowości ustawienia i zamocowania </w:t>
      </w:r>
      <w:proofErr w:type="spellStart"/>
      <w:r w:rsidRPr="00CF0CBD">
        <w:rPr>
          <w:rFonts w:asciiTheme="minorHAnsi" w:hAnsiTheme="minorHAnsi" w:cstheme="minorHAnsi"/>
          <w:kern w:val="0"/>
        </w:rPr>
        <w:t>barieroporęczy</w:t>
      </w:r>
      <w:proofErr w:type="spellEnd"/>
      <w:r w:rsidRPr="00CF0CBD">
        <w:rPr>
          <w:rFonts w:asciiTheme="minorHAnsi" w:hAnsiTheme="minorHAnsi" w:cstheme="minorHAnsi"/>
          <w:kern w:val="0"/>
        </w:rPr>
        <w:t xml:space="preserve">, dopuszczalna odchyłka </w:t>
      </w:r>
      <w:r w:rsidR="00DB7325" w:rsidRPr="00CF0CBD">
        <w:rPr>
          <w:rFonts w:asciiTheme="minorHAnsi" w:hAnsiTheme="minorHAnsi" w:cstheme="minorHAnsi"/>
          <w:kern w:val="0"/>
        </w:rPr>
        <w:t xml:space="preserve">liniowa </w:t>
      </w:r>
      <w:r w:rsidRPr="00CF0CBD">
        <w:rPr>
          <w:rFonts w:asciiTheme="minorHAnsi" w:hAnsiTheme="minorHAnsi" w:cstheme="minorHAnsi"/>
          <w:kern w:val="0"/>
        </w:rPr>
        <w:t>wynosi 1 cm na 8m</w:t>
      </w:r>
    </w:p>
    <w:p w14:paraId="162828CA" w14:textId="75E671AB" w:rsidR="005508FE" w:rsidRPr="00D01FA8" w:rsidRDefault="008F591B" w:rsidP="00D01FA8">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prawidłowość ochrony antykorozyjnej zgodnie z „ST 1.3.2.e</w:t>
      </w:r>
      <w:r w:rsidR="00D01FA8">
        <w:rPr>
          <w:rFonts w:asciiTheme="minorHAnsi" w:hAnsiTheme="minorHAnsi" w:cstheme="minorHAnsi"/>
        </w:rPr>
        <w:t>.</w:t>
      </w:r>
      <w:r w:rsidRPr="00CF0CBD">
        <w:rPr>
          <w:rFonts w:asciiTheme="minorHAnsi" w:hAnsiTheme="minorHAnsi" w:cstheme="minorHAnsi"/>
        </w:rPr>
        <w:t xml:space="preserve"> Zabezpieczenia antykorozyjne elementów stalowych”</w:t>
      </w:r>
    </w:p>
    <w:p w14:paraId="1DB191A5" w14:textId="0D469F4E" w:rsidR="00095CB3" w:rsidRPr="00D01FA8" w:rsidRDefault="00095CB3" w:rsidP="00333A0D">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D01FA8">
        <w:rPr>
          <w:rFonts w:asciiTheme="minorHAnsi" w:eastAsia="Times New Roman" w:hAnsiTheme="minorHAnsi" w:cstheme="minorHAnsi"/>
          <w:b/>
          <w:bCs/>
          <w:color w:val="000000"/>
          <w:kern w:val="0"/>
          <w:lang w:bidi="ar-SA"/>
        </w:rPr>
        <w:t>Obmiar robót</w:t>
      </w:r>
    </w:p>
    <w:p w14:paraId="402D2CA0" w14:textId="409D04C9" w:rsidR="00095CB3" w:rsidRPr="00CF0CBD" w:rsidRDefault="00095CB3"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2015CD1E" w14:textId="77777777" w:rsidR="00095CB3" w:rsidRPr="00CF0CBD" w:rsidRDefault="00095CB3"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3F5378F6" w14:textId="31DEC10E" w:rsidR="005508FE" w:rsidRPr="00D01FA8" w:rsidRDefault="00095CB3" w:rsidP="00D01FA8">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1mb (metr bieżący) wykonanej </w:t>
      </w:r>
      <w:proofErr w:type="spellStart"/>
      <w:r w:rsidRPr="00CF0CBD">
        <w:rPr>
          <w:rFonts w:asciiTheme="minorHAnsi" w:eastAsia="Times New Roman" w:hAnsiTheme="minorHAnsi" w:cstheme="minorHAnsi"/>
          <w:kern w:val="0"/>
          <w:lang w:bidi="ar-SA"/>
        </w:rPr>
        <w:t>barieroporęczy</w:t>
      </w:r>
      <w:proofErr w:type="spellEnd"/>
      <w:r w:rsidRPr="00CF0CBD">
        <w:rPr>
          <w:rFonts w:asciiTheme="minorHAnsi" w:eastAsia="Times New Roman" w:hAnsiTheme="minorHAnsi" w:cstheme="minorHAnsi"/>
          <w:kern w:val="0"/>
          <w:lang w:bidi="ar-SA"/>
        </w:rPr>
        <w:t xml:space="preserve"> </w:t>
      </w:r>
    </w:p>
    <w:p w14:paraId="00545BCC" w14:textId="5BA7733F" w:rsidR="00095CB3" w:rsidRPr="00D01FA8" w:rsidRDefault="00095CB3" w:rsidP="00333A0D">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D01FA8">
        <w:rPr>
          <w:rFonts w:asciiTheme="minorHAnsi" w:eastAsia="Times New Roman" w:hAnsiTheme="minorHAnsi" w:cstheme="minorHAnsi"/>
          <w:b/>
          <w:bCs/>
          <w:color w:val="000000"/>
          <w:kern w:val="0"/>
          <w:lang w:bidi="ar-SA"/>
        </w:rPr>
        <w:t>Odbiór robót</w:t>
      </w:r>
    </w:p>
    <w:p w14:paraId="2477E017" w14:textId="1443C730" w:rsidR="00803B26" w:rsidRPr="00CF0CBD" w:rsidRDefault="00095CB3" w:rsidP="00D01FA8">
      <w:pPr>
        <w:pStyle w:val="Standard"/>
        <w:spacing w:line="360" w:lineRule="auto"/>
        <w:ind w:firstLine="708"/>
        <w:rPr>
          <w:rFonts w:asciiTheme="minorHAnsi" w:hAnsiTheme="minorHAnsi" w:cstheme="minorHAnsi"/>
          <w:kern w:val="0"/>
        </w:rPr>
      </w:pPr>
      <w:r w:rsidRPr="00CF0CBD">
        <w:rPr>
          <w:rFonts w:asciiTheme="minorHAnsi" w:hAnsiTheme="minorHAnsi" w:cstheme="minorHAnsi"/>
        </w:rPr>
        <w:t>Odbiór robót dokonuje przedstawiciel Wykonawcy oraz Zamawiającego i zostaje on potwierdzony protokołem odbioru potwierdzającym kompletność zleconego zakresu pr</w:t>
      </w:r>
      <w:r w:rsidR="00047B85" w:rsidRPr="00CF0CBD">
        <w:rPr>
          <w:rFonts w:asciiTheme="minorHAnsi" w:hAnsiTheme="minorHAnsi" w:cstheme="minorHAnsi"/>
        </w:rPr>
        <w:t>ac związanych</w:t>
      </w:r>
      <w:r w:rsidRPr="00CF0CBD">
        <w:rPr>
          <w:rFonts w:asciiTheme="minorHAnsi" w:hAnsiTheme="minorHAnsi" w:cstheme="minorHAnsi"/>
        </w:rPr>
        <w:t xml:space="preserve"> z wykonaniem </w:t>
      </w:r>
      <w:proofErr w:type="spellStart"/>
      <w:r w:rsidRPr="00CF0CBD">
        <w:rPr>
          <w:rFonts w:asciiTheme="minorHAnsi" w:hAnsiTheme="minorHAnsi" w:cstheme="minorHAnsi"/>
          <w:kern w:val="0"/>
        </w:rPr>
        <w:t>barieroporęczy</w:t>
      </w:r>
      <w:proofErr w:type="spellEnd"/>
      <w:r w:rsidRPr="00CF0CBD">
        <w:rPr>
          <w:rFonts w:asciiTheme="minorHAnsi" w:hAnsiTheme="minorHAnsi" w:cstheme="minorHAnsi"/>
          <w:kern w:val="0"/>
        </w:rPr>
        <w:t>.</w:t>
      </w:r>
    </w:p>
    <w:p w14:paraId="25DC8921" w14:textId="5717D38F" w:rsidR="00803B26" w:rsidRPr="00D01FA8" w:rsidRDefault="00803B26" w:rsidP="00333A0D">
      <w:pPr>
        <w:pStyle w:val="Akapitzlist"/>
        <w:widowControl/>
        <w:numPr>
          <w:ilvl w:val="0"/>
          <w:numId w:val="1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D01FA8">
        <w:rPr>
          <w:rFonts w:asciiTheme="minorHAnsi" w:eastAsia="Times New Roman" w:hAnsiTheme="minorHAnsi" w:cstheme="minorHAnsi"/>
          <w:b/>
          <w:bCs/>
          <w:color w:val="000000"/>
          <w:kern w:val="0"/>
          <w:lang w:bidi="ar-SA"/>
        </w:rPr>
        <w:t>Podstawa płatności</w:t>
      </w:r>
    </w:p>
    <w:p w14:paraId="1885885D" w14:textId="7D02F71D" w:rsidR="008979A7" w:rsidRPr="00CF0CBD" w:rsidRDefault="008979A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D01FA8">
        <w:rPr>
          <w:rFonts w:asciiTheme="minorHAnsi" w:hAnsiTheme="minorHAnsi" w:cstheme="minorHAnsi"/>
        </w:rPr>
        <w:t>.</w:t>
      </w:r>
      <w:r w:rsidRPr="00CF0CBD">
        <w:rPr>
          <w:rFonts w:asciiTheme="minorHAnsi" w:hAnsiTheme="minorHAnsi" w:cstheme="minorHAnsi"/>
        </w:rPr>
        <w:t xml:space="preserve"> Wymagania Ogólne" pkt „1.13</w:t>
      </w:r>
      <w:r w:rsidR="00D01FA8">
        <w:rPr>
          <w:rFonts w:asciiTheme="minorHAnsi" w:hAnsiTheme="minorHAnsi" w:cstheme="minorHAnsi"/>
        </w:rPr>
        <w:t>.</w:t>
      </w:r>
      <w:r w:rsidRPr="00CF0CBD">
        <w:rPr>
          <w:rFonts w:asciiTheme="minorHAnsi" w:hAnsiTheme="minorHAnsi" w:cstheme="minorHAnsi"/>
        </w:rPr>
        <w:t xml:space="preserve"> Płatności”.</w:t>
      </w:r>
    </w:p>
    <w:p w14:paraId="55CD154D" w14:textId="77777777" w:rsidR="00803B26" w:rsidRPr="00CF0CBD" w:rsidRDefault="00803B26"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DB7325" w:rsidRPr="00CF0CBD">
        <w:rPr>
          <w:rFonts w:asciiTheme="minorHAnsi" w:eastAsia="Times New Roman" w:hAnsiTheme="minorHAnsi" w:cstheme="minorHAnsi"/>
          <w:kern w:val="0"/>
          <w:lang w:bidi="ar-SA"/>
        </w:rPr>
        <w:t xml:space="preserve">1mb </w:t>
      </w:r>
      <w:proofErr w:type="spellStart"/>
      <w:r w:rsidRPr="00CF0CBD">
        <w:rPr>
          <w:rFonts w:asciiTheme="minorHAnsi" w:eastAsia="Times New Roman" w:hAnsiTheme="minorHAnsi" w:cstheme="minorHAnsi"/>
          <w:kern w:val="0"/>
          <w:lang w:bidi="ar-SA"/>
        </w:rPr>
        <w:t>barieroporęczy</w:t>
      </w:r>
      <w:proofErr w:type="spellEnd"/>
      <w:r w:rsidRPr="00CF0CBD">
        <w:rPr>
          <w:rFonts w:asciiTheme="minorHAnsi" w:eastAsia="Times New Roman" w:hAnsiTheme="minorHAnsi" w:cstheme="minorHAnsi"/>
          <w:kern w:val="0"/>
          <w:lang w:bidi="ar-SA"/>
        </w:rPr>
        <w:t xml:space="preserve"> obejmuje: </w:t>
      </w:r>
    </w:p>
    <w:p w14:paraId="37B709AF" w14:textId="77777777" w:rsidR="00803B26" w:rsidRPr="00CF0CBD" w:rsidRDefault="00803B26"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zakup przez wykonawcę </w:t>
      </w:r>
      <w:proofErr w:type="spellStart"/>
      <w:r w:rsidRPr="00CF0CBD">
        <w:rPr>
          <w:rFonts w:asciiTheme="minorHAnsi" w:eastAsia="Times New Roman" w:hAnsiTheme="minorHAnsi" w:cstheme="minorHAnsi"/>
          <w:kern w:val="0"/>
          <w:lang w:bidi="ar-SA"/>
        </w:rPr>
        <w:t>barieroporęczy</w:t>
      </w:r>
      <w:proofErr w:type="spellEnd"/>
      <w:r w:rsidRPr="00CF0CBD">
        <w:rPr>
          <w:rFonts w:asciiTheme="minorHAnsi" w:eastAsia="Times New Roman" w:hAnsiTheme="minorHAnsi" w:cstheme="minorHAnsi"/>
          <w:kern w:val="0"/>
          <w:lang w:bidi="ar-SA"/>
        </w:rPr>
        <w:t xml:space="preserve"> o kreślonych parametrach</w:t>
      </w:r>
    </w:p>
    <w:p w14:paraId="03FB48D5" w14:textId="75CF09FE" w:rsidR="00803B26" w:rsidRPr="00CF0CBD" w:rsidRDefault="00803B26"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przewiezienie potrzebnych  materiałów i ich składowanie</w:t>
      </w:r>
    </w:p>
    <w:p w14:paraId="5A25C714" w14:textId="77777777" w:rsidR="00803B26" w:rsidRPr="00CF0CBD" w:rsidRDefault="00803B26"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montaż </w:t>
      </w:r>
      <w:proofErr w:type="spellStart"/>
      <w:r w:rsidRPr="00CF0CBD">
        <w:rPr>
          <w:rFonts w:asciiTheme="minorHAnsi" w:eastAsia="Times New Roman" w:hAnsiTheme="minorHAnsi" w:cstheme="minorHAnsi"/>
          <w:kern w:val="0"/>
          <w:lang w:bidi="ar-SA"/>
        </w:rPr>
        <w:t>barieroporęczy</w:t>
      </w:r>
      <w:proofErr w:type="spellEnd"/>
      <w:r w:rsidRPr="00CF0CBD">
        <w:rPr>
          <w:rFonts w:asciiTheme="minorHAnsi" w:eastAsia="Times New Roman" w:hAnsiTheme="minorHAnsi" w:cstheme="minorHAnsi"/>
          <w:kern w:val="0"/>
          <w:lang w:bidi="ar-SA"/>
        </w:rPr>
        <w:t xml:space="preserve"> zgodnie z geometrią obiektu</w:t>
      </w:r>
    </w:p>
    <w:p w14:paraId="765330D7" w14:textId="77777777" w:rsidR="00803B26" w:rsidRPr="00CF0CBD" w:rsidRDefault="00803B26"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lastRenderedPageBreak/>
        <w:t xml:space="preserve">wykonanie </w:t>
      </w:r>
      <w:proofErr w:type="spellStart"/>
      <w:r w:rsidRPr="00CF0CBD">
        <w:rPr>
          <w:rFonts w:asciiTheme="minorHAnsi" w:eastAsia="Times New Roman" w:hAnsiTheme="minorHAnsi" w:cstheme="minorHAnsi"/>
          <w:kern w:val="0"/>
          <w:lang w:bidi="ar-SA"/>
        </w:rPr>
        <w:t>po</w:t>
      </w:r>
      <w:r w:rsidR="003C0AB7" w:rsidRPr="00CF0CBD">
        <w:rPr>
          <w:rFonts w:asciiTheme="minorHAnsi" w:eastAsia="Times New Roman" w:hAnsiTheme="minorHAnsi" w:cstheme="minorHAnsi"/>
          <w:kern w:val="0"/>
          <w:lang w:bidi="ar-SA"/>
        </w:rPr>
        <w:t>d</w:t>
      </w:r>
      <w:r w:rsidRPr="00CF0CBD">
        <w:rPr>
          <w:rFonts w:asciiTheme="minorHAnsi" w:eastAsia="Times New Roman" w:hAnsiTheme="minorHAnsi" w:cstheme="minorHAnsi"/>
          <w:kern w:val="0"/>
          <w:lang w:bidi="ar-SA"/>
        </w:rPr>
        <w:t>lewki</w:t>
      </w:r>
      <w:proofErr w:type="spellEnd"/>
      <w:r w:rsidRPr="00CF0CBD">
        <w:rPr>
          <w:rFonts w:asciiTheme="minorHAnsi" w:eastAsia="Times New Roman" w:hAnsiTheme="minorHAnsi" w:cstheme="minorHAnsi"/>
          <w:kern w:val="0"/>
          <w:lang w:bidi="ar-SA"/>
        </w:rPr>
        <w:t xml:space="preserve"> z zaprawy nisko skurczowej</w:t>
      </w:r>
    </w:p>
    <w:p w14:paraId="70859B7E" w14:textId="77777777" w:rsidR="00803B26" w:rsidRPr="00CF0CBD" w:rsidRDefault="00803B26"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ochronę antykorozyjną </w:t>
      </w:r>
      <w:proofErr w:type="spellStart"/>
      <w:r w:rsidRPr="00CF0CBD">
        <w:rPr>
          <w:rFonts w:asciiTheme="minorHAnsi" w:eastAsia="Times New Roman" w:hAnsiTheme="minorHAnsi" w:cstheme="minorHAnsi"/>
          <w:kern w:val="0"/>
          <w:lang w:bidi="ar-SA"/>
        </w:rPr>
        <w:t>barieroporęczy</w:t>
      </w:r>
      <w:proofErr w:type="spellEnd"/>
    </w:p>
    <w:p w14:paraId="50F04AAC" w14:textId="340951F8" w:rsidR="005508FE" w:rsidRPr="00D01FA8" w:rsidRDefault="00803B26" w:rsidP="00D01FA8">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budowy</w:t>
      </w:r>
    </w:p>
    <w:p w14:paraId="2D6D8A58" w14:textId="77777777" w:rsidR="00803B26" w:rsidRPr="00CF0CBD" w:rsidRDefault="00803B26" w:rsidP="00D01FA8">
      <w:pPr>
        <w:keepLines/>
        <w:suppressAutoHyphens w:val="0"/>
        <w:autoSpaceDN/>
        <w:spacing w:before="240" w:line="360" w:lineRule="auto"/>
        <w:textAlignment w:val="auto"/>
        <w:rPr>
          <w:rFonts w:asciiTheme="minorHAnsi" w:eastAsia="Times New Roman" w:hAnsiTheme="minorHAnsi" w:cstheme="minorHAnsi"/>
          <w:b/>
          <w:kern w:val="0"/>
          <w:lang w:bidi="ar-SA"/>
        </w:rPr>
      </w:pPr>
      <w:bookmarkStart w:id="27" w:name="_Toc474306062"/>
      <w:r w:rsidRPr="00CF0CBD">
        <w:rPr>
          <w:rFonts w:asciiTheme="minorHAnsi" w:eastAsia="Times New Roman" w:hAnsiTheme="minorHAnsi" w:cstheme="minorHAnsi"/>
          <w:b/>
          <w:kern w:val="0"/>
          <w:lang w:bidi="ar-SA"/>
        </w:rPr>
        <w:t>10.</w:t>
      </w:r>
      <w:r w:rsidRPr="00CF0CBD">
        <w:rPr>
          <w:rFonts w:asciiTheme="minorHAnsi" w:eastAsia="Times New Roman" w:hAnsiTheme="minorHAnsi" w:cstheme="minorHAnsi"/>
          <w:b/>
          <w:kern w:val="0"/>
          <w:lang w:bidi="ar-SA"/>
        </w:rPr>
        <w:tab/>
        <w:t>Przepisy związane</w:t>
      </w:r>
    </w:p>
    <w:p w14:paraId="4C626958" w14:textId="7932D0BD" w:rsidR="00803B26" w:rsidRPr="00CF0CBD" w:rsidRDefault="00803B26"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D01FA8">
        <w:rPr>
          <w:rFonts w:asciiTheme="minorHAnsi" w:hAnsiTheme="minorHAnsi" w:cstheme="minorHAnsi"/>
        </w:rPr>
        <w:t>.</w:t>
      </w:r>
      <w:r w:rsidRPr="00CF0CBD">
        <w:rPr>
          <w:rFonts w:asciiTheme="minorHAnsi" w:hAnsiTheme="minorHAnsi" w:cstheme="minorHAnsi"/>
        </w:rPr>
        <w:t xml:space="preserve"> Wymagania Ogólne" pkt „1.15</w:t>
      </w:r>
      <w:r w:rsidR="00D01FA8">
        <w:rPr>
          <w:rFonts w:asciiTheme="minorHAnsi" w:hAnsiTheme="minorHAnsi" w:cstheme="minorHAnsi"/>
        </w:rPr>
        <w:t>.</w:t>
      </w:r>
      <w:r w:rsidRPr="00CF0CBD">
        <w:rPr>
          <w:rFonts w:asciiTheme="minorHAnsi" w:hAnsiTheme="minorHAnsi" w:cstheme="minorHAnsi"/>
        </w:rPr>
        <w:t xml:space="preserve"> Przepisy związane”.</w:t>
      </w:r>
    </w:p>
    <w:p w14:paraId="767024EA" w14:textId="77777777" w:rsidR="00803B26" w:rsidRPr="00CF0CBD" w:rsidRDefault="00803B26" w:rsidP="00CF0CBD">
      <w:pPr>
        <w:pStyle w:val="Textbodyindent"/>
        <w:spacing w:line="360" w:lineRule="auto"/>
        <w:ind w:firstLine="0"/>
        <w:jc w:val="left"/>
        <w:rPr>
          <w:rFonts w:asciiTheme="minorHAnsi" w:hAnsiTheme="minorHAnsi" w:cstheme="minorHAnsi"/>
        </w:rPr>
      </w:pPr>
      <w:r w:rsidRPr="00CF0CBD">
        <w:rPr>
          <w:rFonts w:asciiTheme="minorHAnsi" w:hAnsiTheme="minorHAnsi" w:cstheme="minorHAnsi"/>
        </w:rPr>
        <w:br w:type="page"/>
      </w:r>
    </w:p>
    <w:p w14:paraId="6039429E" w14:textId="6557FF2C" w:rsidR="00776EEA" w:rsidRPr="00D01FA8" w:rsidRDefault="00776EEA" w:rsidP="00D01FA8">
      <w:pPr>
        <w:pStyle w:val="Nagwek2"/>
        <w:spacing w:line="360" w:lineRule="auto"/>
        <w:rPr>
          <w:rFonts w:asciiTheme="minorHAnsi" w:hAnsiTheme="minorHAnsi" w:cstheme="minorHAnsi"/>
          <w:sz w:val="28"/>
          <w:szCs w:val="28"/>
        </w:rPr>
      </w:pPr>
      <w:bookmarkStart w:id="28" w:name="_Toc158725203"/>
      <w:r w:rsidRPr="00D01FA8">
        <w:rPr>
          <w:rFonts w:asciiTheme="minorHAnsi" w:hAnsiTheme="minorHAnsi" w:cstheme="minorHAnsi"/>
          <w:sz w:val="28"/>
          <w:szCs w:val="28"/>
        </w:rPr>
        <w:lastRenderedPageBreak/>
        <w:t>1.3.2.</w:t>
      </w:r>
      <w:r w:rsidR="00832462" w:rsidRPr="00D01FA8">
        <w:rPr>
          <w:rFonts w:asciiTheme="minorHAnsi" w:hAnsiTheme="minorHAnsi" w:cstheme="minorHAnsi"/>
          <w:sz w:val="28"/>
          <w:szCs w:val="28"/>
          <w:lang w:val="pl-PL"/>
        </w:rPr>
        <w:t>d</w:t>
      </w:r>
      <w:r w:rsidR="00D01FA8">
        <w:rPr>
          <w:rFonts w:asciiTheme="minorHAnsi" w:hAnsiTheme="minorHAnsi" w:cstheme="minorHAnsi"/>
          <w:sz w:val="28"/>
          <w:szCs w:val="28"/>
          <w:lang w:val="pl-PL"/>
        </w:rPr>
        <w:t>.</w:t>
      </w:r>
      <w:r w:rsidRPr="00D01FA8">
        <w:rPr>
          <w:rFonts w:asciiTheme="minorHAnsi" w:hAnsiTheme="minorHAnsi" w:cstheme="minorHAnsi"/>
          <w:sz w:val="28"/>
          <w:szCs w:val="28"/>
        </w:rPr>
        <w:t xml:space="preserve"> </w:t>
      </w:r>
      <w:r w:rsidR="00D01FA8" w:rsidRPr="00D01FA8">
        <w:rPr>
          <w:rFonts w:asciiTheme="minorHAnsi" w:hAnsiTheme="minorHAnsi" w:cstheme="minorHAnsi"/>
          <w:sz w:val="28"/>
          <w:szCs w:val="28"/>
        </w:rPr>
        <w:t>Balustrady</w:t>
      </w:r>
      <w:bookmarkEnd w:id="27"/>
      <w:bookmarkEnd w:id="28"/>
    </w:p>
    <w:p w14:paraId="0FBD95C5" w14:textId="3DF47998" w:rsidR="00776EEA" w:rsidRPr="00CF0CBD" w:rsidRDefault="00776EEA" w:rsidP="00D01FA8">
      <w:pPr>
        <w:widowControl/>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w:t>
      </w:r>
      <w:r w:rsidR="00D01FA8">
        <w:rPr>
          <w:rFonts w:asciiTheme="minorHAnsi" w:eastAsia="Times New Roman" w:hAnsiTheme="minorHAnsi" w:cstheme="minorHAnsi"/>
          <w:b/>
          <w:kern w:val="0"/>
          <w:lang w:bidi="ar-SA"/>
        </w:rPr>
        <w:t xml:space="preserve"> </w:t>
      </w:r>
      <w:r w:rsidRPr="00CF0CBD">
        <w:rPr>
          <w:rFonts w:asciiTheme="minorHAnsi" w:eastAsia="Times New Roman" w:hAnsiTheme="minorHAnsi" w:cstheme="minorHAnsi"/>
          <w:b/>
          <w:kern w:val="0"/>
          <w:lang w:bidi="ar-SA"/>
        </w:rPr>
        <w:t xml:space="preserve">Wstęp </w:t>
      </w:r>
    </w:p>
    <w:p w14:paraId="77276F65" w14:textId="77777777" w:rsidR="005140AA" w:rsidRPr="00CF0CBD" w:rsidRDefault="005140AA"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1ACD416D" w14:textId="66E985F2" w:rsidR="00776EEA" w:rsidRPr="00D01FA8" w:rsidRDefault="005140AA" w:rsidP="00D01FA8">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4F53BF79" w14:textId="77777777" w:rsidR="005140AA" w:rsidRPr="00CF0CBD" w:rsidRDefault="005140AA" w:rsidP="00D01FA8">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2E8931BA" w14:textId="4ED2A38B" w:rsidR="00776EEA" w:rsidRPr="00D01FA8" w:rsidRDefault="005140AA" w:rsidP="00D01FA8">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604586B5" w14:textId="7DBDE84E" w:rsidR="00CB4FCB" w:rsidRPr="00CF0CBD" w:rsidRDefault="00CB4FCB" w:rsidP="00D01FA8">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F1741E1" w14:textId="21D38C5F" w:rsidR="008966F9" w:rsidRPr="00D01FA8" w:rsidRDefault="005140AA" w:rsidP="00D01FA8">
      <w:pPr>
        <w:spacing w:line="360" w:lineRule="auto"/>
        <w:ind w:firstLine="708"/>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Roboty, których dotyczy Specyfikacja, obejmują wszystkie czynności umożliwiające montażu balustrady na obiekcie inżynierskim.</w:t>
      </w:r>
    </w:p>
    <w:p w14:paraId="4A472476" w14:textId="77777777" w:rsidR="008966F9" w:rsidRPr="00CF0CBD" w:rsidRDefault="008966F9" w:rsidP="00D01FA8">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32658BD7" w14:textId="6480B86D" w:rsidR="00776EEA" w:rsidRPr="00D01FA8" w:rsidRDefault="008966F9" w:rsidP="00D01FA8">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D01FA8">
        <w:rPr>
          <w:rFonts w:asciiTheme="minorHAnsi" w:hAnsiTheme="minorHAnsi" w:cstheme="minorHAnsi"/>
        </w:rPr>
        <w:t>.</w:t>
      </w:r>
      <w:r w:rsidRPr="00CF0CBD">
        <w:rPr>
          <w:rFonts w:asciiTheme="minorHAnsi" w:hAnsiTheme="minorHAnsi" w:cstheme="minorHAnsi"/>
        </w:rPr>
        <w:t xml:space="preserve"> Wymagania ogólne” pkt „1.4</w:t>
      </w:r>
      <w:r w:rsidR="00D01FA8">
        <w:rPr>
          <w:rFonts w:asciiTheme="minorHAnsi" w:hAnsiTheme="minorHAnsi" w:cstheme="minorHAnsi"/>
        </w:rPr>
        <w:t>.</w:t>
      </w:r>
      <w:r w:rsidRPr="00CF0CBD">
        <w:rPr>
          <w:rFonts w:asciiTheme="minorHAnsi" w:hAnsiTheme="minorHAnsi" w:cstheme="minorHAnsi"/>
        </w:rPr>
        <w:t xml:space="preserve"> Określenia podstawowe”.</w:t>
      </w:r>
    </w:p>
    <w:p w14:paraId="7CB2791D" w14:textId="77777777" w:rsidR="008966F9" w:rsidRPr="00CF0CBD" w:rsidRDefault="008966F9" w:rsidP="00D01FA8">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7D917FD8" w14:textId="2E920E66" w:rsidR="008966F9" w:rsidRPr="00D01FA8" w:rsidRDefault="008966F9" w:rsidP="00D01FA8">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D01FA8">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D01FA8">
        <w:rPr>
          <w:rFonts w:asciiTheme="minorHAnsi" w:hAnsiTheme="minorHAnsi" w:cstheme="minorHAnsi"/>
          <w:bCs/>
        </w:rPr>
        <w:t>.</w:t>
      </w:r>
      <w:r w:rsidRPr="00CF0CBD">
        <w:rPr>
          <w:rFonts w:asciiTheme="minorHAnsi" w:hAnsiTheme="minorHAnsi" w:cstheme="minorHAnsi"/>
          <w:bCs/>
        </w:rPr>
        <w:t xml:space="preserve"> Wykonanie robót”</w:t>
      </w:r>
      <w:r w:rsidR="00D01FA8">
        <w:rPr>
          <w:rFonts w:asciiTheme="minorHAnsi" w:hAnsiTheme="minorHAnsi" w:cstheme="minorHAnsi"/>
          <w:bCs/>
        </w:rPr>
        <w:t>.</w:t>
      </w:r>
    </w:p>
    <w:p w14:paraId="51E27B14" w14:textId="67AA1A97" w:rsidR="008966F9" w:rsidRPr="00CF0CBD" w:rsidRDefault="008966F9" w:rsidP="00D01FA8">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w:t>
      </w:r>
      <w:r w:rsidR="00D01FA8">
        <w:rPr>
          <w:rFonts w:asciiTheme="minorHAnsi" w:eastAsia="Times New Roman" w:hAnsiTheme="minorHAnsi" w:cstheme="minorHAnsi"/>
          <w:b/>
          <w:bCs/>
          <w:color w:val="000000"/>
          <w:kern w:val="0"/>
          <w:lang w:bidi="ar-SA"/>
        </w:rPr>
        <w:t xml:space="preserve"> </w:t>
      </w:r>
      <w:r w:rsidRPr="00CF0CBD">
        <w:rPr>
          <w:rFonts w:asciiTheme="minorHAnsi" w:eastAsia="Times New Roman" w:hAnsiTheme="minorHAnsi" w:cstheme="minorHAnsi"/>
          <w:b/>
          <w:bCs/>
          <w:color w:val="000000"/>
          <w:kern w:val="0"/>
          <w:lang w:bidi="ar-SA"/>
        </w:rPr>
        <w:t>Materiały</w:t>
      </w:r>
    </w:p>
    <w:p w14:paraId="0D8AD26B" w14:textId="2CBDE382" w:rsidR="008966F9" w:rsidRPr="00D01FA8" w:rsidRDefault="008966F9"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D01FA8">
        <w:rPr>
          <w:rFonts w:asciiTheme="minorHAnsi" w:hAnsiTheme="minorHAnsi" w:cstheme="minorHAnsi"/>
        </w:rPr>
        <w:t>.</w:t>
      </w:r>
      <w:r w:rsidRPr="00CF0CBD">
        <w:rPr>
          <w:rFonts w:asciiTheme="minorHAnsi" w:hAnsiTheme="minorHAnsi" w:cstheme="minorHAnsi"/>
        </w:rPr>
        <w:t xml:space="preserve"> Wymagania Ogólne".</w:t>
      </w:r>
    </w:p>
    <w:p w14:paraId="21B6FC29" w14:textId="379766F3" w:rsidR="008966F9" w:rsidRPr="00CF0CBD" w:rsidRDefault="008966F9" w:rsidP="00D01FA8">
      <w:pPr>
        <w:widowControl/>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2.1</w:t>
      </w:r>
      <w:r w:rsidR="00D01FA8">
        <w:rPr>
          <w:rFonts w:asciiTheme="minorHAnsi" w:eastAsia="Times New Roman" w:hAnsiTheme="minorHAnsi" w:cstheme="minorHAnsi"/>
          <w:b/>
          <w:kern w:val="0"/>
          <w:lang w:bidi="ar-SA"/>
        </w:rPr>
        <w:t xml:space="preserve">. </w:t>
      </w:r>
      <w:r w:rsidRPr="00CF0CBD">
        <w:rPr>
          <w:rFonts w:asciiTheme="minorHAnsi" w:eastAsia="Times New Roman" w:hAnsiTheme="minorHAnsi" w:cstheme="minorHAnsi"/>
          <w:b/>
          <w:kern w:val="0"/>
          <w:lang w:bidi="ar-SA"/>
        </w:rPr>
        <w:t>Balustrada</w:t>
      </w:r>
    </w:p>
    <w:p w14:paraId="03F46799" w14:textId="52F9D209" w:rsidR="008966F9" w:rsidRPr="00CF0CBD" w:rsidRDefault="008966F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Materiałami stosowanymi przy wykonaniu typowych balustrad mostowych ochronnych zgodnie z Katalogiem Detali Mostowych, według zasad niniejszej </w:t>
      </w:r>
      <w:proofErr w:type="spellStart"/>
      <w:r w:rsidRPr="00CF0CBD">
        <w:rPr>
          <w:rFonts w:asciiTheme="minorHAnsi" w:hAnsiTheme="minorHAnsi" w:cstheme="minorHAnsi"/>
        </w:rPr>
        <w:t>STWiORB</w:t>
      </w:r>
      <w:proofErr w:type="spellEnd"/>
      <w:r w:rsidRPr="00CF0CBD">
        <w:rPr>
          <w:rFonts w:asciiTheme="minorHAnsi" w:hAnsiTheme="minorHAnsi" w:cstheme="minorHAnsi"/>
        </w:rPr>
        <w:t xml:space="preserve"> są:</w:t>
      </w:r>
    </w:p>
    <w:p w14:paraId="5236FC9F" w14:textId="54FB7936" w:rsidR="008966F9" w:rsidRPr="00CF0CBD" w:rsidRDefault="008966F9" w:rsidP="00CF0CBD">
      <w:pPr>
        <w:widowControl/>
        <w:numPr>
          <w:ilvl w:val="0"/>
          <w:numId w:val="1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poręcz – płaskownik 100x12mm,</w:t>
      </w:r>
    </w:p>
    <w:p w14:paraId="228647C4" w14:textId="4E65F391" w:rsidR="008966F9" w:rsidRPr="00CF0CBD" w:rsidRDefault="008966F9" w:rsidP="00CF0CBD">
      <w:pPr>
        <w:widowControl/>
        <w:numPr>
          <w:ilvl w:val="0"/>
          <w:numId w:val="1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lastRenderedPageBreak/>
        <w:t>słupki – płaskownik 100x12mm,</w:t>
      </w:r>
    </w:p>
    <w:p w14:paraId="147BE22D" w14:textId="383DF18B" w:rsidR="008966F9" w:rsidRPr="00CF0CBD" w:rsidRDefault="008966F9" w:rsidP="00CF0CBD">
      <w:pPr>
        <w:widowControl/>
        <w:numPr>
          <w:ilvl w:val="0"/>
          <w:numId w:val="1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szczeblinki – płaskownik 50x10mm,</w:t>
      </w:r>
    </w:p>
    <w:p w14:paraId="6FA0A61F" w14:textId="3B68429B" w:rsidR="008966F9" w:rsidRPr="00CF0CBD" w:rsidRDefault="008966F9" w:rsidP="00CF0CBD">
      <w:pPr>
        <w:widowControl/>
        <w:numPr>
          <w:ilvl w:val="0"/>
          <w:numId w:val="1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element poziomy – płaskownik 50x10mm,</w:t>
      </w:r>
    </w:p>
    <w:p w14:paraId="0111E1EF" w14:textId="77777777" w:rsidR="008966F9" w:rsidRPr="00CF0CBD" w:rsidRDefault="008966F9" w:rsidP="00CF0CBD">
      <w:pPr>
        <w:widowControl/>
        <w:numPr>
          <w:ilvl w:val="0"/>
          <w:numId w:val="1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elementy dylatacyjne – blachy o wymiarach dostosowanych do przesunięcia</w:t>
      </w:r>
    </w:p>
    <w:p w14:paraId="26154C3E" w14:textId="29CFF75F" w:rsidR="008966F9" w:rsidRPr="00CF0CBD" w:rsidRDefault="008966F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Profile powinny być wykonane ze stali St3S wg PN-S-10052:1982 [4] lub równoważnej wg PN-EN 10025-2 [3]. Wszystkie ostre krawędzie stalowe powinny być zaokrąglone promieniem 2 mm.</w:t>
      </w:r>
    </w:p>
    <w:p w14:paraId="0B561ADF" w14:textId="38FDF4B4" w:rsidR="008966F9" w:rsidRPr="00CF0CBD" w:rsidRDefault="008966F9" w:rsidP="00CF0CBD">
      <w:pPr>
        <w:widowControl/>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kern w:val="0"/>
          <w:lang w:bidi="ar-SA"/>
        </w:rPr>
        <w:t>Dopuszcza się systemowe inne systemowe balustrady producenta spełniające wymagania odpowiednich norm i przepisów.</w:t>
      </w:r>
    </w:p>
    <w:p w14:paraId="0151A3DC" w14:textId="56B36207" w:rsidR="008966F9" w:rsidRPr="00CF0CBD" w:rsidRDefault="008966F9" w:rsidP="00D01FA8">
      <w:pPr>
        <w:widowControl/>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2.2</w:t>
      </w:r>
      <w:r w:rsidR="00D01FA8">
        <w:rPr>
          <w:rFonts w:asciiTheme="minorHAnsi" w:eastAsia="Times New Roman" w:hAnsiTheme="minorHAnsi" w:cstheme="minorHAnsi"/>
          <w:b/>
          <w:kern w:val="0"/>
          <w:lang w:bidi="ar-SA"/>
        </w:rPr>
        <w:t>.</w:t>
      </w:r>
      <w:r w:rsidRPr="00CF0CBD">
        <w:rPr>
          <w:rFonts w:asciiTheme="minorHAnsi" w:eastAsia="Times New Roman" w:hAnsiTheme="minorHAnsi" w:cstheme="minorHAnsi"/>
          <w:b/>
          <w:kern w:val="0"/>
          <w:lang w:bidi="ar-SA"/>
        </w:rPr>
        <w:t xml:space="preserve"> Zakotwienia.</w:t>
      </w:r>
    </w:p>
    <w:p w14:paraId="41D6D381" w14:textId="3AC48B66" w:rsidR="001A7EA6" w:rsidRPr="00D01FA8" w:rsidRDefault="008966F9" w:rsidP="00D01FA8">
      <w:pPr>
        <w:pStyle w:val="Standard"/>
        <w:spacing w:line="360" w:lineRule="auto"/>
        <w:ind w:firstLine="708"/>
        <w:rPr>
          <w:rFonts w:asciiTheme="minorHAnsi" w:hAnsiTheme="minorHAnsi" w:cstheme="minorHAnsi"/>
        </w:rPr>
      </w:pPr>
      <w:r w:rsidRPr="00CF0CBD">
        <w:rPr>
          <w:rFonts w:asciiTheme="minorHAnsi" w:hAnsiTheme="minorHAnsi" w:cstheme="minorHAnsi"/>
        </w:rPr>
        <w:t>Słupki balustrady mogą być kotwione we wnękach chodnika lub mocowane za pomocą kotew stalowych.</w:t>
      </w:r>
    </w:p>
    <w:p w14:paraId="697CDA6C" w14:textId="063974C5" w:rsidR="003F3F11" w:rsidRPr="00333A0D" w:rsidRDefault="00333A0D"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333A0D">
        <w:rPr>
          <w:rFonts w:asciiTheme="minorHAnsi" w:eastAsia="Times New Roman" w:hAnsiTheme="minorHAnsi" w:cstheme="minorHAnsi"/>
          <w:b/>
          <w:bCs/>
          <w:color w:val="000000"/>
          <w:kern w:val="0"/>
          <w:lang w:bidi="ar-SA"/>
        </w:rPr>
        <w:t xml:space="preserve">3. </w:t>
      </w:r>
      <w:r w:rsidR="003F3F11" w:rsidRPr="00333A0D">
        <w:rPr>
          <w:rFonts w:asciiTheme="minorHAnsi" w:eastAsia="Times New Roman" w:hAnsiTheme="minorHAnsi" w:cstheme="minorHAnsi"/>
          <w:b/>
          <w:bCs/>
          <w:color w:val="000000"/>
          <w:kern w:val="0"/>
          <w:lang w:bidi="ar-SA"/>
        </w:rPr>
        <w:t>Sprzęt</w:t>
      </w:r>
    </w:p>
    <w:p w14:paraId="75D443E9" w14:textId="38045C81" w:rsidR="003F3F11" w:rsidRPr="00CF0CBD" w:rsidRDefault="003F3F1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D01FA8">
        <w:rPr>
          <w:rFonts w:asciiTheme="minorHAnsi" w:hAnsiTheme="minorHAnsi" w:cstheme="minorHAnsi"/>
        </w:rPr>
        <w:t>.</w:t>
      </w:r>
      <w:r w:rsidRPr="00CF0CBD">
        <w:rPr>
          <w:rFonts w:asciiTheme="minorHAnsi" w:hAnsiTheme="minorHAnsi" w:cstheme="minorHAnsi"/>
        </w:rPr>
        <w:t xml:space="preserve"> Wymagania Ogólne" pkt „1.7</w:t>
      </w:r>
      <w:r w:rsidR="00D01FA8">
        <w:rPr>
          <w:rFonts w:asciiTheme="minorHAnsi" w:hAnsiTheme="minorHAnsi" w:cstheme="minorHAnsi"/>
        </w:rPr>
        <w:t>.</w:t>
      </w:r>
      <w:r w:rsidRPr="00CF0CBD">
        <w:rPr>
          <w:rFonts w:asciiTheme="minorHAnsi" w:hAnsiTheme="minorHAnsi" w:cstheme="minorHAnsi"/>
        </w:rPr>
        <w:t xml:space="preserve"> Sprzęt”</w:t>
      </w:r>
      <w:r w:rsidR="00D01FA8">
        <w:rPr>
          <w:rFonts w:asciiTheme="minorHAnsi" w:hAnsiTheme="minorHAnsi" w:cstheme="minorHAnsi"/>
        </w:rPr>
        <w:t>.</w:t>
      </w:r>
    </w:p>
    <w:p w14:paraId="4FB5C4E4" w14:textId="5784A4F9" w:rsidR="001A7EA6" w:rsidRPr="00333A0D" w:rsidRDefault="001A7EA6" w:rsidP="00333A0D">
      <w:pPr>
        <w:widowControl/>
        <w:suppressAutoHyphens w:val="0"/>
        <w:autoSpaceDN/>
        <w:spacing w:line="360" w:lineRule="auto"/>
        <w:ind w:firstLine="567"/>
        <w:textAlignment w:val="auto"/>
        <w:rPr>
          <w:rFonts w:asciiTheme="minorHAnsi" w:eastAsia="Times New Roman" w:hAnsiTheme="minorHAnsi" w:cstheme="minorHAnsi"/>
          <w:b/>
          <w:kern w:val="0"/>
          <w:lang w:bidi="ar-SA"/>
        </w:rPr>
      </w:pPr>
      <w:r w:rsidRPr="00CF0CBD">
        <w:rPr>
          <w:rFonts w:asciiTheme="minorHAnsi" w:hAnsiTheme="minorHAnsi" w:cstheme="minorHAnsi"/>
        </w:rPr>
        <w:t xml:space="preserve">Balustrady należy montować ręcznie. </w:t>
      </w:r>
      <w:r w:rsidR="003F3F11" w:rsidRPr="00CF0CBD">
        <w:rPr>
          <w:rFonts w:asciiTheme="minorHAnsi" w:hAnsiTheme="minorHAnsi" w:cstheme="minorHAnsi"/>
        </w:rPr>
        <w:t xml:space="preserve"> </w:t>
      </w:r>
      <w:r w:rsidRPr="00CF0CBD">
        <w:rPr>
          <w:rFonts w:asciiTheme="minorHAnsi" w:hAnsiTheme="minorHAnsi" w:cstheme="minorHAnsi"/>
        </w:rPr>
        <w:t xml:space="preserve">Do wykonania robót Wykonawca powinien dysponować lekkim sprzętem - spawarką, sprzętem do prostowania elementów balustrady, sprzętem do malowania ręcznego lub natryskowego. Do przygotowania zaprawy </w:t>
      </w:r>
      <w:proofErr w:type="spellStart"/>
      <w:r w:rsidRPr="00CF0CBD">
        <w:rPr>
          <w:rFonts w:asciiTheme="minorHAnsi" w:hAnsiTheme="minorHAnsi" w:cstheme="minorHAnsi"/>
        </w:rPr>
        <w:t>niskoskurczowej</w:t>
      </w:r>
      <w:proofErr w:type="spellEnd"/>
      <w:r w:rsidRPr="00CF0CBD">
        <w:rPr>
          <w:rFonts w:asciiTheme="minorHAnsi" w:hAnsiTheme="minorHAnsi" w:cstheme="minorHAnsi"/>
        </w:rPr>
        <w:t xml:space="preserve"> należy stosować mieszadło wolnoobrotowe.</w:t>
      </w:r>
    </w:p>
    <w:p w14:paraId="0B4F32FA" w14:textId="55084B00" w:rsidR="00DC58CD" w:rsidRPr="00333A0D" w:rsidRDefault="00DC58CD" w:rsidP="00333A0D">
      <w:pPr>
        <w:pStyle w:val="Akapitzlist"/>
        <w:widowControl/>
        <w:numPr>
          <w:ilvl w:val="0"/>
          <w:numId w:val="100"/>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333A0D">
        <w:rPr>
          <w:rFonts w:asciiTheme="minorHAnsi" w:eastAsia="Times New Roman" w:hAnsiTheme="minorHAnsi" w:cstheme="minorHAnsi"/>
          <w:b/>
          <w:bCs/>
          <w:color w:val="000000"/>
          <w:kern w:val="0"/>
          <w:lang w:bidi="ar-SA"/>
        </w:rPr>
        <w:t>Transport</w:t>
      </w:r>
    </w:p>
    <w:p w14:paraId="7863539E" w14:textId="621AFCA9" w:rsidR="00DC58CD" w:rsidRPr="00CF0CBD" w:rsidRDefault="00DC58C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333A0D">
        <w:rPr>
          <w:rFonts w:asciiTheme="minorHAnsi" w:hAnsiTheme="minorHAnsi" w:cstheme="minorHAnsi"/>
        </w:rPr>
        <w:t>.</w:t>
      </w:r>
      <w:r w:rsidRPr="00CF0CBD">
        <w:rPr>
          <w:rFonts w:asciiTheme="minorHAnsi" w:hAnsiTheme="minorHAnsi" w:cstheme="minorHAnsi"/>
        </w:rPr>
        <w:t xml:space="preserve"> Wymagania Ogólne" pkt „1.8</w:t>
      </w:r>
      <w:r w:rsidR="00333A0D">
        <w:rPr>
          <w:rFonts w:asciiTheme="minorHAnsi" w:hAnsiTheme="minorHAnsi" w:cstheme="minorHAnsi"/>
        </w:rPr>
        <w:t>.</w:t>
      </w:r>
      <w:r w:rsidRPr="00CF0CBD">
        <w:rPr>
          <w:rFonts w:asciiTheme="minorHAnsi" w:hAnsiTheme="minorHAnsi" w:cstheme="minorHAnsi"/>
        </w:rPr>
        <w:t xml:space="preserve"> Transport”</w:t>
      </w:r>
      <w:r w:rsidR="00333A0D">
        <w:rPr>
          <w:rFonts w:asciiTheme="minorHAnsi" w:hAnsiTheme="minorHAnsi" w:cstheme="minorHAnsi"/>
        </w:rPr>
        <w:t>.</w:t>
      </w:r>
    </w:p>
    <w:p w14:paraId="158BDA73" w14:textId="405BD2B6" w:rsidR="000349B6" w:rsidRPr="00CF0CBD" w:rsidRDefault="000349B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Transport segmentów balustrady może się odbywać dowolnymi środkami transportu z zachowaniem ogólnych warunków bezpiecznego transportu stalowych elementów konstrukcyjnych.</w:t>
      </w:r>
    </w:p>
    <w:p w14:paraId="36F14F22" w14:textId="1DAF5880" w:rsidR="00776EEA" w:rsidRPr="00333A0D" w:rsidRDefault="000349B6" w:rsidP="00333A0D">
      <w:pPr>
        <w:pStyle w:val="Standard"/>
        <w:spacing w:line="360" w:lineRule="auto"/>
        <w:ind w:firstLine="708"/>
        <w:rPr>
          <w:rFonts w:asciiTheme="minorHAnsi" w:hAnsiTheme="minorHAnsi" w:cstheme="minorHAnsi"/>
        </w:rPr>
      </w:pPr>
      <w:r w:rsidRPr="00CF0CBD">
        <w:rPr>
          <w:rFonts w:asciiTheme="minorHAnsi" w:hAnsiTheme="minorHAnsi" w:cstheme="minorHAnsi"/>
        </w:rPr>
        <w:t>Elementy nie powinny wystawać poza gabaryt środka transportu. W czasie transportu należy zwracać uwagę, aby nie została uszkodzona powłoka antykorozyjna. Stalowe elementy pokryte powłoką gruntującą powinny być przechowywane w odpowiednich warunkach. Elementy zagruntowane, ale bez międzywarstwy powinny być chronione przed wpływami temperatury. W trakcie transportu elementy te powinny być zabezpieczone gumowymi lub filcowymi podkładkami przed obtarciami.</w:t>
      </w:r>
    </w:p>
    <w:p w14:paraId="62758C50" w14:textId="77777777" w:rsidR="00265B6A" w:rsidRPr="00CF0CBD" w:rsidRDefault="00265B6A" w:rsidP="00333A0D">
      <w:pPr>
        <w:widowControl/>
        <w:numPr>
          <w:ilvl w:val="0"/>
          <w:numId w:val="4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lastRenderedPageBreak/>
        <w:t>Wykonanie robót</w:t>
      </w:r>
    </w:p>
    <w:p w14:paraId="5294C568" w14:textId="6B2A5332" w:rsidR="00265B6A" w:rsidRPr="00CF0CBD" w:rsidRDefault="00265B6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333A0D">
        <w:rPr>
          <w:rFonts w:asciiTheme="minorHAnsi" w:hAnsiTheme="minorHAnsi" w:cstheme="minorHAnsi"/>
        </w:rPr>
        <w:t>.</w:t>
      </w:r>
      <w:r w:rsidRPr="00CF0CBD">
        <w:rPr>
          <w:rFonts w:asciiTheme="minorHAnsi" w:hAnsiTheme="minorHAnsi" w:cstheme="minorHAnsi"/>
        </w:rPr>
        <w:t xml:space="preserve"> Wymagania Ogólne" „pkt</w:t>
      </w:r>
      <w:r w:rsidR="00333A0D">
        <w:rPr>
          <w:rFonts w:asciiTheme="minorHAnsi" w:hAnsiTheme="minorHAnsi" w:cstheme="minorHAnsi"/>
        </w:rPr>
        <w:t xml:space="preserve"> </w:t>
      </w:r>
      <w:r w:rsidRPr="00CF0CBD">
        <w:rPr>
          <w:rFonts w:asciiTheme="minorHAnsi" w:hAnsiTheme="minorHAnsi" w:cstheme="minorHAnsi"/>
        </w:rPr>
        <w:t>1.9</w:t>
      </w:r>
      <w:r w:rsidR="00333A0D">
        <w:rPr>
          <w:rFonts w:asciiTheme="minorHAnsi" w:hAnsiTheme="minorHAnsi" w:cstheme="minorHAnsi"/>
        </w:rPr>
        <w:t>.</w:t>
      </w:r>
      <w:r w:rsidRPr="00CF0CBD">
        <w:rPr>
          <w:rFonts w:asciiTheme="minorHAnsi" w:hAnsiTheme="minorHAnsi" w:cstheme="minorHAnsi"/>
        </w:rPr>
        <w:t xml:space="preserve"> Wykonanie robót”.</w:t>
      </w:r>
    </w:p>
    <w:p w14:paraId="306619A6" w14:textId="77777777" w:rsidR="00265B6A" w:rsidRPr="00CF0CBD" w:rsidRDefault="00265B6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Podstawowe czynności przy wykonywaniu robót obejmują:</w:t>
      </w:r>
    </w:p>
    <w:p w14:paraId="57F2BA3D" w14:textId="77777777" w:rsidR="00265B6A" w:rsidRPr="00CF0CBD" w:rsidRDefault="00265B6A" w:rsidP="00CF0CBD">
      <w:pPr>
        <w:pStyle w:val="Standard"/>
        <w:numPr>
          <w:ilvl w:val="0"/>
          <w:numId w:val="30"/>
        </w:numPr>
        <w:spacing w:line="360" w:lineRule="auto"/>
        <w:rPr>
          <w:rFonts w:asciiTheme="minorHAnsi" w:hAnsiTheme="minorHAnsi" w:cstheme="minorHAnsi"/>
        </w:rPr>
      </w:pPr>
      <w:r w:rsidRPr="00CF0CBD">
        <w:rPr>
          <w:rFonts w:asciiTheme="minorHAnsi" w:hAnsiTheme="minorHAnsi" w:cstheme="minorHAnsi"/>
        </w:rPr>
        <w:t>roboty przygotowawcze,</w:t>
      </w:r>
    </w:p>
    <w:p w14:paraId="15DF9433" w14:textId="51C68D2A" w:rsidR="00265B6A" w:rsidRPr="00CF0CBD" w:rsidRDefault="00265B6A" w:rsidP="00CF0CBD">
      <w:pPr>
        <w:pStyle w:val="Standard"/>
        <w:numPr>
          <w:ilvl w:val="0"/>
          <w:numId w:val="30"/>
        </w:numPr>
        <w:spacing w:line="360" w:lineRule="auto"/>
        <w:rPr>
          <w:rFonts w:asciiTheme="minorHAnsi" w:hAnsiTheme="minorHAnsi" w:cstheme="minorHAnsi"/>
        </w:rPr>
      </w:pPr>
      <w:r w:rsidRPr="00CF0CBD">
        <w:rPr>
          <w:rFonts w:asciiTheme="minorHAnsi" w:hAnsiTheme="minorHAnsi" w:cstheme="minorHAnsi"/>
        </w:rPr>
        <w:t>montaż balustrady,</w:t>
      </w:r>
    </w:p>
    <w:p w14:paraId="1F13C6C1" w14:textId="647C91F4" w:rsidR="00265B6A" w:rsidRPr="00333A0D" w:rsidRDefault="00265B6A" w:rsidP="00CF0CBD">
      <w:pPr>
        <w:pStyle w:val="Standard"/>
        <w:numPr>
          <w:ilvl w:val="0"/>
          <w:numId w:val="30"/>
        </w:numPr>
        <w:spacing w:line="360" w:lineRule="auto"/>
        <w:rPr>
          <w:rFonts w:asciiTheme="minorHAnsi" w:hAnsiTheme="minorHAnsi" w:cstheme="minorHAnsi"/>
        </w:rPr>
      </w:pPr>
      <w:r w:rsidRPr="00CF0CBD">
        <w:rPr>
          <w:rFonts w:asciiTheme="minorHAnsi" w:hAnsiTheme="minorHAnsi" w:cstheme="minorHAnsi"/>
        </w:rPr>
        <w:t>roboty wykończeniowe.</w:t>
      </w:r>
    </w:p>
    <w:p w14:paraId="54BC96F4" w14:textId="77777777" w:rsidR="000349B6" w:rsidRPr="00CF0CBD" w:rsidRDefault="000349B6" w:rsidP="00333A0D">
      <w:pPr>
        <w:pStyle w:val="Standard"/>
        <w:spacing w:before="240" w:line="360" w:lineRule="auto"/>
        <w:rPr>
          <w:rFonts w:asciiTheme="minorHAnsi" w:hAnsiTheme="minorHAnsi" w:cstheme="minorHAnsi"/>
        </w:rPr>
      </w:pPr>
      <w:r w:rsidRPr="00CF0CBD">
        <w:rPr>
          <w:rFonts w:asciiTheme="minorHAnsi" w:hAnsiTheme="minorHAnsi" w:cstheme="minorHAnsi"/>
        </w:rPr>
        <w:t>Kolejność montażu balustrad ze słupkami mocowanymi we wnękach obejmuje czynności:</w:t>
      </w:r>
    </w:p>
    <w:p w14:paraId="61F7FB5C" w14:textId="6B48EE23" w:rsidR="000349B6" w:rsidRPr="00CF0CBD" w:rsidRDefault="000349B6" w:rsidP="00CF0CB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 xml:space="preserve">w płycie chodnika (przed jej betonowaniem) należy uformować wnęki pod słupki balustrady.. W trakcie formowania wnęki należy wokół niej zamontować i </w:t>
      </w:r>
      <w:proofErr w:type="spellStart"/>
      <w:r w:rsidRPr="00CF0CBD">
        <w:rPr>
          <w:rFonts w:asciiTheme="minorHAnsi" w:hAnsiTheme="minorHAnsi" w:cstheme="minorHAnsi"/>
        </w:rPr>
        <w:t>zastabilizować</w:t>
      </w:r>
      <w:proofErr w:type="spellEnd"/>
      <w:r w:rsidRPr="00CF0CBD">
        <w:rPr>
          <w:rFonts w:asciiTheme="minorHAnsi" w:hAnsiTheme="minorHAnsi" w:cstheme="minorHAnsi"/>
        </w:rPr>
        <w:t xml:space="preserve"> spiralę (tak, aby nie przesunęła się w trakcie betonowania chodnika) oraz osadzić rurkę odsączającą,</w:t>
      </w:r>
    </w:p>
    <w:p w14:paraId="0172E7C5" w14:textId="67E49B11" w:rsidR="000349B6" w:rsidRPr="00CF0CBD" w:rsidRDefault="000349B6" w:rsidP="00CF0CB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należy ustawić słupki podzestawów balustrady we wnękach i wyregulować balustradę wysokościowo. Słupki, w swojej dolnej części muszą być zaopatrzone w, przyspawane do nich,  stalowe elementy dociskowe. Słupki muszą być osadzone na głębokość nie mniejszą niż 18 cm,</w:t>
      </w:r>
    </w:p>
    <w:p w14:paraId="303220E5" w14:textId="77777777" w:rsidR="000349B6" w:rsidRPr="00CF0CBD" w:rsidRDefault="000349B6" w:rsidP="00CF0CB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wokół słupka balustrady należy wykonać warstwę przesączającą, na wysokość około 3,5 cm,</w:t>
      </w:r>
    </w:p>
    <w:p w14:paraId="3576A49B" w14:textId="6D39360E" w:rsidR="000349B6" w:rsidRPr="00333A0D" w:rsidRDefault="000349B6" w:rsidP="00333A0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 xml:space="preserve">resztę wnęki należy wypełnić zaprawą </w:t>
      </w:r>
      <w:proofErr w:type="spellStart"/>
      <w:r w:rsidRPr="00CF0CBD">
        <w:rPr>
          <w:rFonts w:asciiTheme="minorHAnsi" w:hAnsiTheme="minorHAnsi" w:cstheme="minorHAnsi"/>
        </w:rPr>
        <w:t>niskoskurczową</w:t>
      </w:r>
      <w:proofErr w:type="spellEnd"/>
      <w:r w:rsidRPr="00CF0CBD">
        <w:rPr>
          <w:rFonts w:asciiTheme="minorHAnsi" w:hAnsiTheme="minorHAnsi" w:cstheme="minorHAnsi"/>
        </w:rPr>
        <w:t xml:space="preserve"> i uformować ją u góry wnęki tak, aby odpływ wody odbywał się na zewnątrz. </w:t>
      </w:r>
    </w:p>
    <w:p w14:paraId="23959B73" w14:textId="543C50E6" w:rsidR="000349B6" w:rsidRPr="00CF0CBD" w:rsidRDefault="000349B6" w:rsidP="00333A0D">
      <w:pPr>
        <w:pStyle w:val="Standard"/>
        <w:spacing w:before="240" w:line="360" w:lineRule="auto"/>
        <w:rPr>
          <w:rFonts w:asciiTheme="minorHAnsi" w:hAnsiTheme="minorHAnsi" w:cstheme="minorHAnsi"/>
        </w:rPr>
      </w:pPr>
      <w:r w:rsidRPr="00CF0CBD">
        <w:rPr>
          <w:rFonts w:asciiTheme="minorHAnsi" w:hAnsiTheme="minorHAnsi" w:cstheme="minorHAnsi"/>
        </w:rPr>
        <w:t>Kolejność montażu balustrad ze słupkami mocowanymi za pomocą kotew obejmuje czynności:</w:t>
      </w:r>
    </w:p>
    <w:p w14:paraId="3D79515C" w14:textId="77777777" w:rsidR="000349B6" w:rsidRPr="00CF0CBD" w:rsidRDefault="000349B6" w:rsidP="00CF0CB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 xml:space="preserve">w płycie chodnika, przed jej zabetonowaniem,  należy osadzić blachy z kotwami i tak </w:t>
      </w:r>
      <w:proofErr w:type="spellStart"/>
      <w:r w:rsidRPr="00CF0CBD">
        <w:rPr>
          <w:rFonts w:asciiTheme="minorHAnsi" w:hAnsiTheme="minorHAnsi" w:cstheme="minorHAnsi"/>
        </w:rPr>
        <w:t>zastabilizować</w:t>
      </w:r>
      <w:proofErr w:type="spellEnd"/>
      <w:r w:rsidRPr="00CF0CBD">
        <w:rPr>
          <w:rFonts w:asciiTheme="minorHAnsi" w:hAnsiTheme="minorHAnsi" w:cstheme="minorHAnsi"/>
        </w:rPr>
        <w:t>, aby nie przesunęły się w czasie betonowania. Blachy powinny być osadzone 35 mm poniżej poziomu chodnika,</w:t>
      </w:r>
    </w:p>
    <w:p w14:paraId="7233144E" w14:textId="77777777" w:rsidR="000349B6" w:rsidRPr="00CF0CBD" w:rsidRDefault="000349B6" w:rsidP="00CF0CB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należy ustawić słupki i wyregulować je wysokościowo, ewentualnie stosując kliny wyrównawcze,</w:t>
      </w:r>
    </w:p>
    <w:p w14:paraId="2C9EE508" w14:textId="77777777" w:rsidR="000349B6" w:rsidRPr="00CF0CBD" w:rsidRDefault="000349B6" w:rsidP="00CF0CB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przyspawać słupki do blach z kotwami,</w:t>
      </w:r>
    </w:p>
    <w:p w14:paraId="3332CFDC" w14:textId="0CF30771" w:rsidR="000B68B9" w:rsidRPr="00333A0D" w:rsidRDefault="000349B6" w:rsidP="00333A0D">
      <w:pPr>
        <w:pStyle w:val="Standard"/>
        <w:numPr>
          <w:ilvl w:val="0"/>
          <w:numId w:val="31"/>
        </w:numPr>
        <w:spacing w:line="360" w:lineRule="auto"/>
        <w:rPr>
          <w:rFonts w:asciiTheme="minorHAnsi" w:hAnsiTheme="minorHAnsi" w:cstheme="minorHAnsi"/>
        </w:rPr>
      </w:pPr>
      <w:r w:rsidRPr="00CF0CBD">
        <w:rPr>
          <w:rFonts w:asciiTheme="minorHAnsi" w:hAnsiTheme="minorHAnsi" w:cstheme="minorHAnsi"/>
        </w:rPr>
        <w:t>uzupełnić powłoki antykorozyjne uszkodzone w trakcie spawania,</w:t>
      </w:r>
    </w:p>
    <w:p w14:paraId="3F5CF853" w14:textId="77777777" w:rsidR="00EF4F4D" w:rsidRPr="00CF0CBD" w:rsidRDefault="00EF4F4D" w:rsidP="00333A0D">
      <w:pPr>
        <w:widowControl/>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Zabezpieczenie antykorozyjne:</w:t>
      </w:r>
    </w:p>
    <w:p w14:paraId="6CAF53FA" w14:textId="77777777" w:rsidR="00EF4F4D" w:rsidRPr="00CF0CBD" w:rsidRDefault="000B68B9" w:rsidP="00CF0CBD">
      <w:pPr>
        <w:widowControl/>
        <w:numPr>
          <w:ilvl w:val="0"/>
          <w:numId w:val="48"/>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Ocynkowanie ogniowe</w:t>
      </w:r>
    </w:p>
    <w:p w14:paraId="1D359722" w14:textId="77777777" w:rsidR="00EF4F4D" w:rsidRPr="00CF0CBD" w:rsidRDefault="000B68B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Zabezpieczenie antykorozyjne w postaci ocynkowania ogniowego elementów stalowych zgodnie z wymogami normy PN-EN ISO 1461:2000 [2], zostanie wykonane w wytwórni</w:t>
      </w:r>
    </w:p>
    <w:p w14:paraId="2BF3A9D3" w14:textId="77777777" w:rsidR="000B68B9" w:rsidRPr="00CF0CBD" w:rsidRDefault="000B68B9" w:rsidP="00CF0CBD">
      <w:pPr>
        <w:widowControl/>
        <w:numPr>
          <w:ilvl w:val="0"/>
          <w:numId w:val="48"/>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Malowanie</w:t>
      </w:r>
    </w:p>
    <w:p w14:paraId="117998F5" w14:textId="02792E7A" w:rsidR="000349B6" w:rsidRPr="00333A0D" w:rsidRDefault="00EF4F4D" w:rsidP="00333A0D">
      <w:pPr>
        <w:pStyle w:val="Standard"/>
        <w:spacing w:line="360" w:lineRule="auto"/>
        <w:ind w:firstLine="708"/>
        <w:rPr>
          <w:rFonts w:asciiTheme="minorHAnsi" w:hAnsiTheme="minorHAnsi" w:cstheme="minorHAnsi"/>
        </w:rPr>
      </w:pPr>
      <w:r w:rsidRPr="00CF0CBD">
        <w:rPr>
          <w:rFonts w:asciiTheme="minorHAnsi" w:hAnsiTheme="minorHAnsi" w:cstheme="minorHAnsi"/>
        </w:rPr>
        <w:t>Jeżeli zlecenie tego wymaga balustrady</w:t>
      </w:r>
      <w:r w:rsidR="000B68B9" w:rsidRPr="00CF0CBD">
        <w:rPr>
          <w:rFonts w:asciiTheme="minorHAnsi" w:hAnsiTheme="minorHAnsi" w:cstheme="minorHAnsi"/>
        </w:rPr>
        <w:t xml:space="preserve"> należy dodatkowo pokryć powłokami malarskimi. </w:t>
      </w:r>
      <w:r w:rsidRPr="00CF0CBD">
        <w:rPr>
          <w:rFonts w:asciiTheme="minorHAnsi" w:hAnsiTheme="minorHAnsi" w:cstheme="minorHAnsi"/>
        </w:rPr>
        <w:t xml:space="preserve">Powinny być </w:t>
      </w:r>
      <w:r w:rsidR="000B68B9" w:rsidRPr="00CF0CBD">
        <w:rPr>
          <w:rFonts w:asciiTheme="minorHAnsi" w:hAnsiTheme="minorHAnsi" w:cstheme="minorHAnsi"/>
        </w:rPr>
        <w:t>stosowane specjalne systemy malarskie</w:t>
      </w:r>
      <w:r w:rsidRPr="00CF0CBD">
        <w:rPr>
          <w:rFonts w:asciiTheme="minorHAnsi" w:hAnsiTheme="minorHAnsi" w:cstheme="minorHAnsi"/>
        </w:rPr>
        <w:t>.</w:t>
      </w:r>
    </w:p>
    <w:p w14:paraId="00EDA5DB" w14:textId="77777777" w:rsidR="00A3105F" w:rsidRPr="00CF0CBD" w:rsidRDefault="00A3105F" w:rsidP="00333A0D">
      <w:pPr>
        <w:widowControl/>
        <w:numPr>
          <w:ilvl w:val="0"/>
          <w:numId w:val="4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38007489" w14:textId="356180E4" w:rsidR="00A3105F" w:rsidRPr="00CF0CBD" w:rsidRDefault="00A3105F"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333A0D">
        <w:rPr>
          <w:rFonts w:asciiTheme="minorHAnsi" w:hAnsiTheme="minorHAnsi" w:cstheme="minorHAnsi"/>
        </w:rPr>
        <w:t>.</w:t>
      </w:r>
      <w:r w:rsidRPr="00CF0CBD">
        <w:rPr>
          <w:rFonts w:asciiTheme="minorHAnsi" w:hAnsiTheme="minorHAnsi" w:cstheme="minorHAnsi"/>
        </w:rPr>
        <w:t xml:space="preserve"> Wymagania Ogólne" pkt „1.10</w:t>
      </w:r>
      <w:r w:rsidR="00333A0D">
        <w:rPr>
          <w:rFonts w:asciiTheme="minorHAnsi" w:hAnsiTheme="minorHAnsi" w:cstheme="minorHAnsi"/>
        </w:rPr>
        <w:t>.</w:t>
      </w:r>
      <w:r w:rsidRPr="00CF0CBD">
        <w:rPr>
          <w:rFonts w:asciiTheme="minorHAnsi" w:hAnsiTheme="minorHAnsi" w:cstheme="minorHAnsi"/>
        </w:rPr>
        <w:t xml:space="preserve"> Kontrola jakości robót”.</w:t>
      </w:r>
    </w:p>
    <w:p w14:paraId="04838B88" w14:textId="77777777" w:rsidR="00A3105F" w:rsidRPr="00CF0CBD" w:rsidRDefault="00A3105F"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w:t>
      </w:r>
    </w:p>
    <w:p w14:paraId="458CA497" w14:textId="789A7D8C" w:rsidR="00A3105F" w:rsidRPr="00CF0CBD" w:rsidRDefault="00A3105F"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kern w:val="0"/>
        </w:rPr>
        <w:t xml:space="preserve">prawidłowości ustawienia i zamocowania balustrady, dopuszczalna </w:t>
      </w:r>
      <w:r w:rsidR="00FC2A8D" w:rsidRPr="00CF0CBD">
        <w:rPr>
          <w:rFonts w:asciiTheme="minorHAnsi" w:hAnsiTheme="minorHAnsi" w:cstheme="minorHAnsi"/>
          <w:kern w:val="0"/>
        </w:rPr>
        <w:t xml:space="preserve">liniowa </w:t>
      </w:r>
      <w:r w:rsidRPr="00CF0CBD">
        <w:rPr>
          <w:rFonts w:asciiTheme="minorHAnsi" w:hAnsiTheme="minorHAnsi" w:cstheme="minorHAnsi"/>
          <w:kern w:val="0"/>
        </w:rPr>
        <w:t>odchyłka wynosi 1 cm na 8m</w:t>
      </w:r>
    </w:p>
    <w:p w14:paraId="0956C0F1" w14:textId="267A7C64" w:rsidR="00776EEA" w:rsidRPr="00333A0D" w:rsidRDefault="00A3105F" w:rsidP="00333A0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prawidłowość ochrony antykorozyjnej</w:t>
      </w:r>
      <w:r w:rsidR="008F591B" w:rsidRPr="00CF0CBD">
        <w:rPr>
          <w:rFonts w:asciiTheme="minorHAnsi" w:hAnsiTheme="minorHAnsi" w:cstheme="minorHAnsi"/>
        </w:rPr>
        <w:t xml:space="preserve"> zgodnie z „ST 1.3.2.e</w:t>
      </w:r>
      <w:r w:rsidR="00333A0D">
        <w:rPr>
          <w:rFonts w:asciiTheme="minorHAnsi" w:hAnsiTheme="minorHAnsi" w:cstheme="minorHAnsi"/>
        </w:rPr>
        <w:t>.</w:t>
      </w:r>
      <w:r w:rsidR="008F591B" w:rsidRPr="00CF0CBD">
        <w:rPr>
          <w:rFonts w:asciiTheme="minorHAnsi" w:hAnsiTheme="minorHAnsi" w:cstheme="minorHAnsi"/>
        </w:rPr>
        <w:t xml:space="preserve"> Zabezpieczenia antykorozyjne elementów </w:t>
      </w:r>
      <w:r w:rsidR="009A07AA" w:rsidRPr="00CF0CBD">
        <w:rPr>
          <w:rFonts w:asciiTheme="minorHAnsi" w:hAnsiTheme="minorHAnsi" w:cstheme="minorHAnsi"/>
        </w:rPr>
        <w:t>stalowych</w:t>
      </w:r>
      <w:r w:rsidR="008F591B" w:rsidRPr="00CF0CBD">
        <w:rPr>
          <w:rFonts w:asciiTheme="minorHAnsi" w:hAnsiTheme="minorHAnsi" w:cstheme="minorHAnsi"/>
        </w:rPr>
        <w:t>”</w:t>
      </w:r>
    </w:p>
    <w:p w14:paraId="60348C3B" w14:textId="4402C804" w:rsidR="00E01C02" w:rsidRPr="00CF0CBD" w:rsidRDefault="00E01C02"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7. Obmiar robót</w:t>
      </w:r>
    </w:p>
    <w:p w14:paraId="5AF4937E" w14:textId="2281F842" w:rsidR="00E01C02" w:rsidRPr="00CF0CBD" w:rsidRDefault="00E01C02"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73CB1D5D" w14:textId="77777777" w:rsidR="00E01C02" w:rsidRPr="00CF0CBD" w:rsidRDefault="00E01C02"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75C2AECB" w14:textId="2DF708D5" w:rsidR="00776EEA" w:rsidRPr="00333A0D" w:rsidRDefault="00E01C02" w:rsidP="00333A0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1mb (metr bieżący) zamontowanej balustrady.</w:t>
      </w:r>
    </w:p>
    <w:p w14:paraId="48B8A279" w14:textId="791AB0BD" w:rsidR="003C0AB7" w:rsidRPr="00CF0CBD" w:rsidRDefault="003C0AB7"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559BC0A4" w14:textId="0EDB42E2" w:rsidR="00776EEA" w:rsidRPr="00333A0D" w:rsidRDefault="003C0AB7" w:rsidP="00333A0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Odbiór robót dokonuje przedstawiciel Wykonawcy oraz Zamawiającego i zostaje on potwierdzony protokołem odbioru potwierdzającym kompletność zleconego zakresu pr</w:t>
      </w:r>
      <w:r w:rsidR="00047B85" w:rsidRPr="00CF0CBD">
        <w:rPr>
          <w:rFonts w:asciiTheme="minorHAnsi" w:hAnsiTheme="minorHAnsi" w:cstheme="minorHAnsi"/>
        </w:rPr>
        <w:t>ac związanych</w:t>
      </w:r>
      <w:r w:rsidRPr="00CF0CBD">
        <w:rPr>
          <w:rFonts w:asciiTheme="minorHAnsi" w:hAnsiTheme="minorHAnsi" w:cstheme="minorHAnsi"/>
        </w:rPr>
        <w:t xml:space="preserve"> z wykonaniem </w:t>
      </w:r>
      <w:r w:rsidRPr="00CF0CBD">
        <w:rPr>
          <w:rFonts w:asciiTheme="minorHAnsi" w:hAnsiTheme="minorHAnsi" w:cstheme="minorHAnsi"/>
          <w:kern w:val="0"/>
        </w:rPr>
        <w:t>balustrady.</w:t>
      </w:r>
    </w:p>
    <w:p w14:paraId="533A42B2" w14:textId="0CA1A056" w:rsidR="003C0AB7" w:rsidRPr="00CF0CBD" w:rsidRDefault="003C0AB7"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7D1D8ED0" w14:textId="7A370A26" w:rsidR="00C17294" w:rsidRPr="00CF0CBD" w:rsidRDefault="00C1729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333A0D">
        <w:rPr>
          <w:rFonts w:asciiTheme="minorHAnsi" w:hAnsiTheme="minorHAnsi" w:cstheme="minorHAnsi"/>
        </w:rPr>
        <w:t>.</w:t>
      </w:r>
      <w:r w:rsidRPr="00CF0CBD">
        <w:rPr>
          <w:rFonts w:asciiTheme="minorHAnsi" w:hAnsiTheme="minorHAnsi" w:cstheme="minorHAnsi"/>
        </w:rPr>
        <w:t xml:space="preserve"> Wymagania Ogólne" pkt „1.13</w:t>
      </w:r>
      <w:r w:rsidR="00333A0D">
        <w:rPr>
          <w:rFonts w:asciiTheme="minorHAnsi" w:hAnsiTheme="minorHAnsi" w:cstheme="minorHAnsi"/>
        </w:rPr>
        <w:t>.</w:t>
      </w:r>
      <w:r w:rsidRPr="00CF0CBD">
        <w:rPr>
          <w:rFonts w:asciiTheme="minorHAnsi" w:hAnsiTheme="minorHAnsi" w:cstheme="minorHAnsi"/>
        </w:rPr>
        <w:t xml:space="preserve"> Płatności”.</w:t>
      </w:r>
    </w:p>
    <w:p w14:paraId="71FCADD5" w14:textId="0BBECC70" w:rsidR="003C0AB7" w:rsidRPr="00CF0CBD" w:rsidRDefault="003C0AB7"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D42739" w:rsidRPr="00CF0CBD">
        <w:rPr>
          <w:rFonts w:asciiTheme="minorHAnsi" w:eastAsia="Times New Roman" w:hAnsiTheme="minorHAnsi" w:cstheme="minorHAnsi"/>
          <w:kern w:val="0"/>
          <w:lang w:bidi="ar-SA"/>
        </w:rPr>
        <w:t xml:space="preserve">1mb </w:t>
      </w:r>
      <w:r w:rsidRPr="00CF0CBD">
        <w:rPr>
          <w:rFonts w:asciiTheme="minorHAnsi" w:eastAsia="Times New Roman" w:hAnsiTheme="minorHAnsi" w:cstheme="minorHAnsi"/>
          <w:kern w:val="0"/>
          <w:lang w:bidi="ar-SA"/>
        </w:rPr>
        <w:t>b</w:t>
      </w:r>
      <w:r w:rsidR="00A66788" w:rsidRPr="00CF0CBD">
        <w:rPr>
          <w:rFonts w:asciiTheme="minorHAnsi" w:eastAsia="Times New Roman" w:hAnsiTheme="minorHAnsi" w:cstheme="minorHAnsi"/>
          <w:kern w:val="0"/>
          <w:lang w:bidi="ar-SA"/>
        </w:rPr>
        <w:t>alustrady</w:t>
      </w:r>
      <w:r w:rsidRPr="00CF0CBD">
        <w:rPr>
          <w:rFonts w:asciiTheme="minorHAnsi" w:eastAsia="Times New Roman" w:hAnsiTheme="minorHAnsi" w:cstheme="minorHAnsi"/>
          <w:kern w:val="0"/>
          <w:lang w:bidi="ar-SA"/>
        </w:rPr>
        <w:t xml:space="preserve"> obejmuje:</w:t>
      </w:r>
    </w:p>
    <w:p w14:paraId="05A5B05B" w14:textId="77777777" w:rsidR="003C0AB7" w:rsidRPr="00CF0CBD" w:rsidRDefault="003C0AB7"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zakup przez wykonawcę balustrady</w:t>
      </w:r>
    </w:p>
    <w:p w14:paraId="406B3CCB" w14:textId="31B5AC05" w:rsidR="003C0AB7" w:rsidRPr="00CF0CBD" w:rsidRDefault="003C0AB7"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przewiezienie potrzebnych  materiałów i ich składowanie</w:t>
      </w:r>
    </w:p>
    <w:p w14:paraId="6D081840" w14:textId="77777777" w:rsidR="003C0AB7" w:rsidRPr="00CF0CBD" w:rsidRDefault="003C0AB7"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montaż balustrady zgodnie z geometrią obiektu</w:t>
      </w:r>
    </w:p>
    <w:p w14:paraId="6A974DA7" w14:textId="77777777" w:rsidR="00BB0859" w:rsidRPr="00CF0CBD" w:rsidRDefault="00BB0859"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lastRenderedPageBreak/>
        <w:t>wykonanie dylatacji balustrady jeśli wymagana</w:t>
      </w:r>
    </w:p>
    <w:p w14:paraId="498AE9FE" w14:textId="77777777" w:rsidR="003C0AB7" w:rsidRPr="00CF0CBD" w:rsidRDefault="003C0AB7"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wykonanie </w:t>
      </w:r>
      <w:proofErr w:type="spellStart"/>
      <w:r w:rsidRPr="00CF0CBD">
        <w:rPr>
          <w:rFonts w:asciiTheme="minorHAnsi" w:eastAsia="Times New Roman" w:hAnsiTheme="minorHAnsi" w:cstheme="minorHAnsi"/>
          <w:kern w:val="0"/>
          <w:lang w:bidi="ar-SA"/>
        </w:rPr>
        <w:t>podlewki</w:t>
      </w:r>
      <w:proofErr w:type="spellEnd"/>
      <w:r w:rsidRPr="00CF0CBD">
        <w:rPr>
          <w:rFonts w:asciiTheme="minorHAnsi" w:eastAsia="Times New Roman" w:hAnsiTheme="minorHAnsi" w:cstheme="minorHAnsi"/>
          <w:kern w:val="0"/>
          <w:lang w:bidi="ar-SA"/>
        </w:rPr>
        <w:t xml:space="preserve"> z zaprawy nisko skurczowej</w:t>
      </w:r>
    </w:p>
    <w:p w14:paraId="713F8572" w14:textId="77777777" w:rsidR="00BB0859" w:rsidRPr="00CF0CBD" w:rsidRDefault="003C0AB7"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och</w:t>
      </w:r>
      <w:r w:rsidR="00BB0859" w:rsidRPr="00CF0CBD">
        <w:rPr>
          <w:rFonts w:asciiTheme="minorHAnsi" w:eastAsia="Times New Roman" w:hAnsiTheme="minorHAnsi" w:cstheme="minorHAnsi"/>
          <w:kern w:val="0"/>
          <w:lang w:bidi="ar-SA"/>
        </w:rPr>
        <w:t>ronę antykorozyjną balustrady</w:t>
      </w:r>
    </w:p>
    <w:p w14:paraId="2CEF4DE4" w14:textId="77777777" w:rsidR="00BB0859" w:rsidRPr="00CF0CBD" w:rsidRDefault="00BB0859" w:rsidP="00CF0CB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wykonanie powłoki malarskiej balustrady </w:t>
      </w:r>
    </w:p>
    <w:p w14:paraId="6926B3A9" w14:textId="446A0183" w:rsidR="003C0AB7" w:rsidRPr="00333A0D" w:rsidRDefault="003C0AB7" w:rsidP="00333A0D">
      <w:pPr>
        <w:keepLines/>
        <w:numPr>
          <w:ilvl w:val="0"/>
          <w:numId w:val="39"/>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uporządkowanie terenu budowy</w:t>
      </w:r>
    </w:p>
    <w:p w14:paraId="0CC75821" w14:textId="77777777" w:rsidR="003318F9" w:rsidRPr="00CF0CBD" w:rsidRDefault="003318F9" w:rsidP="00333A0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10.</w:t>
      </w:r>
      <w:r w:rsidRPr="00CF0CBD">
        <w:rPr>
          <w:rFonts w:asciiTheme="minorHAnsi" w:eastAsia="Times New Roman" w:hAnsiTheme="minorHAnsi" w:cstheme="minorHAnsi"/>
          <w:b/>
          <w:kern w:val="0"/>
          <w:lang w:bidi="ar-SA"/>
        </w:rPr>
        <w:tab/>
        <w:t>Przepisy związane</w:t>
      </w:r>
    </w:p>
    <w:p w14:paraId="616D116E" w14:textId="0EA1136D" w:rsidR="003C0AB7" w:rsidRPr="00333A0D" w:rsidRDefault="003318F9" w:rsidP="00333A0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333A0D">
        <w:rPr>
          <w:rFonts w:asciiTheme="minorHAnsi" w:hAnsiTheme="minorHAnsi" w:cstheme="minorHAnsi"/>
        </w:rPr>
        <w:t>.</w:t>
      </w:r>
      <w:r w:rsidRPr="00CF0CBD">
        <w:rPr>
          <w:rFonts w:asciiTheme="minorHAnsi" w:hAnsiTheme="minorHAnsi" w:cstheme="minorHAnsi"/>
        </w:rPr>
        <w:t xml:space="preserve"> Wymagania Ogólne" pkt „1.15</w:t>
      </w:r>
      <w:r w:rsidR="00333A0D">
        <w:rPr>
          <w:rFonts w:asciiTheme="minorHAnsi" w:hAnsiTheme="minorHAnsi" w:cstheme="minorHAnsi"/>
        </w:rPr>
        <w:t>.</w:t>
      </w:r>
      <w:r w:rsidRPr="00CF0CBD">
        <w:rPr>
          <w:rFonts w:asciiTheme="minorHAnsi" w:hAnsiTheme="minorHAnsi" w:cstheme="minorHAnsi"/>
        </w:rPr>
        <w:t xml:space="preserve"> Przepisy związane”.</w:t>
      </w:r>
    </w:p>
    <w:p w14:paraId="304290BD" w14:textId="618B81BF" w:rsidR="00892F5A" w:rsidRPr="00333A0D" w:rsidRDefault="00D63D8D" w:rsidP="00CF0CBD">
      <w:pPr>
        <w:pStyle w:val="Nagwek2"/>
        <w:spacing w:line="360" w:lineRule="auto"/>
        <w:rPr>
          <w:rFonts w:asciiTheme="minorHAnsi" w:hAnsiTheme="minorHAnsi" w:cstheme="minorHAnsi"/>
          <w:sz w:val="28"/>
          <w:szCs w:val="28"/>
        </w:rPr>
      </w:pPr>
      <w:r w:rsidRPr="00CF0CBD">
        <w:rPr>
          <w:rFonts w:asciiTheme="minorHAnsi" w:hAnsiTheme="minorHAnsi" w:cstheme="minorHAnsi"/>
          <w:sz w:val="24"/>
          <w:szCs w:val="24"/>
          <w:highlight w:val="yellow"/>
          <w:u w:val="single"/>
        </w:rPr>
        <w:br w:type="page"/>
      </w:r>
      <w:bookmarkStart w:id="29" w:name="_Toc474306066"/>
      <w:bookmarkStart w:id="30" w:name="_Toc158725204"/>
      <w:r w:rsidR="00892F5A" w:rsidRPr="00333A0D">
        <w:rPr>
          <w:rFonts w:asciiTheme="minorHAnsi" w:hAnsiTheme="minorHAnsi" w:cstheme="minorHAnsi"/>
          <w:sz w:val="28"/>
          <w:szCs w:val="28"/>
        </w:rPr>
        <w:lastRenderedPageBreak/>
        <w:t>1.3.2.</w:t>
      </w:r>
      <w:r w:rsidR="00892F5A" w:rsidRPr="00333A0D">
        <w:rPr>
          <w:rFonts w:asciiTheme="minorHAnsi" w:hAnsiTheme="minorHAnsi" w:cstheme="minorHAnsi"/>
          <w:sz w:val="28"/>
          <w:szCs w:val="28"/>
          <w:lang w:val="pl-PL"/>
        </w:rPr>
        <w:t>e</w:t>
      </w:r>
      <w:r w:rsidR="00333A0D" w:rsidRPr="00333A0D">
        <w:rPr>
          <w:rFonts w:asciiTheme="minorHAnsi" w:hAnsiTheme="minorHAnsi" w:cstheme="minorHAnsi"/>
          <w:sz w:val="28"/>
          <w:szCs w:val="28"/>
          <w:lang w:val="pl-PL"/>
        </w:rPr>
        <w:t>.</w:t>
      </w:r>
      <w:r w:rsidR="00892F5A" w:rsidRPr="00333A0D">
        <w:rPr>
          <w:rFonts w:asciiTheme="minorHAnsi" w:hAnsiTheme="minorHAnsi" w:cstheme="minorHAnsi"/>
          <w:sz w:val="28"/>
          <w:szCs w:val="28"/>
        </w:rPr>
        <w:t xml:space="preserve"> </w:t>
      </w:r>
      <w:r w:rsidR="00333A0D" w:rsidRPr="00333A0D">
        <w:rPr>
          <w:rFonts w:asciiTheme="minorHAnsi" w:hAnsiTheme="minorHAnsi" w:cstheme="minorHAnsi"/>
          <w:sz w:val="28"/>
          <w:szCs w:val="28"/>
        </w:rPr>
        <w:t>Zabezpieczenie antykorozyjne elementów stalowych</w:t>
      </w:r>
      <w:bookmarkEnd w:id="29"/>
      <w:bookmarkEnd w:id="30"/>
    </w:p>
    <w:p w14:paraId="0BBA887F" w14:textId="77777777" w:rsidR="00892F5A" w:rsidRPr="00CF0CBD" w:rsidRDefault="00892F5A" w:rsidP="00333A0D">
      <w:pPr>
        <w:pStyle w:val="Textbodyindent"/>
        <w:spacing w:before="240" w:line="360" w:lineRule="auto"/>
        <w:ind w:firstLine="0"/>
        <w:jc w:val="left"/>
        <w:rPr>
          <w:rFonts w:asciiTheme="minorHAnsi" w:hAnsiTheme="minorHAnsi" w:cstheme="minorHAnsi"/>
          <w:b/>
        </w:rPr>
      </w:pPr>
      <w:r w:rsidRPr="00CF0CBD">
        <w:rPr>
          <w:rFonts w:asciiTheme="minorHAnsi" w:hAnsiTheme="minorHAnsi" w:cstheme="minorHAnsi"/>
          <w:b/>
        </w:rPr>
        <w:t>1. Wstęp</w:t>
      </w:r>
    </w:p>
    <w:p w14:paraId="0E133752" w14:textId="77777777" w:rsidR="00400B05" w:rsidRPr="00CF0CBD" w:rsidRDefault="00400B05"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123E0DB3" w14:textId="77777777" w:rsidR="00400B05" w:rsidRPr="00CF0CBD" w:rsidRDefault="00400B05"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2A2CFAFF" w14:textId="77777777" w:rsidR="006E104D" w:rsidRPr="00CF0CBD" w:rsidRDefault="006E104D" w:rsidP="00333A0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1AA5CEFF" w14:textId="1C8BE06D" w:rsidR="006E104D" w:rsidRPr="00CF0CBD" w:rsidRDefault="006E104D"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15C9E518" w14:textId="3D2D76DC" w:rsidR="006A1F2A" w:rsidRPr="00CF0CBD" w:rsidRDefault="006A1F2A" w:rsidP="00333A0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7D668343" w14:textId="77777777" w:rsidR="006E104D" w:rsidRPr="00CF0CBD" w:rsidRDefault="006E104D" w:rsidP="00CF0CBD">
      <w:pPr>
        <w:spacing w:line="360" w:lineRule="auto"/>
        <w:ind w:firstLine="708"/>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czynności związanie z wykonaniem całkowitej </w:t>
      </w:r>
      <w:r w:rsidRPr="00CF0CBD">
        <w:rPr>
          <w:rFonts w:asciiTheme="minorHAnsi" w:hAnsiTheme="minorHAnsi" w:cstheme="minorHAnsi"/>
        </w:rPr>
        <w:t>renowacji zabezpieczenia antykorozyjnego konstrukcji stalowych po całkowitym usunięciu starych powłok i czyszczeniu powierzchni.</w:t>
      </w:r>
    </w:p>
    <w:p w14:paraId="3C50445A" w14:textId="77777777" w:rsidR="00641A0B" w:rsidRPr="00CF0CBD" w:rsidRDefault="00641A0B" w:rsidP="00333A0D">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33CA314C" w14:textId="2FF97131" w:rsidR="00641A0B" w:rsidRPr="00333A0D" w:rsidRDefault="00641A0B" w:rsidP="00333A0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333A0D">
        <w:rPr>
          <w:rFonts w:asciiTheme="minorHAnsi" w:hAnsiTheme="minorHAnsi" w:cstheme="minorHAnsi"/>
        </w:rPr>
        <w:t>.</w:t>
      </w:r>
      <w:r w:rsidRPr="00CF0CBD">
        <w:rPr>
          <w:rFonts w:asciiTheme="minorHAnsi" w:hAnsiTheme="minorHAnsi" w:cstheme="minorHAnsi"/>
        </w:rPr>
        <w:t xml:space="preserve"> Wymagania ogólne” pkt „1.4</w:t>
      </w:r>
      <w:r w:rsidR="00333A0D">
        <w:rPr>
          <w:rFonts w:asciiTheme="minorHAnsi" w:hAnsiTheme="minorHAnsi" w:cstheme="minorHAnsi"/>
        </w:rPr>
        <w:t>.</w:t>
      </w:r>
      <w:r w:rsidRPr="00CF0CBD">
        <w:rPr>
          <w:rFonts w:asciiTheme="minorHAnsi" w:hAnsiTheme="minorHAnsi" w:cstheme="minorHAnsi"/>
        </w:rPr>
        <w:t xml:space="preserve"> Określenia podstawowe”.</w:t>
      </w:r>
    </w:p>
    <w:p w14:paraId="6ED20FFE" w14:textId="77777777" w:rsidR="00641A0B" w:rsidRPr="00CF0CBD" w:rsidRDefault="00641A0B" w:rsidP="00333A0D">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559D4413" w14:textId="470D6E9A" w:rsidR="00892F5A" w:rsidRPr="00333A0D" w:rsidRDefault="00641A0B" w:rsidP="00333A0D">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333A0D">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333A0D">
        <w:rPr>
          <w:rFonts w:asciiTheme="minorHAnsi" w:hAnsiTheme="minorHAnsi" w:cstheme="minorHAnsi"/>
          <w:bCs/>
        </w:rPr>
        <w:t>.</w:t>
      </w:r>
      <w:r w:rsidRPr="00CF0CBD">
        <w:rPr>
          <w:rFonts w:asciiTheme="minorHAnsi" w:hAnsiTheme="minorHAnsi" w:cstheme="minorHAnsi"/>
          <w:bCs/>
        </w:rPr>
        <w:t xml:space="preserve"> Wykonanie robót”.</w:t>
      </w:r>
    </w:p>
    <w:p w14:paraId="0D4976DB" w14:textId="6958E355" w:rsidR="00F234B6" w:rsidRPr="00CF0CBD" w:rsidRDefault="00F234B6"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 Materiały</w:t>
      </w:r>
    </w:p>
    <w:p w14:paraId="56615CE4" w14:textId="64EA5EBB" w:rsidR="00F234B6" w:rsidRPr="00CF0CBD" w:rsidRDefault="00F234B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333A0D">
        <w:rPr>
          <w:rFonts w:asciiTheme="minorHAnsi" w:hAnsiTheme="minorHAnsi" w:cstheme="minorHAnsi"/>
        </w:rPr>
        <w:t>.</w:t>
      </w:r>
      <w:r w:rsidRPr="00CF0CBD">
        <w:rPr>
          <w:rFonts w:asciiTheme="minorHAnsi" w:hAnsiTheme="minorHAnsi" w:cstheme="minorHAnsi"/>
        </w:rPr>
        <w:t xml:space="preserve"> Wymagania Ogólne".</w:t>
      </w:r>
    </w:p>
    <w:p w14:paraId="70356C8B" w14:textId="6B38890E" w:rsidR="00892F5A" w:rsidRPr="00CF0CBD" w:rsidRDefault="00892F5A" w:rsidP="00CF0CBD">
      <w:pPr>
        <w:pStyle w:val="Default"/>
        <w:spacing w:line="360" w:lineRule="auto"/>
        <w:ind w:firstLine="708"/>
        <w:rPr>
          <w:rFonts w:asciiTheme="minorHAnsi" w:hAnsiTheme="minorHAnsi" w:cstheme="minorHAnsi"/>
        </w:rPr>
      </w:pPr>
      <w:r w:rsidRPr="00CF0CBD">
        <w:rPr>
          <w:rFonts w:asciiTheme="minorHAnsi" w:hAnsiTheme="minorHAnsi" w:cstheme="minorHAnsi"/>
        </w:rPr>
        <w:t xml:space="preserve">Należy stosować materiały malarskie, należące do jednego ochronnego systemu powłokowego, wzajemnie kompatybilne, nadające się do renowacji (jeśli jest taka potrzeba, nakładane na gorzej przygotowane powierzchnie). Kolor farb powinien być zgodny z </w:t>
      </w:r>
      <w:r w:rsidR="00F234B6" w:rsidRPr="00CF0CBD">
        <w:rPr>
          <w:rFonts w:asciiTheme="minorHAnsi" w:hAnsiTheme="minorHAnsi" w:cstheme="minorHAnsi"/>
        </w:rPr>
        <w:t>zleceniem</w:t>
      </w:r>
      <w:r w:rsidRPr="00CF0CBD">
        <w:rPr>
          <w:rFonts w:asciiTheme="minorHAnsi" w:hAnsiTheme="minorHAnsi" w:cstheme="minorHAnsi"/>
        </w:rPr>
        <w:t>. Wy</w:t>
      </w:r>
      <w:r w:rsidRPr="00CF0CBD">
        <w:rPr>
          <w:rFonts w:asciiTheme="minorHAnsi" w:hAnsiTheme="minorHAnsi" w:cstheme="minorHAnsi"/>
        </w:rPr>
        <w:lastRenderedPageBreak/>
        <w:t>konawca powinien zastosować system powłokowy do stosowania na powierzchniach narażonych na wpływy warunków atmosferycznych, okresowy wpływ soli zimowego utrzymania dróg i eksploatowanych w środowisku o kategorii korozyjności.</w:t>
      </w:r>
    </w:p>
    <w:p w14:paraId="4C9208E8" w14:textId="77777777" w:rsidR="00892F5A" w:rsidRPr="00CF0CBD" w:rsidRDefault="003F129C" w:rsidP="00CF0CBD">
      <w:pPr>
        <w:pStyle w:val="Default"/>
        <w:spacing w:line="360" w:lineRule="auto"/>
        <w:rPr>
          <w:rFonts w:asciiTheme="minorHAnsi" w:hAnsiTheme="minorHAnsi" w:cstheme="minorHAnsi"/>
        </w:rPr>
      </w:pPr>
      <w:r w:rsidRPr="00CF0CBD">
        <w:rPr>
          <w:rFonts w:asciiTheme="minorHAnsi" w:hAnsiTheme="minorHAnsi" w:cstheme="minorHAnsi"/>
          <w:bCs/>
        </w:rPr>
        <w:t>P</w:t>
      </w:r>
      <w:r w:rsidR="00892F5A" w:rsidRPr="00CF0CBD">
        <w:rPr>
          <w:rFonts w:asciiTheme="minorHAnsi" w:hAnsiTheme="minorHAnsi" w:cstheme="minorHAnsi"/>
          <w:bCs/>
        </w:rPr>
        <w:t>rzygot</w:t>
      </w:r>
      <w:r w:rsidRPr="00CF0CBD">
        <w:rPr>
          <w:rFonts w:asciiTheme="minorHAnsi" w:hAnsiTheme="minorHAnsi" w:cstheme="minorHAnsi"/>
          <w:bCs/>
        </w:rPr>
        <w:t>owania powierzchni do malowania:</w:t>
      </w:r>
    </w:p>
    <w:p w14:paraId="72CCABA8" w14:textId="2AE9ED12" w:rsidR="00BB1B6E" w:rsidRPr="00333A0D" w:rsidRDefault="00892F5A" w:rsidP="00333A0D">
      <w:pPr>
        <w:pStyle w:val="Default"/>
        <w:spacing w:line="360" w:lineRule="auto"/>
        <w:rPr>
          <w:rFonts w:asciiTheme="minorHAnsi" w:hAnsiTheme="minorHAnsi" w:cstheme="minorHAnsi"/>
        </w:rPr>
      </w:pPr>
      <w:r w:rsidRPr="00CF0CBD">
        <w:rPr>
          <w:rFonts w:asciiTheme="minorHAnsi" w:hAnsiTheme="minorHAnsi" w:cstheme="minorHAnsi"/>
        </w:rPr>
        <w:t>Niniejsza Specyfikacja podaje przygotowanie powierzchni do nałożenia powłok malarskich przez oc</w:t>
      </w:r>
      <w:r w:rsidR="00F57664" w:rsidRPr="00CF0CBD">
        <w:rPr>
          <w:rFonts w:asciiTheme="minorHAnsi" w:hAnsiTheme="minorHAnsi" w:cstheme="minorHAnsi"/>
        </w:rPr>
        <w:t>zyszczenie sprężonym powietrzem</w:t>
      </w:r>
      <w:r w:rsidR="003F129C" w:rsidRPr="00CF0CBD">
        <w:rPr>
          <w:rFonts w:asciiTheme="minorHAnsi" w:hAnsiTheme="minorHAnsi" w:cstheme="minorHAnsi"/>
        </w:rPr>
        <w:t xml:space="preserve">, </w:t>
      </w:r>
      <w:r w:rsidRPr="00CF0CBD">
        <w:rPr>
          <w:rFonts w:asciiTheme="minorHAnsi" w:hAnsiTheme="minorHAnsi" w:cstheme="minorHAnsi"/>
        </w:rPr>
        <w:t>wodą z dodatkiem detergentów lub w inny sposób zalecony przez producenta zestawu malarskiego.</w:t>
      </w:r>
    </w:p>
    <w:p w14:paraId="30E23BE7" w14:textId="2C0C9003" w:rsidR="00BB1B6E" w:rsidRPr="00CF0CBD" w:rsidRDefault="00BB1B6E"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6E9B67B0" w14:textId="4A75EB10" w:rsidR="00892F5A" w:rsidRPr="00CF0CBD" w:rsidRDefault="00BB1B6E" w:rsidP="00333A0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333A0D">
        <w:rPr>
          <w:rFonts w:asciiTheme="minorHAnsi" w:hAnsiTheme="minorHAnsi" w:cstheme="minorHAnsi"/>
        </w:rPr>
        <w:t>.</w:t>
      </w:r>
      <w:r w:rsidRPr="00CF0CBD">
        <w:rPr>
          <w:rFonts w:asciiTheme="minorHAnsi" w:hAnsiTheme="minorHAnsi" w:cstheme="minorHAnsi"/>
        </w:rPr>
        <w:t xml:space="preserve"> Wymagania Ogólne" pkt „1.7</w:t>
      </w:r>
      <w:r w:rsidR="00333A0D">
        <w:rPr>
          <w:rFonts w:asciiTheme="minorHAnsi" w:hAnsiTheme="minorHAnsi" w:cstheme="minorHAnsi"/>
        </w:rPr>
        <w:t>.</w:t>
      </w:r>
      <w:r w:rsidRPr="00CF0CBD">
        <w:rPr>
          <w:rFonts w:asciiTheme="minorHAnsi" w:hAnsiTheme="minorHAnsi" w:cstheme="minorHAnsi"/>
        </w:rPr>
        <w:t xml:space="preserve"> Sprzęt”</w:t>
      </w:r>
      <w:r w:rsidR="00333A0D">
        <w:rPr>
          <w:rFonts w:asciiTheme="minorHAnsi" w:hAnsiTheme="minorHAnsi" w:cstheme="minorHAnsi"/>
        </w:rPr>
        <w:t>.</w:t>
      </w:r>
    </w:p>
    <w:p w14:paraId="5AE5B675" w14:textId="7AD11B61" w:rsidR="00892F5A" w:rsidRPr="00CF0CBD" w:rsidRDefault="00BB1B6E"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3.1</w:t>
      </w:r>
      <w:r w:rsidR="00892F5A" w:rsidRPr="00CF0CBD">
        <w:rPr>
          <w:rFonts w:asciiTheme="minorHAnsi" w:eastAsia="Times New Roman" w:hAnsiTheme="minorHAnsi" w:cstheme="minorHAnsi"/>
          <w:b/>
          <w:bCs/>
          <w:color w:val="000000"/>
          <w:kern w:val="0"/>
          <w:lang w:bidi="ar-SA"/>
        </w:rPr>
        <w:t>. Sprzęt do czyszczenia konstrukcji</w:t>
      </w:r>
    </w:p>
    <w:p w14:paraId="3B2F5630" w14:textId="2656536B" w:rsidR="00892F5A" w:rsidRPr="00CF0CBD" w:rsidRDefault="00892F5A" w:rsidP="00333A0D">
      <w:pPr>
        <w:pStyle w:val="Standard"/>
        <w:spacing w:line="360" w:lineRule="auto"/>
        <w:ind w:firstLine="708"/>
        <w:rPr>
          <w:rFonts w:asciiTheme="minorHAnsi" w:hAnsiTheme="minorHAnsi" w:cstheme="minorHAnsi"/>
        </w:rPr>
      </w:pPr>
      <w:r w:rsidRPr="00CF0CBD">
        <w:rPr>
          <w:rFonts w:asciiTheme="minorHAnsi" w:hAnsiTheme="minorHAnsi" w:cstheme="minorHAnsi"/>
        </w:rPr>
        <w:t>Czyszczenie konstrukcji należy przeprowadzić mechanicznie. W czasie czyszczenia metodą strumieniowo-ścierną należy stosować urządzenia zmniejszające pylenie oraz urządzenie do natychmiastowego odsysania ścierniwa i odspojonych zanieczyszczeń.</w:t>
      </w:r>
    </w:p>
    <w:p w14:paraId="220A453C" w14:textId="35359103" w:rsidR="00892F5A" w:rsidRPr="00CF0CBD" w:rsidRDefault="00892F5A"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w:t>
      </w:r>
      <w:r w:rsidR="00333A0D">
        <w:rPr>
          <w:rFonts w:asciiTheme="minorHAnsi" w:eastAsia="Times New Roman" w:hAnsiTheme="minorHAnsi" w:cstheme="minorHAnsi"/>
          <w:b/>
          <w:bCs/>
          <w:color w:val="000000"/>
          <w:kern w:val="0"/>
          <w:lang w:bidi="ar-SA"/>
        </w:rPr>
        <w:t>2</w:t>
      </w:r>
      <w:r w:rsidRPr="00CF0CBD">
        <w:rPr>
          <w:rFonts w:asciiTheme="minorHAnsi" w:eastAsia="Times New Roman" w:hAnsiTheme="minorHAnsi" w:cstheme="minorHAnsi"/>
          <w:b/>
          <w:bCs/>
          <w:color w:val="000000"/>
          <w:kern w:val="0"/>
          <w:lang w:bidi="ar-SA"/>
        </w:rPr>
        <w:t>. Sprzęt do malowania</w:t>
      </w:r>
    </w:p>
    <w:p w14:paraId="74202A85" w14:textId="6C1C5E88" w:rsidR="00F928A9" w:rsidRPr="00333A0D" w:rsidRDefault="00892F5A" w:rsidP="00333A0D">
      <w:pPr>
        <w:pStyle w:val="Textbodyindent"/>
        <w:spacing w:line="360" w:lineRule="auto"/>
        <w:jc w:val="left"/>
        <w:rPr>
          <w:rFonts w:asciiTheme="minorHAnsi" w:hAnsiTheme="minorHAnsi" w:cstheme="minorHAnsi"/>
          <w:b/>
        </w:rPr>
      </w:pPr>
      <w:r w:rsidRPr="00CF0CBD">
        <w:rPr>
          <w:rFonts w:asciiTheme="minorHAnsi" w:hAnsiTheme="minorHAnsi" w:cstheme="minorHAnsi"/>
        </w:rPr>
        <w:t>Nanoszenie farb należy wykonywać zgodnie z kartami technicznymi produktów, instrukcjami nakładania farb dostarczonymi przez producenta farb.</w:t>
      </w:r>
    </w:p>
    <w:p w14:paraId="110C371E" w14:textId="013512BC" w:rsidR="00F928A9" w:rsidRPr="00CF0CBD" w:rsidRDefault="00F928A9" w:rsidP="00333A0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6CAB1C8C" w14:textId="63AE344B" w:rsidR="00892F5A" w:rsidRPr="00CF0CBD" w:rsidRDefault="00F928A9" w:rsidP="00333A0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333A0D">
        <w:rPr>
          <w:rFonts w:asciiTheme="minorHAnsi" w:hAnsiTheme="minorHAnsi" w:cstheme="minorHAnsi"/>
        </w:rPr>
        <w:t>.</w:t>
      </w:r>
      <w:r w:rsidRPr="00CF0CBD">
        <w:rPr>
          <w:rFonts w:asciiTheme="minorHAnsi" w:hAnsiTheme="minorHAnsi" w:cstheme="minorHAnsi"/>
        </w:rPr>
        <w:t xml:space="preserve"> Wymagania Ogólne" pkt „1.8</w:t>
      </w:r>
      <w:r w:rsidR="00333A0D">
        <w:rPr>
          <w:rFonts w:asciiTheme="minorHAnsi" w:hAnsiTheme="minorHAnsi" w:cstheme="minorHAnsi"/>
        </w:rPr>
        <w:t>.</w:t>
      </w:r>
      <w:r w:rsidRPr="00CF0CBD">
        <w:rPr>
          <w:rFonts w:asciiTheme="minorHAnsi" w:hAnsiTheme="minorHAnsi" w:cstheme="minorHAnsi"/>
        </w:rPr>
        <w:t xml:space="preserve"> Transport”</w:t>
      </w:r>
      <w:r w:rsidR="00333A0D">
        <w:rPr>
          <w:rFonts w:asciiTheme="minorHAnsi" w:hAnsiTheme="minorHAnsi" w:cstheme="minorHAnsi"/>
        </w:rPr>
        <w:t>.</w:t>
      </w:r>
    </w:p>
    <w:p w14:paraId="7B7311EE" w14:textId="77777777" w:rsidR="00F928A9" w:rsidRPr="00CF0CBD" w:rsidRDefault="00F928A9" w:rsidP="00333A0D">
      <w:pPr>
        <w:widowControl/>
        <w:numPr>
          <w:ilvl w:val="0"/>
          <w:numId w:val="4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42774337" w14:textId="04E32AA4" w:rsidR="002B3CD3" w:rsidRPr="00CF0CBD" w:rsidRDefault="00F928A9" w:rsidP="00333A0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333A0D">
        <w:rPr>
          <w:rFonts w:asciiTheme="minorHAnsi" w:hAnsiTheme="minorHAnsi" w:cstheme="minorHAnsi"/>
        </w:rPr>
        <w:t>.</w:t>
      </w:r>
      <w:r w:rsidRPr="00CF0CBD">
        <w:rPr>
          <w:rFonts w:asciiTheme="minorHAnsi" w:hAnsiTheme="minorHAnsi" w:cstheme="minorHAnsi"/>
        </w:rPr>
        <w:t xml:space="preserve"> Wymagania Ogólne" „pkt</w:t>
      </w:r>
      <w:r w:rsidR="00333A0D">
        <w:rPr>
          <w:rFonts w:asciiTheme="minorHAnsi" w:hAnsiTheme="minorHAnsi" w:cstheme="minorHAnsi"/>
        </w:rPr>
        <w:t xml:space="preserve"> </w:t>
      </w:r>
      <w:r w:rsidRPr="00CF0CBD">
        <w:rPr>
          <w:rFonts w:asciiTheme="minorHAnsi" w:hAnsiTheme="minorHAnsi" w:cstheme="minorHAnsi"/>
        </w:rPr>
        <w:t>1.9</w:t>
      </w:r>
      <w:r w:rsidR="00333A0D">
        <w:rPr>
          <w:rFonts w:asciiTheme="minorHAnsi" w:hAnsiTheme="minorHAnsi" w:cstheme="minorHAnsi"/>
        </w:rPr>
        <w:t>.</w:t>
      </w:r>
      <w:r w:rsidRPr="00CF0CBD">
        <w:rPr>
          <w:rFonts w:asciiTheme="minorHAnsi" w:hAnsiTheme="minorHAnsi" w:cstheme="minorHAnsi"/>
        </w:rPr>
        <w:t xml:space="preserve"> Wykonanie robót”.</w:t>
      </w:r>
    </w:p>
    <w:p w14:paraId="745A6F7E" w14:textId="19E77593" w:rsidR="00892F5A" w:rsidRPr="00CF0CBD" w:rsidRDefault="00892F5A" w:rsidP="00CF0CBD">
      <w:pPr>
        <w:pStyle w:val="Default"/>
        <w:spacing w:line="360" w:lineRule="auto"/>
        <w:rPr>
          <w:rFonts w:asciiTheme="minorHAnsi" w:hAnsiTheme="minorHAnsi" w:cstheme="minorHAnsi"/>
        </w:rPr>
      </w:pPr>
      <w:r w:rsidRPr="00CF0CBD">
        <w:rPr>
          <w:rFonts w:asciiTheme="minorHAnsi" w:hAnsiTheme="minorHAnsi" w:cstheme="minorHAnsi"/>
        </w:rPr>
        <w:t>Renowacja zabezpieczeń antykorozyjnych może obejmować:</w:t>
      </w:r>
    </w:p>
    <w:p w14:paraId="4C741ECC" w14:textId="5F965162" w:rsidR="00892F5A" w:rsidRPr="00CF0CBD" w:rsidRDefault="00892F5A" w:rsidP="00CF0CBD">
      <w:pPr>
        <w:pStyle w:val="Default"/>
        <w:numPr>
          <w:ilvl w:val="0"/>
          <w:numId w:val="50"/>
        </w:numPr>
        <w:spacing w:after="19" w:line="360" w:lineRule="auto"/>
        <w:rPr>
          <w:rFonts w:asciiTheme="minorHAnsi" w:hAnsiTheme="minorHAnsi" w:cstheme="minorHAnsi"/>
        </w:rPr>
      </w:pPr>
      <w:r w:rsidRPr="00CF0CBD">
        <w:rPr>
          <w:rFonts w:asciiTheme="minorHAnsi" w:hAnsiTheme="minorHAnsi" w:cstheme="minorHAnsi"/>
        </w:rPr>
        <w:t>renowację miejscową (w miejscach szczególnie narażonych na korozję)</w:t>
      </w:r>
    </w:p>
    <w:p w14:paraId="0F4D2767" w14:textId="04CF61DF" w:rsidR="00047B85" w:rsidRPr="0093311C" w:rsidRDefault="00892F5A" w:rsidP="0093311C">
      <w:pPr>
        <w:pStyle w:val="Default"/>
        <w:numPr>
          <w:ilvl w:val="0"/>
          <w:numId w:val="50"/>
        </w:numPr>
        <w:spacing w:line="360" w:lineRule="auto"/>
        <w:rPr>
          <w:rFonts w:asciiTheme="minorHAnsi" w:hAnsiTheme="minorHAnsi" w:cstheme="minorHAnsi"/>
        </w:rPr>
      </w:pPr>
      <w:r w:rsidRPr="00CF0CBD">
        <w:rPr>
          <w:rFonts w:asciiTheme="minorHAnsi" w:hAnsiTheme="minorHAnsi" w:cstheme="minorHAnsi"/>
        </w:rPr>
        <w:t>renowację całkowitą</w:t>
      </w:r>
    </w:p>
    <w:p w14:paraId="1DED425B" w14:textId="5F1ED114" w:rsidR="00892F5A" w:rsidRPr="00CF0CBD" w:rsidRDefault="00892F5A" w:rsidP="0093311C">
      <w:pPr>
        <w:pStyle w:val="Default"/>
        <w:spacing w:before="240" w:line="360" w:lineRule="auto"/>
        <w:rPr>
          <w:rFonts w:asciiTheme="minorHAnsi" w:hAnsiTheme="minorHAnsi" w:cstheme="minorHAnsi"/>
        </w:rPr>
      </w:pPr>
      <w:r w:rsidRPr="00CF0CBD">
        <w:rPr>
          <w:rFonts w:asciiTheme="minorHAnsi" w:hAnsiTheme="minorHAnsi" w:cstheme="minorHAnsi"/>
          <w:b/>
          <w:bCs/>
        </w:rPr>
        <w:t>5.</w:t>
      </w:r>
      <w:r w:rsidR="001433BD" w:rsidRPr="00CF0CBD">
        <w:rPr>
          <w:rFonts w:asciiTheme="minorHAnsi" w:hAnsiTheme="minorHAnsi" w:cstheme="minorHAnsi"/>
          <w:b/>
          <w:bCs/>
        </w:rPr>
        <w:t>1</w:t>
      </w:r>
      <w:r w:rsidRPr="00CF0CBD">
        <w:rPr>
          <w:rFonts w:asciiTheme="minorHAnsi" w:hAnsiTheme="minorHAnsi" w:cstheme="minorHAnsi"/>
          <w:b/>
          <w:bCs/>
        </w:rPr>
        <w:t>.</w:t>
      </w:r>
      <w:r w:rsidR="00852426" w:rsidRPr="00CF0CBD">
        <w:rPr>
          <w:rFonts w:asciiTheme="minorHAnsi" w:hAnsiTheme="minorHAnsi" w:cstheme="minorHAnsi"/>
          <w:b/>
          <w:bCs/>
        </w:rPr>
        <w:t xml:space="preserve"> </w:t>
      </w:r>
      <w:r w:rsidRPr="00CF0CBD">
        <w:rPr>
          <w:rFonts w:asciiTheme="minorHAnsi" w:hAnsiTheme="minorHAnsi" w:cstheme="minorHAnsi"/>
          <w:b/>
          <w:bCs/>
        </w:rPr>
        <w:t>Przygotowanie powierzchni do malowania</w:t>
      </w:r>
    </w:p>
    <w:p w14:paraId="48281383" w14:textId="2803916E" w:rsidR="00892F5A" w:rsidRPr="00CF0CBD" w:rsidRDefault="00892F5A" w:rsidP="0093311C">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Powierzchnia stali do malowania powinna być przygotowana zgodnie z wymaganiami producenta farb, podanymi w karcie technicznej materiału. </w:t>
      </w:r>
      <w:r w:rsidR="001433BD" w:rsidRPr="00CF0CBD">
        <w:rPr>
          <w:rFonts w:asciiTheme="minorHAnsi" w:hAnsiTheme="minorHAnsi" w:cstheme="minorHAnsi"/>
        </w:rPr>
        <w:t xml:space="preserve">Czyszczenie konstrukcji należy </w:t>
      </w:r>
      <w:r w:rsidR="001433BD" w:rsidRPr="00CF0CBD">
        <w:rPr>
          <w:rFonts w:asciiTheme="minorHAnsi" w:hAnsiTheme="minorHAnsi" w:cstheme="minorHAnsi"/>
        </w:rPr>
        <w:lastRenderedPageBreak/>
        <w:t>przeprowadzić mechanicznie. W czasie czyszczenia metodą strumieniowo-ścierną należy stosować urządzenia zmniejszające pylenie oraz urządzenie do natychmiastowego odsysania ścierniwa i odspojonych zanieczyszczeń.</w:t>
      </w:r>
    </w:p>
    <w:p w14:paraId="448169D9" w14:textId="291508D1" w:rsidR="00892F5A" w:rsidRPr="00CF0CBD" w:rsidRDefault="00892F5A" w:rsidP="0093311C">
      <w:pPr>
        <w:pStyle w:val="Default"/>
        <w:numPr>
          <w:ilvl w:val="1"/>
          <w:numId w:val="49"/>
        </w:numPr>
        <w:spacing w:before="240" w:line="360" w:lineRule="auto"/>
        <w:rPr>
          <w:rFonts w:asciiTheme="minorHAnsi" w:hAnsiTheme="minorHAnsi" w:cstheme="minorHAnsi"/>
        </w:rPr>
      </w:pPr>
      <w:r w:rsidRPr="00CF0CBD">
        <w:rPr>
          <w:rFonts w:asciiTheme="minorHAnsi" w:hAnsiTheme="minorHAnsi" w:cstheme="minorHAnsi"/>
          <w:b/>
          <w:bCs/>
        </w:rPr>
        <w:t>Warunki wykonywania prac malarskich</w:t>
      </w:r>
    </w:p>
    <w:p w14:paraId="6062FE6A" w14:textId="27001245" w:rsidR="00892F5A" w:rsidRPr="0093311C" w:rsidRDefault="00892F5A" w:rsidP="0093311C">
      <w:pPr>
        <w:pStyle w:val="Textbodyindent"/>
        <w:spacing w:line="360" w:lineRule="auto"/>
        <w:jc w:val="left"/>
        <w:rPr>
          <w:rFonts w:asciiTheme="minorHAnsi" w:hAnsiTheme="minorHAnsi" w:cstheme="minorHAnsi"/>
          <w:b/>
        </w:rPr>
      </w:pPr>
      <w:r w:rsidRPr="00CF0CBD">
        <w:rPr>
          <w:rFonts w:asciiTheme="minorHAnsi" w:hAnsiTheme="minorHAnsi" w:cstheme="minorHAnsi"/>
        </w:rPr>
        <w:t>Optymalna temperatura powietrza podczas prowadzenia prac malarskich wynosi od + 15°C do +30°C, a nie powinna być niższa niż +5°C. Wilgotność względna powietrza nie może przekraczać 80 %, nie wolno prowadzić robót malarskich w czasie deszczu, mgły i w czasie występowania rosy oraz przy silnym wietrze.</w:t>
      </w:r>
      <w:r w:rsidR="00681CD7" w:rsidRPr="00CF0CBD">
        <w:rPr>
          <w:rFonts w:asciiTheme="minorHAnsi" w:hAnsiTheme="minorHAnsi" w:cstheme="minorHAnsi"/>
        </w:rPr>
        <w:t xml:space="preserve"> Nanoszenie farb należy wykonywać zgodnie z kartami technicznymi produktów, instrukcjami nakładania farb dostarczonymi przez producenta farb.</w:t>
      </w:r>
    </w:p>
    <w:p w14:paraId="50C71BD2" w14:textId="77777777" w:rsidR="008F591B" w:rsidRPr="00CF0CBD" w:rsidRDefault="008F591B" w:rsidP="0093311C">
      <w:pPr>
        <w:widowControl/>
        <w:numPr>
          <w:ilvl w:val="0"/>
          <w:numId w:val="4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0183360A" w14:textId="647DD891" w:rsidR="008F591B" w:rsidRPr="00CF0CBD" w:rsidRDefault="008F591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93311C">
        <w:rPr>
          <w:rFonts w:asciiTheme="minorHAnsi" w:hAnsiTheme="minorHAnsi" w:cstheme="minorHAnsi"/>
        </w:rPr>
        <w:t>.</w:t>
      </w:r>
      <w:r w:rsidRPr="00CF0CBD">
        <w:rPr>
          <w:rFonts w:asciiTheme="minorHAnsi" w:hAnsiTheme="minorHAnsi" w:cstheme="minorHAnsi"/>
        </w:rPr>
        <w:t xml:space="preserve"> Wymagania Ogólne" pkt „1.10</w:t>
      </w:r>
      <w:r w:rsidR="0093311C">
        <w:rPr>
          <w:rFonts w:asciiTheme="minorHAnsi" w:hAnsiTheme="minorHAnsi" w:cstheme="minorHAnsi"/>
        </w:rPr>
        <w:t>.</w:t>
      </w:r>
      <w:r w:rsidRPr="00CF0CBD">
        <w:rPr>
          <w:rFonts w:asciiTheme="minorHAnsi" w:hAnsiTheme="minorHAnsi" w:cstheme="minorHAnsi"/>
        </w:rPr>
        <w:t xml:space="preserve"> Kontrola jakości robót”.</w:t>
      </w:r>
    </w:p>
    <w:p w14:paraId="21BCBC95" w14:textId="77777777" w:rsidR="008F591B" w:rsidRPr="00CF0CBD" w:rsidRDefault="008F591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w:t>
      </w:r>
    </w:p>
    <w:p w14:paraId="609B5447" w14:textId="77777777" w:rsidR="009A07AA" w:rsidRPr="00CF0CBD" w:rsidRDefault="009A07AA"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oczyszczenia powierzchni przed przystąpieniem do prac malarskich</w:t>
      </w:r>
    </w:p>
    <w:p w14:paraId="41FD1D51" w14:textId="4AEA1B46" w:rsidR="008F591B" w:rsidRPr="00CF0CBD" w:rsidRDefault="008F591B"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sprawności użytego sprzętu i techniki nakładania materiału malarskiego oraz przestrzegania</w:t>
      </w:r>
    </w:p>
    <w:p w14:paraId="7C30B59A" w14:textId="62100215" w:rsidR="00892F5A" w:rsidRPr="0093311C" w:rsidRDefault="008F591B" w:rsidP="0093311C">
      <w:pPr>
        <w:pStyle w:val="Textbodyindent"/>
        <w:numPr>
          <w:ilvl w:val="0"/>
          <w:numId w:val="43"/>
        </w:numPr>
        <w:spacing w:line="360" w:lineRule="auto"/>
        <w:jc w:val="left"/>
        <w:rPr>
          <w:rFonts w:asciiTheme="minorHAnsi" w:hAnsiTheme="minorHAnsi" w:cstheme="minorHAnsi"/>
        </w:rPr>
      </w:pPr>
      <w:r w:rsidRPr="00CF0CBD">
        <w:rPr>
          <w:rFonts w:asciiTheme="minorHAnsi" w:hAnsiTheme="minorHAnsi" w:cstheme="minorHAnsi"/>
        </w:rPr>
        <w:t>przestrzegania zaleceń dotyczących warunków pogodowych i zabezpieczenia świeżo wykonanych powłok oraz przestrzegania czasu schnięcia i aklimatyzacji powłok.</w:t>
      </w:r>
    </w:p>
    <w:p w14:paraId="73B3CBA1" w14:textId="1B2CD99D" w:rsidR="009A07AA" w:rsidRPr="00CF0CBD" w:rsidRDefault="009A07AA"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7. Obmiar robót</w:t>
      </w:r>
    </w:p>
    <w:p w14:paraId="5397D4E6" w14:textId="77777777" w:rsidR="009A07AA" w:rsidRPr="00CF0CBD" w:rsidRDefault="009A07AA"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 xml:space="preserve">Ilość robót określa się na podstawie obmiaru faktycznie wykonanych prac objętych Specyfikacją Techniczna. Obmiar robót należy prowadzić na bieżąco, przy udziale osoby nadzorującej roboty, reprezentującą Zamawiającego. </w:t>
      </w:r>
    </w:p>
    <w:p w14:paraId="02CF6DAD" w14:textId="77777777" w:rsidR="009A07AA" w:rsidRPr="00CF0CBD" w:rsidRDefault="009A07AA"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29C56746" w14:textId="4423659F" w:rsidR="00892F5A" w:rsidRPr="0093311C" w:rsidRDefault="009A07AA"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w:t>
      </w:r>
      <w:r w:rsidRPr="00CF0CBD">
        <w:rPr>
          <w:rFonts w:asciiTheme="minorHAnsi" w:eastAsia="Times New Roman" w:hAnsiTheme="minorHAnsi" w:cstheme="minorHAnsi"/>
          <w:kern w:val="0"/>
          <w:vertAlign w:val="superscript"/>
          <w:lang w:bidi="ar-SA"/>
        </w:rPr>
        <w:t>2</w:t>
      </w:r>
      <w:r w:rsidRPr="00CF0CBD">
        <w:rPr>
          <w:rFonts w:asciiTheme="minorHAnsi" w:eastAsia="Times New Roman" w:hAnsiTheme="minorHAnsi" w:cstheme="minorHAnsi"/>
          <w:kern w:val="0"/>
          <w:lang w:bidi="ar-SA"/>
        </w:rPr>
        <w:t xml:space="preserve"> (metr kwadratowy) powierzchni podlegającej zabezpieczeniu antykorozyjnemu.</w:t>
      </w:r>
    </w:p>
    <w:p w14:paraId="1517B502" w14:textId="1CFE6C64" w:rsidR="00047B85" w:rsidRPr="00CF0CBD" w:rsidRDefault="00047B85"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7BB4CF66" w14:textId="7FF93B6B" w:rsidR="00892F5A" w:rsidRPr="0093311C" w:rsidRDefault="00047B85" w:rsidP="0093311C">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zabezpieczenia antykorozyjnego.</w:t>
      </w:r>
    </w:p>
    <w:p w14:paraId="62857B0E" w14:textId="17696C76" w:rsidR="0070771B" w:rsidRPr="00CF0CBD" w:rsidRDefault="0070771B"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35CEC3CB" w14:textId="778DE218" w:rsidR="00321067" w:rsidRPr="00CF0CBD" w:rsidRDefault="0032106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płatności podano w „ST 1.0</w:t>
      </w:r>
      <w:r w:rsidR="0093311C">
        <w:rPr>
          <w:rFonts w:asciiTheme="minorHAnsi" w:hAnsiTheme="minorHAnsi" w:cstheme="minorHAnsi"/>
        </w:rPr>
        <w:t>.</w:t>
      </w:r>
      <w:r w:rsidRPr="00CF0CBD">
        <w:rPr>
          <w:rFonts w:asciiTheme="minorHAnsi" w:hAnsiTheme="minorHAnsi" w:cstheme="minorHAnsi"/>
        </w:rPr>
        <w:t xml:space="preserve"> Wymagania Ogólne" pkt „1.13</w:t>
      </w:r>
      <w:r w:rsidR="0093311C">
        <w:rPr>
          <w:rFonts w:asciiTheme="minorHAnsi" w:hAnsiTheme="minorHAnsi" w:cstheme="minorHAnsi"/>
        </w:rPr>
        <w:t>.</w:t>
      </w:r>
      <w:r w:rsidRPr="00CF0CBD">
        <w:rPr>
          <w:rFonts w:asciiTheme="minorHAnsi" w:hAnsiTheme="minorHAnsi" w:cstheme="minorHAnsi"/>
        </w:rPr>
        <w:t xml:space="preserve"> Płatności”.</w:t>
      </w:r>
    </w:p>
    <w:p w14:paraId="583A1850" w14:textId="7DB079BA" w:rsidR="0070771B" w:rsidRPr="00CF0CBD" w:rsidRDefault="0070771B"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B41E60" w:rsidRPr="00CF0CBD">
        <w:rPr>
          <w:rFonts w:asciiTheme="minorHAnsi" w:eastAsia="Times New Roman" w:hAnsiTheme="minorHAnsi" w:cstheme="minorHAnsi"/>
          <w:kern w:val="0"/>
          <w:lang w:bidi="ar-SA"/>
        </w:rPr>
        <w:t>1m</w:t>
      </w:r>
      <w:r w:rsidR="00B41E60" w:rsidRPr="00CF0CBD">
        <w:rPr>
          <w:rFonts w:asciiTheme="minorHAnsi" w:eastAsia="Times New Roman" w:hAnsiTheme="minorHAnsi" w:cstheme="minorHAnsi"/>
          <w:kern w:val="0"/>
          <w:vertAlign w:val="superscript"/>
          <w:lang w:bidi="ar-SA"/>
        </w:rPr>
        <w:t>2</w:t>
      </w:r>
      <w:r w:rsidR="00B41E60" w:rsidRPr="00CF0CBD">
        <w:rPr>
          <w:rFonts w:asciiTheme="minorHAnsi" w:eastAsia="Times New Roman" w:hAnsiTheme="minorHAnsi" w:cstheme="minorHAnsi"/>
          <w:kern w:val="0"/>
          <w:lang w:bidi="ar-SA"/>
        </w:rPr>
        <w:t xml:space="preserve"> </w:t>
      </w:r>
      <w:r w:rsidR="00455E64" w:rsidRPr="00CF0CBD">
        <w:rPr>
          <w:rFonts w:asciiTheme="minorHAnsi" w:eastAsia="Times New Roman" w:hAnsiTheme="minorHAnsi" w:cstheme="minorHAnsi"/>
          <w:kern w:val="0"/>
          <w:lang w:bidi="ar-SA"/>
        </w:rPr>
        <w:t>zabezpieczenia antykorozyjnego</w:t>
      </w:r>
      <w:r w:rsidRPr="00CF0CBD">
        <w:rPr>
          <w:rFonts w:asciiTheme="minorHAnsi" w:eastAsia="Times New Roman" w:hAnsiTheme="minorHAnsi" w:cstheme="minorHAnsi"/>
          <w:kern w:val="0"/>
          <w:lang w:bidi="ar-SA"/>
        </w:rPr>
        <w:t xml:space="preserve"> obejmuje:</w:t>
      </w:r>
    </w:p>
    <w:p w14:paraId="47C39F89" w14:textId="1927BB3E"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roboty przygotowawcze,</w:t>
      </w:r>
    </w:p>
    <w:p w14:paraId="36CC28E1" w14:textId="2446EB34"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zakup i dostarczenie wszystkich czynników produkcji,</w:t>
      </w:r>
    </w:p>
    <w:p w14:paraId="51491EF9" w14:textId="4FB9EDC6"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przygotowania powierzchni konstrukcji do malowania,</w:t>
      </w:r>
    </w:p>
    <w:p w14:paraId="7D360B1F" w14:textId="2AE3B480"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wykonanie powłok malarskich,</w:t>
      </w:r>
    </w:p>
    <w:p w14:paraId="1D55AE35" w14:textId="7C9057BB"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wykonanie prac zabezpieczających,</w:t>
      </w:r>
    </w:p>
    <w:p w14:paraId="7B08EA29" w14:textId="48829AD7"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dostosowanie się do warunków pogodowych oraz do wymaganych przerw między poszczególnymi operacjami (warstwami),</w:t>
      </w:r>
    </w:p>
    <w:p w14:paraId="200C2EF7" w14:textId="557B1853"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naprawa uszkodzonej powłoki antykorozyjnej,</w:t>
      </w:r>
    </w:p>
    <w:p w14:paraId="0E728E2E" w14:textId="6E610968" w:rsidR="00892F5A" w:rsidRPr="00CF0CBD" w:rsidRDefault="00892F5A" w:rsidP="00CF0CBD">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zabezpieczenie otoczenia przed szkodliwym oddziaływaniem robót,</w:t>
      </w:r>
    </w:p>
    <w:p w14:paraId="34DD6C61" w14:textId="53F8DB89" w:rsidR="003318F9" w:rsidRPr="0093311C" w:rsidRDefault="00892F5A" w:rsidP="0093311C">
      <w:pPr>
        <w:pStyle w:val="Default"/>
        <w:numPr>
          <w:ilvl w:val="0"/>
          <w:numId w:val="21"/>
        </w:numPr>
        <w:spacing w:after="33" w:line="360" w:lineRule="auto"/>
        <w:rPr>
          <w:rFonts w:asciiTheme="minorHAnsi" w:hAnsiTheme="minorHAnsi" w:cstheme="minorHAnsi"/>
        </w:rPr>
      </w:pPr>
      <w:r w:rsidRPr="00CF0CBD">
        <w:rPr>
          <w:rFonts w:asciiTheme="minorHAnsi" w:hAnsiTheme="minorHAnsi" w:cstheme="minorHAnsi"/>
        </w:rPr>
        <w:t>uporządkowania miejsca robót.</w:t>
      </w:r>
    </w:p>
    <w:p w14:paraId="2D939EDB" w14:textId="4A38B265" w:rsidR="003318F9" w:rsidRPr="0093311C" w:rsidRDefault="003318F9" w:rsidP="0093311C">
      <w:pPr>
        <w:pStyle w:val="Akapitzlist"/>
        <w:keepLines/>
        <w:numPr>
          <w:ilvl w:val="0"/>
          <w:numId w:val="18"/>
        </w:numPr>
        <w:suppressAutoHyphens w:val="0"/>
        <w:autoSpaceDN/>
        <w:spacing w:before="240" w:line="360" w:lineRule="auto"/>
        <w:textAlignment w:val="auto"/>
        <w:rPr>
          <w:rFonts w:asciiTheme="minorHAnsi" w:eastAsia="Times New Roman" w:hAnsiTheme="minorHAnsi" w:cstheme="minorHAnsi"/>
          <w:b/>
          <w:kern w:val="0"/>
          <w:lang w:bidi="ar-SA"/>
        </w:rPr>
      </w:pPr>
      <w:r w:rsidRPr="0093311C">
        <w:rPr>
          <w:rFonts w:asciiTheme="minorHAnsi" w:eastAsia="Times New Roman" w:hAnsiTheme="minorHAnsi" w:cstheme="minorHAnsi"/>
          <w:b/>
          <w:kern w:val="0"/>
          <w:lang w:bidi="ar-SA"/>
        </w:rPr>
        <w:t>Przepisy związane</w:t>
      </w:r>
    </w:p>
    <w:p w14:paraId="6446F9E7" w14:textId="30545B96" w:rsidR="003318F9" w:rsidRPr="00CF0CBD" w:rsidRDefault="003318F9" w:rsidP="0093311C">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93311C">
        <w:rPr>
          <w:rFonts w:asciiTheme="minorHAnsi" w:hAnsiTheme="minorHAnsi" w:cstheme="minorHAnsi"/>
        </w:rPr>
        <w:t>.</w:t>
      </w:r>
      <w:r w:rsidRPr="00CF0CBD">
        <w:rPr>
          <w:rFonts w:asciiTheme="minorHAnsi" w:hAnsiTheme="minorHAnsi" w:cstheme="minorHAnsi"/>
        </w:rPr>
        <w:t xml:space="preserve"> Wymagania Ogólne" pkt „1.15</w:t>
      </w:r>
      <w:r w:rsidR="0093311C">
        <w:rPr>
          <w:rFonts w:asciiTheme="minorHAnsi" w:hAnsiTheme="minorHAnsi" w:cstheme="minorHAnsi"/>
        </w:rPr>
        <w:t>.</w:t>
      </w:r>
      <w:r w:rsidRPr="00CF0CBD">
        <w:rPr>
          <w:rFonts w:asciiTheme="minorHAnsi" w:hAnsiTheme="minorHAnsi" w:cstheme="minorHAnsi"/>
        </w:rPr>
        <w:t xml:space="preserve"> Przepisy związane”.</w:t>
      </w:r>
    </w:p>
    <w:p w14:paraId="11EE0663" w14:textId="77777777" w:rsidR="00892F5A" w:rsidRPr="00CF0CBD" w:rsidRDefault="00892F5A" w:rsidP="00CF0CBD">
      <w:pPr>
        <w:tabs>
          <w:tab w:val="left" w:pos="2002"/>
        </w:tabs>
        <w:spacing w:line="360" w:lineRule="auto"/>
        <w:rPr>
          <w:rFonts w:asciiTheme="minorHAnsi" w:eastAsia="Times New Roman" w:hAnsiTheme="minorHAnsi" w:cstheme="minorHAnsi"/>
          <w:kern w:val="0"/>
          <w:u w:val="single"/>
          <w:lang w:bidi="ar-SA"/>
        </w:rPr>
      </w:pPr>
      <w:r w:rsidRPr="00CF0CBD">
        <w:rPr>
          <w:rFonts w:asciiTheme="minorHAnsi" w:hAnsiTheme="minorHAnsi" w:cstheme="minorHAnsi"/>
          <w:b/>
          <w:color w:val="000000"/>
        </w:rPr>
        <w:br w:type="page"/>
      </w:r>
    </w:p>
    <w:p w14:paraId="523E21CD" w14:textId="2D8531EE" w:rsidR="005508FE" w:rsidRPr="0093311C" w:rsidRDefault="004D2BA1" w:rsidP="0093311C">
      <w:pPr>
        <w:pStyle w:val="Nagwek2"/>
        <w:spacing w:line="360" w:lineRule="auto"/>
        <w:rPr>
          <w:rFonts w:asciiTheme="minorHAnsi" w:hAnsiTheme="minorHAnsi" w:cstheme="minorHAnsi"/>
          <w:sz w:val="28"/>
          <w:szCs w:val="28"/>
        </w:rPr>
      </w:pPr>
      <w:bookmarkStart w:id="31" w:name="_Toc474306063"/>
      <w:bookmarkStart w:id="32" w:name="_Toc158725205"/>
      <w:r w:rsidRPr="0093311C">
        <w:rPr>
          <w:rFonts w:asciiTheme="minorHAnsi" w:hAnsiTheme="minorHAnsi" w:cstheme="minorHAnsi"/>
          <w:sz w:val="28"/>
          <w:szCs w:val="28"/>
        </w:rPr>
        <w:lastRenderedPageBreak/>
        <w:t>1.3.2</w:t>
      </w:r>
      <w:r w:rsidR="00C23822" w:rsidRPr="0093311C">
        <w:rPr>
          <w:rFonts w:asciiTheme="minorHAnsi" w:hAnsiTheme="minorHAnsi" w:cstheme="minorHAnsi"/>
          <w:sz w:val="28"/>
          <w:szCs w:val="28"/>
        </w:rPr>
        <w:t>.</w:t>
      </w:r>
      <w:r w:rsidR="00892F5A" w:rsidRPr="0093311C">
        <w:rPr>
          <w:rFonts w:asciiTheme="minorHAnsi" w:hAnsiTheme="minorHAnsi" w:cstheme="minorHAnsi"/>
          <w:sz w:val="28"/>
          <w:szCs w:val="28"/>
          <w:lang w:val="pl-PL"/>
        </w:rPr>
        <w:t>f</w:t>
      </w:r>
      <w:r w:rsidR="0093311C" w:rsidRPr="0093311C">
        <w:rPr>
          <w:rFonts w:asciiTheme="minorHAnsi" w:hAnsiTheme="minorHAnsi" w:cstheme="minorHAnsi"/>
          <w:sz w:val="28"/>
          <w:szCs w:val="28"/>
          <w:lang w:val="pl-PL"/>
        </w:rPr>
        <w:t>.</w:t>
      </w:r>
      <w:r w:rsidRPr="0093311C">
        <w:rPr>
          <w:rFonts w:asciiTheme="minorHAnsi" w:hAnsiTheme="minorHAnsi" w:cstheme="minorHAnsi"/>
          <w:sz w:val="28"/>
          <w:szCs w:val="28"/>
        </w:rPr>
        <w:t xml:space="preserve"> </w:t>
      </w:r>
      <w:r w:rsidR="0093311C" w:rsidRPr="0093311C">
        <w:rPr>
          <w:rFonts w:asciiTheme="minorHAnsi" w:hAnsiTheme="minorHAnsi" w:cstheme="minorHAnsi"/>
          <w:sz w:val="28"/>
          <w:szCs w:val="28"/>
        </w:rPr>
        <w:t>Beton konstrukcyjny</w:t>
      </w:r>
      <w:bookmarkEnd w:id="31"/>
      <w:bookmarkEnd w:id="32"/>
    </w:p>
    <w:p w14:paraId="34A390D0" w14:textId="77777777" w:rsidR="005508FE" w:rsidRPr="00CF0CBD" w:rsidRDefault="005508FE" w:rsidP="0093311C">
      <w:pPr>
        <w:tabs>
          <w:tab w:val="left" w:pos="701"/>
        </w:tabs>
        <w:spacing w:before="240" w:line="360" w:lineRule="auto"/>
        <w:ind w:firstLine="24"/>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01F73F27" w14:textId="77777777" w:rsidR="00E16DF9" w:rsidRPr="00CF0CBD" w:rsidRDefault="00E16DF9"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463BCC38" w14:textId="69D9545F" w:rsidR="005508FE" w:rsidRPr="0093311C" w:rsidRDefault="00E16DF9" w:rsidP="0093311C">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7F166961" w14:textId="77777777" w:rsidR="00F831E7" w:rsidRPr="00CF0CBD" w:rsidRDefault="00F831E7" w:rsidP="0093311C">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37132578" w14:textId="1F092E9D" w:rsidR="005508FE" w:rsidRPr="00CF0CBD" w:rsidRDefault="00F831E7" w:rsidP="0093311C">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74913DD0" w14:textId="3E4DF83B" w:rsidR="00CD7062" w:rsidRPr="00CF0CBD" w:rsidRDefault="00CD7062" w:rsidP="0093311C">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B143BAD" w14:textId="4DFCD4C0" w:rsidR="005508FE" w:rsidRPr="00CF0CBD" w:rsidRDefault="00641A0B" w:rsidP="0093311C">
      <w:pPr>
        <w:pStyle w:val="Standard"/>
        <w:spacing w:line="360" w:lineRule="auto"/>
        <w:ind w:firstLine="708"/>
        <w:rPr>
          <w:rFonts w:asciiTheme="minorHAnsi" w:hAnsiTheme="minorHAnsi" w:cstheme="minorHAnsi"/>
        </w:rPr>
      </w:pPr>
      <w:r w:rsidRPr="00CF0CBD">
        <w:rPr>
          <w:rFonts w:asciiTheme="minorHAnsi" w:hAnsiTheme="minorHAnsi" w:cstheme="minorHAnsi"/>
          <w:kern w:val="0"/>
        </w:rPr>
        <w:t xml:space="preserve">Roboty, których dotyczy Specyfikacja, obejmują wszystkie </w:t>
      </w:r>
      <w:r w:rsidRPr="00CF0CBD">
        <w:rPr>
          <w:rFonts w:asciiTheme="minorHAnsi" w:hAnsiTheme="minorHAnsi" w:cstheme="minorHAnsi"/>
        </w:rPr>
        <w:t>czynności umożliwiające i mające na celu wykonanie betonu konstrukcyjnego dla obiektów mostowych, łącznie z</w:t>
      </w:r>
      <w:r w:rsidR="00E8140B" w:rsidRPr="00CF0CBD">
        <w:rPr>
          <w:rFonts w:asciiTheme="minorHAnsi" w:hAnsiTheme="minorHAnsi" w:cstheme="minorHAnsi"/>
        </w:rPr>
        <w:t xml:space="preserve"> wykonaniem mieszanki betonowej, transportem mieszanki betonowej , wykonaniem </w:t>
      </w:r>
      <w:proofErr w:type="spellStart"/>
      <w:r w:rsidR="00E8140B" w:rsidRPr="00CF0CBD">
        <w:rPr>
          <w:rFonts w:asciiTheme="minorHAnsi" w:hAnsiTheme="minorHAnsi" w:cstheme="minorHAnsi"/>
        </w:rPr>
        <w:t>deskowań</w:t>
      </w:r>
      <w:proofErr w:type="spellEnd"/>
      <w:r w:rsidR="00E8140B" w:rsidRPr="00CF0CBD">
        <w:rPr>
          <w:rFonts w:asciiTheme="minorHAnsi" w:hAnsiTheme="minorHAnsi" w:cstheme="minorHAnsi"/>
        </w:rPr>
        <w:t xml:space="preserve"> i odpowiednich rusztowań, układaniem i zagęszczaniem mieszanki betonowej oraz pielęgnacją betonu.</w:t>
      </w:r>
    </w:p>
    <w:p w14:paraId="62422C52" w14:textId="77777777" w:rsidR="00641A0B" w:rsidRPr="00CF0CBD" w:rsidRDefault="00641A0B" w:rsidP="0093311C">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06D46807" w14:textId="22F30824" w:rsidR="00641A0B" w:rsidRPr="0093311C" w:rsidRDefault="00641A0B" w:rsidP="0093311C">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93311C">
        <w:rPr>
          <w:rFonts w:asciiTheme="minorHAnsi" w:hAnsiTheme="minorHAnsi" w:cstheme="minorHAnsi"/>
        </w:rPr>
        <w:t>.</w:t>
      </w:r>
      <w:r w:rsidRPr="00CF0CBD">
        <w:rPr>
          <w:rFonts w:asciiTheme="minorHAnsi" w:hAnsiTheme="minorHAnsi" w:cstheme="minorHAnsi"/>
        </w:rPr>
        <w:t xml:space="preserve"> Wymagania ogólne” pkt „1.4</w:t>
      </w:r>
      <w:r w:rsidR="0093311C">
        <w:rPr>
          <w:rFonts w:asciiTheme="minorHAnsi" w:hAnsiTheme="minorHAnsi" w:cstheme="minorHAnsi"/>
        </w:rPr>
        <w:t>.</w:t>
      </w:r>
      <w:r w:rsidRPr="00CF0CBD">
        <w:rPr>
          <w:rFonts w:asciiTheme="minorHAnsi" w:hAnsiTheme="minorHAnsi" w:cstheme="minorHAnsi"/>
        </w:rPr>
        <w:t xml:space="preserve"> Określenia podstawowe”.</w:t>
      </w:r>
    </w:p>
    <w:p w14:paraId="1DA79B21" w14:textId="77777777" w:rsidR="00641A0B" w:rsidRPr="00CF0CBD" w:rsidRDefault="00641A0B" w:rsidP="0093311C">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3AA883EB" w14:textId="247E11A5" w:rsidR="00D63D8D" w:rsidRPr="0093311C" w:rsidRDefault="00641A0B" w:rsidP="0093311C">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93311C">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93311C">
        <w:rPr>
          <w:rFonts w:asciiTheme="minorHAnsi" w:hAnsiTheme="minorHAnsi" w:cstheme="minorHAnsi"/>
          <w:bCs/>
        </w:rPr>
        <w:t>.</w:t>
      </w:r>
      <w:r w:rsidRPr="00CF0CBD">
        <w:rPr>
          <w:rFonts w:asciiTheme="minorHAnsi" w:hAnsiTheme="minorHAnsi" w:cstheme="minorHAnsi"/>
          <w:bCs/>
        </w:rPr>
        <w:t xml:space="preserve"> Wykonanie robót”.</w:t>
      </w:r>
    </w:p>
    <w:p w14:paraId="6DD9AF67" w14:textId="77777777" w:rsidR="005508FE" w:rsidRPr="00CF0CBD" w:rsidRDefault="005508FE" w:rsidP="0093311C">
      <w:pPr>
        <w:tabs>
          <w:tab w:val="left" w:pos="701"/>
        </w:tabs>
        <w:spacing w:before="240" w:line="360" w:lineRule="auto"/>
        <w:ind w:firstLine="24"/>
        <w:rPr>
          <w:rFonts w:asciiTheme="minorHAnsi" w:hAnsiTheme="minorHAnsi" w:cstheme="minorHAnsi"/>
        </w:rPr>
      </w:pPr>
      <w:r w:rsidRPr="00CF0CBD">
        <w:rPr>
          <w:rFonts w:asciiTheme="minorHAnsi" w:hAnsiTheme="minorHAnsi" w:cstheme="minorHAnsi"/>
          <w:b/>
          <w:bCs/>
          <w:color w:val="000000"/>
          <w:spacing w:val="-9"/>
        </w:rPr>
        <w:t>2.</w:t>
      </w:r>
      <w:r w:rsidRPr="00CF0CBD">
        <w:rPr>
          <w:rFonts w:asciiTheme="minorHAnsi" w:hAnsiTheme="minorHAnsi" w:cstheme="minorHAnsi"/>
          <w:b/>
          <w:bCs/>
          <w:color w:val="000000"/>
        </w:rPr>
        <w:tab/>
      </w:r>
      <w:r w:rsidRPr="00CF0CBD">
        <w:rPr>
          <w:rFonts w:asciiTheme="minorHAnsi" w:hAnsiTheme="minorHAnsi" w:cstheme="minorHAnsi"/>
          <w:b/>
          <w:bCs/>
          <w:color w:val="000000"/>
          <w:spacing w:val="-3"/>
        </w:rPr>
        <w:t>Materiały</w:t>
      </w:r>
    </w:p>
    <w:p w14:paraId="2F9B32ED" w14:textId="47E70699" w:rsidR="005508FE" w:rsidRPr="00CF0CBD" w:rsidRDefault="005508FE" w:rsidP="0093311C">
      <w:pPr>
        <w:pStyle w:val="Standard"/>
        <w:spacing w:line="360" w:lineRule="auto"/>
        <w:ind w:firstLine="708"/>
        <w:rPr>
          <w:rFonts w:asciiTheme="minorHAnsi" w:hAnsiTheme="minorHAnsi" w:cstheme="minorHAnsi"/>
        </w:rPr>
      </w:pPr>
      <w:r w:rsidRPr="00CF0CBD">
        <w:rPr>
          <w:rFonts w:asciiTheme="minorHAnsi" w:hAnsiTheme="minorHAnsi" w:cstheme="minorHAnsi"/>
        </w:rPr>
        <w:t>Wymagania dotyczące jakości mieszanki betonowej regulują postanowienia odpowiednich polskich norm.</w:t>
      </w:r>
    </w:p>
    <w:p w14:paraId="6FFD87DC" w14:textId="26C866BB" w:rsidR="005508FE" w:rsidRPr="00CF0CBD" w:rsidRDefault="005508FE" w:rsidP="0093311C">
      <w:pPr>
        <w:pStyle w:val="Tekstpodstawowy"/>
        <w:spacing w:before="240" w:line="360" w:lineRule="auto"/>
        <w:rPr>
          <w:rFonts w:asciiTheme="minorHAnsi" w:hAnsiTheme="minorHAnsi" w:cstheme="minorHAnsi"/>
          <w:b/>
        </w:rPr>
      </w:pPr>
      <w:r w:rsidRPr="00CF0CBD">
        <w:rPr>
          <w:rFonts w:asciiTheme="minorHAnsi" w:hAnsiTheme="minorHAnsi" w:cstheme="minorHAnsi"/>
          <w:b/>
        </w:rPr>
        <w:t>2.1. Składniki mieszanki betonowej</w:t>
      </w:r>
    </w:p>
    <w:p w14:paraId="6C51F3FC" w14:textId="77777777" w:rsidR="00E32CBE" w:rsidRPr="00CF0CBD" w:rsidRDefault="00E32CBE" w:rsidP="00CF0CBD">
      <w:pPr>
        <w:pStyle w:val="Tekstpodstawowy3"/>
        <w:widowControl w:val="0"/>
        <w:autoSpaceDE w:val="0"/>
        <w:autoSpaceDN w:val="0"/>
        <w:adjustRightInd w:val="0"/>
        <w:spacing w:line="360" w:lineRule="auto"/>
        <w:jc w:val="left"/>
        <w:rPr>
          <w:rFonts w:asciiTheme="minorHAnsi" w:hAnsiTheme="minorHAnsi" w:cstheme="minorHAnsi"/>
          <w:sz w:val="24"/>
          <w:szCs w:val="24"/>
          <w:lang w:val="pl-PL"/>
        </w:rPr>
      </w:pPr>
      <w:r w:rsidRPr="00CF0CBD">
        <w:rPr>
          <w:rFonts w:asciiTheme="minorHAnsi" w:hAnsiTheme="minorHAnsi" w:cstheme="minorHAnsi"/>
          <w:sz w:val="24"/>
          <w:szCs w:val="24"/>
        </w:rPr>
        <w:lastRenderedPageBreak/>
        <w:t xml:space="preserve">a) Cement pochodzący z każdej dostawy musi spełniać wymagania zawarte w PN-EN 197-1. </w:t>
      </w:r>
      <w:r w:rsidRPr="00CF0CBD">
        <w:rPr>
          <w:rFonts w:asciiTheme="minorHAnsi" w:hAnsiTheme="minorHAnsi" w:cstheme="minorHAnsi"/>
          <w:sz w:val="24"/>
          <w:szCs w:val="24"/>
          <w:lang w:val="pl-PL"/>
        </w:rPr>
        <w:t>Dla betonów konstrukcyjnych dopuszczalne jest stosowanie wyłącznie cementu portlandzkiego nisko alkalicznego czystego (bez dodatków) – CEM I o następujących klasach zależnych od klas betonu:</w:t>
      </w:r>
    </w:p>
    <w:p w14:paraId="1F0A0E7F" w14:textId="77777777" w:rsidR="00E32CBE" w:rsidRPr="00CF0CBD" w:rsidRDefault="005508FE" w:rsidP="00CF0CBD">
      <w:pPr>
        <w:spacing w:line="360" w:lineRule="auto"/>
        <w:rPr>
          <w:rFonts w:asciiTheme="minorHAnsi" w:hAnsiTheme="minorHAnsi" w:cstheme="minorHAnsi"/>
        </w:rPr>
      </w:pPr>
      <w:r w:rsidRPr="00CF0CBD">
        <w:rPr>
          <w:rFonts w:asciiTheme="minorHAnsi" w:hAnsiTheme="minorHAnsi" w:cstheme="minorHAnsi"/>
        </w:rPr>
        <w:t xml:space="preserve">- </w:t>
      </w:r>
      <w:r w:rsidR="00E32CBE" w:rsidRPr="00CF0CBD">
        <w:rPr>
          <w:rFonts w:asciiTheme="minorHAnsi" w:hAnsiTheme="minorHAnsi" w:cstheme="minorHAnsi"/>
        </w:rPr>
        <w:t>dla betonów klasy C16/20 i C20/25 – cement klasy 32,5 NA;</w:t>
      </w:r>
    </w:p>
    <w:p w14:paraId="5FDAF307" w14:textId="77777777" w:rsidR="00E32CBE" w:rsidRPr="00CF0CBD" w:rsidRDefault="00E32CBE" w:rsidP="00CF0CBD">
      <w:pPr>
        <w:spacing w:line="360" w:lineRule="auto"/>
        <w:rPr>
          <w:rFonts w:asciiTheme="minorHAnsi" w:hAnsiTheme="minorHAnsi" w:cstheme="minorHAnsi"/>
        </w:rPr>
      </w:pPr>
      <w:r w:rsidRPr="00CF0CBD">
        <w:rPr>
          <w:rFonts w:asciiTheme="minorHAnsi" w:hAnsiTheme="minorHAnsi" w:cstheme="minorHAnsi"/>
        </w:rPr>
        <w:t>- dla betonów klasy C25/30 i C30/37 – cement klasy 42,5 NA;</w:t>
      </w:r>
    </w:p>
    <w:p w14:paraId="6DAA4C06" w14:textId="77777777" w:rsidR="005508FE" w:rsidRPr="00CF0CBD" w:rsidRDefault="00E32CBE" w:rsidP="00CF0CBD">
      <w:pPr>
        <w:spacing w:line="360" w:lineRule="auto"/>
        <w:rPr>
          <w:rFonts w:asciiTheme="minorHAnsi" w:hAnsiTheme="minorHAnsi" w:cstheme="minorHAnsi"/>
        </w:rPr>
      </w:pPr>
      <w:r w:rsidRPr="00CF0CBD">
        <w:rPr>
          <w:rFonts w:asciiTheme="minorHAnsi" w:hAnsiTheme="minorHAnsi" w:cstheme="minorHAnsi"/>
        </w:rPr>
        <w:t>- dla betonów klasy C35/45 i większej – cement klasy 52</w:t>
      </w:r>
      <w:r w:rsidR="00880CBB" w:rsidRPr="00CF0CBD">
        <w:rPr>
          <w:rFonts w:asciiTheme="minorHAnsi" w:hAnsiTheme="minorHAnsi" w:cstheme="minorHAnsi"/>
        </w:rPr>
        <w:t>,5 NA;</w:t>
      </w:r>
    </w:p>
    <w:p w14:paraId="0890B62E" w14:textId="77777777" w:rsidR="005508FE" w:rsidRPr="00CF0CBD" w:rsidRDefault="005508FE" w:rsidP="0093311C">
      <w:pPr>
        <w:spacing w:before="240" w:line="360" w:lineRule="auto"/>
        <w:rPr>
          <w:rFonts w:asciiTheme="minorHAnsi" w:hAnsiTheme="minorHAnsi" w:cstheme="minorHAnsi"/>
          <w:bCs/>
        </w:rPr>
      </w:pPr>
      <w:r w:rsidRPr="00CF0CBD">
        <w:rPr>
          <w:rFonts w:asciiTheme="minorHAnsi" w:hAnsiTheme="minorHAnsi" w:cstheme="minorHAnsi"/>
          <w:bCs/>
        </w:rPr>
        <w:t xml:space="preserve">b) </w:t>
      </w:r>
      <w:r w:rsidR="00880CBB" w:rsidRPr="00CF0CBD">
        <w:rPr>
          <w:rFonts w:asciiTheme="minorHAnsi" w:hAnsiTheme="minorHAnsi" w:cstheme="minorHAnsi"/>
          <w:bCs/>
        </w:rPr>
        <w:t>Należy stosować kruszywo mineralne odpowiadające wymaganiom normy PN-EN 12620.</w:t>
      </w:r>
    </w:p>
    <w:p w14:paraId="32A9B151" w14:textId="77777777" w:rsidR="00880CBB" w:rsidRPr="00CF0CBD" w:rsidRDefault="00880CBB" w:rsidP="00CF0CBD">
      <w:pPr>
        <w:spacing w:line="360" w:lineRule="auto"/>
        <w:rPr>
          <w:rFonts w:asciiTheme="minorHAnsi" w:hAnsiTheme="minorHAnsi" w:cstheme="minorHAnsi"/>
        </w:rPr>
      </w:pPr>
      <w:r w:rsidRPr="00CF0CBD">
        <w:rPr>
          <w:rFonts w:asciiTheme="minorHAnsi" w:hAnsiTheme="minorHAnsi" w:cstheme="minorHAnsi"/>
          <w:bCs/>
        </w:rPr>
        <w:t>- Do betonu klasy C12/15 można stosować mieszankę żwirowo piaskową określoną w PN-EN 12620</w:t>
      </w:r>
    </w:p>
    <w:p w14:paraId="33044984" w14:textId="77777777" w:rsidR="005508FE" w:rsidRPr="00CF0CBD" w:rsidRDefault="005508FE" w:rsidP="00CF0CBD">
      <w:pPr>
        <w:spacing w:line="360" w:lineRule="auto"/>
        <w:rPr>
          <w:rFonts w:asciiTheme="minorHAnsi" w:hAnsiTheme="minorHAnsi" w:cstheme="minorHAnsi"/>
        </w:rPr>
      </w:pPr>
      <w:r w:rsidRPr="00CF0CBD">
        <w:rPr>
          <w:rFonts w:asciiTheme="minorHAnsi" w:hAnsiTheme="minorHAnsi" w:cstheme="minorHAnsi"/>
        </w:rPr>
        <w:t>- Do betonu klasy C25/30 można stosować żwir o mak</w:t>
      </w:r>
      <w:r w:rsidR="00880CBB" w:rsidRPr="00CF0CBD">
        <w:rPr>
          <w:rFonts w:asciiTheme="minorHAnsi" w:hAnsiTheme="minorHAnsi" w:cstheme="minorHAnsi"/>
        </w:rPr>
        <w:t>symalnym wymiarze ziarna do 32</w:t>
      </w:r>
      <w:r w:rsidRPr="00CF0CBD">
        <w:rPr>
          <w:rFonts w:asciiTheme="minorHAnsi" w:hAnsiTheme="minorHAnsi" w:cstheme="minorHAnsi"/>
        </w:rPr>
        <w:t xml:space="preserve"> mm.</w:t>
      </w:r>
    </w:p>
    <w:p w14:paraId="468525AB" w14:textId="77777777" w:rsidR="005508FE" w:rsidRPr="00CF0CBD" w:rsidRDefault="005508FE" w:rsidP="00CF0CBD">
      <w:pPr>
        <w:spacing w:line="360" w:lineRule="auto"/>
        <w:rPr>
          <w:rFonts w:asciiTheme="minorHAnsi" w:hAnsiTheme="minorHAnsi" w:cstheme="minorHAnsi"/>
        </w:rPr>
      </w:pPr>
      <w:r w:rsidRPr="00CF0CBD">
        <w:rPr>
          <w:rFonts w:asciiTheme="minorHAnsi" w:hAnsiTheme="minorHAnsi" w:cstheme="minorHAnsi"/>
        </w:rPr>
        <w:t xml:space="preserve">- Do betonów klas C30/37 i wyższych należy stosować wyłącznie grysy granitowe lub bazaltowe </w:t>
      </w:r>
      <w:r w:rsidR="00880CBB" w:rsidRPr="00CF0CBD">
        <w:rPr>
          <w:rFonts w:asciiTheme="minorHAnsi" w:hAnsiTheme="minorHAnsi" w:cstheme="minorHAnsi"/>
        </w:rPr>
        <w:t xml:space="preserve">lub innych skał </w:t>
      </w:r>
      <w:r w:rsidRPr="00CF0CBD">
        <w:rPr>
          <w:rFonts w:asciiTheme="minorHAnsi" w:hAnsiTheme="minorHAnsi" w:cstheme="minorHAnsi"/>
        </w:rPr>
        <w:t>o maksymalnym wymiarze ziarna 16 mm.</w:t>
      </w:r>
    </w:p>
    <w:p w14:paraId="7458ACE6" w14:textId="77777777" w:rsidR="005508FE" w:rsidRPr="00CF0CBD" w:rsidRDefault="005508FE" w:rsidP="0093311C">
      <w:pPr>
        <w:spacing w:before="240" w:line="360" w:lineRule="auto"/>
        <w:rPr>
          <w:rFonts w:asciiTheme="minorHAnsi" w:hAnsiTheme="minorHAnsi" w:cstheme="minorHAnsi"/>
        </w:rPr>
      </w:pPr>
      <w:r w:rsidRPr="00CF0CBD">
        <w:rPr>
          <w:rFonts w:asciiTheme="minorHAnsi" w:hAnsiTheme="minorHAnsi" w:cstheme="minorHAnsi"/>
          <w:bCs/>
          <w:color w:val="000000"/>
        </w:rPr>
        <w:t>c) Woda</w:t>
      </w:r>
    </w:p>
    <w:p w14:paraId="291DC8B6" w14:textId="71211BC2" w:rsidR="005508FE" w:rsidRPr="0093311C" w:rsidRDefault="005508FE" w:rsidP="0093311C">
      <w:pPr>
        <w:spacing w:line="360" w:lineRule="auto"/>
        <w:rPr>
          <w:rFonts w:asciiTheme="minorHAnsi" w:hAnsiTheme="minorHAnsi" w:cstheme="minorHAnsi"/>
          <w:color w:val="000000"/>
        </w:rPr>
      </w:pPr>
      <w:r w:rsidRPr="00CF0CBD">
        <w:rPr>
          <w:rFonts w:asciiTheme="minorHAnsi" w:hAnsiTheme="minorHAnsi" w:cstheme="minorHAnsi"/>
          <w:color w:val="000000"/>
        </w:rPr>
        <w:t>Wodę do betonu przewiduje się czerpać z wodociągów miejskich, woda ta nie wymaga badania.</w:t>
      </w:r>
    </w:p>
    <w:p w14:paraId="76A9BAFE" w14:textId="77777777" w:rsidR="005508FE" w:rsidRPr="00CF0CBD" w:rsidRDefault="005508FE" w:rsidP="0093311C">
      <w:pPr>
        <w:tabs>
          <w:tab w:val="left" w:pos="778"/>
        </w:tabs>
        <w:spacing w:before="240" w:line="360" w:lineRule="auto"/>
        <w:ind w:firstLine="24"/>
        <w:rPr>
          <w:rFonts w:asciiTheme="minorHAnsi" w:hAnsiTheme="minorHAnsi" w:cstheme="minorHAnsi"/>
        </w:rPr>
      </w:pPr>
      <w:r w:rsidRPr="00CF0CBD">
        <w:rPr>
          <w:rFonts w:asciiTheme="minorHAnsi" w:hAnsiTheme="minorHAnsi" w:cstheme="minorHAnsi"/>
          <w:bCs/>
          <w:color w:val="000000"/>
        </w:rPr>
        <w:t>d) Domieszki i dodatki do betonu</w:t>
      </w:r>
    </w:p>
    <w:p w14:paraId="68778A0C" w14:textId="7A3B0FD9" w:rsidR="005508FE" w:rsidRPr="00CF0CBD" w:rsidRDefault="005508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Zaleca się stosowanie do mieszanek betonowych domieszek chemicznych o działaniu napowietrzającym, uplastyczniającym, przyśpieszającym lub opóźniającym.</w:t>
      </w:r>
    </w:p>
    <w:p w14:paraId="5C15382D" w14:textId="46DBDF62" w:rsidR="005508FE" w:rsidRPr="0093311C" w:rsidRDefault="005508FE" w:rsidP="0093311C">
      <w:pPr>
        <w:pStyle w:val="Standard"/>
        <w:spacing w:line="360" w:lineRule="auto"/>
        <w:ind w:firstLine="708"/>
        <w:rPr>
          <w:rFonts w:asciiTheme="minorHAnsi" w:hAnsiTheme="minorHAnsi" w:cstheme="minorHAnsi"/>
        </w:rPr>
      </w:pPr>
      <w:r w:rsidRPr="00CF0CBD">
        <w:rPr>
          <w:rFonts w:asciiTheme="minorHAnsi" w:hAnsiTheme="minorHAnsi" w:cstheme="minorHAnsi"/>
        </w:rPr>
        <w:t>Do betonu podpór trwale zlokalizowanych pod wodą,, należy stosować dodatki uszczelniające.</w:t>
      </w:r>
    </w:p>
    <w:p w14:paraId="3518FFC6" w14:textId="61E79AA7" w:rsidR="00D726CF" w:rsidRPr="00CF0CBD" w:rsidRDefault="00D726CF"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1B191836" w14:textId="201C7B9C" w:rsidR="00D726CF" w:rsidRPr="00CF0CBD" w:rsidRDefault="00D726CF"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93311C">
        <w:rPr>
          <w:rFonts w:asciiTheme="minorHAnsi" w:hAnsiTheme="minorHAnsi" w:cstheme="minorHAnsi"/>
        </w:rPr>
        <w:t>.</w:t>
      </w:r>
      <w:r w:rsidRPr="00CF0CBD">
        <w:rPr>
          <w:rFonts w:asciiTheme="minorHAnsi" w:hAnsiTheme="minorHAnsi" w:cstheme="minorHAnsi"/>
        </w:rPr>
        <w:t xml:space="preserve"> Wymagania Ogólne" pkt „1.7</w:t>
      </w:r>
      <w:r w:rsidR="0093311C">
        <w:rPr>
          <w:rFonts w:asciiTheme="minorHAnsi" w:hAnsiTheme="minorHAnsi" w:cstheme="minorHAnsi"/>
        </w:rPr>
        <w:t>.</w:t>
      </w:r>
      <w:r w:rsidRPr="00CF0CBD">
        <w:rPr>
          <w:rFonts w:asciiTheme="minorHAnsi" w:hAnsiTheme="minorHAnsi" w:cstheme="minorHAnsi"/>
        </w:rPr>
        <w:t xml:space="preserve"> Sprzęt”</w:t>
      </w:r>
    </w:p>
    <w:p w14:paraId="40E096B7" w14:textId="14CA0DDF" w:rsidR="005508FE" w:rsidRPr="00CF0CBD" w:rsidRDefault="005508FE" w:rsidP="0093311C">
      <w:pPr>
        <w:pStyle w:val="Standard"/>
        <w:spacing w:line="360" w:lineRule="auto"/>
        <w:ind w:firstLine="708"/>
        <w:rPr>
          <w:rFonts w:asciiTheme="minorHAnsi" w:hAnsiTheme="minorHAnsi" w:cstheme="minorHAnsi"/>
        </w:rPr>
      </w:pPr>
      <w:r w:rsidRPr="00CF0CBD">
        <w:rPr>
          <w:rFonts w:asciiTheme="minorHAnsi" w:hAnsiTheme="minorHAnsi" w:cstheme="minorHAnsi"/>
        </w:rPr>
        <w:t>Roboty można wykonać przy użyciu dowolnego typu sprzętu zaakceptowanego przez Inżyniera. Mieszanie składników powinno się odbywać wyłącznie w betoniarkach.  Do podawania mieszanek należy stosować pojemniki lub pompy przystosowane do podawania mieszanek plastycznych.</w:t>
      </w:r>
      <w:r w:rsidR="000D7B52" w:rsidRPr="00CF0CBD">
        <w:rPr>
          <w:rFonts w:asciiTheme="minorHAnsi" w:hAnsiTheme="minorHAnsi" w:cstheme="minorHAnsi"/>
        </w:rPr>
        <w:t xml:space="preserve"> </w:t>
      </w:r>
      <w:r w:rsidRPr="00CF0CBD">
        <w:rPr>
          <w:rFonts w:asciiTheme="minorHAnsi" w:hAnsiTheme="minorHAnsi" w:cstheme="minorHAnsi"/>
        </w:rPr>
        <w:t>Do zagęszczania mieszanki betonowej należy stosować wibratory.</w:t>
      </w:r>
    </w:p>
    <w:p w14:paraId="0302B2A4" w14:textId="2682ED98" w:rsidR="00633F04" w:rsidRPr="00CF0CBD" w:rsidRDefault="00633F04"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198BEDFC" w14:textId="51220478" w:rsidR="00633F04" w:rsidRPr="00CF0CBD" w:rsidRDefault="00633F0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93311C">
        <w:rPr>
          <w:rFonts w:asciiTheme="minorHAnsi" w:hAnsiTheme="minorHAnsi" w:cstheme="minorHAnsi"/>
        </w:rPr>
        <w:t>.</w:t>
      </w:r>
      <w:r w:rsidRPr="00CF0CBD">
        <w:rPr>
          <w:rFonts w:asciiTheme="minorHAnsi" w:hAnsiTheme="minorHAnsi" w:cstheme="minorHAnsi"/>
        </w:rPr>
        <w:t xml:space="preserve"> Wymagania Ogólne" pkt „1.8</w:t>
      </w:r>
      <w:r w:rsidR="0093311C">
        <w:rPr>
          <w:rFonts w:asciiTheme="minorHAnsi" w:hAnsiTheme="minorHAnsi" w:cstheme="minorHAnsi"/>
        </w:rPr>
        <w:t>.</w:t>
      </w:r>
      <w:r w:rsidRPr="00CF0CBD">
        <w:rPr>
          <w:rFonts w:asciiTheme="minorHAnsi" w:hAnsiTheme="minorHAnsi" w:cstheme="minorHAnsi"/>
        </w:rPr>
        <w:t xml:space="preserve"> Transport”</w:t>
      </w:r>
    </w:p>
    <w:p w14:paraId="2BD7485A" w14:textId="58C85444" w:rsidR="00633F04" w:rsidRPr="00CF0CBD" w:rsidRDefault="005508FE" w:rsidP="0093311C">
      <w:pPr>
        <w:spacing w:line="360" w:lineRule="auto"/>
        <w:ind w:firstLine="708"/>
        <w:rPr>
          <w:rFonts w:asciiTheme="minorHAnsi" w:eastAsia="Times New Roman" w:hAnsiTheme="minorHAnsi" w:cstheme="minorHAnsi"/>
          <w:lang w:bidi="ar-SA"/>
        </w:rPr>
      </w:pPr>
      <w:r w:rsidRPr="00CF0CBD">
        <w:rPr>
          <w:rFonts w:asciiTheme="minorHAnsi" w:eastAsia="Times New Roman" w:hAnsiTheme="minorHAnsi" w:cstheme="minorHAnsi"/>
          <w:lang w:bidi="ar-SA"/>
        </w:rPr>
        <w:lastRenderedPageBreak/>
        <w:t>Transport, podawanie i układanie mieszanki betonowej należy wykonywać przy pomocy mieszalników samochodowych (tzw. "gruszki").</w:t>
      </w:r>
    </w:p>
    <w:p w14:paraId="7CFF80DB" w14:textId="77777777" w:rsidR="00633F04" w:rsidRPr="00CF0CBD" w:rsidRDefault="00633F04" w:rsidP="0093311C">
      <w:pPr>
        <w:widowControl/>
        <w:numPr>
          <w:ilvl w:val="0"/>
          <w:numId w:val="5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0A97DE21" w14:textId="031EAB34" w:rsidR="005508FE" w:rsidRPr="00CF0CBD" w:rsidRDefault="00633F04" w:rsidP="0093311C">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93311C">
        <w:rPr>
          <w:rFonts w:asciiTheme="minorHAnsi" w:hAnsiTheme="minorHAnsi" w:cstheme="minorHAnsi"/>
        </w:rPr>
        <w:t>.</w:t>
      </w:r>
      <w:r w:rsidRPr="00CF0CBD">
        <w:rPr>
          <w:rFonts w:asciiTheme="minorHAnsi" w:hAnsiTheme="minorHAnsi" w:cstheme="minorHAnsi"/>
        </w:rPr>
        <w:t xml:space="preserve"> Wymagania Ogólne" „pkt</w:t>
      </w:r>
      <w:r w:rsidR="0093311C">
        <w:rPr>
          <w:rFonts w:asciiTheme="minorHAnsi" w:hAnsiTheme="minorHAnsi" w:cstheme="minorHAnsi"/>
        </w:rPr>
        <w:t xml:space="preserve"> </w:t>
      </w:r>
      <w:r w:rsidRPr="00CF0CBD">
        <w:rPr>
          <w:rFonts w:asciiTheme="minorHAnsi" w:hAnsiTheme="minorHAnsi" w:cstheme="minorHAnsi"/>
        </w:rPr>
        <w:t>1.9</w:t>
      </w:r>
      <w:r w:rsidR="0093311C">
        <w:rPr>
          <w:rFonts w:asciiTheme="minorHAnsi" w:hAnsiTheme="minorHAnsi" w:cstheme="minorHAnsi"/>
        </w:rPr>
        <w:t>.</w:t>
      </w:r>
      <w:r w:rsidRPr="00CF0CBD">
        <w:rPr>
          <w:rFonts w:asciiTheme="minorHAnsi" w:hAnsiTheme="minorHAnsi" w:cstheme="minorHAnsi"/>
        </w:rPr>
        <w:t xml:space="preserve"> Wykonanie robót”.</w:t>
      </w:r>
    </w:p>
    <w:p w14:paraId="7F315281" w14:textId="77777777" w:rsidR="005508FE" w:rsidRPr="00CF0CBD" w:rsidRDefault="005508FE" w:rsidP="0093311C">
      <w:pPr>
        <w:tabs>
          <w:tab w:val="left" w:pos="706"/>
        </w:tabs>
        <w:spacing w:before="240" w:line="360" w:lineRule="auto"/>
        <w:ind w:firstLine="24"/>
        <w:rPr>
          <w:rFonts w:asciiTheme="minorHAnsi" w:hAnsiTheme="minorHAnsi" w:cstheme="minorHAnsi"/>
          <w:b/>
          <w:bCs/>
          <w:color w:val="000000"/>
          <w:spacing w:val="-6"/>
        </w:rPr>
      </w:pPr>
      <w:bookmarkStart w:id="33" w:name="_Toc474155186"/>
      <w:bookmarkStart w:id="34" w:name="_Toc474155502"/>
      <w:bookmarkStart w:id="35" w:name="_Toc474155622"/>
      <w:r w:rsidRPr="00CF0CBD">
        <w:rPr>
          <w:rFonts w:asciiTheme="minorHAnsi" w:hAnsiTheme="minorHAnsi" w:cstheme="minorHAnsi"/>
          <w:b/>
          <w:bCs/>
          <w:color w:val="000000"/>
          <w:spacing w:val="-6"/>
        </w:rPr>
        <w:t>5.1. Zalecenia ogólne</w:t>
      </w:r>
      <w:bookmarkEnd w:id="33"/>
      <w:bookmarkEnd w:id="34"/>
      <w:bookmarkEnd w:id="35"/>
    </w:p>
    <w:p w14:paraId="223719BF" w14:textId="77777777"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 xml:space="preserve">Przed przystąpieniem do betonowania, powinna </w:t>
      </w:r>
      <w:r w:rsidR="00A364A9" w:rsidRPr="00CF0CBD">
        <w:rPr>
          <w:rFonts w:asciiTheme="minorHAnsi" w:hAnsiTheme="minorHAnsi" w:cstheme="minorHAnsi"/>
        </w:rPr>
        <w:t xml:space="preserve">być stwierdzona przez </w:t>
      </w:r>
      <w:r w:rsidRPr="00CF0CBD">
        <w:rPr>
          <w:rFonts w:asciiTheme="minorHAnsi" w:hAnsiTheme="minorHAnsi" w:cstheme="minorHAnsi"/>
        </w:rPr>
        <w:t>prawidłowość wykonania wszystkich robót poprzedzających betonowanie, a w szczególności:</w:t>
      </w:r>
    </w:p>
    <w:p w14:paraId="36E38A08" w14:textId="77777777" w:rsidR="005508FE" w:rsidRPr="00CF0CBD" w:rsidRDefault="005508FE" w:rsidP="00CF0CBD">
      <w:pPr>
        <w:pStyle w:val="Akapitzlist"/>
        <w:numPr>
          <w:ilvl w:val="0"/>
          <w:numId w:val="20"/>
        </w:numPr>
        <w:spacing w:line="360" w:lineRule="auto"/>
        <w:rPr>
          <w:rFonts w:asciiTheme="minorHAnsi" w:hAnsiTheme="minorHAnsi" w:cstheme="minorHAnsi"/>
        </w:rPr>
      </w:pPr>
      <w:r w:rsidRPr="00CF0CBD">
        <w:rPr>
          <w:rFonts w:asciiTheme="minorHAnsi" w:hAnsiTheme="minorHAnsi" w:cstheme="minorHAnsi"/>
        </w:rPr>
        <w:t xml:space="preserve">prawidłowość wykonania </w:t>
      </w:r>
      <w:proofErr w:type="spellStart"/>
      <w:r w:rsidRPr="00CF0CBD">
        <w:rPr>
          <w:rFonts w:asciiTheme="minorHAnsi" w:hAnsiTheme="minorHAnsi" w:cstheme="minorHAnsi"/>
        </w:rPr>
        <w:t>deskowań</w:t>
      </w:r>
      <w:proofErr w:type="spellEnd"/>
      <w:r w:rsidRPr="00CF0CBD">
        <w:rPr>
          <w:rFonts w:asciiTheme="minorHAnsi" w:hAnsiTheme="minorHAnsi" w:cstheme="minorHAnsi"/>
        </w:rPr>
        <w:t>, rusztowań, usztywnień pomostów itp.,</w:t>
      </w:r>
    </w:p>
    <w:p w14:paraId="52331FFC" w14:textId="77777777" w:rsidR="005508FE" w:rsidRPr="00CF0CBD" w:rsidRDefault="005508FE" w:rsidP="00CF0CBD">
      <w:pPr>
        <w:pStyle w:val="Akapitzlist"/>
        <w:numPr>
          <w:ilvl w:val="0"/>
          <w:numId w:val="20"/>
        </w:numPr>
        <w:spacing w:line="360" w:lineRule="auto"/>
        <w:rPr>
          <w:rFonts w:asciiTheme="minorHAnsi" w:hAnsiTheme="minorHAnsi" w:cstheme="minorHAnsi"/>
        </w:rPr>
      </w:pPr>
      <w:r w:rsidRPr="00CF0CBD">
        <w:rPr>
          <w:rFonts w:asciiTheme="minorHAnsi" w:hAnsiTheme="minorHAnsi" w:cstheme="minorHAnsi"/>
        </w:rPr>
        <w:t>prawidłowość wykonania zbrojenia,</w:t>
      </w:r>
    </w:p>
    <w:p w14:paraId="0E5EE08A" w14:textId="77777777" w:rsidR="005508FE" w:rsidRPr="00CF0CBD" w:rsidRDefault="005508FE" w:rsidP="00CF0CBD">
      <w:pPr>
        <w:pStyle w:val="Akapitzlist"/>
        <w:numPr>
          <w:ilvl w:val="0"/>
          <w:numId w:val="20"/>
        </w:numPr>
        <w:spacing w:line="360" w:lineRule="auto"/>
        <w:rPr>
          <w:rFonts w:asciiTheme="minorHAnsi" w:hAnsiTheme="minorHAnsi" w:cstheme="minorHAnsi"/>
        </w:rPr>
      </w:pPr>
      <w:r w:rsidRPr="00CF0CBD">
        <w:rPr>
          <w:rFonts w:asciiTheme="minorHAnsi" w:hAnsiTheme="minorHAnsi" w:cstheme="minorHAnsi"/>
        </w:rPr>
        <w:t>przygotowanie powierzchni  betonu uprzednio ułożonego w miejscu przerwy  roboczej,</w:t>
      </w:r>
    </w:p>
    <w:p w14:paraId="5F65A562" w14:textId="16C9BB3F" w:rsidR="005508FE" w:rsidRPr="0093311C" w:rsidRDefault="005508FE" w:rsidP="00CF0CBD">
      <w:pPr>
        <w:pStyle w:val="Akapitzlist"/>
        <w:numPr>
          <w:ilvl w:val="0"/>
          <w:numId w:val="20"/>
        </w:numPr>
        <w:spacing w:line="360" w:lineRule="auto"/>
        <w:rPr>
          <w:rFonts w:asciiTheme="minorHAnsi" w:hAnsiTheme="minorHAnsi" w:cstheme="minorHAnsi"/>
        </w:rPr>
      </w:pPr>
      <w:r w:rsidRPr="00CF0CBD">
        <w:rPr>
          <w:rFonts w:asciiTheme="minorHAnsi" w:hAnsiTheme="minorHAnsi" w:cstheme="minorHAnsi"/>
        </w:rPr>
        <w:t>prawidłowość wykonania wszystkich robót zanikających</w:t>
      </w:r>
    </w:p>
    <w:p w14:paraId="1B330343" w14:textId="1E5F955C" w:rsidR="00BA31DB" w:rsidRPr="00CF0CBD" w:rsidRDefault="005508FE" w:rsidP="0093311C">
      <w:pPr>
        <w:spacing w:before="240" w:line="360" w:lineRule="auto"/>
        <w:rPr>
          <w:rFonts w:asciiTheme="minorHAnsi" w:hAnsiTheme="minorHAnsi" w:cstheme="minorHAnsi"/>
        </w:rPr>
      </w:pPr>
      <w:r w:rsidRPr="00CF0CBD">
        <w:rPr>
          <w:rFonts w:asciiTheme="minorHAnsi" w:hAnsiTheme="minorHAnsi" w:cstheme="minorHAnsi"/>
        </w:rPr>
        <w:t>Na Wykonawcy spoczywa obowiązek zapewnienia wykonania badań laboratoryjnych gromadzenie, przechowywanie wszystkich wyników badań dotyczących jakości betonu i stosowanych materiałów.</w:t>
      </w:r>
    </w:p>
    <w:p w14:paraId="0F10EA79" w14:textId="77777777" w:rsidR="005508FE" w:rsidRPr="00CF0CBD" w:rsidRDefault="005508FE" w:rsidP="0093311C">
      <w:pPr>
        <w:tabs>
          <w:tab w:val="left" w:pos="706"/>
        </w:tabs>
        <w:spacing w:before="240" w:line="360" w:lineRule="auto"/>
        <w:ind w:firstLine="24"/>
        <w:rPr>
          <w:rFonts w:asciiTheme="minorHAnsi" w:hAnsiTheme="minorHAnsi" w:cstheme="minorHAnsi"/>
          <w:b/>
          <w:bCs/>
          <w:color w:val="000000"/>
          <w:spacing w:val="-6"/>
        </w:rPr>
      </w:pPr>
      <w:bookmarkStart w:id="36" w:name="_Toc474155187"/>
      <w:bookmarkStart w:id="37" w:name="_Toc474155503"/>
      <w:bookmarkStart w:id="38" w:name="_Toc474155623"/>
      <w:r w:rsidRPr="00CF0CBD">
        <w:rPr>
          <w:rFonts w:asciiTheme="minorHAnsi" w:hAnsiTheme="minorHAnsi" w:cstheme="minorHAnsi"/>
          <w:b/>
          <w:bCs/>
          <w:color w:val="000000"/>
          <w:spacing w:val="-6"/>
        </w:rPr>
        <w:t>5.2. Warunki atmosferyczne przy układaniu mieszanki betonowej i wiązaniu betonu</w:t>
      </w:r>
      <w:bookmarkEnd w:id="36"/>
      <w:bookmarkEnd w:id="37"/>
      <w:bookmarkEnd w:id="38"/>
    </w:p>
    <w:p w14:paraId="16FFE23A" w14:textId="67864DFB"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Betonowanie konstrukcji należy wykonywać wyłącznie w temperaturach nie niższych niż plus 5</w:t>
      </w:r>
      <w:r w:rsidRPr="00CF0CBD">
        <w:rPr>
          <w:rFonts w:asciiTheme="minorHAnsi" w:hAnsiTheme="minorHAnsi" w:cstheme="minorHAnsi"/>
          <w:vertAlign w:val="superscript"/>
        </w:rPr>
        <w:t>o</w:t>
      </w:r>
      <w:r w:rsidR="004E79B5" w:rsidRPr="00CF0CBD">
        <w:rPr>
          <w:rFonts w:asciiTheme="minorHAnsi" w:hAnsiTheme="minorHAnsi" w:cstheme="minorHAnsi"/>
        </w:rPr>
        <w:t>C.</w:t>
      </w:r>
    </w:p>
    <w:p w14:paraId="71967C5F" w14:textId="12754593" w:rsidR="005508FE" w:rsidRPr="00CF0CBD" w:rsidRDefault="0093311C" w:rsidP="00CF0CBD">
      <w:pPr>
        <w:spacing w:line="360" w:lineRule="auto"/>
        <w:rPr>
          <w:rFonts w:asciiTheme="minorHAnsi" w:hAnsiTheme="minorHAnsi" w:cstheme="minorHAnsi"/>
        </w:rPr>
      </w:pPr>
      <w:r>
        <w:rPr>
          <w:rFonts w:asciiTheme="minorHAnsi" w:hAnsiTheme="minorHAnsi" w:cstheme="minorHAnsi"/>
        </w:rPr>
        <w:t>W</w:t>
      </w:r>
      <w:r w:rsidR="005508FE" w:rsidRPr="00CF0CBD">
        <w:rPr>
          <w:rFonts w:asciiTheme="minorHAnsi" w:hAnsiTheme="minorHAnsi" w:cstheme="minorHAnsi"/>
        </w:rPr>
        <w:t xml:space="preserve"> wyjątkowych przypadkach dopuszcza się betonowanie w temperaturze do – 5</w:t>
      </w:r>
      <w:r w:rsidR="005508FE" w:rsidRPr="00CF0CBD">
        <w:rPr>
          <w:rFonts w:asciiTheme="minorHAnsi" w:hAnsiTheme="minorHAnsi" w:cstheme="minorHAnsi"/>
          <w:vertAlign w:val="superscript"/>
        </w:rPr>
        <w:t>o</w:t>
      </w:r>
      <w:r w:rsidR="005508FE" w:rsidRPr="00CF0CBD">
        <w:rPr>
          <w:rFonts w:asciiTheme="minorHAnsi" w:hAnsiTheme="minorHAnsi" w:cstheme="minorHAnsi"/>
        </w:rPr>
        <w:t>C, jednak wymaga to zgody Inżyniera oraz zapewnienia temperatury mieszanki betonowej +20</w:t>
      </w:r>
      <w:r w:rsidR="005508FE" w:rsidRPr="00CF0CBD">
        <w:rPr>
          <w:rFonts w:asciiTheme="minorHAnsi" w:hAnsiTheme="minorHAnsi" w:cstheme="minorHAnsi"/>
          <w:vertAlign w:val="superscript"/>
        </w:rPr>
        <w:t>o</w:t>
      </w:r>
      <w:r w:rsidR="005508FE" w:rsidRPr="00CF0CBD">
        <w:rPr>
          <w:rFonts w:asciiTheme="minorHAnsi" w:hAnsiTheme="minorHAnsi" w:cstheme="minorHAnsi"/>
        </w:rPr>
        <w:t>C w chwili układania i zabezpieczenia uformowanego elementu przed utratą ciepła w czasie co najmniej 7 dni.</w:t>
      </w:r>
    </w:p>
    <w:p w14:paraId="48E5460B" w14:textId="37FADFE2" w:rsidR="00BA31DB" w:rsidRPr="00CF0CBD" w:rsidRDefault="005508FE" w:rsidP="00CF0CBD">
      <w:pPr>
        <w:spacing w:line="360" w:lineRule="auto"/>
        <w:rPr>
          <w:rFonts w:asciiTheme="minorHAnsi" w:hAnsiTheme="minorHAnsi" w:cstheme="minorHAnsi"/>
        </w:rPr>
      </w:pPr>
      <w:r w:rsidRPr="00CF0CBD">
        <w:rPr>
          <w:rFonts w:asciiTheme="minorHAnsi" w:hAnsiTheme="minorHAnsi" w:cstheme="minorHAnsi"/>
        </w:rPr>
        <w:t>Przy przewidywaniu spadku temperatury poniżej 0oC w okresie twardnienia betonu, należy wcześniej podjąć działania organizacyjne pozwalające na odpowiednie osłonięcie i podgrzanie zabetonowanej konstrukcji.</w:t>
      </w:r>
    </w:p>
    <w:p w14:paraId="1EBCDE54" w14:textId="77777777" w:rsidR="005508FE" w:rsidRPr="00CF0CBD" w:rsidRDefault="005508FE" w:rsidP="0093311C">
      <w:pPr>
        <w:tabs>
          <w:tab w:val="left" w:pos="706"/>
        </w:tabs>
        <w:spacing w:before="240" w:line="360" w:lineRule="auto"/>
        <w:ind w:firstLine="24"/>
        <w:rPr>
          <w:rFonts w:asciiTheme="minorHAnsi" w:hAnsiTheme="minorHAnsi" w:cstheme="minorHAnsi"/>
          <w:b/>
          <w:bCs/>
          <w:color w:val="000000"/>
          <w:spacing w:val="-6"/>
        </w:rPr>
      </w:pPr>
      <w:bookmarkStart w:id="39" w:name="_Toc474155188"/>
      <w:bookmarkStart w:id="40" w:name="_Toc474155504"/>
      <w:bookmarkStart w:id="41" w:name="_Toc474155624"/>
      <w:r w:rsidRPr="00CF0CBD">
        <w:rPr>
          <w:rFonts w:asciiTheme="minorHAnsi" w:hAnsiTheme="minorHAnsi" w:cstheme="minorHAnsi"/>
          <w:b/>
          <w:bCs/>
          <w:color w:val="000000"/>
          <w:spacing w:val="-6"/>
        </w:rPr>
        <w:t>5.3. Pielęgnacja betonu</w:t>
      </w:r>
      <w:bookmarkEnd w:id="39"/>
      <w:bookmarkEnd w:id="40"/>
      <w:bookmarkEnd w:id="41"/>
    </w:p>
    <w:p w14:paraId="4EA9F72F" w14:textId="77777777"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Bezpośrednio po zakończeniu betonowania zaleca się przykrycie powierzchni betonu lekkimi osłonami wodoszczelnymi zapobiegającymi odparowaniu wody z betonu i chroniącymi beton przed deszczem i nasłonecznieniem.</w:t>
      </w:r>
    </w:p>
    <w:p w14:paraId="697CA887" w14:textId="77777777"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Przy temperaturze otoczenia wyższej niż + 5</w:t>
      </w:r>
      <w:r w:rsidRPr="00CF0CBD">
        <w:rPr>
          <w:rFonts w:asciiTheme="minorHAnsi" w:hAnsiTheme="minorHAnsi" w:cstheme="minorHAnsi"/>
          <w:vertAlign w:val="superscript"/>
        </w:rPr>
        <w:t>o</w:t>
      </w:r>
      <w:r w:rsidRPr="00CF0CBD">
        <w:rPr>
          <w:rFonts w:asciiTheme="minorHAnsi" w:hAnsiTheme="minorHAnsi" w:cstheme="minorHAnsi"/>
        </w:rPr>
        <w:t xml:space="preserve">C należy nie później niż po 12 godz. od </w:t>
      </w:r>
      <w:r w:rsidRPr="00CF0CBD">
        <w:rPr>
          <w:rFonts w:asciiTheme="minorHAnsi" w:hAnsiTheme="minorHAnsi" w:cstheme="minorHAnsi"/>
        </w:rPr>
        <w:lastRenderedPageBreak/>
        <w:t xml:space="preserve">zakończenia betonowania rozpocząć pielęgnację wilgotnościową betonu i prowadzić ją </w:t>
      </w:r>
      <w:r w:rsidR="00CF2305" w:rsidRPr="00CF0CBD">
        <w:rPr>
          <w:rFonts w:asciiTheme="minorHAnsi" w:hAnsiTheme="minorHAnsi" w:cstheme="minorHAnsi"/>
        </w:rPr>
        <w:t xml:space="preserve">co najmniej przez 7 dni (przez </w:t>
      </w:r>
      <w:r w:rsidRPr="00CF0CBD">
        <w:rPr>
          <w:rFonts w:asciiTheme="minorHAnsi" w:hAnsiTheme="minorHAnsi" w:cstheme="minorHAnsi"/>
        </w:rPr>
        <w:t>polewanie co najmniej 3 razy na dobę).</w:t>
      </w:r>
    </w:p>
    <w:p w14:paraId="6E5A36CE" w14:textId="77777777"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Przy temperaturze otoczenia + 15</w:t>
      </w:r>
      <w:r w:rsidRPr="00CF0CBD">
        <w:rPr>
          <w:rFonts w:asciiTheme="minorHAnsi" w:hAnsiTheme="minorHAnsi" w:cstheme="minorHAnsi"/>
          <w:vertAlign w:val="superscript"/>
        </w:rPr>
        <w:t>o</w:t>
      </w:r>
      <w:r w:rsidRPr="00CF0CBD">
        <w:rPr>
          <w:rFonts w:asciiTheme="minorHAnsi" w:hAnsiTheme="minorHAnsi" w:cstheme="minorHAnsi"/>
        </w:rPr>
        <w:t>C i wyższej, beton należy polewać w ciągu pierwszych 3 dni co 3 godziny w dzień i co najmniej 1 raz w nocy, a w następne dni jak wyżej.</w:t>
      </w:r>
    </w:p>
    <w:p w14:paraId="03B1327E" w14:textId="4742CC2E" w:rsidR="00BA31DB" w:rsidRPr="00CF0CBD" w:rsidRDefault="005508FE" w:rsidP="0093311C">
      <w:pPr>
        <w:spacing w:line="360" w:lineRule="auto"/>
        <w:ind w:firstLine="708"/>
        <w:rPr>
          <w:rFonts w:asciiTheme="minorHAnsi" w:hAnsiTheme="minorHAnsi" w:cstheme="minorHAnsi"/>
        </w:rPr>
      </w:pPr>
      <w:r w:rsidRPr="00CF0CBD">
        <w:rPr>
          <w:rFonts w:asciiTheme="minorHAnsi" w:hAnsiTheme="minorHAnsi" w:cstheme="minorHAnsi"/>
        </w:rPr>
        <w:t>W czasie dojrzewania betonu elementy powinny być chronione przed uderzeniami i drganiami.</w:t>
      </w:r>
    </w:p>
    <w:p w14:paraId="2C27E6E1" w14:textId="657F143B" w:rsidR="00BA31DB" w:rsidRPr="00CF0CBD" w:rsidRDefault="005508FE" w:rsidP="0093311C">
      <w:pPr>
        <w:tabs>
          <w:tab w:val="left" w:pos="706"/>
        </w:tabs>
        <w:spacing w:before="240" w:line="360" w:lineRule="auto"/>
        <w:ind w:firstLine="24"/>
        <w:rPr>
          <w:rFonts w:asciiTheme="minorHAnsi" w:hAnsiTheme="minorHAnsi" w:cstheme="minorHAnsi"/>
          <w:b/>
          <w:bCs/>
          <w:color w:val="000000"/>
          <w:spacing w:val="-6"/>
        </w:rPr>
      </w:pPr>
      <w:bookmarkStart w:id="42" w:name="_Toc474155189"/>
      <w:bookmarkStart w:id="43" w:name="_Toc474155505"/>
      <w:bookmarkStart w:id="44" w:name="_Toc474155625"/>
      <w:r w:rsidRPr="00CF0CBD">
        <w:rPr>
          <w:rFonts w:asciiTheme="minorHAnsi" w:hAnsiTheme="minorHAnsi" w:cstheme="minorHAnsi"/>
          <w:b/>
          <w:bCs/>
          <w:color w:val="000000"/>
          <w:spacing w:val="-6"/>
        </w:rPr>
        <w:t>5.4. Wykańczanie powierzchni betonu</w:t>
      </w:r>
      <w:bookmarkEnd w:id="42"/>
      <w:bookmarkEnd w:id="43"/>
      <w:bookmarkEnd w:id="44"/>
    </w:p>
    <w:p w14:paraId="11D117DD" w14:textId="77777777" w:rsidR="005508FE" w:rsidRPr="00CF0CBD" w:rsidRDefault="005508FE" w:rsidP="00CF0CBD">
      <w:pPr>
        <w:tabs>
          <w:tab w:val="left" w:pos="706"/>
        </w:tabs>
        <w:spacing w:line="360" w:lineRule="auto"/>
        <w:ind w:firstLine="24"/>
        <w:rPr>
          <w:rFonts w:asciiTheme="minorHAnsi" w:hAnsiTheme="minorHAnsi" w:cstheme="minorHAnsi"/>
          <w:b/>
          <w:bCs/>
          <w:color w:val="000000"/>
          <w:spacing w:val="-6"/>
        </w:rPr>
      </w:pPr>
      <w:bookmarkStart w:id="45" w:name="_Toc474155190"/>
      <w:bookmarkStart w:id="46" w:name="_Toc474155506"/>
      <w:bookmarkStart w:id="47" w:name="_Toc474155626"/>
      <w:r w:rsidRPr="00CF0CBD">
        <w:rPr>
          <w:rFonts w:asciiTheme="minorHAnsi" w:hAnsiTheme="minorHAnsi" w:cstheme="minorHAnsi"/>
          <w:b/>
          <w:bCs/>
          <w:color w:val="000000"/>
          <w:spacing w:val="-6"/>
        </w:rPr>
        <w:t>5.4</w:t>
      </w:r>
      <w:r w:rsidR="007409B6" w:rsidRPr="00CF0CBD">
        <w:rPr>
          <w:rFonts w:asciiTheme="minorHAnsi" w:hAnsiTheme="minorHAnsi" w:cstheme="minorHAnsi"/>
          <w:b/>
          <w:bCs/>
          <w:color w:val="000000"/>
          <w:spacing w:val="-6"/>
        </w:rPr>
        <w:t>.1. Równość powierzchni</w:t>
      </w:r>
      <w:bookmarkEnd w:id="45"/>
      <w:bookmarkEnd w:id="46"/>
      <w:bookmarkEnd w:id="47"/>
    </w:p>
    <w:p w14:paraId="1D8D2FC3" w14:textId="77777777"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Dla powierzchni betonów w konstrukcji nośnej obowiązują następujące wymagania:</w:t>
      </w:r>
    </w:p>
    <w:p w14:paraId="4C6E0157" w14:textId="77777777" w:rsidR="005508FE" w:rsidRPr="00CF0CBD" w:rsidRDefault="005508FE" w:rsidP="00CF0CBD">
      <w:pPr>
        <w:spacing w:line="360" w:lineRule="auto"/>
        <w:rPr>
          <w:rFonts w:asciiTheme="minorHAnsi" w:hAnsiTheme="minorHAnsi" w:cstheme="minorHAnsi"/>
        </w:rPr>
      </w:pPr>
      <w:r w:rsidRPr="00CF0CBD">
        <w:rPr>
          <w:rFonts w:asciiTheme="minorHAnsi" w:hAnsiTheme="minorHAnsi" w:cstheme="minorHAnsi"/>
        </w:rPr>
        <w:t>Wszystkie betonowe powierzchnie muszą być gładkie i równe, bez zagłębień między ziarnami kruszywa, przełomami i wyb</w:t>
      </w:r>
      <w:r w:rsidR="00CF2305" w:rsidRPr="00CF0CBD">
        <w:rPr>
          <w:rFonts w:asciiTheme="minorHAnsi" w:hAnsiTheme="minorHAnsi" w:cstheme="minorHAnsi"/>
        </w:rPr>
        <w:t xml:space="preserve">rzuszeniami ponad powierzchnię. </w:t>
      </w:r>
      <w:r w:rsidRPr="00CF0CBD">
        <w:rPr>
          <w:rFonts w:asciiTheme="minorHAnsi" w:hAnsiTheme="minorHAnsi" w:cstheme="minorHAnsi"/>
        </w:rPr>
        <w:t>Pęknięcia są niedopuszczalne.</w:t>
      </w:r>
    </w:p>
    <w:p w14:paraId="418CFB85" w14:textId="3C83CB45" w:rsidR="00BA31DB" w:rsidRPr="00CF0CBD" w:rsidRDefault="005508FE" w:rsidP="00CF0CBD">
      <w:pPr>
        <w:spacing w:line="360" w:lineRule="auto"/>
        <w:rPr>
          <w:rFonts w:asciiTheme="minorHAnsi" w:hAnsiTheme="minorHAnsi" w:cstheme="minorHAnsi"/>
        </w:rPr>
      </w:pPr>
      <w:r w:rsidRPr="00CF0CBD">
        <w:rPr>
          <w:rFonts w:asciiTheme="minorHAnsi" w:hAnsiTheme="minorHAnsi" w:cstheme="minorHAnsi"/>
        </w:rPr>
        <w:t>Rysy powierzchniowe skurczowe są dopuszczalne pod warunkiem, że zostaje zachowana otulina z</w:t>
      </w:r>
      <w:r w:rsidR="00CF2305" w:rsidRPr="00CF0CBD">
        <w:rPr>
          <w:rFonts w:asciiTheme="minorHAnsi" w:hAnsiTheme="minorHAnsi" w:cstheme="minorHAnsi"/>
        </w:rPr>
        <w:t xml:space="preserve">brojenia betonu minimum 2,5 cm. </w:t>
      </w:r>
      <w:r w:rsidRPr="00CF0CBD">
        <w:rPr>
          <w:rFonts w:asciiTheme="minorHAnsi" w:hAnsiTheme="minorHAnsi" w:cstheme="minorHAnsi"/>
        </w:rPr>
        <w:t xml:space="preserve">Pustki, raki i </w:t>
      </w:r>
      <w:proofErr w:type="spellStart"/>
      <w:r w:rsidRPr="00CF0CBD">
        <w:rPr>
          <w:rFonts w:asciiTheme="minorHAnsi" w:hAnsiTheme="minorHAnsi" w:cstheme="minorHAnsi"/>
        </w:rPr>
        <w:t>wykruszyny</w:t>
      </w:r>
      <w:proofErr w:type="spellEnd"/>
      <w:r w:rsidRPr="00CF0CBD">
        <w:rPr>
          <w:rFonts w:asciiTheme="minorHAnsi" w:hAnsiTheme="minorHAnsi" w:cstheme="minorHAnsi"/>
        </w:rPr>
        <w:t xml:space="preserve"> są dopuszczalne pod warunkiem, że otulenie zbrojenia betonu będzie nie mniejsze niż 2,5 cm, a</w:t>
      </w:r>
      <w:r w:rsidR="0093311C">
        <w:rPr>
          <w:rFonts w:asciiTheme="minorHAnsi" w:hAnsiTheme="minorHAnsi" w:cstheme="minorHAnsi"/>
        </w:rPr>
        <w:t xml:space="preserve"> </w:t>
      </w:r>
      <w:r w:rsidRPr="00CF0CBD">
        <w:rPr>
          <w:rFonts w:asciiTheme="minorHAnsi" w:hAnsiTheme="minorHAnsi" w:cstheme="minorHAnsi"/>
        </w:rPr>
        <w:t>powierzchnia na której występują nie większa niż 0,5 % powierzchni.</w:t>
      </w:r>
    </w:p>
    <w:p w14:paraId="5899F5A8" w14:textId="420FBA3B" w:rsidR="005508FE" w:rsidRPr="00CF0CBD" w:rsidRDefault="005508FE" w:rsidP="0093311C">
      <w:pPr>
        <w:tabs>
          <w:tab w:val="left" w:pos="706"/>
        </w:tabs>
        <w:spacing w:before="240" w:line="360" w:lineRule="auto"/>
        <w:ind w:firstLine="24"/>
        <w:rPr>
          <w:rFonts w:asciiTheme="minorHAnsi" w:hAnsiTheme="minorHAnsi" w:cstheme="minorHAnsi"/>
          <w:b/>
          <w:bCs/>
          <w:color w:val="000000"/>
          <w:spacing w:val="-6"/>
        </w:rPr>
      </w:pPr>
      <w:bookmarkStart w:id="48" w:name="_Toc474155191"/>
      <w:bookmarkStart w:id="49" w:name="_Toc474155507"/>
      <w:bookmarkStart w:id="50" w:name="_Toc474155627"/>
      <w:r w:rsidRPr="00CF0CBD">
        <w:rPr>
          <w:rFonts w:asciiTheme="minorHAnsi" w:hAnsiTheme="minorHAnsi" w:cstheme="minorHAnsi"/>
          <w:b/>
          <w:bCs/>
          <w:color w:val="000000"/>
          <w:spacing w:val="-6"/>
        </w:rPr>
        <w:t>5.4.2. Betonowanie ustroju niosącego</w:t>
      </w:r>
      <w:bookmarkEnd w:id="48"/>
      <w:bookmarkEnd w:id="49"/>
      <w:bookmarkEnd w:id="50"/>
    </w:p>
    <w:p w14:paraId="25720DCB" w14:textId="6D454AF1"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 xml:space="preserve">Przed rozpoczęciem betonowania Wykonawca jest zobowiązany do deskowania. Deskowanie powinno w czasie jego eksploatacji zapewnić sztywność i niezmienność układu geometrycznego oraz bezpieczeństwo konstrukcji. Rozbiórka </w:t>
      </w:r>
      <w:proofErr w:type="spellStart"/>
      <w:r w:rsidRPr="00CF0CBD">
        <w:rPr>
          <w:rFonts w:asciiTheme="minorHAnsi" w:hAnsiTheme="minorHAnsi" w:cstheme="minorHAnsi"/>
        </w:rPr>
        <w:t>deskowań</w:t>
      </w:r>
      <w:proofErr w:type="spellEnd"/>
      <w:r w:rsidRPr="00CF0CBD">
        <w:rPr>
          <w:rFonts w:asciiTheme="minorHAnsi" w:hAnsiTheme="minorHAnsi" w:cstheme="minorHAnsi"/>
        </w:rPr>
        <w:t xml:space="preserve"> może nastąpić po uprzednim ustaleniu rzeczywistej wytrzymałości betonu. Bezpośrednio przed betonowaniem deskowanie należy starannie oczyścić przez przedmuchanie sprężonym powietrzem. Zbrojenie powinno być odebrane przez Inżyniera. Przy odbiorze należy zwrócić szczególną uwagę na stabilność i odpowiednią wytrzymałość deskowania, właściwe ułożenie i powiązanie zbrojenia. Przed betonowaniem należy również sprawdzić</w:t>
      </w:r>
      <w:r w:rsidR="0093311C">
        <w:rPr>
          <w:rFonts w:asciiTheme="minorHAnsi" w:hAnsiTheme="minorHAnsi" w:cstheme="minorHAnsi"/>
        </w:rPr>
        <w:t>,</w:t>
      </w:r>
      <w:r w:rsidRPr="00CF0CBD">
        <w:rPr>
          <w:rFonts w:asciiTheme="minorHAnsi" w:hAnsiTheme="minorHAnsi" w:cstheme="minorHAnsi"/>
        </w:rPr>
        <w:t xml:space="preserve"> czy zostały zamontowane wszystkie przewidziane w projekcie elementy kotwiące wyposażenia dodatkowego jak bariery ochronne, itd.</w:t>
      </w:r>
    </w:p>
    <w:p w14:paraId="2E480B54" w14:textId="6C11069F" w:rsidR="007922F1" w:rsidRPr="00CF0CBD" w:rsidRDefault="005508FE" w:rsidP="0093311C">
      <w:pPr>
        <w:spacing w:line="360" w:lineRule="auto"/>
        <w:rPr>
          <w:rFonts w:asciiTheme="minorHAnsi" w:hAnsiTheme="minorHAnsi" w:cstheme="minorHAnsi"/>
        </w:rPr>
      </w:pPr>
      <w:r w:rsidRPr="00CF0CBD">
        <w:rPr>
          <w:rFonts w:asciiTheme="minorHAnsi" w:hAnsiTheme="minorHAnsi" w:cstheme="minorHAnsi"/>
        </w:rPr>
        <w:t>Zwraca się uwagę na konieczność dokładnego wygładzenia górnej powierzchni betonu. Powierzchnię świeżego betonu należy wygładzić przez zacieranie. Warunki dotyczące składników mieszanki betonowej, jej wytwarzania, betonowania oraz badań podane są w części dotyczącej wykonywania mieszanek betonowych i konstrukcji żelbetowych niniejszych specyfikacji.</w:t>
      </w:r>
    </w:p>
    <w:p w14:paraId="1CE75AFA" w14:textId="77777777" w:rsidR="007922F1" w:rsidRPr="00CF0CBD" w:rsidRDefault="007922F1" w:rsidP="0093311C">
      <w:pPr>
        <w:widowControl/>
        <w:numPr>
          <w:ilvl w:val="0"/>
          <w:numId w:val="5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7299EAE8" w14:textId="102E6913" w:rsidR="007922F1" w:rsidRPr="00CF0CBD" w:rsidRDefault="007922F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kontroli jakości robót podano w „ST 1.0</w:t>
      </w:r>
      <w:r w:rsidR="0093311C">
        <w:rPr>
          <w:rFonts w:asciiTheme="minorHAnsi" w:hAnsiTheme="minorHAnsi" w:cstheme="minorHAnsi"/>
        </w:rPr>
        <w:t>.</w:t>
      </w:r>
      <w:r w:rsidRPr="00CF0CBD">
        <w:rPr>
          <w:rFonts w:asciiTheme="minorHAnsi" w:hAnsiTheme="minorHAnsi" w:cstheme="minorHAnsi"/>
        </w:rPr>
        <w:t xml:space="preserve"> Wymagania Ogólne" pkt „1.10</w:t>
      </w:r>
      <w:r w:rsidR="0093311C">
        <w:rPr>
          <w:rFonts w:asciiTheme="minorHAnsi" w:hAnsiTheme="minorHAnsi" w:cstheme="minorHAnsi"/>
        </w:rPr>
        <w:t>.</w:t>
      </w:r>
      <w:r w:rsidRPr="00CF0CBD">
        <w:rPr>
          <w:rFonts w:asciiTheme="minorHAnsi" w:hAnsiTheme="minorHAnsi" w:cstheme="minorHAnsi"/>
        </w:rPr>
        <w:t xml:space="preserve"> Kontrola jakości robót”.</w:t>
      </w:r>
    </w:p>
    <w:p w14:paraId="15D5A811" w14:textId="77777777" w:rsidR="007922F1" w:rsidRPr="00CF0CBD" w:rsidRDefault="007922F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 etapów:</w:t>
      </w:r>
    </w:p>
    <w:p w14:paraId="409D494D" w14:textId="77777777" w:rsidR="007922F1" w:rsidRPr="00CF0CBD" w:rsidRDefault="00886F8F"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deklaracje zgodności producenta dla betonu o określonej klasie</w:t>
      </w:r>
    </w:p>
    <w:p w14:paraId="6D11E07E" w14:textId="77777777" w:rsidR="007922F1" w:rsidRPr="00CF0CBD" w:rsidRDefault="007922F1" w:rsidP="00CF0CBD">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 xml:space="preserve">badanie </w:t>
      </w:r>
      <w:r w:rsidR="0009700E" w:rsidRPr="00CF0CBD">
        <w:rPr>
          <w:rFonts w:asciiTheme="minorHAnsi" w:hAnsiTheme="minorHAnsi" w:cstheme="minorHAnsi"/>
        </w:rPr>
        <w:t xml:space="preserve">odpowiedniego zagęszczenia </w:t>
      </w:r>
      <w:r w:rsidRPr="00CF0CBD">
        <w:rPr>
          <w:rFonts w:asciiTheme="minorHAnsi" w:hAnsiTheme="minorHAnsi" w:cstheme="minorHAnsi"/>
        </w:rPr>
        <w:t>mieszanki betonowej</w:t>
      </w:r>
    </w:p>
    <w:p w14:paraId="246DFE66" w14:textId="61C2EA41" w:rsidR="005508FE" w:rsidRPr="0093311C" w:rsidRDefault="007922F1" w:rsidP="0093311C">
      <w:pPr>
        <w:pStyle w:val="Standard"/>
        <w:numPr>
          <w:ilvl w:val="0"/>
          <w:numId w:val="43"/>
        </w:numPr>
        <w:spacing w:line="360" w:lineRule="auto"/>
        <w:rPr>
          <w:rFonts w:asciiTheme="minorHAnsi" w:hAnsiTheme="minorHAnsi" w:cstheme="minorHAnsi"/>
        </w:rPr>
      </w:pPr>
      <w:r w:rsidRPr="00CF0CBD">
        <w:rPr>
          <w:rFonts w:asciiTheme="minorHAnsi" w:hAnsiTheme="minorHAnsi" w:cstheme="minorHAnsi"/>
        </w:rPr>
        <w:t>badanie stwardniałego betonu</w:t>
      </w:r>
    </w:p>
    <w:p w14:paraId="2AC56107" w14:textId="0DA1A299" w:rsidR="000C51CC" w:rsidRPr="00CF0CBD" w:rsidRDefault="000C51CC"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7. Obmiar robót</w:t>
      </w:r>
    </w:p>
    <w:p w14:paraId="71281871" w14:textId="74794CEB" w:rsidR="000C51CC" w:rsidRPr="00CF0CBD" w:rsidRDefault="000C51CC"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2A3E8B28" w14:textId="77777777" w:rsidR="000C51CC" w:rsidRPr="00CF0CBD" w:rsidRDefault="000C51CC"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47DABEE9" w14:textId="6EEA4791" w:rsidR="005508FE" w:rsidRPr="0093311C" w:rsidRDefault="000C51CC" w:rsidP="00CF0CBD">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w:t>
      </w:r>
      <w:r w:rsidRPr="00CF0CBD">
        <w:rPr>
          <w:rFonts w:asciiTheme="minorHAnsi" w:eastAsia="Times New Roman" w:hAnsiTheme="minorHAnsi" w:cstheme="minorHAnsi"/>
          <w:kern w:val="0"/>
          <w:vertAlign w:val="superscript"/>
          <w:lang w:bidi="ar-SA"/>
        </w:rPr>
        <w:t>3</w:t>
      </w:r>
      <w:r w:rsidRPr="00CF0CBD">
        <w:rPr>
          <w:rFonts w:asciiTheme="minorHAnsi" w:eastAsia="Times New Roman" w:hAnsiTheme="minorHAnsi" w:cstheme="minorHAnsi"/>
          <w:kern w:val="0"/>
          <w:lang w:bidi="ar-SA"/>
        </w:rPr>
        <w:t xml:space="preserve"> (metr sześcienny) wbudowanego betonu</w:t>
      </w:r>
    </w:p>
    <w:p w14:paraId="2DDACBD5" w14:textId="2CC87D7D" w:rsidR="000C51CC" w:rsidRPr="00CF0CBD" w:rsidRDefault="000C51CC"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1D928644" w14:textId="555B21F1" w:rsidR="000C51CC" w:rsidRPr="00CF0CBD" w:rsidRDefault="000C51CC" w:rsidP="0093311C">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betonu konstrukcyjnego.</w:t>
      </w:r>
    </w:p>
    <w:p w14:paraId="1935B3AD" w14:textId="243201E1" w:rsidR="000C51CC" w:rsidRPr="00CF0CBD" w:rsidRDefault="000C51CC" w:rsidP="0093311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3C3AA693" w14:textId="6BBF15AB" w:rsidR="00501FFC" w:rsidRPr="00CF0CBD" w:rsidRDefault="00501FFC"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93311C">
        <w:rPr>
          <w:rFonts w:asciiTheme="minorHAnsi" w:hAnsiTheme="minorHAnsi" w:cstheme="minorHAnsi"/>
        </w:rPr>
        <w:t>.</w:t>
      </w:r>
      <w:r w:rsidRPr="00CF0CBD">
        <w:rPr>
          <w:rFonts w:asciiTheme="minorHAnsi" w:hAnsiTheme="minorHAnsi" w:cstheme="minorHAnsi"/>
        </w:rPr>
        <w:t xml:space="preserve"> Wymagania Ogólne" pkt „1.13</w:t>
      </w:r>
      <w:r w:rsidR="0093311C">
        <w:rPr>
          <w:rFonts w:asciiTheme="minorHAnsi" w:hAnsiTheme="minorHAnsi" w:cstheme="minorHAnsi"/>
        </w:rPr>
        <w:t>.</w:t>
      </w:r>
      <w:r w:rsidRPr="00CF0CBD">
        <w:rPr>
          <w:rFonts w:asciiTheme="minorHAnsi" w:hAnsiTheme="minorHAnsi" w:cstheme="minorHAnsi"/>
        </w:rPr>
        <w:t xml:space="preserve"> Płatności”.</w:t>
      </w:r>
    </w:p>
    <w:p w14:paraId="31152E1E" w14:textId="1CAF3CFB" w:rsidR="000C51CC" w:rsidRPr="00CF0CBD" w:rsidRDefault="000C51CC"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Cena jednostkowa wykonania</w:t>
      </w:r>
      <w:r w:rsidR="00886F8F" w:rsidRPr="00CF0CBD">
        <w:rPr>
          <w:rFonts w:asciiTheme="minorHAnsi" w:eastAsia="Times New Roman" w:hAnsiTheme="minorHAnsi" w:cstheme="minorHAnsi"/>
          <w:kern w:val="0"/>
          <w:lang w:bidi="ar-SA"/>
        </w:rPr>
        <w:t xml:space="preserve"> 1m</w:t>
      </w:r>
      <w:r w:rsidR="00886F8F" w:rsidRPr="00CF0CBD">
        <w:rPr>
          <w:rFonts w:asciiTheme="minorHAnsi" w:eastAsia="Times New Roman" w:hAnsiTheme="minorHAnsi" w:cstheme="minorHAnsi"/>
          <w:kern w:val="0"/>
          <w:vertAlign w:val="superscript"/>
          <w:lang w:bidi="ar-SA"/>
        </w:rPr>
        <w:t>3</w:t>
      </w:r>
      <w:r w:rsidRPr="00CF0CBD">
        <w:rPr>
          <w:rFonts w:asciiTheme="minorHAnsi" w:eastAsia="Times New Roman" w:hAnsiTheme="minorHAnsi" w:cstheme="minorHAnsi"/>
          <w:kern w:val="0"/>
          <w:lang w:bidi="ar-SA"/>
        </w:rPr>
        <w:t xml:space="preserve"> betonu konstrukcyjnego obejmuje:</w:t>
      </w:r>
    </w:p>
    <w:p w14:paraId="14971123" w14:textId="77777777" w:rsidR="005508FE" w:rsidRPr="00CF0CBD" w:rsidRDefault="005508FE"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02793633" w14:textId="77777777" w:rsidR="005508FE" w:rsidRPr="00CF0CBD" w:rsidRDefault="005508FE"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zastosowanie materiałów pomocniczych koniecznych do prawidłowego wykonania robót lub</w:t>
      </w:r>
    </w:p>
    <w:p w14:paraId="7F20E4C4" w14:textId="77777777" w:rsidR="005508FE" w:rsidRPr="00CF0CBD" w:rsidRDefault="00A91A09" w:rsidP="00CF0CBD">
      <w:pPr>
        <w:spacing w:line="360" w:lineRule="auto"/>
        <w:ind w:firstLine="709"/>
        <w:rPr>
          <w:rFonts w:asciiTheme="minorHAnsi" w:hAnsiTheme="minorHAnsi" w:cstheme="minorHAnsi"/>
        </w:rPr>
      </w:pPr>
      <w:r w:rsidRPr="00CF0CBD">
        <w:rPr>
          <w:rFonts w:asciiTheme="minorHAnsi" w:hAnsiTheme="minorHAnsi" w:cstheme="minorHAnsi"/>
        </w:rPr>
        <w:t xml:space="preserve">niezbędnych, </w:t>
      </w:r>
      <w:r w:rsidR="005508FE" w:rsidRPr="00CF0CBD">
        <w:rPr>
          <w:rFonts w:asciiTheme="minorHAnsi" w:hAnsiTheme="minorHAnsi" w:cstheme="minorHAnsi"/>
        </w:rPr>
        <w:t xml:space="preserve">wynikających </w:t>
      </w:r>
      <w:r w:rsidRPr="00CF0CBD">
        <w:rPr>
          <w:rFonts w:asciiTheme="minorHAnsi" w:hAnsiTheme="minorHAnsi" w:cstheme="minorHAnsi"/>
        </w:rPr>
        <w:t xml:space="preserve">z </w:t>
      </w:r>
      <w:r w:rsidR="005508FE" w:rsidRPr="00CF0CBD">
        <w:rPr>
          <w:rFonts w:asciiTheme="minorHAnsi" w:hAnsiTheme="minorHAnsi" w:cstheme="minorHAnsi"/>
        </w:rPr>
        <w:t>przyjętej technologii robót,</w:t>
      </w:r>
    </w:p>
    <w:p w14:paraId="2BF533C9" w14:textId="77777777" w:rsidR="005508FE" w:rsidRPr="00CF0CBD" w:rsidRDefault="005508F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dojazdów i stanowisk roboczych dla sprzętu,</w:t>
      </w:r>
    </w:p>
    <w:p w14:paraId="78D064E2" w14:textId="77777777" w:rsidR="005508FE" w:rsidRPr="00CF0CBD" w:rsidRDefault="005508F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podłoża,</w:t>
      </w:r>
    </w:p>
    <w:p w14:paraId="6DBB1B26" w14:textId="77777777" w:rsidR="005508FE" w:rsidRPr="00CF0CBD" w:rsidRDefault="005508F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deskowania ,</w:t>
      </w:r>
    </w:p>
    <w:p w14:paraId="3E0D741F" w14:textId="09C32667" w:rsidR="005508FE" w:rsidRPr="00CF0CBD" w:rsidRDefault="005508F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dostarczenie i ułożenie mieszanki betonowej w nawilżonym deskowaniu z zagęszczeniem </w:t>
      </w:r>
      <w:r w:rsidR="003E2DD9" w:rsidRPr="00CF0CBD">
        <w:rPr>
          <w:rFonts w:asciiTheme="minorHAnsi" w:hAnsiTheme="minorHAnsi" w:cstheme="minorHAnsi"/>
        </w:rPr>
        <w:t xml:space="preserve">                 </w:t>
      </w:r>
      <w:r w:rsidRPr="00CF0CBD">
        <w:rPr>
          <w:rFonts w:asciiTheme="minorHAnsi" w:hAnsiTheme="minorHAnsi" w:cstheme="minorHAnsi"/>
        </w:rPr>
        <w:t>i pielęgnacją,</w:t>
      </w:r>
    </w:p>
    <w:p w14:paraId="252C91B8" w14:textId="77777777" w:rsidR="005508FE" w:rsidRPr="00CF0CBD" w:rsidRDefault="005508F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rozbiórkę deskowania,</w:t>
      </w:r>
    </w:p>
    <w:p w14:paraId="39DF0C1F" w14:textId="77777777" w:rsidR="005508FE" w:rsidRPr="00CF0CBD" w:rsidRDefault="005508F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lastRenderedPageBreak/>
        <w:t xml:space="preserve">oczyszczenie terenu robót, </w:t>
      </w:r>
    </w:p>
    <w:p w14:paraId="18BE0C12" w14:textId="603F7E45" w:rsidR="005508FE" w:rsidRPr="0093311C" w:rsidRDefault="005508FE" w:rsidP="0093311C">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wszystkich niezbędnych pomiarów, badań, prób i sprawdzeń,</w:t>
      </w:r>
    </w:p>
    <w:p w14:paraId="4DE1BF51" w14:textId="01AC0F51" w:rsidR="00B46CD3" w:rsidRPr="0093311C" w:rsidRDefault="0093311C" w:rsidP="0093311C">
      <w:pPr>
        <w:keepLines/>
        <w:suppressAutoHyphens w:val="0"/>
        <w:autoSpaceDN/>
        <w:spacing w:before="240" w:line="360" w:lineRule="auto"/>
        <w:textAlignment w:val="auto"/>
        <w:rPr>
          <w:rFonts w:asciiTheme="minorHAnsi" w:eastAsia="Times New Roman" w:hAnsiTheme="minorHAnsi" w:cstheme="minorHAnsi"/>
          <w:b/>
          <w:kern w:val="0"/>
          <w:lang w:bidi="ar-SA"/>
        </w:rPr>
      </w:pPr>
      <w:r>
        <w:rPr>
          <w:rFonts w:asciiTheme="minorHAnsi" w:eastAsia="Times New Roman" w:hAnsiTheme="minorHAnsi" w:cstheme="minorHAnsi"/>
          <w:b/>
          <w:kern w:val="0"/>
          <w:lang w:bidi="ar-SA"/>
        </w:rPr>
        <w:t xml:space="preserve">10. </w:t>
      </w:r>
      <w:r w:rsidR="00B46CD3" w:rsidRPr="0093311C">
        <w:rPr>
          <w:rFonts w:asciiTheme="minorHAnsi" w:eastAsia="Times New Roman" w:hAnsiTheme="minorHAnsi" w:cstheme="minorHAnsi"/>
          <w:b/>
          <w:kern w:val="0"/>
          <w:lang w:bidi="ar-SA"/>
        </w:rPr>
        <w:t>Przepisy związane</w:t>
      </w:r>
    </w:p>
    <w:p w14:paraId="687569C7" w14:textId="31042953" w:rsidR="00B46CD3" w:rsidRPr="00CF0CBD" w:rsidRDefault="00B46CD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93311C">
        <w:rPr>
          <w:rFonts w:asciiTheme="minorHAnsi" w:hAnsiTheme="minorHAnsi" w:cstheme="minorHAnsi"/>
        </w:rPr>
        <w:t>.</w:t>
      </w:r>
      <w:r w:rsidRPr="00CF0CBD">
        <w:rPr>
          <w:rFonts w:asciiTheme="minorHAnsi" w:hAnsiTheme="minorHAnsi" w:cstheme="minorHAnsi"/>
        </w:rPr>
        <w:t xml:space="preserve"> Wymagania Ogólne" pkt „1.15</w:t>
      </w:r>
      <w:r w:rsidR="0093311C">
        <w:rPr>
          <w:rFonts w:asciiTheme="minorHAnsi" w:hAnsiTheme="minorHAnsi" w:cstheme="minorHAnsi"/>
        </w:rPr>
        <w:t>.</w:t>
      </w:r>
      <w:r w:rsidRPr="00CF0CBD">
        <w:rPr>
          <w:rFonts w:asciiTheme="minorHAnsi" w:hAnsiTheme="minorHAnsi" w:cstheme="minorHAnsi"/>
        </w:rPr>
        <w:t xml:space="preserve"> Przepisy związane”.</w:t>
      </w:r>
    </w:p>
    <w:p w14:paraId="7B67F1F3" w14:textId="77777777" w:rsidR="005508FE" w:rsidRPr="00CF0CBD" w:rsidRDefault="00E25DBE" w:rsidP="00CF0CBD">
      <w:pPr>
        <w:spacing w:line="360" w:lineRule="auto"/>
        <w:rPr>
          <w:rFonts w:asciiTheme="minorHAnsi" w:hAnsiTheme="minorHAnsi" w:cstheme="minorHAnsi"/>
        </w:rPr>
      </w:pPr>
      <w:r w:rsidRPr="00CF0CBD">
        <w:rPr>
          <w:rFonts w:asciiTheme="minorHAnsi" w:eastAsia="Times New Roman" w:hAnsiTheme="minorHAnsi" w:cstheme="minorHAnsi"/>
          <w:lang w:bidi="ar-SA"/>
        </w:rPr>
        <w:br w:type="page"/>
      </w:r>
    </w:p>
    <w:p w14:paraId="3E9506AE" w14:textId="6AF5CAA6" w:rsidR="005508FE" w:rsidRPr="0093311C" w:rsidRDefault="00C23822" w:rsidP="0093311C">
      <w:pPr>
        <w:pStyle w:val="Nagwek2"/>
        <w:spacing w:line="360" w:lineRule="auto"/>
        <w:rPr>
          <w:rFonts w:asciiTheme="minorHAnsi" w:hAnsiTheme="minorHAnsi" w:cstheme="minorHAnsi"/>
          <w:sz w:val="28"/>
          <w:szCs w:val="28"/>
        </w:rPr>
      </w:pPr>
      <w:bookmarkStart w:id="51" w:name="_Toc474306064"/>
      <w:bookmarkStart w:id="52" w:name="_Toc158725206"/>
      <w:r w:rsidRPr="0093311C">
        <w:rPr>
          <w:rFonts w:asciiTheme="minorHAnsi" w:hAnsiTheme="minorHAnsi" w:cstheme="minorHAnsi"/>
          <w:sz w:val="28"/>
          <w:szCs w:val="28"/>
        </w:rPr>
        <w:lastRenderedPageBreak/>
        <w:t>1.3.2.</w:t>
      </w:r>
      <w:r w:rsidR="00892F5A" w:rsidRPr="0093311C">
        <w:rPr>
          <w:rFonts w:asciiTheme="minorHAnsi" w:hAnsiTheme="minorHAnsi" w:cstheme="minorHAnsi"/>
          <w:sz w:val="28"/>
          <w:szCs w:val="28"/>
          <w:lang w:val="pl-PL"/>
        </w:rPr>
        <w:t>g</w:t>
      </w:r>
      <w:r w:rsidR="0093311C">
        <w:rPr>
          <w:rFonts w:asciiTheme="minorHAnsi" w:hAnsiTheme="minorHAnsi" w:cstheme="minorHAnsi"/>
          <w:sz w:val="28"/>
          <w:szCs w:val="28"/>
          <w:lang w:val="pl-PL"/>
        </w:rPr>
        <w:t>.</w:t>
      </w:r>
      <w:r w:rsidR="004D2BA1" w:rsidRPr="0093311C">
        <w:rPr>
          <w:rFonts w:asciiTheme="minorHAnsi" w:hAnsiTheme="minorHAnsi" w:cstheme="minorHAnsi"/>
          <w:sz w:val="28"/>
          <w:szCs w:val="28"/>
        </w:rPr>
        <w:t xml:space="preserve"> </w:t>
      </w:r>
      <w:r w:rsidR="0093311C" w:rsidRPr="0093311C">
        <w:rPr>
          <w:rFonts w:asciiTheme="minorHAnsi" w:hAnsiTheme="minorHAnsi" w:cstheme="minorHAnsi"/>
          <w:sz w:val="28"/>
          <w:szCs w:val="28"/>
        </w:rPr>
        <w:t>Beton niekonstrukcyjny</w:t>
      </w:r>
      <w:bookmarkEnd w:id="51"/>
      <w:bookmarkEnd w:id="52"/>
    </w:p>
    <w:p w14:paraId="762E1A13" w14:textId="77777777" w:rsidR="001B10A7" w:rsidRPr="00CF0CBD" w:rsidRDefault="001B10A7" w:rsidP="00CF0CBD">
      <w:pPr>
        <w:tabs>
          <w:tab w:val="left" w:pos="701"/>
        </w:tabs>
        <w:spacing w:line="360" w:lineRule="auto"/>
        <w:ind w:firstLine="24"/>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61AB3513" w14:textId="77777777" w:rsidR="001B10A7" w:rsidRPr="00CF0CBD" w:rsidRDefault="001B10A7"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670FB816" w14:textId="12ED88F4" w:rsidR="001B10A7" w:rsidRPr="003F4BE0" w:rsidRDefault="001B10A7" w:rsidP="003F4BE0">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61161968" w14:textId="77777777" w:rsidR="001B10A7" w:rsidRPr="00CF0CBD" w:rsidRDefault="001B10A7" w:rsidP="003F4BE0">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5ECA390B" w14:textId="2D3CBB2A" w:rsidR="001B10A7" w:rsidRPr="00CF0CBD" w:rsidRDefault="001B10A7" w:rsidP="003F4BE0">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0EFB4E64" w14:textId="779FCE83" w:rsidR="00AF2B2D" w:rsidRPr="00CF0CBD" w:rsidRDefault="00AF2B2D" w:rsidP="003F4BE0">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0C88139E" w14:textId="48C26F2D" w:rsidR="005508FE" w:rsidRPr="00CF0CBD" w:rsidRDefault="001B10A7" w:rsidP="003F4BE0">
      <w:pPr>
        <w:pStyle w:val="Standard"/>
        <w:spacing w:line="360" w:lineRule="auto"/>
        <w:ind w:firstLine="708"/>
        <w:rPr>
          <w:rFonts w:asciiTheme="minorHAnsi" w:hAnsiTheme="minorHAnsi" w:cstheme="minorHAnsi"/>
        </w:rPr>
      </w:pPr>
      <w:r w:rsidRPr="00CF0CBD">
        <w:rPr>
          <w:rFonts w:asciiTheme="minorHAnsi" w:hAnsiTheme="minorHAnsi" w:cstheme="minorHAnsi"/>
          <w:kern w:val="0"/>
        </w:rPr>
        <w:t xml:space="preserve">Roboty, których dotyczy Specyfikacja, obejmują wszystkie </w:t>
      </w:r>
      <w:r w:rsidRPr="00CF0CBD">
        <w:rPr>
          <w:rFonts w:asciiTheme="minorHAnsi" w:hAnsiTheme="minorHAnsi" w:cstheme="minorHAnsi"/>
        </w:rPr>
        <w:t>czynności umożliwiające i mające na celu wykonanie chudego betonu układanego bez deskowania.</w:t>
      </w:r>
    </w:p>
    <w:p w14:paraId="5B6548EC" w14:textId="77777777" w:rsidR="00155563" w:rsidRPr="00CF0CBD" w:rsidRDefault="00155563" w:rsidP="003F4BE0">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66642637" w14:textId="4466A891" w:rsidR="00155563" w:rsidRPr="003F4BE0" w:rsidRDefault="00155563" w:rsidP="003F4BE0">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3F4BE0">
        <w:rPr>
          <w:rFonts w:asciiTheme="minorHAnsi" w:hAnsiTheme="minorHAnsi" w:cstheme="minorHAnsi"/>
        </w:rPr>
        <w:t>.</w:t>
      </w:r>
      <w:r w:rsidRPr="00CF0CBD">
        <w:rPr>
          <w:rFonts w:asciiTheme="minorHAnsi" w:hAnsiTheme="minorHAnsi" w:cstheme="minorHAnsi"/>
        </w:rPr>
        <w:t xml:space="preserve"> Wymagania ogólne” pkt „1.4</w:t>
      </w:r>
      <w:r w:rsidR="003F4BE0">
        <w:rPr>
          <w:rFonts w:asciiTheme="minorHAnsi" w:hAnsiTheme="minorHAnsi" w:cstheme="minorHAnsi"/>
        </w:rPr>
        <w:t>.</w:t>
      </w:r>
      <w:r w:rsidRPr="00CF0CBD">
        <w:rPr>
          <w:rFonts w:asciiTheme="minorHAnsi" w:hAnsiTheme="minorHAnsi" w:cstheme="minorHAnsi"/>
        </w:rPr>
        <w:t xml:space="preserve"> Określenia podstawowe”.</w:t>
      </w:r>
    </w:p>
    <w:p w14:paraId="2B1B05D1" w14:textId="77777777" w:rsidR="00155563" w:rsidRPr="00CF0CBD" w:rsidRDefault="00155563" w:rsidP="003F4BE0">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0ABFA813" w14:textId="0F2BC244" w:rsidR="005508FE" w:rsidRPr="003F4BE0" w:rsidRDefault="003F4BE0" w:rsidP="003F4BE0">
      <w:pPr>
        <w:pStyle w:val="Textbodyindent"/>
        <w:tabs>
          <w:tab w:val="left" w:pos="0"/>
          <w:tab w:val="left" w:pos="420"/>
        </w:tabs>
        <w:spacing w:line="360" w:lineRule="auto"/>
        <w:ind w:firstLine="567"/>
        <w:jc w:val="left"/>
        <w:rPr>
          <w:rFonts w:asciiTheme="minorHAnsi" w:hAnsiTheme="minorHAnsi" w:cstheme="minorHAnsi"/>
          <w:bCs/>
        </w:rPr>
      </w:pPr>
      <w:r>
        <w:rPr>
          <w:rFonts w:asciiTheme="minorHAnsi" w:hAnsiTheme="minorHAnsi" w:cstheme="minorHAnsi"/>
        </w:rPr>
        <w:t>W</w:t>
      </w:r>
      <w:r w:rsidR="00155563" w:rsidRPr="00CF0CBD">
        <w:rPr>
          <w:rFonts w:asciiTheme="minorHAnsi" w:hAnsiTheme="minorHAnsi" w:cstheme="minorHAnsi"/>
        </w:rPr>
        <w:t>ykonawca robót jest odpowiedzialny za jakość wykonania robót i ich zgodność z Specyfikacja Techniczną i osobę nadzorującą roboty z ramienia Zamawiającego. Ogólne wymagania dotyczące robót podano w „ST 1.0</w:t>
      </w:r>
      <w:r>
        <w:rPr>
          <w:rFonts w:asciiTheme="minorHAnsi" w:hAnsiTheme="minorHAnsi" w:cstheme="minorHAnsi"/>
        </w:rPr>
        <w:t>.</w:t>
      </w:r>
      <w:r w:rsidR="00155563" w:rsidRPr="00CF0CBD">
        <w:rPr>
          <w:rFonts w:asciiTheme="minorHAnsi" w:hAnsiTheme="minorHAnsi" w:cstheme="minorHAnsi"/>
        </w:rPr>
        <w:t xml:space="preserve"> Wymagania ogólne” pkt</w:t>
      </w:r>
      <w:r w:rsidR="00155563" w:rsidRPr="00CF0CBD">
        <w:rPr>
          <w:rFonts w:asciiTheme="minorHAnsi" w:hAnsiTheme="minorHAnsi" w:cstheme="minorHAnsi"/>
          <w:bCs/>
        </w:rPr>
        <w:t xml:space="preserve"> „1.5.2. Zabezpieczenie terenu budowy” oraz pkt. „1.9</w:t>
      </w:r>
      <w:r>
        <w:rPr>
          <w:rFonts w:asciiTheme="minorHAnsi" w:hAnsiTheme="minorHAnsi" w:cstheme="minorHAnsi"/>
          <w:bCs/>
        </w:rPr>
        <w:t>.</w:t>
      </w:r>
      <w:r w:rsidR="00155563" w:rsidRPr="00CF0CBD">
        <w:rPr>
          <w:rFonts w:asciiTheme="minorHAnsi" w:hAnsiTheme="minorHAnsi" w:cstheme="minorHAnsi"/>
          <w:bCs/>
        </w:rPr>
        <w:t xml:space="preserve"> Wykonanie robót”.</w:t>
      </w:r>
    </w:p>
    <w:p w14:paraId="759F8F48" w14:textId="77777777" w:rsidR="005508FE" w:rsidRPr="00CF0CBD" w:rsidRDefault="005508FE" w:rsidP="003F4BE0">
      <w:pPr>
        <w:tabs>
          <w:tab w:val="left" w:pos="845"/>
        </w:tabs>
        <w:spacing w:before="240" w:line="360" w:lineRule="auto"/>
        <w:ind w:firstLine="24"/>
        <w:rPr>
          <w:rFonts w:asciiTheme="minorHAnsi" w:hAnsiTheme="minorHAnsi" w:cstheme="minorHAnsi"/>
        </w:rPr>
      </w:pPr>
      <w:r w:rsidRPr="00CF0CBD">
        <w:rPr>
          <w:rFonts w:asciiTheme="minorHAnsi" w:hAnsiTheme="minorHAnsi" w:cstheme="minorHAnsi"/>
          <w:b/>
          <w:bCs/>
          <w:color w:val="000000"/>
        </w:rPr>
        <w:t>2.</w:t>
      </w:r>
      <w:r w:rsidRPr="00CF0CBD">
        <w:rPr>
          <w:rFonts w:asciiTheme="minorHAnsi" w:hAnsiTheme="minorHAnsi" w:cstheme="minorHAnsi"/>
          <w:b/>
          <w:bCs/>
          <w:color w:val="000000"/>
        </w:rPr>
        <w:tab/>
        <w:t>Materiały</w:t>
      </w:r>
    </w:p>
    <w:p w14:paraId="4F56899E" w14:textId="4459CC64" w:rsidR="005508FE" w:rsidRPr="003F4BE0" w:rsidRDefault="006D6D2C" w:rsidP="003F4BE0">
      <w:pPr>
        <w:spacing w:line="360" w:lineRule="auto"/>
        <w:ind w:firstLine="708"/>
        <w:rPr>
          <w:rFonts w:asciiTheme="minorHAnsi" w:hAnsiTheme="minorHAnsi" w:cstheme="minorHAnsi"/>
          <w:color w:val="000000"/>
        </w:rPr>
      </w:pPr>
      <w:r w:rsidRPr="00CF0CBD">
        <w:rPr>
          <w:rFonts w:asciiTheme="minorHAnsi" w:hAnsiTheme="minorHAnsi" w:cstheme="minorHAnsi"/>
          <w:color w:val="000000"/>
        </w:rPr>
        <w:t>Jako beton chudy niekonstrukcyjny układany bez deskowania należy stosować b</w:t>
      </w:r>
      <w:r w:rsidR="00155563" w:rsidRPr="00CF0CBD">
        <w:rPr>
          <w:rFonts w:asciiTheme="minorHAnsi" w:hAnsiTheme="minorHAnsi" w:cstheme="minorHAnsi"/>
          <w:color w:val="000000"/>
        </w:rPr>
        <w:t xml:space="preserve">eton klasy </w:t>
      </w:r>
      <w:r w:rsidRPr="00CF0CBD">
        <w:rPr>
          <w:rFonts w:asciiTheme="minorHAnsi" w:hAnsiTheme="minorHAnsi" w:cstheme="minorHAnsi"/>
          <w:color w:val="000000"/>
        </w:rPr>
        <w:t>C12/</w:t>
      </w:r>
      <w:r w:rsidR="00155563" w:rsidRPr="00CF0CBD">
        <w:rPr>
          <w:rFonts w:asciiTheme="minorHAnsi" w:hAnsiTheme="minorHAnsi" w:cstheme="minorHAnsi"/>
          <w:color w:val="000000"/>
        </w:rPr>
        <w:t>15</w:t>
      </w:r>
      <w:r w:rsidRPr="00CF0CBD">
        <w:rPr>
          <w:rFonts w:asciiTheme="minorHAnsi" w:hAnsiTheme="minorHAnsi" w:cstheme="minorHAnsi"/>
          <w:color w:val="000000"/>
        </w:rPr>
        <w:t>.</w:t>
      </w:r>
      <w:r w:rsidR="006915B5" w:rsidRPr="00CF0CBD">
        <w:rPr>
          <w:rFonts w:asciiTheme="minorHAnsi" w:hAnsiTheme="minorHAnsi" w:cstheme="minorHAnsi"/>
          <w:color w:val="000000"/>
        </w:rPr>
        <w:t xml:space="preserve"> </w:t>
      </w:r>
      <w:r w:rsidR="00155563" w:rsidRPr="00CF0CBD">
        <w:rPr>
          <w:rFonts w:asciiTheme="minorHAnsi" w:hAnsiTheme="minorHAnsi" w:cstheme="minorHAnsi"/>
          <w:color w:val="000000"/>
        </w:rPr>
        <w:t>Właściwości materiałów zgodne z „ST 1.3.2.f</w:t>
      </w:r>
      <w:r w:rsidR="003F4BE0">
        <w:rPr>
          <w:rFonts w:asciiTheme="minorHAnsi" w:hAnsiTheme="minorHAnsi" w:cstheme="minorHAnsi"/>
          <w:color w:val="000000"/>
        </w:rPr>
        <w:t>.</w:t>
      </w:r>
      <w:r w:rsidR="00155563" w:rsidRPr="00CF0CBD">
        <w:rPr>
          <w:rFonts w:asciiTheme="minorHAnsi" w:hAnsiTheme="minorHAnsi" w:cstheme="minorHAnsi"/>
          <w:color w:val="000000"/>
        </w:rPr>
        <w:t xml:space="preserve"> Beton konstrukcyjny”</w:t>
      </w:r>
      <w:r w:rsidR="003F4BE0">
        <w:rPr>
          <w:rFonts w:asciiTheme="minorHAnsi" w:hAnsiTheme="minorHAnsi" w:cstheme="minorHAnsi"/>
          <w:color w:val="000000"/>
        </w:rPr>
        <w:t>.</w:t>
      </w:r>
    </w:p>
    <w:p w14:paraId="45EA5B73" w14:textId="3D484D5E" w:rsidR="006915B5" w:rsidRPr="00CF0CBD" w:rsidRDefault="006915B5" w:rsidP="003F4BE0">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4AC31794" w14:textId="5541D5A0" w:rsidR="006915B5" w:rsidRPr="00CF0CBD" w:rsidRDefault="006915B5"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3F4BE0">
        <w:rPr>
          <w:rFonts w:asciiTheme="minorHAnsi" w:hAnsiTheme="minorHAnsi" w:cstheme="minorHAnsi"/>
        </w:rPr>
        <w:t>.</w:t>
      </w:r>
      <w:r w:rsidRPr="00CF0CBD">
        <w:rPr>
          <w:rFonts w:asciiTheme="minorHAnsi" w:hAnsiTheme="minorHAnsi" w:cstheme="minorHAnsi"/>
        </w:rPr>
        <w:t xml:space="preserve"> Wymagania Ogólne" pkt „1.7</w:t>
      </w:r>
      <w:r w:rsidR="003F4BE0">
        <w:rPr>
          <w:rFonts w:asciiTheme="minorHAnsi" w:hAnsiTheme="minorHAnsi" w:cstheme="minorHAnsi"/>
        </w:rPr>
        <w:t>.</w:t>
      </w:r>
      <w:r w:rsidRPr="00CF0CBD">
        <w:rPr>
          <w:rFonts w:asciiTheme="minorHAnsi" w:hAnsiTheme="minorHAnsi" w:cstheme="minorHAnsi"/>
        </w:rPr>
        <w:t xml:space="preserve"> Sprzęt”</w:t>
      </w:r>
      <w:r w:rsidR="003F4BE0">
        <w:rPr>
          <w:rFonts w:asciiTheme="minorHAnsi" w:hAnsiTheme="minorHAnsi" w:cstheme="minorHAnsi"/>
        </w:rPr>
        <w:t>.</w:t>
      </w:r>
    </w:p>
    <w:p w14:paraId="0F1AF9F5" w14:textId="64A1FBBA" w:rsidR="005508FE" w:rsidRPr="00CF0CBD" w:rsidRDefault="006915B5" w:rsidP="003F4BE0">
      <w:pPr>
        <w:pStyle w:val="Standard"/>
        <w:spacing w:line="360" w:lineRule="auto"/>
        <w:ind w:firstLine="708"/>
        <w:rPr>
          <w:rFonts w:asciiTheme="minorHAnsi" w:hAnsiTheme="minorHAnsi" w:cstheme="minorHAnsi"/>
        </w:rPr>
      </w:pPr>
      <w:r w:rsidRPr="00CF0CBD">
        <w:rPr>
          <w:rFonts w:asciiTheme="minorHAnsi" w:hAnsiTheme="minorHAnsi" w:cstheme="minorHAnsi"/>
        </w:rPr>
        <w:t>Roboty można wykonać przy użyciu dowolnego typu sprzętu zaakceptowanego przez Inżyniera.</w:t>
      </w:r>
    </w:p>
    <w:p w14:paraId="18F3DF68" w14:textId="35430BC7" w:rsidR="0037762A" w:rsidRPr="00CF0CBD" w:rsidRDefault="0037762A" w:rsidP="003F4BE0">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lastRenderedPageBreak/>
        <w:t>4. Transport</w:t>
      </w:r>
    </w:p>
    <w:p w14:paraId="2ECB698F" w14:textId="5DDC6567" w:rsidR="0037762A" w:rsidRPr="003F4BE0" w:rsidRDefault="0037762A" w:rsidP="003F4BE0">
      <w:pPr>
        <w:spacing w:line="360" w:lineRule="auto"/>
        <w:ind w:firstLine="708"/>
        <w:rPr>
          <w:rFonts w:asciiTheme="minorHAnsi" w:hAnsiTheme="minorHAnsi" w:cstheme="minorHAnsi"/>
          <w:color w:val="000000"/>
        </w:rPr>
      </w:pPr>
      <w:r w:rsidRPr="00CF0CBD">
        <w:rPr>
          <w:rFonts w:asciiTheme="minorHAnsi" w:hAnsiTheme="minorHAnsi" w:cstheme="minorHAnsi"/>
        </w:rPr>
        <w:t>Ogólne wymagania dotyczące materiałów, ich pozyskiwania i składowania, podano w „ST 1.0</w:t>
      </w:r>
      <w:r w:rsidR="003F4BE0">
        <w:rPr>
          <w:rFonts w:asciiTheme="minorHAnsi" w:hAnsiTheme="minorHAnsi" w:cstheme="minorHAnsi"/>
        </w:rPr>
        <w:t>.</w:t>
      </w:r>
      <w:r w:rsidRPr="00CF0CBD">
        <w:rPr>
          <w:rFonts w:asciiTheme="minorHAnsi" w:hAnsiTheme="minorHAnsi" w:cstheme="minorHAnsi"/>
        </w:rPr>
        <w:t xml:space="preserve"> Wymagania Ogólne" pkt „1.8</w:t>
      </w:r>
      <w:r w:rsidR="003F4BE0">
        <w:rPr>
          <w:rFonts w:asciiTheme="minorHAnsi" w:hAnsiTheme="minorHAnsi" w:cstheme="minorHAnsi"/>
        </w:rPr>
        <w:t>.</w:t>
      </w:r>
      <w:r w:rsidRPr="00CF0CBD">
        <w:rPr>
          <w:rFonts w:asciiTheme="minorHAnsi" w:hAnsiTheme="minorHAnsi" w:cstheme="minorHAnsi"/>
        </w:rPr>
        <w:t xml:space="preserve"> Transport” oraz </w:t>
      </w:r>
      <w:r w:rsidRPr="00CF0CBD">
        <w:rPr>
          <w:rFonts w:asciiTheme="minorHAnsi" w:hAnsiTheme="minorHAnsi" w:cstheme="minorHAnsi"/>
          <w:color w:val="000000"/>
        </w:rPr>
        <w:t>„ST 1.3.2.f</w:t>
      </w:r>
      <w:r w:rsidR="003F4BE0">
        <w:rPr>
          <w:rFonts w:asciiTheme="minorHAnsi" w:hAnsiTheme="minorHAnsi" w:cstheme="minorHAnsi"/>
          <w:color w:val="000000"/>
        </w:rPr>
        <w:t>.</w:t>
      </w:r>
      <w:r w:rsidRPr="00CF0CBD">
        <w:rPr>
          <w:rFonts w:asciiTheme="minorHAnsi" w:hAnsiTheme="minorHAnsi" w:cstheme="minorHAnsi"/>
          <w:color w:val="000000"/>
        </w:rPr>
        <w:t xml:space="preserve"> Beton konstrukcyjny”</w:t>
      </w:r>
      <w:r w:rsidR="003F4BE0">
        <w:rPr>
          <w:rFonts w:asciiTheme="minorHAnsi" w:hAnsiTheme="minorHAnsi" w:cstheme="minorHAnsi"/>
          <w:color w:val="000000"/>
        </w:rPr>
        <w:t>.</w:t>
      </w:r>
    </w:p>
    <w:p w14:paraId="4C9D60CD" w14:textId="77777777" w:rsidR="0037762A" w:rsidRPr="00CF0CBD" w:rsidRDefault="0037762A" w:rsidP="003F4BE0">
      <w:pPr>
        <w:widowControl/>
        <w:numPr>
          <w:ilvl w:val="0"/>
          <w:numId w:val="55"/>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4C9767BF" w14:textId="3070B19E" w:rsidR="005508FE" w:rsidRPr="00CF0CBD" w:rsidRDefault="0037762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3F4BE0">
        <w:rPr>
          <w:rFonts w:asciiTheme="minorHAnsi" w:hAnsiTheme="minorHAnsi" w:cstheme="minorHAnsi"/>
        </w:rPr>
        <w:t>.</w:t>
      </w:r>
      <w:r w:rsidRPr="00CF0CBD">
        <w:rPr>
          <w:rFonts w:asciiTheme="minorHAnsi" w:hAnsiTheme="minorHAnsi" w:cstheme="minorHAnsi"/>
        </w:rPr>
        <w:t xml:space="preserve"> Wymagania Ogólne" „pkt</w:t>
      </w:r>
      <w:r w:rsidR="003F4BE0">
        <w:rPr>
          <w:rFonts w:asciiTheme="minorHAnsi" w:hAnsiTheme="minorHAnsi" w:cstheme="minorHAnsi"/>
        </w:rPr>
        <w:t xml:space="preserve"> </w:t>
      </w:r>
      <w:r w:rsidRPr="00CF0CBD">
        <w:rPr>
          <w:rFonts w:asciiTheme="minorHAnsi" w:hAnsiTheme="minorHAnsi" w:cstheme="minorHAnsi"/>
        </w:rPr>
        <w:t>1.9</w:t>
      </w:r>
      <w:r w:rsidR="003F4BE0">
        <w:rPr>
          <w:rFonts w:asciiTheme="minorHAnsi" w:hAnsiTheme="minorHAnsi" w:cstheme="minorHAnsi"/>
        </w:rPr>
        <w:t>.</w:t>
      </w:r>
      <w:r w:rsidRPr="00CF0CBD">
        <w:rPr>
          <w:rFonts w:asciiTheme="minorHAnsi" w:hAnsiTheme="minorHAnsi" w:cstheme="minorHAnsi"/>
        </w:rPr>
        <w:t xml:space="preserve"> Wykonanie robót”.</w:t>
      </w:r>
    </w:p>
    <w:p w14:paraId="650A0B1A" w14:textId="6E5ACC11" w:rsidR="008C0567" w:rsidRPr="00CF0CBD" w:rsidRDefault="005508FE" w:rsidP="003F4BE0">
      <w:pPr>
        <w:pStyle w:val="Standard"/>
        <w:spacing w:line="360" w:lineRule="auto"/>
        <w:ind w:firstLine="708"/>
        <w:rPr>
          <w:rFonts w:asciiTheme="minorHAnsi" w:hAnsiTheme="minorHAnsi" w:cstheme="minorHAnsi"/>
        </w:rPr>
      </w:pPr>
      <w:r w:rsidRPr="00CF0CBD">
        <w:rPr>
          <w:rFonts w:asciiTheme="minorHAnsi" w:hAnsiTheme="minorHAnsi" w:cstheme="minorHAnsi"/>
        </w:rPr>
        <w:t>Przed przystąpieniem do układania betonu C12/15 należy sprawdzić poprawność wykonania robót ziemnych. Podłoże winno być równe, czyste i odwodnione. Beton winien być rozkładany w miarę możliwości w sposób ciągły z zachowaniem kontroli grubości oraz rzędnych. W czasie betonowania należy górną powierzchnię betonu wyprofilować w spadku.</w:t>
      </w:r>
    </w:p>
    <w:p w14:paraId="4D58CA92" w14:textId="77777777" w:rsidR="008C0567" w:rsidRPr="00CF0CBD" w:rsidRDefault="008C0567" w:rsidP="003F4BE0">
      <w:pPr>
        <w:widowControl/>
        <w:numPr>
          <w:ilvl w:val="0"/>
          <w:numId w:val="5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626032FB" w14:textId="42AC40F4" w:rsidR="008C0567" w:rsidRPr="00CF0CBD" w:rsidRDefault="008C056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3F4BE0">
        <w:rPr>
          <w:rFonts w:asciiTheme="minorHAnsi" w:hAnsiTheme="minorHAnsi" w:cstheme="minorHAnsi"/>
        </w:rPr>
        <w:t>.</w:t>
      </w:r>
      <w:r w:rsidRPr="00CF0CBD">
        <w:rPr>
          <w:rFonts w:asciiTheme="minorHAnsi" w:hAnsiTheme="minorHAnsi" w:cstheme="minorHAnsi"/>
        </w:rPr>
        <w:t xml:space="preserve"> Wymagania Ogólne" pkt „1.10</w:t>
      </w:r>
      <w:r w:rsidR="003F4BE0">
        <w:rPr>
          <w:rFonts w:asciiTheme="minorHAnsi" w:hAnsiTheme="minorHAnsi" w:cstheme="minorHAnsi"/>
        </w:rPr>
        <w:t>.</w:t>
      </w:r>
      <w:r w:rsidRPr="00CF0CBD">
        <w:rPr>
          <w:rFonts w:asciiTheme="minorHAnsi" w:hAnsiTheme="minorHAnsi" w:cstheme="minorHAnsi"/>
        </w:rPr>
        <w:t xml:space="preserve"> Kontrola jakości robót”.</w:t>
      </w:r>
    </w:p>
    <w:p w14:paraId="1F90AF43" w14:textId="6544A349" w:rsidR="008C0567" w:rsidRPr="00CF0CBD" w:rsidRDefault="008C056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robót polega na sprawdzeniu:</w:t>
      </w:r>
    </w:p>
    <w:p w14:paraId="0CA05C48" w14:textId="77777777" w:rsidR="008C0567" w:rsidRPr="00CF0CBD" w:rsidRDefault="008C0567" w:rsidP="00CF0CBD">
      <w:pPr>
        <w:pStyle w:val="Standard"/>
        <w:numPr>
          <w:ilvl w:val="0"/>
          <w:numId w:val="56"/>
        </w:numPr>
        <w:spacing w:line="360" w:lineRule="auto"/>
        <w:rPr>
          <w:rFonts w:asciiTheme="minorHAnsi" w:hAnsiTheme="minorHAnsi" w:cstheme="minorHAnsi"/>
        </w:rPr>
      </w:pPr>
      <w:r w:rsidRPr="00CF0CBD">
        <w:rPr>
          <w:rFonts w:asciiTheme="minorHAnsi" w:hAnsiTheme="minorHAnsi" w:cstheme="minorHAnsi"/>
        </w:rPr>
        <w:t>przygotowanie podłoża,</w:t>
      </w:r>
    </w:p>
    <w:p w14:paraId="6462973E" w14:textId="25865422" w:rsidR="005508FE" w:rsidRPr="003F4BE0" w:rsidRDefault="005508FE" w:rsidP="003F4BE0">
      <w:pPr>
        <w:pStyle w:val="Standard"/>
        <w:numPr>
          <w:ilvl w:val="0"/>
          <w:numId w:val="56"/>
        </w:numPr>
        <w:spacing w:line="360" w:lineRule="auto"/>
        <w:rPr>
          <w:rFonts w:asciiTheme="minorHAnsi" w:hAnsiTheme="minorHAnsi" w:cstheme="minorHAnsi"/>
        </w:rPr>
      </w:pPr>
      <w:r w:rsidRPr="00CF0CBD">
        <w:rPr>
          <w:rFonts w:asciiTheme="minorHAnsi" w:hAnsiTheme="minorHAnsi" w:cstheme="minorHAnsi"/>
        </w:rPr>
        <w:t>grubość układanej warstwy betonu oraz rzędne wierzchu betonu C12/15.</w:t>
      </w:r>
    </w:p>
    <w:p w14:paraId="355106DB" w14:textId="2D56749E" w:rsidR="008C0567" w:rsidRPr="00CF0CBD" w:rsidRDefault="008C0567" w:rsidP="003F4BE0">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7. Obmiar robót</w:t>
      </w:r>
    </w:p>
    <w:p w14:paraId="0080D787" w14:textId="3AD63552" w:rsidR="008C0567" w:rsidRPr="00CF0CBD" w:rsidRDefault="008C056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69D912F5" w14:textId="77777777" w:rsidR="008C0567" w:rsidRPr="00CF0CBD" w:rsidRDefault="008C0567"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272760FD" w14:textId="38A3DCF8" w:rsidR="007401C9" w:rsidRPr="003F4BE0" w:rsidRDefault="008C0567" w:rsidP="003F4BE0">
      <w:pPr>
        <w:keepLines/>
        <w:numPr>
          <w:ilvl w:val="0"/>
          <w:numId w:val="35"/>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w:t>
      </w:r>
      <w:r w:rsidRPr="00CF0CBD">
        <w:rPr>
          <w:rFonts w:asciiTheme="minorHAnsi" w:eastAsia="Times New Roman" w:hAnsiTheme="minorHAnsi" w:cstheme="minorHAnsi"/>
          <w:kern w:val="0"/>
          <w:vertAlign w:val="superscript"/>
          <w:lang w:bidi="ar-SA"/>
        </w:rPr>
        <w:t>3</w:t>
      </w:r>
      <w:r w:rsidRPr="00CF0CBD">
        <w:rPr>
          <w:rFonts w:asciiTheme="minorHAnsi" w:eastAsia="Times New Roman" w:hAnsiTheme="minorHAnsi" w:cstheme="minorHAnsi"/>
          <w:kern w:val="0"/>
          <w:lang w:bidi="ar-SA"/>
        </w:rPr>
        <w:t xml:space="preserve"> (metr sześcienny) wbudowanego betonu</w:t>
      </w:r>
    </w:p>
    <w:p w14:paraId="2CC098F6" w14:textId="51D3F4FF" w:rsidR="007401C9" w:rsidRPr="00CF0CBD" w:rsidRDefault="007401C9" w:rsidP="003F4BE0">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169E4E5F" w14:textId="3ACB0030" w:rsidR="007409B6" w:rsidRPr="003F4BE0" w:rsidRDefault="007401C9" w:rsidP="003F4BE0">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betonu niekonstrukcyjnego.</w:t>
      </w:r>
    </w:p>
    <w:p w14:paraId="5231513A" w14:textId="18D31133" w:rsidR="002D769E" w:rsidRPr="00CF0CBD" w:rsidRDefault="002D769E" w:rsidP="003F4BE0">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4905F92F" w14:textId="206AE84D" w:rsidR="002F6E27" w:rsidRPr="00CF0CBD" w:rsidRDefault="002F6E2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3F4BE0">
        <w:rPr>
          <w:rFonts w:asciiTheme="minorHAnsi" w:hAnsiTheme="minorHAnsi" w:cstheme="minorHAnsi"/>
        </w:rPr>
        <w:t>.</w:t>
      </w:r>
      <w:r w:rsidRPr="00CF0CBD">
        <w:rPr>
          <w:rFonts w:asciiTheme="minorHAnsi" w:hAnsiTheme="minorHAnsi" w:cstheme="minorHAnsi"/>
        </w:rPr>
        <w:t xml:space="preserve"> Wymagania Ogólne" pkt „1.13</w:t>
      </w:r>
      <w:r w:rsidR="003F4BE0">
        <w:rPr>
          <w:rFonts w:asciiTheme="minorHAnsi" w:hAnsiTheme="minorHAnsi" w:cstheme="minorHAnsi"/>
        </w:rPr>
        <w:t>.</w:t>
      </w:r>
      <w:r w:rsidRPr="00CF0CBD">
        <w:rPr>
          <w:rFonts w:asciiTheme="minorHAnsi" w:hAnsiTheme="minorHAnsi" w:cstheme="minorHAnsi"/>
        </w:rPr>
        <w:t xml:space="preserve"> Płatności”.</w:t>
      </w:r>
    </w:p>
    <w:p w14:paraId="0535551F" w14:textId="0160E79F" w:rsidR="002D769E" w:rsidRPr="00CF0CBD" w:rsidRDefault="002D769E"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6E67D1" w:rsidRPr="00CF0CBD">
        <w:rPr>
          <w:rFonts w:asciiTheme="minorHAnsi" w:eastAsia="Times New Roman" w:hAnsiTheme="minorHAnsi" w:cstheme="minorHAnsi"/>
          <w:kern w:val="0"/>
          <w:lang w:bidi="ar-SA"/>
        </w:rPr>
        <w:t>1m</w:t>
      </w:r>
      <w:r w:rsidR="006E67D1" w:rsidRPr="00CF0CBD">
        <w:rPr>
          <w:rFonts w:asciiTheme="minorHAnsi" w:eastAsia="Times New Roman" w:hAnsiTheme="minorHAnsi" w:cstheme="minorHAnsi"/>
          <w:kern w:val="0"/>
          <w:vertAlign w:val="superscript"/>
          <w:lang w:bidi="ar-SA"/>
        </w:rPr>
        <w:t>3</w:t>
      </w:r>
      <w:r w:rsidRPr="00CF0CBD">
        <w:rPr>
          <w:rFonts w:asciiTheme="minorHAnsi" w:eastAsia="Times New Roman" w:hAnsiTheme="minorHAnsi" w:cstheme="minorHAnsi"/>
          <w:kern w:val="0"/>
          <w:lang w:bidi="ar-SA"/>
        </w:rPr>
        <w:t>betonu niekonstrukcyjnego obejmuje:</w:t>
      </w:r>
    </w:p>
    <w:p w14:paraId="6A0F3FF4" w14:textId="77777777" w:rsidR="002D769E" w:rsidRPr="00CF0CBD" w:rsidRDefault="002D769E"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lastRenderedPageBreak/>
        <w:t>zakup i dostarczenie na plac budowy wszystkich niezbędnych materiałów,</w:t>
      </w:r>
    </w:p>
    <w:p w14:paraId="66156E99" w14:textId="77777777" w:rsidR="002D769E" w:rsidRPr="00CF0CBD" w:rsidRDefault="002D769E"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zastosowanie materiałów pomocniczych koniecznych do prawidłowego wykonania robót lub</w:t>
      </w:r>
    </w:p>
    <w:p w14:paraId="5F40C031" w14:textId="77777777" w:rsidR="002D769E" w:rsidRPr="00CF0CBD" w:rsidRDefault="002D769E" w:rsidP="00CF0CBD">
      <w:pPr>
        <w:spacing w:line="360" w:lineRule="auto"/>
        <w:ind w:firstLine="709"/>
        <w:rPr>
          <w:rFonts w:asciiTheme="minorHAnsi" w:hAnsiTheme="minorHAnsi" w:cstheme="minorHAnsi"/>
        </w:rPr>
      </w:pPr>
      <w:r w:rsidRPr="00CF0CBD">
        <w:rPr>
          <w:rFonts w:asciiTheme="minorHAnsi" w:hAnsiTheme="minorHAnsi" w:cstheme="minorHAnsi"/>
        </w:rPr>
        <w:t>niezbędnych, wynikających z przyjętej technologii robót,</w:t>
      </w:r>
    </w:p>
    <w:p w14:paraId="521A051F" w14:textId="77777777" w:rsidR="002D769E" w:rsidRPr="00CF0CBD" w:rsidRDefault="002D769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dojazdów i stanowisk roboczych dla sprzętu,</w:t>
      </w:r>
    </w:p>
    <w:p w14:paraId="4B4350A0" w14:textId="77777777" w:rsidR="002D769E" w:rsidRPr="00CF0CBD" w:rsidRDefault="002D769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podłoża,</w:t>
      </w:r>
    </w:p>
    <w:p w14:paraId="7078E636" w14:textId="77777777" w:rsidR="002D769E" w:rsidRPr="00CF0CBD" w:rsidRDefault="002D769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dostarczenie i ułożenie mieszanki betonowej bez deskowania</w:t>
      </w:r>
    </w:p>
    <w:p w14:paraId="69248885" w14:textId="405EA3F2" w:rsidR="002D769E" w:rsidRPr="00CF0CBD" w:rsidRDefault="002D769E"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terenu robót,</w:t>
      </w:r>
    </w:p>
    <w:p w14:paraId="56290D82" w14:textId="474E686A" w:rsidR="005508FE" w:rsidRPr="003F4BE0" w:rsidRDefault="002D769E" w:rsidP="003F4BE0">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wszystkich niezbędnych pomiarów, badań, prób i sprawdzeń,</w:t>
      </w:r>
    </w:p>
    <w:p w14:paraId="7FF8096B" w14:textId="77777777" w:rsidR="00E618DF" w:rsidRPr="00CF0CBD" w:rsidRDefault="00E618DF" w:rsidP="003F4BE0">
      <w:pPr>
        <w:keepLines/>
        <w:numPr>
          <w:ilvl w:val="0"/>
          <w:numId w:val="5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698E3BDD" w14:textId="1FE77F65" w:rsidR="00E618DF" w:rsidRPr="00CF0CBD" w:rsidRDefault="00E618DF"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5670A7">
        <w:rPr>
          <w:rFonts w:asciiTheme="minorHAnsi" w:hAnsiTheme="minorHAnsi" w:cstheme="minorHAnsi"/>
        </w:rPr>
        <w:t>.</w:t>
      </w:r>
      <w:r w:rsidRPr="00CF0CBD">
        <w:rPr>
          <w:rFonts w:asciiTheme="minorHAnsi" w:hAnsiTheme="minorHAnsi" w:cstheme="minorHAnsi"/>
        </w:rPr>
        <w:t xml:space="preserve"> Wymagania Ogólne" pkt „1.15</w:t>
      </w:r>
      <w:r w:rsidR="005670A7">
        <w:rPr>
          <w:rFonts w:asciiTheme="minorHAnsi" w:hAnsiTheme="minorHAnsi" w:cstheme="minorHAnsi"/>
        </w:rPr>
        <w:t>.</w:t>
      </w:r>
      <w:r w:rsidRPr="00CF0CBD">
        <w:rPr>
          <w:rFonts w:asciiTheme="minorHAnsi" w:hAnsiTheme="minorHAnsi" w:cstheme="minorHAnsi"/>
        </w:rPr>
        <w:t xml:space="preserve"> Przepisy związane”.</w:t>
      </w:r>
    </w:p>
    <w:p w14:paraId="388A5D5D" w14:textId="734734EA" w:rsidR="005508FE" w:rsidRPr="00CF0CBD" w:rsidRDefault="000D6930" w:rsidP="005670A7">
      <w:pPr>
        <w:tabs>
          <w:tab w:val="left" w:pos="2875"/>
        </w:tabs>
        <w:spacing w:line="360" w:lineRule="auto"/>
        <w:ind w:firstLine="24"/>
        <w:rPr>
          <w:rFonts w:asciiTheme="minorHAnsi" w:hAnsiTheme="minorHAnsi" w:cstheme="minorHAnsi"/>
          <w:b/>
          <w:bCs/>
          <w:color w:val="000000"/>
          <w:spacing w:val="7"/>
        </w:rPr>
      </w:pPr>
      <w:r w:rsidRPr="00CF0CBD">
        <w:rPr>
          <w:rFonts w:asciiTheme="minorHAnsi" w:eastAsia="Times New Roman" w:hAnsiTheme="minorHAnsi" w:cstheme="minorHAnsi"/>
          <w:kern w:val="0"/>
          <w:lang w:bidi="ar-SA"/>
        </w:rPr>
        <w:br w:type="page"/>
      </w:r>
    </w:p>
    <w:p w14:paraId="2F2C78B3" w14:textId="09A47E22" w:rsidR="004A182F" w:rsidRPr="005670A7" w:rsidRDefault="004A182F" w:rsidP="00CF0CBD">
      <w:pPr>
        <w:pStyle w:val="Nagwek2"/>
        <w:spacing w:line="360" w:lineRule="auto"/>
        <w:rPr>
          <w:rFonts w:asciiTheme="minorHAnsi" w:hAnsiTheme="minorHAnsi" w:cstheme="minorHAnsi"/>
          <w:sz w:val="28"/>
          <w:szCs w:val="28"/>
        </w:rPr>
      </w:pPr>
      <w:bookmarkStart w:id="53" w:name="_Toc158725207"/>
      <w:r w:rsidRPr="005670A7">
        <w:rPr>
          <w:rFonts w:asciiTheme="minorHAnsi" w:hAnsiTheme="minorHAnsi" w:cstheme="minorHAnsi"/>
          <w:sz w:val="28"/>
          <w:szCs w:val="28"/>
        </w:rPr>
        <w:lastRenderedPageBreak/>
        <w:t>1.3.2.</w:t>
      </w:r>
      <w:r w:rsidR="0092088F" w:rsidRPr="005670A7">
        <w:rPr>
          <w:rFonts w:asciiTheme="minorHAnsi" w:hAnsiTheme="minorHAnsi" w:cstheme="minorHAnsi"/>
          <w:sz w:val="28"/>
          <w:szCs w:val="28"/>
          <w:lang w:val="pl-PL"/>
        </w:rPr>
        <w:t>h</w:t>
      </w:r>
      <w:r w:rsidR="005670A7" w:rsidRPr="005670A7">
        <w:rPr>
          <w:rFonts w:asciiTheme="minorHAnsi" w:hAnsiTheme="minorHAnsi" w:cstheme="minorHAnsi"/>
          <w:sz w:val="28"/>
          <w:szCs w:val="28"/>
          <w:lang w:val="pl-PL"/>
        </w:rPr>
        <w:t>.</w:t>
      </w:r>
      <w:r w:rsidRPr="005670A7">
        <w:rPr>
          <w:rFonts w:asciiTheme="minorHAnsi" w:hAnsiTheme="minorHAnsi" w:cstheme="minorHAnsi"/>
          <w:sz w:val="28"/>
          <w:szCs w:val="28"/>
        </w:rPr>
        <w:t xml:space="preserve"> </w:t>
      </w:r>
      <w:r w:rsidR="005670A7" w:rsidRPr="005670A7">
        <w:rPr>
          <w:rFonts w:asciiTheme="minorHAnsi" w:hAnsiTheme="minorHAnsi" w:cstheme="minorHAnsi"/>
          <w:sz w:val="28"/>
          <w:szCs w:val="28"/>
          <w:lang w:val="pl-PL"/>
        </w:rPr>
        <w:t>Naprawa powierzchniowa betonu</w:t>
      </w:r>
      <w:bookmarkEnd w:id="53"/>
    </w:p>
    <w:p w14:paraId="581F428B" w14:textId="77777777" w:rsidR="00FF4959" w:rsidRPr="00CF0CBD" w:rsidRDefault="00FF4959" w:rsidP="005670A7">
      <w:pPr>
        <w:tabs>
          <w:tab w:val="left" w:pos="701"/>
        </w:tabs>
        <w:spacing w:before="240" w:line="360" w:lineRule="auto"/>
        <w:ind w:firstLine="24"/>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4248AE54" w14:textId="77777777" w:rsidR="00FF4959" w:rsidRPr="00CF0CBD" w:rsidRDefault="00FF4959"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41534DA7" w14:textId="0687967A" w:rsidR="00FF4959" w:rsidRPr="005670A7" w:rsidRDefault="00FF4959" w:rsidP="005670A7">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33D6C594" w14:textId="77777777" w:rsidR="00FF4959" w:rsidRPr="00CF0CBD" w:rsidRDefault="00FF4959" w:rsidP="005670A7">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64EE4707" w14:textId="44C7BF1F" w:rsidR="00FF4959" w:rsidRPr="00CF0CBD" w:rsidRDefault="00FF4959" w:rsidP="005670A7">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2427B535" w14:textId="40BE3231" w:rsidR="00B24137" w:rsidRPr="00CF0CBD" w:rsidRDefault="00B24137" w:rsidP="005670A7">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119453E" w14:textId="5B98647B" w:rsidR="00BC6FF7" w:rsidRPr="00CF0CBD" w:rsidRDefault="00FF4959" w:rsidP="005670A7">
      <w:pPr>
        <w:pStyle w:val="Standard"/>
        <w:spacing w:line="360" w:lineRule="auto"/>
        <w:ind w:firstLine="708"/>
        <w:rPr>
          <w:rFonts w:asciiTheme="minorHAnsi" w:hAnsiTheme="minorHAnsi" w:cstheme="minorHAnsi"/>
        </w:rPr>
      </w:pPr>
      <w:r w:rsidRPr="00CF0CBD">
        <w:rPr>
          <w:rFonts w:asciiTheme="minorHAnsi" w:hAnsiTheme="minorHAnsi" w:cstheme="minorHAnsi"/>
          <w:kern w:val="0"/>
        </w:rPr>
        <w:t xml:space="preserve">Roboty, których dotyczy Specyfikacja, obejmują wszystkie </w:t>
      </w:r>
      <w:r w:rsidRPr="00CF0CBD">
        <w:rPr>
          <w:rFonts w:asciiTheme="minorHAnsi" w:hAnsiTheme="minorHAnsi" w:cstheme="minorHAnsi"/>
        </w:rPr>
        <w:t xml:space="preserve">czynności umożliwiające i mające na celu wykonanie </w:t>
      </w:r>
      <w:r w:rsidR="00BC6FF7" w:rsidRPr="00CF0CBD">
        <w:rPr>
          <w:rFonts w:asciiTheme="minorHAnsi" w:hAnsiTheme="minorHAnsi" w:cstheme="minorHAnsi"/>
        </w:rPr>
        <w:t>napraw konstrukcji betonowych i żelbetowych lub ich elementów z zastosowaniem zapraw hydraulicznych (CC), zapraw polimerowo-cementowych (PCC) oraz za</w:t>
      </w:r>
      <w:r w:rsidR="000D6930" w:rsidRPr="00CF0CBD">
        <w:rPr>
          <w:rFonts w:asciiTheme="minorHAnsi" w:hAnsiTheme="minorHAnsi" w:cstheme="minorHAnsi"/>
        </w:rPr>
        <w:t>praw polimerowych (PC).</w:t>
      </w:r>
    </w:p>
    <w:p w14:paraId="01823CDC" w14:textId="77777777" w:rsidR="00435731" w:rsidRPr="00CF0CBD" w:rsidRDefault="00435731" w:rsidP="005670A7">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5B5A78F6" w14:textId="07C4ED14" w:rsidR="00435731" w:rsidRPr="005670A7" w:rsidRDefault="00435731" w:rsidP="005670A7">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5670A7">
        <w:rPr>
          <w:rFonts w:asciiTheme="minorHAnsi" w:hAnsiTheme="minorHAnsi" w:cstheme="minorHAnsi"/>
        </w:rPr>
        <w:t>.</w:t>
      </w:r>
      <w:r w:rsidRPr="00CF0CBD">
        <w:rPr>
          <w:rFonts w:asciiTheme="minorHAnsi" w:hAnsiTheme="minorHAnsi" w:cstheme="minorHAnsi"/>
        </w:rPr>
        <w:t xml:space="preserve"> Wymagania ogólne” pkt „1.4</w:t>
      </w:r>
      <w:r w:rsidR="005670A7">
        <w:rPr>
          <w:rFonts w:asciiTheme="minorHAnsi" w:hAnsiTheme="minorHAnsi" w:cstheme="minorHAnsi"/>
        </w:rPr>
        <w:t>.</w:t>
      </w:r>
      <w:r w:rsidRPr="00CF0CBD">
        <w:rPr>
          <w:rFonts w:asciiTheme="minorHAnsi" w:hAnsiTheme="minorHAnsi" w:cstheme="minorHAnsi"/>
        </w:rPr>
        <w:t xml:space="preserve"> Określenia podstawowe”.</w:t>
      </w:r>
    </w:p>
    <w:p w14:paraId="38DF4E4F" w14:textId="77777777" w:rsidR="00435731" w:rsidRPr="00CF0CBD" w:rsidRDefault="00435731" w:rsidP="005670A7">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50E1E7CC" w14:textId="40398CD9" w:rsidR="00435731" w:rsidRPr="00CF0CBD" w:rsidRDefault="00435731" w:rsidP="005670A7">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5670A7">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5670A7">
        <w:rPr>
          <w:rFonts w:asciiTheme="minorHAnsi" w:hAnsiTheme="minorHAnsi" w:cstheme="minorHAnsi"/>
          <w:bCs/>
        </w:rPr>
        <w:t>.</w:t>
      </w:r>
      <w:r w:rsidRPr="00CF0CBD">
        <w:rPr>
          <w:rFonts w:asciiTheme="minorHAnsi" w:hAnsiTheme="minorHAnsi" w:cstheme="minorHAnsi"/>
          <w:bCs/>
        </w:rPr>
        <w:t xml:space="preserve"> Wykonanie robót”.</w:t>
      </w:r>
    </w:p>
    <w:p w14:paraId="05866D35" w14:textId="7ADD3CFE" w:rsidR="00435731" w:rsidRPr="00CF0CBD" w:rsidRDefault="00435731" w:rsidP="005670A7">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 Materiały</w:t>
      </w:r>
    </w:p>
    <w:p w14:paraId="687E1231" w14:textId="6B82C803" w:rsidR="00DD5844" w:rsidRPr="00CF0CBD" w:rsidRDefault="00435731" w:rsidP="005670A7">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5670A7">
        <w:rPr>
          <w:rFonts w:asciiTheme="minorHAnsi" w:hAnsiTheme="minorHAnsi" w:cstheme="minorHAnsi"/>
        </w:rPr>
        <w:t>.</w:t>
      </w:r>
      <w:r w:rsidRPr="00CF0CBD">
        <w:rPr>
          <w:rFonts w:asciiTheme="minorHAnsi" w:hAnsiTheme="minorHAnsi" w:cstheme="minorHAnsi"/>
        </w:rPr>
        <w:t xml:space="preserve"> Wymagania Ogólne".</w:t>
      </w:r>
    </w:p>
    <w:p w14:paraId="478CD291" w14:textId="1340129B" w:rsidR="00DD5844" w:rsidRPr="00CF0CBD" w:rsidRDefault="00DD584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Materiały do naprawy betonu powinny być dobrane pod kątem kompatybilności betonu naprawianego i materiału naprawczego oraz wzajemnej kompatybilności różnych materiałów </w:t>
      </w:r>
      <w:r w:rsidRPr="00CF0CBD">
        <w:rPr>
          <w:rFonts w:asciiTheme="minorHAnsi" w:hAnsiTheme="minorHAnsi" w:cstheme="minorHAnsi"/>
        </w:rPr>
        <w:lastRenderedPageBreak/>
        <w:t>naprawczych. Z tego względu zaleca się stosowanie materiałów naprawczych należących do jednego systemu zawierającego, w zależności od zakresu robót,</w:t>
      </w:r>
    </w:p>
    <w:p w14:paraId="0076ECAE" w14:textId="77777777" w:rsidR="00DD5844" w:rsidRPr="00CF0CBD" w:rsidRDefault="00DD5844" w:rsidP="00CF0CBD">
      <w:pPr>
        <w:pStyle w:val="Default"/>
        <w:numPr>
          <w:ilvl w:val="0"/>
          <w:numId w:val="27"/>
        </w:numPr>
        <w:spacing w:line="360" w:lineRule="auto"/>
        <w:rPr>
          <w:rFonts w:asciiTheme="minorHAnsi" w:hAnsiTheme="minorHAnsi" w:cstheme="minorHAnsi"/>
        </w:rPr>
      </w:pPr>
      <w:r w:rsidRPr="00CF0CBD">
        <w:rPr>
          <w:rFonts w:asciiTheme="minorHAnsi" w:hAnsiTheme="minorHAnsi" w:cstheme="minorHAnsi"/>
        </w:rPr>
        <w:t xml:space="preserve">materiał do wykonania zabezpieczenia antykorozyjnego stali zbrojeniowej, </w:t>
      </w:r>
    </w:p>
    <w:p w14:paraId="6D62872E" w14:textId="77777777" w:rsidR="00DD5844" w:rsidRPr="00CF0CBD" w:rsidRDefault="00DD5844" w:rsidP="00CF0CBD">
      <w:pPr>
        <w:pStyle w:val="Default"/>
        <w:numPr>
          <w:ilvl w:val="0"/>
          <w:numId w:val="27"/>
        </w:numPr>
        <w:spacing w:line="360" w:lineRule="auto"/>
        <w:rPr>
          <w:rFonts w:asciiTheme="minorHAnsi" w:hAnsiTheme="minorHAnsi" w:cstheme="minorHAnsi"/>
        </w:rPr>
      </w:pPr>
      <w:r w:rsidRPr="00CF0CBD">
        <w:rPr>
          <w:rFonts w:asciiTheme="minorHAnsi" w:hAnsiTheme="minorHAnsi" w:cstheme="minorHAnsi"/>
        </w:rPr>
        <w:t xml:space="preserve">warstwę </w:t>
      </w:r>
      <w:proofErr w:type="spellStart"/>
      <w:r w:rsidRPr="00CF0CBD">
        <w:rPr>
          <w:rFonts w:asciiTheme="minorHAnsi" w:hAnsiTheme="minorHAnsi" w:cstheme="minorHAnsi"/>
        </w:rPr>
        <w:t>s</w:t>
      </w:r>
      <w:r w:rsidR="00435731" w:rsidRPr="00CF0CBD">
        <w:rPr>
          <w:rFonts w:asciiTheme="minorHAnsi" w:hAnsiTheme="minorHAnsi" w:cstheme="minorHAnsi"/>
        </w:rPr>
        <w:t>z</w:t>
      </w:r>
      <w:r w:rsidRPr="00CF0CBD">
        <w:rPr>
          <w:rFonts w:asciiTheme="minorHAnsi" w:hAnsiTheme="minorHAnsi" w:cstheme="minorHAnsi"/>
        </w:rPr>
        <w:t>czepną</w:t>
      </w:r>
      <w:proofErr w:type="spellEnd"/>
      <w:r w:rsidRPr="00CF0CBD">
        <w:rPr>
          <w:rFonts w:asciiTheme="minorHAnsi" w:hAnsiTheme="minorHAnsi" w:cstheme="minorHAnsi"/>
        </w:rPr>
        <w:t xml:space="preserve">, </w:t>
      </w:r>
    </w:p>
    <w:p w14:paraId="77E8E3D9" w14:textId="77777777" w:rsidR="00DD5844" w:rsidRPr="00CF0CBD" w:rsidRDefault="00DD5844" w:rsidP="00CF0CBD">
      <w:pPr>
        <w:pStyle w:val="Default"/>
        <w:numPr>
          <w:ilvl w:val="0"/>
          <w:numId w:val="27"/>
        </w:numPr>
        <w:spacing w:line="360" w:lineRule="auto"/>
        <w:rPr>
          <w:rFonts w:asciiTheme="minorHAnsi" w:hAnsiTheme="minorHAnsi" w:cstheme="minorHAnsi"/>
        </w:rPr>
      </w:pPr>
      <w:r w:rsidRPr="00CF0CBD">
        <w:rPr>
          <w:rFonts w:asciiTheme="minorHAnsi" w:hAnsiTheme="minorHAnsi" w:cstheme="minorHAnsi"/>
        </w:rPr>
        <w:t xml:space="preserve">zaprawę naprawczą, </w:t>
      </w:r>
    </w:p>
    <w:p w14:paraId="3C79F60A" w14:textId="77777777" w:rsidR="00DD5844" w:rsidRPr="00CF0CBD" w:rsidRDefault="00DD5844" w:rsidP="00CF0CBD">
      <w:pPr>
        <w:pStyle w:val="Default"/>
        <w:numPr>
          <w:ilvl w:val="0"/>
          <w:numId w:val="27"/>
        </w:numPr>
        <w:spacing w:line="360" w:lineRule="auto"/>
        <w:rPr>
          <w:rFonts w:asciiTheme="minorHAnsi" w:hAnsiTheme="minorHAnsi" w:cstheme="minorHAnsi"/>
        </w:rPr>
      </w:pPr>
      <w:r w:rsidRPr="00CF0CBD">
        <w:rPr>
          <w:rFonts w:asciiTheme="minorHAnsi" w:hAnsiTheme="minorHAnsi" w:cstheme="minorHAnsi"/>
        </w:rPr>
        <w:t xml:space="preserve">szpachlówkę itp.  </w:t>
      </w:r>
    </w:p>
    <w:p w14:paraId="2DE0C15D" w14:textId="23603E51" w:rsidR="00DD5844" w:rsidRPr="00CF0CBD" w:rsidRDefault="00DD584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Do naprawy ubytków za pomocą </w:t>
      </w:r>
      <w:proofErr w:type="spellStart"/>
      <w:r w:rsidRPr="00CF0CBD">
        <w:rPr>
          <w:rFonts w:asciiTheme="minorHAnsi" w:hAnsiTheme="minorHAnsi" w:cstheme="minorHAnsi"/>
        </w:rPr>
        <w:t>niskoskurczowych</w:t>
      </w:r>
      <w:proofErr w:type="spellEnd"/>
      <w:r w:rsidRPr="00CF0CBD">
        <w:rPr>
          <w:rFonts w:asciiTheme="minorHAnsi" w:hAnsiTheme="minorHAnsi" w:cstheme="minorHAnsi"/>
        </w:rPr>
        <w:t xml:space="preserve"> zapraw naprawczych należy stosować materiały konfekcjonowane, tzn. wytwarzane przez producenta poza obiektem i dostarczane jako gotowy produkt do stosowania na obiekcie.</w:t>
      </w:r>
    </w:p>
    <w:p w14:paraId="5F4E8972" w14:textId="1404D3AA" w:rsidR="00DD5844" w:rsidRPr="00CF0CBD" w:rsidRDefault="00DD5844" w:rsidP="005670A7">
      <w:pPr>
        <w:pStyle w:val="Standard"/>
        <w:spacing w:line="360" w:lineRule="auto"/>
        <w:ind w:firstLine="708"/>
        <w:rPr>
          <w:rFonts w:asciiTheme="minorHAnsi" w:hAnsiTheme="minorHAnsi" w:cstheme="minorHAnsi"/>
        </w:rPr>
      </w:pPr>
      <w:r w:rsidRPr="00CF0CBD">
        <w:rPr>
          <w:rFonts w:asciiTheme="minorHAnsi" w:hAnsiTheme="minorHAnsi" w:cstheme="minorHAnsi"/>
        </w:rPr>
        <w:t>Wszystkie materiały zastosowane do wykonania prac naprawczych powinny odpowiadać wymaganiom zawartym w dokumentach odniesienia (normach, aprobatach technicznych, kartach technicznych itp.).</w:t>
      </w:r>
    </w:p>
    <w:p w14:paraId="62FBB3BA" w14:textId="5718F4A2" w:rsidR="00435731" w:rsidRPr="00CF0CBD" w:rsidRDefault="00435731" w:rsidP="005670A7">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6D2AD430" w14:textId="7488111A" w:rsidR="00435731" w:rsidRPr="00CF0CBD" w:rsidRDefault="0043573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5670A7">
        <w:rPr>
          <w:rFonts w:asciiTheme="minorHAnsi" w:hAnsiTheme="minorHAnsi" w:cstheme="minorHAnsi"/>
        </w:rPr>
        <w:t>.</w:t>
      </w:r>
      <w:r w:rsidRPr="00CF0CBD">
        <w:rPr>
          <w:rFonts w:asciiTheme="minorHAnsi" w:hAnsiTheme="minorHAnsi" w:cstheme="minorHAnsi"/>
        </w:rPr>
        <w:t xml:space="preserve"> Wymagania Ogólne" pkt „1.7</w:t>
      </w:r>
      <w:r w:rsidR="005670A7">
        <w:rPr>
          <w:rFonts w:asciiTheme="minorHAnsi" w:hAnsiTheme="minorHAnsi" w:cstheme="minorHAnsi"/>
        </w:rPr>
        <w:t>.</w:t>
      </w:r>
      <w:r w:rsidRPr="00CF0CBD">
        <w:rPr>
          <w:rFonts w:asciiTheme="minorHAnsi" w:hAnsiTheme="minorHAnsi" w:cstheme="minorHAnsi"/>
        </w:rPr>
        <w:t xml:space="preserve"> Sprzęt”</w:t>
      </w:r>
      <w:r w:rsidR="005670A7">
        <w:rPr>
          <w:rFonts w:asciiTheme="minorHAnsi" w:hAnsiTheme="minorHAnsi" w:cstheme="minorHAnsi"/>
        </w:rPr>
        <w:t>.</w:t>
      </w:r>
    </w:p>
    <w:p w14:paraId="70675799" w14:textId="1384093F" w:rsidR="004A182F" w:rsidRPr="005670A7" w:rsidRDefault="00435731" w:rsidP="005670A7">
      <w:pPr>
        <w:pStyle w:val="Standard"/>
        <w:spacing w:line="360" w:lineRule="auto"/>
        <w:ind w:firstLine="708"/>
        <w:rPr>
          <w:rFonts w:asciiTheme="minorHAnsi" w:hAnsiTheme="minorHAnsi" w:cstheme="minorHAnsi"/>
        </w:rPr>
      </w:pPr>
      <w:r w:rsidRPr="00CF0CBD">
        <w:rPr>
          <w:rFonts w:asciiTheme="minorHAnsi" w:hAnsiTheme="minorHAnsi" w:cstheme="minorHAnsi"/>
        </w:rPr>
        <w:t>Roboty można wykonać przy użyciu dowolnego typu sprzętu zaakceptowanego przez Inżyniera.</w:t>
      </w:r>
    </w:p>
    <w:p w14:paraId="47987AEC" w14:textId="4B636E3C" w:rsidR="00435731" w:rsidRPr="00CF0CBD" w:rsidRDefault="00435731" w:rsidP="005670A7">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73AE91A8" w14:textId="1DFC6FB4" w:rsidR="00435731" w:rsidRPr="005670A7" w:rsidRDefault="00435731" w:rsidP="005670A7">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5670A7">
        <w:rPr>
          <w:rFonts w:asciiTheme="minorHAnsi" w:hAnsiTheme="minorHAnsi" w:cstheme="minorHAnsi"/>
        </w:rPr>
        <w:t>.</w:t>
      </w:r>
      <w:r w:rsidRPr="00CF0CBD">
        <w:rPr>
          <w:rFonts w:asciiTheme="minorHAnsi" w:hAnsiTheme="minorHAnsi" w:cstheme="minorHAnsi"/>
        </w:rPr>
        <w:t xml:space="preserve"> Wymagania Ogólne" pkt „1.8</w:t>
      </w:r>
      <w:r w:rsidR="005670A7">
        <w:rPr>
          <w:rFonts w:asciiTheme="minorHAnsi" w:hAnsiTheme="minorHAnsi" w:cstheme="minorHAnsi"/>
        </w:rPr>
        <w:t>.</w:t>
      </w:r>
      <w:r w:rsidRPr="00CF0CBD">
        <w:rPr>
          <w:rFonts w:asciiTheme="minorHAnsi" w:hAnsiTheme="minorHAnsi" w:cstheme="minorHAnsi"/>
        </w:rPr>
        <w:t xml:space="preserve"> Transport”</w:t>
      </w:r>
      <w:r w:rsidR="005670A7">
        <w:rPr>
          <w:rFonts w:asciiTheme="minorHAnsi" w:hAnsiTheme="minorHAnsi" w:cstheme="minorHAnsi"/>
        </w:rPr>
        <w:t>.</w:t>
      </w:r>
    </w:p>
    <w:p w14:paraId="0B16CDCD" w14:textId="77777777" w:rsidR="00435731" w:rsidRPr="00CF0CBD" w:rsidRDefault="00435731" w:rsidP="005670A7">
      <w:pPr>
        <w:widowControl/>
        <w:numPr>
          <w:ilvl w:val="0"/>
          <w:numId w:val="5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04E1D704" w14:textId="57DEEB79" w:rsidR="00435731" w:rsidRPr="00CF0CBD" w:rsidRDefault="0043573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5670A7">
        <w:rPr>
          <w:rFonts w:asciiTheme="minorHAnsi" w:hAnsiTheme="minorHAnsi" w:cstheme="minorHAnsi"/>
        </w:rPr>
        <w:t>.</w:t>
      </w:r>
      <w:r w:rsidRPr="00CF0CBD">
        <w:rPr>
          <w:rFonts w:asciiTheme="minorHAnsi" w:hAnsiTheme="minorHAnsi" w:cstheme="minorHAnsi"/>
        </w:rPr>
        <w:t xml:space="preserve"> Wymagania Ogólne" „pkt</w:t>
      </w:r>
      <w:r w:rsidR="005670A7">
        <w:rPr>
          <w:rFonts w:asciiTheme="minorHAnsi" w:hAnsiTheme="minorHAnsi" w:cstheme="minorHAnsi"/>
        </w:rPr>
        <w:t xml:space="preserve"> </w:t>
      </w:r>
      <w:r w:rsidRPr="00CF0CBD">
        <w:rPr>
          <w:rFonts w:asciiTheme="minorHAnsi" w:hAnsiTheme="minorHAnsi" w:cstheme="minorHAnsi"/>
        </w:rPr>
        <w:t>1.9</w:t>
      </w:r>
      <w:r w:rsidR="005670A7">
        <w:rPr>
          <w:rFonts w:asciiTheme="minorHAnsi" w:hAnsiTheme="minorHAnsi" w:cstheme="minorHAnsi"/>
        </w:rPr>
        <w:t>.</w:t>
      </w:r>
      <w:r w:rsidRPr="00CF0CBD">
        <w:rPr>
          <w:rFonts w:asciiTheme="minorHAnsi" w:hAnsiTheme="minorHAnsi" w:cstheme="minorHAnsi"/>
        </w:rPr>
        <w:t xml:space="preserve"> Wykonanie robót”.</w:t>
      </w:r>
    </w:p>
    <w:p w14:paraId="67026800" w14:textId="77777777" w:rsidR="00B63B29" w:rsidRPr="00CF0CBD" w:rsidRDefault="00B63B2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Do wykonywania robót naprawczych konstrukcji betonowych lub żelbetowych można przystąpić po zakończeniu poprzedzających robót budowlanych i innych robót mogących stanowić późniejszą przyczynę uszkodzenia warstw naprawczych oraz po przygotowaniu i kontroli podłoża a także po przeprowadzeniu kontroli materiałów naprawczych.</w:t>
      </w:r>
    </w:p>
    <w:p w14:paraId="625CC700" w14:textId="785611B2" w:rsidR="00B63B29" w:rsidRPr="00CF0CBD" w:rsidRDefault="00B63B2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Wykonanie naprawy powierzchni betonowej za pomocą zapraw wraz z przygotowaniem powierzchni do naprawy należy wykonywać zgodnie z „Zaleceniami do wykonywania oraz odbioru napraw i ochrony powierzchniowej betonu w konstrukcjach mostowych” </w:t>
      </w:r>
      <w:proofErr w:type="spellStart"/>
      <w:r w:rsidRPr="00CF0CBD">
        <w:rPr>
          <w:rFonts w:asciiTheme="minorHAnsi" w:hAnsiTheme="minorHAnsi" w:cstheme="minorHAnsi"/>
        </w:rPr>
        <w:t>IBDiM</w:t>
      </w:r>
      <w:proofErr w:type="spellEnd"/>
      <w:r w:rsidRPr="00CF0CBD">
        <w:rPr>
          <w:rFonts w:asciiTheme="minorHAnsi" w:hAnsiTheme="minorHAnsi" w:cstheme="minorHAnsi"/>
        </w:rPr>
        <w:t xml:space="preserve"> oraz zgodnie z PN-EN 1504-10.</w:t>
      </w:r>
    </w:p>
    <w:p w14:paraId="1C4B46A2" w14:textId="1159CA29" w:rsidR="00B63B29" w:rsidRPr="00CF0CBD" w:rsidRDefault="00B63B2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 xml:space="preserve">Zaprawami </w:t>
      </w:r>
      <w:proofErr w:type="spellStart"/>
      <w:r w:rsidRPr="00CF0CBD">
        <w:rPr>
          <w:rFonts w:asciiTheme="minorHAnsi" w:hAnsiTheme="minorHAnsi" w:cstheme="minorHAnsi"/>
        </w:rPr>
        <w:t>niskoskurczowymi</w:t>
      </w:r>
      <w:proofErr w:type="spellEnd"/>
      <w:r w:rsidRPr="00CF0CBD">
        <w:rPr>
          <w:rFonts w:asciiTheme="minorHAnsi" w:hAnsiTheme="minorHAnsi" w:cstheme="minorHAnsi"/>
        </w:rPr>
        <w:t xml:space="preserve"> można uzupełniać ubytki w kilku warstwach (chyba, że producent przewiduje inaczej). W niektórych zestawach materiałów między warstwami zaprawy naprawczej stosuje się warstwę </w:t>
      </w:r>
      <w:proofErr w:type="spellStart"/>
      <w:r w:rsidRPr="00CF0CBD">
        <w:rPr>
          <w:rFonts w:asciiTheme="minorHAnsi" w:hAnsiTheme="minorHAnsi" w:cstheme="minorHAnsi"/>
        </w:rPr>
        <w:t>s</w:t>
      </w:r>
      <w:r w:rsidR="00241F9E" w:rsidRPr="00CF0CBD">
        <w:rPr>
          <w:rFonts w:asciiTheme="minorHAnsi" w:hAnsiTheme="minorHAnsi" w:cstheme="minorHAnsi"/>
        </w:rPr>
        <w:t>z</w:t>
      </w:r>
      <w:r w:rsidRPr="00CF0CBD">
        <w:rPr>
          <w:rFonts w:asciiTheme="minorHAnsi" w:hAnsiTheme="minorHAnsi" w:cstheme="minorHAnsi"/>
        </w:rPr>
        <w:t>czepną</w:t>
      </w:r>
      <w:proofErr w:type="spellEnd"/>
      <w:r w:rsidRPr="00CF0CBD">
        <w:rPr>
          <w:rFonts w:asciiTheme="minorHAnsi" w:hAnsiTheme="minorHAnsi" w:cstheme="minorHAnsi"/>
        </w:rPr>
        <w:t>. Jednorazowa maksymalna grubość warstwy powinna być zgodna z zaleceniami producenta materiałów.</w:t>
      </w:r>
    </w:p>
    <w:p w14:paraId="7C7CC15E" w14:textId="38B44CB3" w:rsidR="00B63B29" w:rsidRPr="005670A7" w:rsidRDefault="00B63B29" w:rsidP="005670A7">
      <w:pPr>
        <w:pStyle w:val="Standard"/>
        <w:spacing w:line="360" w:lineRule="auto"/>
        <w:ind w:firstLine="708"/>
        <w:rPr>
          <w:rFonts w:asciiTheme="minorHAnsi" w:hAnsiTheme="minorHAnsi" w:cstheme="minorHAnsi"/>
        </w:rPr>
      </w:pPr>
      <w:r w:rsidRPr="00CF0CBD">
        <w:rPr>
          <w:rFonts w:asciiTheme="minorHAnsi" w:hAnsiTheme="minorHAnsi" w:cstheme="minorHAnsi"/>
        </w:rPr>
        <w:t>Jeżeli zaprawy mają być stosowane przy naprawach obiektów bez ich wyłączania z ruchu to podczas układania zaprawy i w początkowej fazie jej wiązania należy wyeliminować ruch ciężki i dążyć do zminimalizowania drgań obiektu przez ograniczenie szybkości.</w:t>
      </w:r>
    </w:p>
    <w:p w14:paraId="5913373F" w14:textId="77777777" w:rsidR="00F756D1" w:rsidRPr="00CF0CBD" w:rsidRDefault="00F756D1" w:rsidP="005670A7">
      <w:pPr>
        <w:widowControl/>
        <w:numPr>
          <w:ilvl w:val="0"/>
          <w:numId w:val="5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513B4EB7" w14:textId="0E628646" w:rsidR="00F756D1" w:rsidRPr="00CF0CBD" w:rsidRDefault="00F756D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5670A7">
        <w:rPr>
          <w:rFonts w:asciiTheme="minorHAnsi" w:hAnsiTheme="minorHAnsi" w:cstheme="minorHAnsi"/>
        </w:rPr>
        <w:t>.</w:t>
      </w:r>
      <w:r w:rsidRPr="00CF0CBD">
        <w:rPr>
          <w:rFonts w:asciiTheme="minorHAnsi" w:hAnsiTheme="minorHAnsi" w:cstheme="minorHAnsi"/>
        </w:rPr>
        <w:t xml:space="preserve"> Wymagania Ogólne" pkt „1.10</w:t>
      </w:r>
      <w:r w:rsidR="005670A7">
        <w:rPr>
          <w:rFonts w:asciiTheme="minorHAnsi" w:hAnsiTheme="minorHAnsi" w:cstheme="minorHAnsi"/>
        </w:rPr>
        <w:t>.</w:t>
      </w:r>
      <w:r w:rsidRPr="00CF0CBD">
        <w:rPr>
          <w:rFonts w:asciiTheme="minorHAnsi" w:hAnsiTheme="minorHAnsi" w:cstheme="minorHAnsi"/>
        </w:rPr>
        <w:t xml:space="preserve"> Kontrola jakości robót”.</w:t>
      </w:r>
    </w:p>
    <w:p w14:paraId="6B47B2B9" w14:textId="74C5F5E8" w:rsidR="00B63B29" w:rsidRPr="00CF0CBD" w:rsidRDefault="00B63B2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Za sprawdzenie przydatności materiałów oraz jakości wbudowania odpowiad</w:t>
      </w:r>
      <w:r w:rsidR="003F0974" w:rsidRPr="00CF0CBD">
        <w:rPr>
          <w:rFonts w:asciiTheme="minorHAnsi" w:hAnsiTheme="minorHAnsi" w:cstheme="minorHAnsi"/>
        </w:rPr>
        <w:t>a Wykonawca.</w:t>
      </w:r>
    </w:p>
    <w:p w14:paraId="38A040CB" w14:textId="77777777" w:rsidR="00B63B29" w:rsidRPr="00CF0CBD" w:rsidRDefault="00B63B29" w:rsidP="00CF0CBD">
      <w:pPr>
        <w:pStyle w:val="Standard"/>
        <w:spacing w:line="360" w:lineRule="auto"/>
        <w:rPr>
          <w:rFonts w:asciiTheme="minorHAnsi" w:hAnsiTheme="minorHAnsi" w:cstheme="minorHAnsi"/>
        </w:rPr>
      </w:pPr>
      <w:r w:rsidRPr="00CF0CBD">
        <w:rPr>
          <w:rFonts w:asciiTheme="minorHAnsi" w:hAnsiTheme="minorHAnsi" w:cstheme="minorHAnsi"/>
        </w:rPr>
        <w:t>Przed zastosowaniem materiałów Wykonawca zobowiązany jest sprawdzić:</w:t>
      </w:r>
    </w:p>
    <w:p w14:paraId="76E280A3" w14:textId="77777777" w:rsidR="00B63B29" w:rsidRPr="00CF0CBD" w:rsidRDefault="00B63B29" w:rsidP="00CF0CBD">
      <w:pPr>
        <w:pStyle w:val="Standard"/>
        <w:numPr>
          <w:ilvl w:val="0"/>
          <w:numId w:val="59"/>
        </w:numPr>
        <w:spacing w:line="360" w:lineRule="auto"/>
        <w:rPr>
          <w:rFonts w:asciiTheme="minorHAnsi" w:hAnsiTheme="minorHAnsi" w:cstheme="minorHAnsi"/>
        </w:rPr>
      </w:pPr>
      <w:r w:rsidRPr="00CF0CBD">
        <w:rPr>
          <w:rFonts w:asciiTheme="minorHAnsi" w:hAnsiTheme="minorHAnsi" w:cstheme="minorHAnsi"/>
        </w:rPr>
        <w:t>nr produktu,</w:t>
      </w:r>
    </w:p>
    <w:p w14:paraId="6A6DE5B3" w14:textId="77777777" w:rsidR="00B63B29" w:rsidRPr="00CF0CBD" w:rsidRDefault="00B63B29" w:rsidP="00CF0CBD">
      <w:pPr>
        <w:pStyle w:val="Standard"/>
        <w:numPr>
          <w:ilvl w:val="0"/>
          <w:numId w:val="59"/>
        </w:numPr>
        <w:spacing w:line="360" w:lineRule="auto"/>
        <w:rPr>
          <w:rFonts w:asciiTheme="minorHAnsi" w:hAnsiTheme="minorHAnsi" w:cstheme="minorHAnsi"/>
        </w:rPr>
      </w:pPr>
      <w:r w:rsidRPr="00CF0CBD">
        <w:rPr>
          <w:rFonts w:asciiTheme="minorHAnsi" w:hAnsiTheme="minorHAnsi" w:cstheme="minorHAnsi"/>
        </w:rPr>
        <w:t>stan opakowań materiału,</w:t>
      </w:r>
    </w:p>
    <w:p w14:paraId="1511E0DE" w14:textId="77777777" w:rsidR="00B63B29" w:rsidRPr="00CF0CBD" w:rsidRDefault="00B63B29" w:rsidP="00CF0CBD">
      <w:pPr>
        <w:pStyle w:val="Standard"/>
        <w:numPr>
          <w:ilvl w:val="0"/>
          <w:numId w:val="59"/>
        </w:numPr>
        <w:spacing w:line="360" w:lineRule="auto"/>
        <w:rPr>
          <w:rFonts w:asciiTheme="minorHAnsi" w:hAnsiTheme="minorHAnsi" w:cstheme="minorHAnsi"/>
        </w:rPr>
      </w:pPr>
      <w:r w:rsidRPr="00CF0CBD">
        <w:rPr>
          <w:rFonts w:asciiTheme="minorHAnsi" w:hAnsiTheme="minorHAnsi" w:cstheme="minorHAnsi"/>
        </w:rPr>
        <w:t>warunki przechowywania materiału,</w:t>
      </w:r>
    </w:p>
    <w:p w14:paraId="69EC5A25" w14:textId="77777777" w:rsidR="00B63B29" w:rsidRPr="00CF0CBD" w:rsidRDefault="00B63B29" w:rsidP="00CF0CBD">
      <w:pPr>
        <w:pStyle w:val="Standard"/>
        <w:numPr>
          <w:ilvl w:val="0"/>
          <w:numId w:val="59"/>
        </w:numPr>
        <w:spacing w:line="360" w:lineRule="auto"/>
        <w:rPr>
          <w:rFonts w:asciiTheme="minorHAnsi" w:hAnsiTheme="minorHAnsi" w:cstheme="minorHAnsi"/>
        </w:rPr>
      </w:pPr>
      <w:r w:rsidRPr="00CF0CBD">
        <w:rPr>
          <w:rFonts w:asciiTheme="minorHAnsi" w:hAnsiTheme="minorHAnsi" w:cstheme="minorHAnsi"/>
        </w:rPr>
        <w:t>datę produkcji i datę przydatności do stosowania.</w:t>
      </w:r>
    </w:p>
    <w:p w14:paraId="7EC2890B" w14:textId="6977B43F" w:rsidR="00B63B29" w:rsidRPr="005670A7" w:rsidRDefault="00B63B29" w:rsidP="005670A7">
      <w:pPr>
        <w:pStyle w:val="Standard"/>
        <w:spacing w:line="360" w:lineRule="auto"/>
        <w:ind w:firstLine="708"/>
        <w:rPr>
          <w:rFonts w:asciiTheme="minorHAnsi" w:hAnsiTheme="minorHAnsi" w:cstheme="minorHAnsi"/>
        </w:rPr>
      </w:pPr>
      <w:r w:rsidRPr="00CF0CBD">
        <w:rPr>
          <w:rFonts w:asciiTheme="minorHAnsi" w:hAnsiTheme="minorHAnsi" w:cstheme="minorHAnsi"/>
        </w:rPr>
        <w:t>Podczas przygotowywania materiałów do użycia należy sprawdzać zachowanie proporcji mieszania składników i zachowania czasu mieszania składników. Należy też kontrolować zachowanie czasu nakładania materiałów i odstępy czasowe pomiędzy układaniem kolejnych warstw.</w:t>
      </w:r>
    </w:p>
    <w:p w14:paraId="081069B4" w14:textId="304AD58A" w:rsidR="004C4EC0" w:rsidRPr="00CF0CBD" w:rsidRDefault="004C4EC0" w:rsidP="005670A7">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7. Obmiar robót</w:t>
      </w:r>
    </w:p>
    <w:p w14:paraId="78B3D7DC" w14:textId="4B52ABF3" w:rsidR="004C4EC0" w:rsidRPr="00CF0CBD" w:rsidRDefault="004C4EC0"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266CF8FA" w14:textId="77777777" w:rsidR="004C4EC0" w:rsidRPr="00CF0CBD" w:rsidRDefault="004C4EC0"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177E94E7" w14:textId="1B3B0EE8" w:rsidR="0060500B" w:rsidRPr="005670A7" w:rsidRDefault="004C4EC0" w:rsidP="005670A7">
      <w:pPr>
        <w:numPr>
          <w:ilvl w:val="0"/>
          <w:numId w:val="60"/>
        </w:numPr>
        <w:spacing w:line="360" w:lineRule="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1m</w:t>
      </w:r>
      <w:r w:rsidRPr="00CF0CBD">
        <w:rPr>
          <w:rFonts w:asciiTheme="minorHAnsi" w:eastAsia="Times New Roman" w:hAnsiTheme="minorHAnsi" w:cstheme="minorHAnsi"/>
          <w:kern w:val="0"/>
          <w:vertAlign w:val="superscript"/>
          <w:lang w:bidi="ar-SA"/>
        </w:rPr>
        <w:t>2</w:t>
      </w:r>
      <w:r w:rsidRPr="00CF0CBD">
        <w:rPr>
          <w:rFonts w:asciiTheme="minorHAnsi" w:eastAsia="Times New Roman" w:hAnsiTheme="minorHAnsi" w:cstheme="minorHAnsi"/>
          <w:kern w:val="0"/>
          <w:lang w:bidi="ar-SA"/>
        </w:rPr>
        <w:t xml:space="preserve"> (metr kwadratowy) naprawionej powierzchni beto</w:t>
      </w:r>
      <w:r w:rsidR="00241F9E" w:rsidRPr="00CF0CBD">
        <w:rPr>
          <w:rFonts w:asciiTheme="minorHAnsi" w:eastAsia="Times New Roman" w:hAnsiTheme="minorHAnsi" w:cstheme="minorHAnsi"/>
          <w:kern w:val="0"/>
          <w:lang w:bidi="ar-SA"/>
        </w:rPr>
        <w:t>nu za pomocą zapraw naprawczych o gr 3cm</w:t>
      </w:r>
    </w:p>
    <w:p w14:paraId="6E23183D" w14:textId="43B7A43C" w:rsidR="0060500B" w:rsidRPr="00CF0CBD" w:rsidRDefault="0060500B" w:rsidP="005670A7">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03FAA206" w14:textId="276EB8C4" w:rsidR="004A182F" w:rsidRPr="005670A7" w:rsidRDefault="0060500B" w:rsidP="005670A7">
      <w:pPr>
        <w:pStyle w:val="Standard"/>
        <w:spacing w:line="360" w:lineRule="auto"/>
        <w:ind w:firstLine="708"/>
        <w:rPr>
          <w:rFonts w:asciiTheme="minorHAnsi" w:hAnsiTheme="minorHAnsi" w:cstheme="minorHAnsi"/>
          <w:kern w:val="0"/>
        </w:rPr>
      </w:pPr>
      <w:r w:rsidRPr="00CF0CBD">
        <w:rPr>
          <w:rFonts w:asciiTheme="minorHAnsi" w:hAnsiTheme="minorHAnsi" w:cstheme="minorHAnsi"/>
        </w:rPr>
        <w:lastRenderedPageBreak/>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naprawy powierzchniowej betonu.</w:t>
      </w:r>
    </w:p>
    <w:p w14:paraId="41267647" w14:textId="5DB2F910" w:rsidR="00137380" w:rsidRPr="00CF0CBD" w:rsidRDefault="00137380" w:rsidP="005670A7">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7B94612C" w14:textId="365DD11D" w:rsidR="005077DB" w:rsidRPr="00CF0CBD" w:rsidRDefault="005077D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5670A7">
        <w:rPr>
          <w:rFonts w:asciiTheme="minorHAnsi" w:hAnsiTheme="minorHAnsi" w:cstheme="minorHAnsi"/>
        </w:rPr>
        <w:t>.</w:t>
      </w:r>
      <w:r w:rsidRPr="00CF0CBD">
        <w:rPr>
          <w:rFonts w:asciiTheme="minorHAnsi" w:hAnsiTheme="minorHAnsi" w:cstheme="minorHAnsi"/>
        </w:rPr>
        <w:t xml:space="preserve"> Wymagania Ogólne" pkt „1.13</w:t>
      </w:r>
      <w:r w:rsidR="005670A7">
        <w:rPr>
          <w:rFonts w:asciiTheme="minorHAnsi" w:hAnsiTheme="minorHAnsi" w:cstheme="minorHAnsi"/>
        </w:rPr>
        <w:t>.</w:t>
      </w:r>
      <w:r w:rsidRPr="00CF0CBD">
        <w:rPr>
          <w:rFonts w:asciiTheme="minorHAnsi" w:hAnsiTheme="minorHAnsi" w:cstheme="minorHAnsi"/>
        </w:rPr>
        <w:t xml:space="preserve"> Płatności”.</w:t>
      </w:r>
    </w:p>
    <w:p w14:paraId="0660DDF5" w14:textId="482C1196" w:rsidR="00137380" w:rsidRPr="00CF0CBD" w:rsidRDefault="00137380"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t>
      </w:r>
      <w:r w:rsidR="00241F9E" w:rsidRPr="00CF0CBD">
        <w:rPr>
          <w:rFonts w:asciiTheme="minorHAnsi" w:eastAsia="Times New Roman" w:hAnsiTheme="minorHAnsi" w:cstheme="minorHAnsi"/>
          <w:kern w:val="0"/>
          <w:lang w:bidi="ar-SA"/>
        </w:rPr>
        <w:t>1m</w:t>
      </w:r>
      <w:r w:rsidR="00241F9E" w:rsidRPr="00CF0CBD">
        <w:rPr>
          <w:rFonts w:asciiTheme="minorHAnsi" w:eastAsia="Times New Roman" w:hAnsiTheme="minorHAnsi" w:cstheme="minorHAnsi"/>
          <w:kern w:val="0"/>
          <w:vertAlign w:val="superscript"/>
          <w:lang w:bidi="ar-SA"/>
        </w:rPr>
        <w:t>2</w:t>
      </w:r>
      <w:r w:rsidR="00241F9E" w:rsidRPr="00CF0CBD">
        <w:rPr>
          <w:rFonts w:asciiTheme="minorHAnsi" w:eastAsia="Times New Roman" w:hAnsiTheme="minorHAnsi" w:cstheme="minorHAnsi"/>
          <w:kern w:val="0"/>
          <w:lang w:bidi="ar-SA"/>
        </w:rPr>
        <w:t xml:space="preserve"> </w:t>
      </w:r>
      <w:r w:rsidRPr="00CF0CBD">
        <w:rPr>
          <w:rFonts w:asciiTheme="minorHAnsi" w:eastAsia="Times New Roman" w:hAnsiTheme="minorHAnsi" w:cstheme="minorHAnsi"/>
          <w:kern w:val="0"/>
          <w:lang w:bidi="ar-SA"/>
        </w:rPr>
        <w:t>wykonania naprawy powierzchniowej</w:t>
      </w:r>
      <w:r w:rsidR="00241F9E" w:rsidRPr="00CF0CBD">
        <w:rPr>
          <w:rFonts w:asciiTheme="minorHAnsi" w:eastAsia="Times New Roman" w:hAnsiTheme="minorHAnsi" w:cstheme="minorHAnsi"/>
          <w:kern w:val="0"/>
          <w:lang w:bidi="ar-SA"/>
        </w:rPr>
        <w:t xml:space="preserve"> o gr.</w:t>
      </w:r>
      <w:r w:rsidR="009D1628" w:rsidRPr="00CF0CBD">
        <w:rPr>
          <w:rFonts w:asciiTheme="minorHAnsi" w:eastAsia="Times New Roman" w:hAnsiTheme="minorHAnsi" w:cstheme="minorHAnsi"/>
          <w:kern w:val="0"/>
          <w:lang w:bidi="ar-SA"/>
        </w:rPr>
        <w:t>3</w:t>
      </w:r>
      <w:r w:rsidR="00241F9E" w:rsidRPr="00CF0CBD">
        <w:rPr>
          <w:rFonts w:asciiTheme="minorHAnsi" w:eastAsia="Times New Roman" w:hAnsiTheme="minorHAnsi" w:cstheme="minorHAnsi"/>
          <w:kern w:val="0"/>
          <w:lang w:bidi="ar-SA"/>
        </w:rPr>
        <w:t>cm</w:t>
      </w:r>
      <w:r w:rsidRPr="00CF0CBD">
        <w:rPr>
          <w:rFonts w:asciiTheme="minorHAnsi" w:eastAsia="Times New Roman" w:hAnsiTheme="minorHAnsi" w:cstheme="minorHAnsi"/>
          <w:kern w:val="0"/>
          <w:lang w:bidi="ar-SA"/>
        </w:rPr>
        <w:t xml:space="preserve"> obejmuje:</w:t>
      </w:r>
    </w:p>
    <w:p w14:paraId="4D2FB4FA" w14:textId="77777777" w:rsidR="00137380" w:rsidRPr="00CF0CBD" w:rsidRDefault="00137380"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3A3EC4C5" w14:textId="77777777" w:rsidR="00137380" w:rsidRPr="00CF0CBD" w:rsidRDefault="00137380"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zastosowanie materiałów pomocniczych koniecznych do prawidłowego wykonania robót lub</w:t>
      </w:r>
    </w:p>
    <w:p w14:paraId="150F8D44" w14:textId="77777777" w:rsidR="00137380" w:rsidRPr="00CF0CBD" w:rsidRDefault="00137380" w:rsidP="00CF0CBD">
      <w:pPr>
        <w:spacing w:line="360" w:lineRule="auto"/>
        <w:ind w:firstLine="709"/>
        <w:rPr>
          <w:rFonts w:asciiTheme="minorHAnsi" w:hAnsiTheme="minorHAnsi" w:cstheme="minorHAnsi"/>
        </w:rPr>
      </w:pPr>
      <w:r w:rsidRPr="00CF0CBD">
        <w:rPr>
          <w:rFonts w:asciiTheme="minorHAnsi" w:hAnsiTheme="minorHAnsi" w:cstheme="minorHAnsi"/>
        </w:rPr>
        <w:t>niezbędnych, wynikających z przyjętej technologii robót,</w:t>
      </w:r>
    </w:p>
    <w:p w14:paraId="10AB1910" w14:textId="77777777" w:rsidR="00137380" w:rsidRPr="00CF0CBD" w:rsidRDefault="00137380"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podłoża,</w:t>
      </w:r>
    </w:p>
    <w:p w14:paraId="0EED2680" w14:textId="5DAB8F57" w:rsidR="00137380" w:rsidRPr="00CF0CBD" w:rsidRDefault="00137380" w:rsidP="00CF0CBD">
      <w:pPr>
        <w:pStyle w:val="Default"/>
        <w:numPr>
          <w:ilvl w:val="0"/>
          <w:numId w:val="52"/>
        </w:numPr>
        <w:spacing w:line="360" w:lineRule="auto"/>
        <w:rPr>
          <w:rFonts w:asciiTheme="minorHAnsi" w:hAnsiTheme="minorHAnsi" w:cstheme="minorHAnsi"/>
        </w:rPr>
      </w:pPr>
      <w:r w:rsidRPr="00CF0CBD">
        <w:rPr>
          <w:rFonts w:asciiTheme="minorHAnsi" w:hAnsiTheme="minorHAnsi" w:cstheme="minorHAnsi"/>
        </w:rPr>
        <w:t>zastosowanie materiału do wykonania zabezpieczenia antykorozyjnego stali zbrojeniowej,</w:t>
      </w:r>
    </w:p>
    <w:p w14:paraId="3AEAAC01" w14:textId="19A6F35F" w:rsidR="00137380" w:rsidRPr="00CF0CBD" w:rsidRDefault="00137380" w:rsidP="00CF0CBD">
      <w:pPr>
        <w:pStyle w:val="Default"/>
        <w:numPr>
          <w:ilvl w:val="0"/>
          <w:numId w:val="52"/>
        </w:numPr>
        <w:spacing w:line="360" w:lineRule="auto"/>
        <w:rPr>
          <w:rFonts w:asciiTheme="minorHAnsi" w:hAnsiTheme="minorHAnsi" w:cstheme="minorHAnsi"/>
        </w:rPr>
      </w:pPr>
      <w:r w:rsidRPr="00CF0CBD">
        <w:rPr>
          <w:rFonts w:asciiTheme="minorHAnsi" w:hAnsiTheme="minorHAnsi" w:cstheme="minorHAnsi"/>
        </w:rPr>
        <w:t xml:space="preserve">wykonanie warstwy </w:t>
      </w:r>
      <w:proofErr w:type="spellStart"/>
      <w:r w:rsidRPr="00CF0CBD">
        <w:rPr>
          <w:rFonts w:asciiTheme="minorHAnsi" w:hAnsiTheme="minorHAnsi" w:cstheme="minorHAnsi"/>
        </w:rPr>
        <w:t>szczepnej</w:t>
      </w:r>
      <w:proofErr w:type="spellEnd"/>
      <w:r w:rsidRPr="00CF0CBD">
        <w:rPr>
          <w:rFonts w:asciiTheme="minorHAnsi" w:hAnsiTheme="minorHAnsi" w:cstheme="minorHAnsi"/>
        </w:rPr>
        <w:t>,</w:t>
      </w:r>
    </w:p>
    <w:p w14:paraId="57D58258" w14:textId="34D3332B" w:rsidR="00137380" w:rsidRPr="00CF0CBD" w:rsidRDefault="00137380" w:rsidP="00CF0CBD">
      <w:pPr>
        <w:pStyle w:val="Default"/>
        <w:numPr>
          <w:ilvl w:val="0"/>
          <w:numId w:val="52"/>
        </w:numPr>
        <w:spacing w:line="360" w:lineRule="auto"/>
        <w:rPr>
          <w:rFonts w:asciiTheme="minorHAnsi" w:hAnsiTheme="minorHAnsi" w:cstheme="minorHAnsi"/>
        </w:rPr>
      </w:pPr>
      <w:r w:rsidRPr="00CF0CBD">
        <w:rPr>
          <w:rFonts w:asciiTheme="minorHAnsi" w:hAnsiTheme="minorHAnsi" w:cstheme="minorHAnsi"/>
        </w:rPr>
        <w:t>wykonanie warstwy zaprawy naprawczej,</w:t>
      </w:r>
    </w:p>
    <w:p w14:paraId="34F65DF5" w14:textId="11DE5501" w:rsidR="00137380" w:rsidRPr="00CF0CBD" w:rsidRDefault="00137380" w:rsidP="00CF0CBD">
      <w:pPr>
        <w:pStyle w:val="Default"/>
        <w:numPr>
          <w:ilvl w:val="0"/>
          <w:numId w:val="52"/>
        </w:numPr>
        <w:spacing w:line="360" w:lineRule="auto"/>
        <w:rPr>
          <w:rFonts w:asciiTheme="minorHAnsi" w:hAnsiTheme="minorHAnsi" w:cstheme="minorHAnsi"/>
        </w:rPr>
      </w:pPr>
      <w:r w:rsidRPr="00CF0CBD">
        <w:rPr>
          <w:rFonts w:asciiTheme="minorHAnsi" w:hAnsiTheme="minorHAnsi" w:cstheme="minorHAnsi"/>
        </w:rPr>
        <w:t>wykonanie warstwy szpachlówki</w:t>
      </w:r>
      <w:r w:rsidR="005670A7">
        <w:rPr>
          <w:rFonts w:asciiTheme="minorHAnsi" w:hAnsiTheme="minorHAnsi" w:cstheme="minorHAnsi"/>
        </w:rPr>
        <w:t>,</w:t>
      </w:r>
    </w:p>
    <w:p w14:paraId="6A7F60BC" w14:textId="6795FC33" w:rsidR="00137380" w:rsidRPr="00CF0CBD" w:rsidRDefault="00137380"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terenu robót,</w:t>
      </w:r>
    </w:p>
    <w:p w14:paraId="5A9C9D68" w14:textId="57E52F59" w:rsidR="004A182F" w:rsidRPr="005670A7" w:rsidRDefault="00137380" w:rsidP="005670A7">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wszystkich niezbędnych pomiarów, badań, prób i sprawdzeń,</w:t>
      </w:r>
    </w:p>
    <w:p w14:paraId="454F8F79" w14:textId="77777777" w:rsidR="00E119E3" w:rsidRPr="00CF0CBD" w:rsidRDefault="00E119E3" w:rsidP="005670A7">
      <w:pPr>
        <w:keepLines/>
        <w:numPr>
          <w:ilvl w:val="0"/>
          <w:numId w:val="57"/>
        </w:numPr>
        <w:suppressAutoHyphens w:val="0"/>
        <w:autoSpaceDN/>
        <w:spacing w:before="240" w:line="360" w:lineRule="auto"/>
        <w:textAlignment w:val="auto"/>
        <w:rPr>
          <w:rFonts w:asciiTheme="minorHAnsi" w:eastAsia="Times New Roman" w:hAnsiTheme="minorHAnsi" w:cstheme="minorHAnsi"/>
          <w:b/>
          <w:kern w:val="0"/>
          <w:lang w:bidi="ar-SA"/>
        </w:rPr>
      </w:pPr>
      <w:bookmarkStart w:id="54" w:name="_Toc474306065"/>
      <w:r w:rsidRPr="00CF0CBD">
        <w:rPr>
          <w:rFonts w:asciiTheme="minorHAnsi" w:eastAsia="Times New Roman" w:hAnsiTheme="minorHAnsi" w:cstheme="minorHAnsi"/>
          <w:b/>
          <w:kern w:val="0"/>
          <w:lang w:bidi="ar-SA"/>
        </w:rPr>
        <w:t>Przepisy związane</w:t>
      </w:r>
    </w:p>
    <w:p w14:paraId="68CCCD5D" w14:textId="19B7F275" w:rsidR="00E119E3" w:rsidRPr="00CF0CBD" w:rsidRDefault="00E119E3" w:rsidP="005670A7">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5670A7">
        <w:rPr>
          <w:rFonts w:asciiTheme="minorHAnsi" w:hAnsiTheme="minorHAnsi" w:cstheme="minorHAnsi"/>
        </w:rPr>
        <w:t>.</w:t>
      </w:r>
      <w:r w:rsidRPr="00CF0CBD">
        <w:rPr>
          <w:rFonts w:asciiTheme="minorHAnsi" w:hAnsiTheme="minorHAnsi" w:cstheme="minorHAnsi"/>
        </w:rPr>
        <w:t xml:space="preserve"> Wymagania Ogólne" pkt „1.15</w:t>
      </w:r>
      <w:r w:rsidR="005670A7">
        <w:rPr>
          <w:rFonts w:asciiTheme="minorHAnsi" w:hAnsiTheme="minorHAnsi" w:cstheme="minorHAnsi"/>
        </w:rPr>
        <w:t>.</w:t>
      </w:r>
      <w:r w:rsidRPr="00CF0CBD">
        <w:rPr>
          <w:rFonts w:asciiTheme="minorHAnsi" w:hAnsiTheme="minorHAnsi" w:cstheme="minorHAnsi"/>
        </w:rPr>
        <w:t xml:space="preserve"> Przepisy związane”.</w:t>
      </w:r>
    </w:p>
    <w:p w14:paraId="13EF5C8D" w14:textId="77777777" w:rsidR="00E119E3" w:rsidRPr="00CF0CBD" w:rsidRDefault="00E119E3" w:rsidP="00CF0CBD">
      <w:pPr>
        <w:tabs>
          <w:tab w:val="left" w:pos="1997"/>
        </w:tabs>
        <w:spacing w:line="360" w:lineRule="auto"/>
        <w:rPr>
          <w:rFonts w:asciiTheme="minorHAnsi" w:hAnsiTheme="minorHAnsi" w:cstheme="minorHAnsi"/>
        </w:rPr>
      </w:pPr>
      <w:r w:rsidRPr="00CF0CBD">
        <w:rPr>
          <w:rFonts w:asciiTheme="minorHAnsi" w:eastAsia="Times New Roman" w:hAnsiTheme="minorHAnsi" w:cstheme="minorHAnsi"/>
          <w:kern w:val="0"/>
          <w:lang w:bidi="ar-SA"/>
        </w:rPr>
        <w:br w:type="page"/>
      </w:r>
    </w:p>
    <w:p w14:paraId="016B1AAC" w14:textId="2F6DF7F5" w:rsidR="005508FE" w:rsidRPr="005670A7" w:rsidRDefault="00C23822" w:rsidP="005670A7">
      <w:pPr>
        <w:pStyle w:val="Nagwek2"/>
        <w:spacing w:line="360" w:lineRule="auto"/>
        <w:rPr>
          <w:rFonts w:asciiTheme="minorHAnsi" w:hAnsiTheme="minorHAnsi" w:cstheme="minorHAnsi"/>
          <w:sz w:val="28"/>
          <w:szCs w:val="28"/>
          <w:lang w:val="pl-PL"/>
        </w:rPr>
      </w:pPr>
      <w:bookmarkStart w:id="55" w:name="_Toc158725208"/>
      <w:r w:rsidRPr="005670A7">
        <w:rPr>
          <w:rFonts w:asciiTheme="minorHAnsi" w:hAnsiTheme="minorHAnsi" w:cstheme="minorHAnsi"/>
          <w:sz w:val="28"/>
          <w:szCs w:val="28"/>
        </w:rPr>
        <w:lastRenderedPageBreak/>
        <w:t>1.3.2.</w:t>
      </w:r>
      <w:r w:rsidR="0092088F" w:rsidRPr="005670A7">
        <w:rPr>
          <w:rFonts w:asciiTheme="minorHAnsi" w:hAnsiTheme="minorHAnsi" w:cstheme="minorHAnsi"/>
          <w:sz w:val="28"/>
          <w:szCs w:val="28"/>
          <w:lang w:val="pl-PL"/>
        </w:rPr>
        <w:t>i</w:t>
      </w:r>
      <w:r w:rsidR="005670A7" w:rsidRPr="005670A7">
        <w:rPr>
          <w:rFonts w:asciiTheme="minorHAnsi" w:hAnsiTheme="minorHAnsi" w:cstheme="minorHAnsi"/>
          <w:sz w:val="28"/>
          <w:szCs w:val="28"/>
          <w:lang w:val="pl-PL"/>
        </w:rPr>
        <w:t>.</w:t>
      </w:r>
      <w:r w:rsidR="00DB5EC2" w:rsidRPr="005670A7">
        <w:rPr>
          <w:rFonts w:asciiTheme="minorHAnsi" w:hAnsiTheme="minorHAnsi" w:cstheme="minorHAnsi"/>
          <w:sz w:val="28"/>
          <w:szCs w:val="28"/>
          <w:lang w:val="pl-PL"/>
        </w:rPr>
        <w:t xml:space="preserve"> </w:t>
      </w:r>
      <w:r w:rsidR="005670A7" w:rsidRPr="005670A7">
        <w:rPr>
          <w:rFonts w:asciiTheme="minorHAnsi" w:hAnsiTheme="minorHAnsi" w:cstheme="minorHAnsi"/>
          <w:sz w:val="28"/>
          <w:szCs w:val="28"/>
        </w:rPr>
        <w:t xml:space="preserve">Zbrojenie betonu stalą klasy </w:t>
      </w:r>
      <w:r w:rsidR="005670A7">
        <w:rPr>
          <w:rFonts w:asciiTheme="minorHAnsi" w:hAnsiTheme="minorHAnsi" w:cstheme="minorHAnsi"/>
          <w:sz w:val="28"/>
          <w:szCs w:val="28"/>
          <w:lang w:val="pl-PL"/>
        </w:rPr>
        <w:t>A</w:t>
      </w:r>
      <w:r w:rsidR="005670A7" w:rsidRPr="005670A7">
        <w:rPr>
          <w:rFonts w:asciiTheme="minorHAnsi" w:hAnsiTheme="minorHAnsi" w:cstheme="minorHAnsi"/>
          <w:sz w:val="28"/>
          <w:szCs w:val="28"/>
        </w:rPr>
        <w:t>-</w:t>
      </w:r>
      <w:r w:rsidR="005670A7">
        <w:rPr>
          <w:rFonts w:asciiTheme="minorHAnsi" w:hAnsiTheme="minorHAnsi" w:cstheme="minorHAnsi"/>
          <w:sz w:val="28"/>
          <w:szCs w:val="28"/>
          <w:lang w:val="pl-PL"/>
        </w:rPr>
        <w:t>III</w:t>
      </w:r>
      <w:bookmarkEnd w:id="54"/>
      <w:r w:rsidR="005F7C18">
        <w:rPr>
          <w:rFonts w:asciiTheme="minorHAnsi" w:hAnsiTheme="minorHAnsi" w:cstheme="minorHAnsi"/>
          <w:sz w:val="28"/>
          <w:szCs w:val="28"/>
          <w:lang w:val="pl-PL"/>
        </w:rPr>
        <w:t xml:space="preserve"> </w:t>
      </w:r>
      <w:r w:rsidR="005670A7">
        <w:rPr>
          <w:rFonts w:asciiTheme="minorHAnsi" w:hAnsiTheme="minorHAnsi" w:cstheme="minorHAnsi"/>
          <w:sz w:val="28"/>
          <w:szCs w:val="28"/>
          <w:lang w:val="pl-PL"/>
        </w:rPr>
        <w:t>N</w:t>
      </w:r>
      <w:bookmarkEnd w:id="55"/>
    </w:p>
    <w:p w14:paraId="04EAEEE3" w14:textId="77777777" w:rsidR="009C1FF9" w:rsidRPr="00CF0CBD" w:rsidRDefault="009C1FF9" w:rsidP="005670A7">
      <w:pPr>
        <w:tabs>
          <w:tab w:val="left" w:pos="701"/>
        </w:tabs>
        <w:spacing w:before="240"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43DB28FF" w14:textId="77777777" w:rsidR="009C1FF9" w:rsidRPr="00CF0CBD" w:rsidRDefault="009C1FF9"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7D374D7D" w14:textId="2EE72A7D" w:rsidR="009C1FF9" w:rsidRPr="005670A7" w:rsidRDefault="009C1FF9" w:rsidP="005670A7">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4DA4B97B" w14:textId="77777777" w:rsidR="009C1FF9" w:rsidRPr="00CF0CBD" w:rsidRDefault="009C1FF9" w:rsidP="005670A7">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436C944D" w14:textId="3BF2D907" w:rsidR="009C1FF9" w:rsidRPr="00CF0CBD" w:rsidRDefault="009C1FF9"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1746C7D9" w14:textId="7FF7FC8D" w:rsidR="00987F7C" w:rsidRPr="00CF0CBD" w:rsidRDefault="00987F7C" w:rsidP="005670A7">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116D9CDD" w14:textId="603013A1" w:rsidR="005508FE" w:rsidRPr="00CF0CBD" w:rsidRDefault="00BB4BA6" w:rsidP="00CF0CBD">
      <w:pPr>
        <w:pStyle w:val="Tekstpodstawowy2"/>
        <w:suppressAutoHyphens w:val="0"/>
        <w:autoSpaceDE w:val="0"/>
        <w:adjustRightInd w:val="0"/>
        <w:spacing w:after="0"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czynności umożliwiające i mające na celu wykonanie zbrojenia konstrukcyjnego tj.</w:t>
      </w:r>
      <w:r w:rsidR="002A0FD4" w:rsidRPr="00CF0CBD">
        <w:rPr>
          <w:rFonts w:asciiTheme="minorHAnsi" w:hAnsiTheme="minorHAnsi" w:cstheme="minorHAnsi"/>
        </w:rPr>
        <w:t xml:space="preserve"> zakup, dostarczenie</w:t>
      </w:r>
      <w:r w:rsidR="00C54586" w:rsidRPr="00CF0CBD">
        <w:rPr>
          <w:rFonts w:asciiTheme="minorHAnsi" w:hAnsiTheme="minorHAnsi" w:cstheme="minorHAnsi"/>
        </w:rPr>
        <w:t xml:space="preserve"> i montaż zbrojenia stalą klasy A</w:t>
      </w:r>
      <w:r w:rsidR="005F7C18">
        <w:rPr>
          <w:rFonts w:asciiTheme="minorHAnsi" w:hAnsiTheme="minorHAnsi" w:cstheme="minorHAnsi"/>
        </w:rPr>
        <w:t>-</w:t>
      </w:r>
      <w:r w:rsidR="00C54586" w:rsidRPr="00CF0CBD">
        <w:rPr>
          <w:rFonts w:asciiTheme="minorHAnsi" w:hAnsiTheme="minorHAnsi" w:cstheme="minorHAnsi"/>
        </w:rPr>
        <w:t>III</w:t>
      </w:r>
      <w:r w:rsidR="005F7C18">
        <w:rPr>
          <w:rFonts w:asciiTheme="minorHAnsi" w:hAnsiTheme="minorHAnsi" w:cstheme="minorHAnsi"/>
        </w:rPr>
        <w:t xml:space="preserve"> </w:t>
      </w:r>
      <w:r w:rsidR="00C54586" w:rsidRPr="00CF0CBD">
        <w:rPr>
          <w:rFonts w:asciiTheme="minorHAnsi" w:hAnsiTheme="minorHAnsi" w:cstheme="minorHAnsi"/>
        </w:rPr>
        <w:t>N.</w:t>
      </w:r>
    </w:p>
    <w:p w14:paraId="457E059E" w14:textId="77777777" w:rsidR="002A0FD4" w:rsidRPr="00CF0CBD" w:rsidRDefault="002A0FD4" w:rsidP="005670A7">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0EAA594A" w14:textId="0D2ED25A" w:rsidR="002A0FD4" w:rsidRPr="00CF0CBD" w:rsidRDefault="002A0FD4"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5670A7">
        <w:rPr>
          <w:rFonts w:asciiTheme="minorHAnsi" w:hAnsiTheme="minorHAnsi" w:cstheme="minorHAnsi"/>
        </w:rPr>
        <w:t>.</w:t>
      </w:r>
      <w:r w:rsidRPr="00CF0CBD">
        <w:rPr>
          <w:rFonts w:asciiTheme="minorHAnsi" w:hAnsiTheme="minorHAnsi" w:cstheme="minorHAnsi"/>
        </w:rPr>
        <w:t xml:space="preserve"> Wymagania ogólne” pkt „1.4</w:t>
      </w:r>
      <w:r w:rsidR="005670A7">
        <w:rPr>
          <w:rFonts w:asciiTheme="minorHAnsi" w:hAnsiTheme="minorHAnsi" w:cstheme="minorHAnsi"/>
        </w:rPr>
        <w:t>.</w:t>
      </w:r>
      <w:r w:rsidRPr="00CF0CBD">
        <w:rPr>
          <w:rFonts w:asciiTheme="minorHAnsi" w:hAnsiTheme="minorHAnsi" w:cstheme="minorHAnsi"/>
        </w:rPr>
        <w:t xml:space="preserve"> Określenia podstawowe”.</w:t>
      </w:r>
    </w:p>
    <w:p w14:paraId="2B15A83D" w14:textId="77777777" w:rsidR="002A0FD4" w:rsidRPr="00CF0CBD" w:rsidRDefault="002A0FD4" w:rsidP="005670A7">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78E3FFA1" w14:textId="279EDF7A" w:rsidR="002A0FD4" w:rsidRPr="00CF0CBD" w:rsidRDefault="002A0FD4" w:rsidP="005670A7">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5F7C18">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5F7C18">
        <w:rPr>
          <w:rFonts w:asciiTheme="minorHAnsi" w:hAnsiTheme="minorHAnsi" w:cstheme="minorHAnsi"/>
          <w:bCs/>
        </w:rPr>
        <w:t>.</w:t>
      </w:r>
      <w:r w:rsidRPr="00CF0CBD">
        <w:rPr>
          <w:rFonts w:asciiTheme="minorHAnsi" w:hAnsiTheme="minorHAnsi" w:cstheme="minorHAnsi"/>
          <w:bCs/>
        </w:rPr>
        <w:t xml:space="preserve"> Wykonanie robót”.</w:t>
      </w:r>
    </w:p>
    <w:p w14:paraId="75EA1A3D" w14:textId="7535E532" w:rsidR="002A0FD4" w:rsidRPr="00CF0CBD" w:rsidRDefault="002A0FD4" w:rsidP="005F7C18">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w:t>
      </w:r>
      <w:r w:rsidR="005F7C18">
        <w:rPr>
          <w:rFonts w:asciiTheme="minorHAnsi" w:eastAsia="Times New Roman" w:hAnsiTheme="minorHAnsi" w:cstheme="minorHAnsi"/>
          <w:b/>
          <w:bCs/>
          <w:color w:val="000000"/>
          <w:kern w:val="0"/>
          <w:lang w:bidi="ar-SA"/>
        </w:rPr>
        <w:t xml:space="preserve"> </w:t>
      </w:r>
      <w:r w:rsidRPr="00CF0CBD">
        <w:rPr>
          <w:rFonts w:asciiTheme="minorHAnsi" w:eastAsia="Times New Roman" w:hAnsiTheme="minorHAnsi" w:cstheme="minorHAnsi"/>
          <w:b/>
          <w:bCs/>
          <w:color w:val="000000"/>
          <w:kern w:val="0"/>
          <w:lang w:bidi="ar-SA"/>
        </w:rPr>
        <w:t>Materiały</w:t>
      </w:r>
    </w:p>
    <w:p w14:paraId="30FD983D" w14:textId="2FA6A387" w:rsidR="002A0FD4" w:rsidRPr="00CF0CBD" w:rsidRDefault="002A0FD4"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5F7C18">
        <w:rPr>
          <w:rFonts w:asciiTheme="minorHAnsi" w:hAnsiTheme="minorHAnsi" w:cstheme="minorHAnsi"/>
        </w:rPr>
        <w:t>.</w:t>
      </w:r>
      <w:r w:rsidRPr="00CF0CBD">
        <w:rPr>
          <w:rFonts w:asciiTheme="minorHAnsi" w:hAnsiTheme="minorHAnsi" w:cstheme="minorHAnsi"/>
        </w:rPr>
        <w:t xml:space="preserve"> Wymagania Ogólne".</w:t>
      </w:r>
    </w:p>
    <w:p w14:paraId="4A359C29" w14:textId="6CDC28D2" w:rsidR="005508FE" w:rsidRPr="005F7C18" w:rsidRDefault="005508FE" w:rsidP="005F7C18">
      <w:pPr>
        <w:pStyle w:val="Tekstpodstawowy2"/>
        <w:spacing w:line="360" w:lineRule="auto"/>
        <w:rPr>
          <w:rFonts w:asciiTheme="minorHAnsi" w:hAnsiTheme="minorHAnsi" w:cstheme="minorHAnsi"/>
        </w:rPr>
      </w:pPr>
      <w:r w:rsidRPr="00CF0CBD">
        <w:rPr>
          <w:rFonts w:asciiTheme="minorHAnsi" w:hAnsiTheme="minorHAnsi" w:cstheme="minorHAnsi"/>
        </w:rPr>
        <w:t>Do konstrukcji żelbetowych objętym zakresem kontraktu stosuje się klasy i gatunki stali wg zestawienia poniżej:</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4A0" w:firstRow="1" w:lastRow="0" w:firstColumn="1" w:lastColumn="0" w:noHBand="0" w:noVBand="1"/>
      </w:tblPr>
      <w:tblGrid>
        <w:gridCol w:w="1346"/>
        <w:gridCol w:w="2410"/>
        <w:gridCol w:w="3178"/>
      </w:tblGrid>
      <w:tr w:rsidR="002A0FD4" w:rsidRPr="00CF0CBD" w14:paraId="3E1A0B44" w14:textId="77777777" w:rsidTr="005508FE">
        <w:tc>
          <w:tcPr>
            <w:tcW w:w="1346" w:type="dxa"/>
            <w:tcBorders>
              <w:top w:val="single" w:sz="6" w:space="0" w:color="000000"/>
              <w:left w:val="single" w:sz="6" w:space="0" w:color="000000"/>
              <w:bottom w:val="single" w:sz="6" w:space="0" w:color="000000"/>
              <w:right w:val="single" w:sz="6" w:space="0" w:color="000000"/>
            </w:tcBorders>
            <w:hideMark/>
          </w:tcPr>
          <w:p w14:paraId="05B4A87D" w14:textId="77777777" w:rsidR="002A0FD4" w:rsidRPr="00CF0CBD" w:rsidRDefault="002A0FD4" w:rsidP="00CF0CBD">
            <w:pPr>
              <w:spacing w:line="360" w:lineRule="auto"/>
              <w:rPr>
                <w:rFonts w:asciiTheme="minorHAnsi" w:eastAsia="Times New Roman" w:hAnsiTheme="minorHAnsi" w:cstheme="minorHAnsi"/>
                <w:b/>
                <w:lang w:eastAsia="en-US"/>
              </w:rPr>
            </w:pPr>
            <w:r w:rsidRPr="00CF0CBD">
              <w:rPr>
                <w:rFonts w:asciiTheme="minorHAnsi" w:hAnsiTheme="minorHAnsi" w:cstheme="minorHAnsi"/>
                <w:b/>
                <w:lang w:eastAsia="en-US"/>
              </w:rPr>
              <w:t>klasa stali</w:t>
            </w:r>
          </w:p>
        </w:tc>
        <w:tc>
          <w:tcPr>
            <w:tcW w:w="2410" w:type="dxa"/>
            <w:tcBorders>
              <w:top w:val="single" w:sz="6" w:space="0" w:color="000000"/>
              <w:left w:val="single" w:sz="6" w:space="0" w:color="000000"/>
              <w:bottom w:val="single" w:sz="6" w:space="0" w:color="000000"/>
              <w:right w:val="single" w:sz="6" w:space="0" w:color="000000"/>
            </w:tcBorders>
            <w:hideMark/>
          </w:tcPr>
          <w:p w14:paraId="7EB083D8" w14:textId="77777777" w:rsidR="002A0FD4" w:rsidRPr="00CF0CBD" w:rsidRDefault="002A0FD4" w:rsidP="00CF0CBD">
            <w:pPr>
              <w:spacing w:line="360" w:lineRule="auto"/>
              <w:rPr>
                <w:rFonts w:asciiTheme="minorHAnsi" w:eastAsia="Times New Roman" w:hAnsiTheme="minorHAnsi" w:cstheme="minorHAnsi"/>
                <w:b/>
                <w:lang w:eastAsia="en-US"/>
              </w:rPr>
            </w:pPr>
            <w:r w:rsidRPr="00CF0CBD">
              <w:rPr>
                <w:rFonts w:asciiTheme="minorHAnsi" w:hAnsiTheme="minorHAnsi" w:cstheme="minorHAnsi"/>
                <w:b/>
                <w:lang w:eastAsia="en-US"/>
              </w:rPr>
              <w:t>gatunek stali</w:t>
            </w:r>
          </w:p>
        </w:tc>
        <w:tc>
          <w:tcPr>
            <w:tcW w:w="3178" w:type="dxa"/>
            <w:tcBorders>
              <w:top w:val="single" w:sz="6" w:space="0" w:color="000000"/>
              <w:left w:val="single" w:sz="6" w:space="0" w:color="000000"/>
              <w:bottom w:val="single" w:sz="6" w:space="0" w:color="000000"/>
              <w:right w:val="single" w:sz="6" w:space="0" w:color="000000"/>
            </w:tcBorders>
            <w:hideMark/>
          </w:tcPr>
          <w:p w14:paraId="54BEFDC3" w14:textId="77777777" w:rsidR="002A0FD4" w:rsidRPr="00CF0CBD" w:rsidRDefault="002A0FD4" w:rsidP="00CF0CBD">
            <w:pPr>
              <w:spacing w:line="360" w:lineRule="auto"/>
              <w:rPr>
                <w:rFonts w:asciiTheme="minorHAnsi" w:eastAsia="Times New Roman" w:hAnsiTheme="minorHAnsi" w:cstheme="minorHAnsi"/>
                <w:b/>
                <w:lang w:eastAsia="en-US"/>
              </w:rPr>
            </w:pPr>
            <w:r w:rsidRPr="00CF0CBD">
              <w:rPr>
                <w:rFonts w:asciiTheme="minorHAnsi" w:hAnsiTheme="minorHAnsi" w:cstheme="minorHAnsi"/>
                <w:b/>
                <w:lang w:eastAsia="en-US"/>
              </w:rPr>
              <w:t>rodzaj stali</w:t>
            </w:r>
          </w:p>
        </w:tc>
      </w:tr>
      <w:tr w:rsidR="002A0FD4" w:rsidRPr="00CF0CBD" w14:paraId="473CC681" w14:textId="77777777" w:rsidTr="005508FE">
        <w:tc>
          <w:tcPr>
            <w:tcW w:w="1346" w:type="dxa"/>
            <w:tcBorders>
              <w:top w:val="single" w:sz="6" w:space="0" w:color="000000"/>
              <w:left w:val="single" w:sz="6" w:space="0" w:color="000000"/>
              <w:bottom w:val="single" w:sz="6" w:space="0" w:color="000000"/>
              <w:right w:val="single" w:sz="6" w:space="0" w:color="000000"/>
            </w:tcBorders>
            <w:hideMark/>
          </w:tcPr>
          <w:p w14:paraId="082EF8FD" w14:textId="77777777" w:rsidR="002A0FD4" w:rsidRPr="00CF0CBD" w:rsidRDefault="002A0FD4" w:rsidP="00CF0CBD">
            <w:pPr>
              <w:spacing w:line="360" w:lineRule="auto"/>
              <w:rPr>
                <w:rFonts w:asciiTheme="minorHAnsi" w:eastAsia="Times New Roman" w:hAnsiTheme="minorHAnsi" w:cstheme="minorHAnsi"/>
                <w:lang w:eastAsia="en-US"/>
              </w:rPr>
            </w:pPr>
            <w:r w:rsidRPr="00CF0CBD">
              <w:rPr>
                <w:rFonts w:asciiTheme="minorHAnsi" w:hAnsiTheme="minorHAnsi" w:cstheme="minorHAnsi"/>
                <w:lang w:eastAsia="en-US"/>
              </w:rPr>
              <w:lastRenderedPageBreak/>
              <w:t>A-IIIN</w:t>
            </w:r>
          </w:p>
        </w:tc>
        <w:tc>
          <w:tcPr>
            <w:tcW w:w="2410" w:type="dxa"/>
            <w:tcBorders>
              <w:top w:val="single" w:sz="6" w:space="0" w:color="000000"/>
              <w:left w:val="single" w:sz="6" w:space="0" w:color="000000"/>
              <w:bottom w:val="single" w:sz="6" w:space="0" w:color="000000"/>
              <w:right w:val="single" w:sz="6" w:space="0" w:color="000000"/>
            </w:tcBorders>
            <w:hideMark/>
          </w:tcPr>
          <w:p w14:paraId="0D12A7C1" w14:textId="77777777" w:rsidR="002A0FD4" w:rsidRPr="00CF0CBD" w:rsidRDefault="002A0FD4" w:rsidP="00CF0CBD">
            <w:pPr>
              <w:spacing w:line="360" w:lineRule="auto"/>
              <w:rPr>
                <w:rFonts w:asciiTheme="minorHAnsi" w:eastAsia="Times New Roman" w:hAnsiTheme="minorHAnsi" w:cstheme="minorHAnsi"/>
                <w:lang w:eastAsia="en-US"/>
              </w:rPr>
            </w:pPr>
            <w:proofErr w:type="spellStart"/>
            <w:r w:rsidRPr="00CF0CBD">
              <w:rPr>
                <w:rFonts w:asciiTheme="minorHAnsi" w:hAnsiTheme="minorHAnsi" w:cstheme="minorHAnsi"/>
                <w:lang w:eastAsia="en-US"/>
              </w:rPr>
              <w:t>BSt</w:t>
            </w:r>
            <w:proofErr w:type="spellEnd"/>
            <w:r w:rsidRPr="00CF0CBD">
              <w:rPr>
                <w:rFonts w:asciiTheme="minorHAnsi" w:hAnsiTheme="minorHAnsi" w:cstheme="minorHAnsi"/>
                <w:lang w:eastAsia="en-US"/>
              </w:rPr>
              <w:t xml:space="preserve"> 500S, B500SP</w:t>
            </w:r>
          </w:p>
        </w:tc>
        <w:tc>
          <w:tcPr>
            <w:tcW w:w="3178" w:type="dxa"/>
            <w:tcBorders>
              <w:top w:val="single" w:sz="6" w:space="0" w:color="000000"/>
              <w:left w:val="single" w:sz="6" w:space="0" w:color="000000"/>
              <w:bottom w:val="single" w:sz="6" w:space="0" w:color="000000"/>
              <w:right w:val="single" w:sz="6" w:space="0" w:color="000000"/>
            </w:tcBorders>
            <w:hideMark/>
          </w:tcPr>
          <w:p w14:paraId="1FBA402D" w14:textId="77777777" w:rsidR="002A0FD4" w:rsidRPr="00CF0CBD" w:rsidRDefault="002A0FD4" w:rsidP="00CF0CBD">
            <w:pPr>
              <w:spacing w:line="360" w:lineRule="auto"/>
              <w:rPr>
                <w:rFonts w:asciiTheme="minorHAnsi" w:eastAsia="Times New Roman" w:hAnsiTheme="minorHAnsi" w:cstheme="minorHAnsi"/>
                <w:lang w:eastAsia="en-US"/>
              </w:rPr>
            </w:pPr>
            <w:r w:rsidRPr="00CF0CBD">
              <w:rPr>
                <w:rFonts w:asciiTheme="minorHAnsi" w:hAnsiTheme="minorHAnsi" w:cstheme="minorHAnsi"/>
                <w:lang w:eastAsia="en-US"/>
              </w:rPr>
              <w:t>Okrągła żebrowana</w:t>
            </w:r>
          </w:p>
        </w:tc>
      </w:tr>
    </w:tbl>
    <w:p w14:paraId="431C1C5D" w14:textId="3CAA4F3F" w:rsidR="00E91216" w:rsidRPr="00CF0CBD" w:rsidRDefault="00E91216" w:rsidP="005F7C18">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287904B0" w14:textId="5B125690" w:rsidR="00E91216" w:rsidRPr="00CF0CBD" w:rsidRDefault="00E9121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5F7C18">
        <w:rPr>
          <w:rFonts w:asciiTheme="minorHAnsi" w:hAnsiTheme="minorHAnsi" w:cstheme="minorHAnsi"/>
        </w:rPr>
        <w:t>.</w:t>
      </w:r>
      <w:r w:rsidRPr="00CF0CBD">
        <w:rPr>
          <w:rFonts w:asciiTheme="minorHAnsi" w:hAnsiTheme="minorHAnsi" w:cstheme="minorHAnsi"/>
        </w:rPr>
        <w:t xml:space="preserve"> Wymagania Ogólne" pkt „1.7</w:t>
      </w:r>
      <w:r w:rsidR="005F7C18">
        <w:rPr>
          <w:rFonts w:asciiTheme="minorHAnsi" w:hAnsiTheme="minorHAnsi" w:cstheme="minorHAnsi"/>
        </w:rPr>
        <w:t>.</w:t>
      </w:r>
      <w:r w:rsidRPr="00CF0CBD">
        <w:rPr>
          <w:rFonts w:asciiTheme="minorHAnsi" w:hAnsiTheme="minorHAnsi" w:cstheme="minorHAnsi"/>
        </w:rPr>
        <w:t xml:space="preserve"> Sprzęt”</w:t>
      </w:r>
      <w:r w:rsidR="005F7C18">
        <w:rPr>
          <w:rFonts w:asciiTheme="minorHAnsi" w:hAnsiTheme="minorHAnsi" w:cstheme="minorHAnsi"/>
        </w:rPr>
        <w:t>.</w:t>
      </w:r>
    </w:p>
    <w:p w14:paraId="45B59E44" w14:textId="698FC493" w:rsidR="00E91216" w:rsidRPr="00CF0CBD" w:rsidRDefault="00E9121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Roboty można wykonać przy użyciu dowolnego typu sprzętu zaakceptowanego przez Inżyniera.</w:t>
      </w:r>
    </w:p>
    <w:p w14:paraId="124F49C1" w14:textId="4B753BAE" w:rsidR="006B148E" w:rsidRPr="00CF0CBD" w:rsidRDefault="006B148E" w:rsidP="005F7C18">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06CD3E85" w14:textId="0731A336" w:rsidR="006B148E" w:rsidRPr="00CF0CBD" w:rsidRDefault="006B148E"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5F7C18">
        <w:rPr>
          <w:rFonts w:asciiTheme="minorHAnsi" w:hAnsiTheme="minorHAnsi" w:cstheme="minorHAnsi"/>
        </w:rPr>
        <w:t>.</w:t>
      </w:r>
      <w:r w:rsidRPr="00CF0CBD">
        <w:rPr>
          <w:rFonts w:asciiTheme="minorHAnsi" w:hAnsiTheme="minorHAnsi" w:cstheme="minorHAnsi"/>
        </w:rPr>
        <w:t xml:space="preserve"> Wymagania Ogólne" pkt „1.8</w:t>
      </w:r>
      <w:r w:rsidR="005F7C18">
        <w:rPr>
          <w:rFonts w:asciiTheme="minorHAnsi" w:hAnsiTheme="minorHAnsi" w:cstheme="minorHAnsi"/>
        </w:rPr>
        <w:t>.</w:t>
      </w:r>
      <w:r w:rsidRPr="00CF0CBD">
        <w:rPr>
          <w:rFonts w:asciiTheme="minorHAnsi" w:hAnsiTheme="minorHAnsi" w:cstheme="minorHAnsi"/>
        </w:rPr>
        <w:t xml:space="preserve"> Transport”</w:t>
      </w:r>
      <w:r w:rsidR="005F7C18">
        <w:rPr>
          <w:rFonts w:asciiTheme="minorHAnsi" w:hAnsiTheme="minorHAnsi" w:cstheme="minorHAnsi"/>
        </w:rPr>
        <w:t>.</w:t>
      </w:r>
    </w:p>
    <w:p w14:paraId="6BBDE099" w14:textId="77777777" w:rsidR="00B45FD0" w:rsidRPr="00CF0CBD" w:rsidRDefault="00B45FD0" w:rsidP="005F7C18">
      <w:pPr>
        <w:widowControl/>
        <w:numPr>
          <w:ilvl w:val="0"/>
          <w:numId w:val="6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199D887C" w14:textId="775B4106" w:rsidR="006B148E" w:rsidRPr="005F7C18" w:rsidRDefault="00B45FD0" w:rsidP="005F7C18">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5F7C18">
        <w:rPr>
          <w:rFonts w:asciiTheme="minorHAnsi" w:hAnsiTheme="minorHAnsi" w:cstheme="minorHAnsi"/>
        </w:rPr>
        <w:t>.</w:t>
      </w:r>
      <w:r w:rsidRPr="00CF0CBD">
        <w:rPr>
          <w:rFonts w:asciiTheme="minorHAnsi" w:hAnsiTheme="minorHAnsi" w:cstheme="minorHAnsi"/>
        </w:rPr>
        <w:t xml:space="preserve"> Wymagania Ogólne" „pkt</w:t>
      </w:r>
      <w:r w:rsidR="005F7C18">
        <w:rPr>
          <w:rFonts w:asciiTheme="minorHAnsi" w:hAnsiTheme="minorHAnsi" w:cstheme="minorHAnsi"/>
        </w:rPr>
        <w:t xml:space="preserve"> </w:t>
      </w:r>
      <w:r w:rsidRPr="00CF0CBD">
        <w:rPr>
          <w:rFonts w:asciiTheme="minorHAnsi" w:hAnsiTheme="minorHAnsi" w:cstheme="minorHAnsi"/>
        </w:rPr>
        <w:t>1.9</w:t>
      </w:r>
      <w:r w:rsidR="005F7C18">
        <w:rPr>
          <w:rFonts w:asciiTheme="minorHAnsi" w:hAnsiTheme="minorHAnsi" w:cstheme="minorHAnsi"/>
        </w:rPr>
        <w:t>.</w:t>
      </w:r>
      <w:r w:rsidRPr="00CF0CBD">
        <w:rPr>
          <w:rFonts w:asciiTheme="minorHAnsi" w:hAnsiTheme="minorHAnsi" w:cstheme="minorHAnsi"/>
        </w:rPr>
        <w:t xml:space="preserve"> Wykonanie robót”.</w:t>
      </w:r>
    </w:p>
    <w:p w14:paraId="4B89C461" w14:textId="77777777" w:rsidR="005508FE" w:rsidRPr="00CF0CBD" w:rsidRDefault="005508FE" w:rsidP="005F7C18">
      <w:pPr>
        <w:pStyle w:val="Tekstpodstawowy2"/>
        <w:spacing w:before="240" w:after="0" w:line="360" w:lineRule="auto"/>
        <w:rPr>
          <w:rFonts w:asciiTheme="minorHAnsi" w:hAnsiTheme="minorHAnsi" w:cstheme="minorHAnsi"/>
        </w:rPr>
      </w:pPr>
      <w:r w:rsidRPr="00CF0CBD">
        <w:rPr>
          <w:rFonts w:asciiTheme="minorHAnsi" w:hAnsiTheme="minorHAnsi" w:cstheme="minorHAnsi"/>
        </w:rPr>
        <w:t>Czystość powierzchni zbrojenia</w:t>
      </w:r>
    </w:p>
    <w:p w14:paraId="7F3F9414" w14:textId="77777777" w:rsidR="005508FE" w:rsidRPr="00CF0CBD" w:rsidRDefault="005508FE" w:rsidP="00CF0CBD">
      <w:pPr>
        <w:pStyle w:val="Tekstpodstawowy2"/>
        <w:numPr>
          <w:ilvl w:val="0"/>
          <w:numId w:val="62"/>
        </w:numPr>
        <w:spacing w:after="0" w:line="360" w:lineRule="auto"/>
        <w:rPr>
          <w:rFonts w:asciiTheme="minorHAnsi" w:hAnsiTheme="minorHAnsi" w:cstheme="minorHAnsi"/>
        </w:rPr>
      </w:pPr>
      <w:r w:rsidRPr="00CF0CBD">
        <w:rPr>
          <w:rFonts w:asciiTheme="minorHAnsi" w:hAnsiTheme="minorHAnsi" w:cstheme="minorHAnsi"/>
        </w:rPr>
        <w:t>Pręty i walcówki przed ich użyciem do zbrojenia konstrukcji należy oczyścić z zendry, luźnych płatków rdzy, kurzu i błota.</w:t>
      </w:r>
    </w:p>
    <w:p w14:paraId="4520B11C" w14:textId="77777777" w:rsidR="005508FE" w:rsidRPr="00CF0CBD" w:rsidRDefault="005508FE" w:rsidP="00CF0CBD">
      <w:pPr>
        <w:pStyle w:val="Tekstpodstawowy2"/>
        <w:numPr>
          <w:ilvl w:val="0"/>
          <w:numId w:val="62"/>
        </w:numPr>
        <w:spacing w:after="0" w:line="360" w:lineRule="auto"/>
        <w:rPr>
          <w:rFonts w:asciiTheme="minorHAnsi" w:hAnsiTheme="minorHAnsi" w:cstheme="minorHAnsi"/>
        </w:rPr>
      </w:pPr>
      <w:r w:rsidRPr="00CF0CBD">
        <w:rPr>
          <w:rFonts w:asciiTheme="minorHAnsi" w:hAnsiTheme="minorHAnsi" w:cstheme="minorHAnsi"/>
        </w:rPr>
        <w:t>Pręty zbrojenia zanieczyszczone tłuszczem (smary, oliwa) lub farbą olejną należy opalać np. lampami lutowniczymi aż do całkowitego usunięcia zanieczyszczeń</w:t>
      </w:r>
    </w:p>
    <w:p w14:paraId="1237641A" w14:textId="77777777" w:rsidR="005508FE" w:rsidRPr="00CF0CBD" w:rsidRDefault="005508FE" w:rsidP="00CF0CBD">
      <w:pPr>
        <w:pStyle w:val="Tekstpodstawowy2"/>
        <w:numPr>
          <w:ilvl w:val="0"/>
          <w:numId w:val="62"/>
        </w:numPr>
        <w:spacing w:after="0" w:line="360" w:lineRule="auto"/>
        <w:rPr>
          <w:rFonts w:asciiTheme="minorHAnsi" w:hAnsiTheme="minorHAnsi" w:cstheme="minorHAnsi"/>
        </w:rPr>
      </w:pPr>
      <w:r w:rsidRPr="00CF0CBD">
        <w:rPr>
          <w:rFonts w:asciiTheme="minorHAnsi" w:hAnsiTheme="minorHAnsi" w:cstheme="minorHAnsi"/>
        </w:rPr>
        <w:t>Czyszczenie prętów powinno być dokonywane metodami nie powodującymi zmian we właściwościach technicznych stali, ani późniejszej ich korozji.</w:t>
      </w:r>
    </w:p>
    <w:p w14:paraId="7208069E" w14:textId="77777777" w:rsidR="005508FE" w:rsidRPr="00CF0CBD" w:rsidRDefault="005508FE" w:rsidP="00CF0CBD">
      <w:pPr>
        <w:pStyle w:val="Tekstpodstawowy2"/>
        <w:spacing w:after="0" w:line="360" w:lineRule="auto"/>
        <w:rPr>
          <w:rFonts w:asciiTheme="minorHAnsi" w:hAnsiTheme="minorHAnsi" w:cstheme="minorHAnsi"/>
        </w:rPr>
      </w:pPr>
      <w:r w:rsidRPr="00CF0CBD">
        <w:rPr>
          <w:rFonts w:asciiTheme="minorHAnsi" w:hAnsiTheme="minorHAnsi" w:cstheme="minorHAnsi"/>
        </w:rPr>
        <w:t>Przygotowanie zbrojenia</w:t>
      </w:r>
    </w:p>
    <w:p w14:paraId="38F2DF0C" w14:textId="77777777" w:rsidR="005508FE" w:rsidRPr="00CF0CBD" w:rsidRDefault="005508FE" w:rsidP="00CF0CBD">
      <w:pPr>
        <w:pStyle w:val="Tekstpodstawowy2"/>
        <w:numPr>
          <w:ilvl w:val="0"/>
          <w:numId w:val="63"/>
        </w:numPr>
        <w:spacing w:after="0" w:line="360" w:lineRule="auto"/>
        <w:rPr>
          <w:rFonts w:asciiTheme="minorHAnsi" w:hAnsiTheme="minorHAnsi" w:cstheme="minorHAnsi"/>
        </w:rPr>
      </w:pPr>
      <w:r w:rsidRPr="00CF0CBD">
        <w:rPr>
          <w:rFonts w:asciiTheme="minorHAnsi" w:hAnsiTheme="minorHAnsi" w:cstheme="minorHAnsi"/>
        </w:rPr>
        <w:t xml:space="preserve">Pręty stalowe użyte do wykonania wkładek zbrojeniowych  powinny być wyprostowane. </w:t>
      </w:r>
      <w:r w:rsidR="002316B0" w:rsidRPr="00CF0CBD">
        <w:rPr>
          <w:rFonts w:asciiTheme="minorHAnsi" w:hAnsiTheme="minorHAnsi" w:cstheme="minorHAnsi"/>
        </w:rPr>
        <w:t xml:space="preserve">                           </w:t>
      </w:r>
      <w:r w:rsidRPr="00CF0CBD">
        <w:rPr>
          <w:rFonts w:asciiTheme="minorHAnsi" w:hAnsiTheme="minorHAnsi" w:cstheme="minorHAnsi"/>
        </w:rPr>
        <w:t>W przypadku stwierdzenia krzywizn w prętach stali zbrojeniowej należy ją prostować. Cięcie i gięcie stali zbrojeniowej należy wykonywać mechanicznie.</w:t>
      </w:r>
    </w:p>
    <w:p w14:paraId="5863AEBE" w14:textId="21F8DB49" w:rsidR="005508FE" w:rsidRPr="00CF0CBD" w:rsidRDefault="005508FE" w:rsidP="00CF0CBD">
      <w:pPr>
        <w:pStyle w:val="Tekstpodstawowy2"/>
        <w:numPr>
          <w:ilvl w:val="0"/>
          <w:numId w:val="63"/>
        </w:numPr>
        <w:spacing w:after="0" w:line="360" w:lineRule="auto"/>
        <w:rPr>
          <w:rFonts w:asciiTheme="minorHAnsi" w:hAnsiTheme="minorHAnsi" w:cstheme="minorHAnsi"/>
        </w:rPr>
      </w:pPr>
      <w:r w:rsidRPr="00CF0CBD">
        <w:rPr>
          <w:rFonts w:asciiTheme="minorHAnsi" w:hAnsiTheme="minorHAnsi" w:cstheme="minorHAnsi"/>
        </w:rPr>
        <w:t>Haki odgięcia prętów, złącza i rozmieszczenie zbrojenia należy wykonywać z zachowaniem normy</w:t>
      </w:r>
    </w:p>
    <w:p w14:paraId="033391A2" w14:textId="77777777" w:rsidR="005508FE" w:rsidRPr="00CF0CBD" w:rsidRDefault="004F3835" w:rsidP="00CF0CBD">
      <w:pPr>
        <w:pStyle w:val="Tekstpodstawowy2"/>
        <w:spacing w:after="0" w:line="360" w:lineRule="auto"/>
        <w:rPr>
          <w:rFonts w:asciiTheme="minorHAnsi" w:hAnsiTheme="minorHAnsi" w:cstheme="minorHAnsi"/>
        </w:rPr>
      </w:pPr>
      <w:r w:rsidRPr="00CF0CBD">
        <w:rPr>
          <w:rFonts w:asciiTheme="minorHAnsi" w:hAnsiTheme="minorHAnsi" w:cstheme="minorHAnsi"/>
          <w:b/>
        </w:rPr>
        <w:t>M</w:t>
      </w:r>
      <w:r w:rsidR="005508FE" w:rsidRPr="00CF0CBD">
        <w:rPr>
          <w:rFonts w:asciiTheme="minorHAnsi" w:hAnsiTheme="minorHAnsi" w:cstheme="minorHAnsi"/>
        </w:rPr>
        <w:t>ontaż zbrojenia</w:t>
      </w:r>
    </w:p>
    <w:p w14:paraId="6C66A8D3" w14:textId="77777777" w:rsidR="005508FE" w:rsidRPr="00CF0CBD" w:rsidRDefault="005508FE" w:rsidP="00CF0CBD">
      <w:pPr>
        <w:pStyle w:val="Tekstpodstawowy2"/>
        <w:numPr>
          <w:ilvl w:val="0"/>
          <w:numId w:val="64"/>
        </w:numPr>
        <w:spacing w:after="0" w:line="360" w:lineRule="auto"/>
        <w:rPr>
          <w:rFonts w:asciiTheme="minorHAnsi" w:hAnsiTheme="minorHAnsi" w:cstheme="minorHAnsi"/>
        </w:rPr>
      </w:pPr>
      <w:r w:rsidRPr="00CF0CBD">
        <w:rPr>
          <w:rFonts w:asciiTheme="minorHAnsi" w:hAnsiTheme="minorHAnsi" w:cstheme="minorHAnsi"/>
        </w:rPr>
        <w:t>Montaż zbrojenia bezpośrednio w deskowaniu zaleca się wykonywać przed ustawieniem szalowania bocznego.</w:t>
      </w:r>
    </w:p>
    <w:p w14:paraId="3967909B" w14:textId="63014A5F" w:rsidR="005508FE" w:rsidRPr="00CF0CBD" w:rsidRDefault="005508FE" w:rsidP="00CF0CBD">
      <w:pPr>
        <w:pStyle w:val="Tekstpodstawowy2"/>
        <w:numPr>
          <w:ilvl w:val="0"/>
          <w:numId w:val="64"/>
        </w:numPr>
        <w:spacing w:after="0" w:line="360" w:lineRule="auto"/>
        <w:rPr>
          <w:rFonts w:asciiTheme="minorHAnsi" w:hAnsiTheme="minorHAnsi" w:cstheme="minorHAnsi"/>
        </w:rPr>
      </w:pPr>
      <w:r w:rsidRPr="00CF0CBD">
        <w:rPr>
          <w:rFonts w:asciiTheme="minorHAnsi" w:hAnsiTheme="minorHAnsi" w:cstheme="minorHAnsi"/>
        </w:rPr>
        <w:t xml:space="preserve">Dla zachowania właściwej grubości otulin należy układane w deskowaniu zbrojenie podpierać podkładkami betonowymi lub z tworzyw sztucznych o grubości równej </w:t>
      </w:r>
      <w:r w:rsidRPr="00CF0CBD">
        <w:rPr>
          <w:rFonts w:asciiTheme="minorHAnsi" w:hAnsiTheme="minorHAnsi" w:cstheme="minorHAnsi"/>
        </w:rPr>
        <w:lastRenderedPageBreak/>
        <w:t>grubości otulenia.</w:t>
      </w:r>
    </w:p>
    <w:p w14:paraId="55234EB8" w14:textId="77777777" w:rsidR="005508FE" w:rsidRPr="00CF0CBD" w:rsidRDefault="005508FE" w:rsidP="00CF0CBD">
      <w:pPr>
        <w:pStyle w:val="Tekstpodstawowy2"/>
        <w:numPr>
          <w:ilvl w:val="0"/>
          <w:numId w:val="64"/>
        </w:numPr>
        <w:spacing w:after="0" w:line="360" w:lineRule="auto"/>
        <w:rPr>
          <w:rFonts w:asciiTheme="minorHAnsi" w:hAnsiTheme="minorHAnsi" w:cstheme="minorHAnsi"/>
        </w:rPr>
      </w:pPr>
      <w:r w:rsidRPr="00CF0CBD">
        <w:rPr>
          <w:rFonts w:asciiTheme="minorHAnsi" w:hAnsiTheme="minorHAnsi" w:cstheme="minorHAnsi"/>
        </w:rPr>
        <w:t>Skrzyżowania prętów należy wiązać drutem miękkim, spawać lub łączyć specjalnymi zaciskami.</w:t>
      </w:r>
    </w:p>
    <w:p w14:paraId="468FBC77" w14:textId="438F09F6" w:rsidR="005508FE" w:rsidRPr="00CF0CBD" w:rsidRDefault="005508FE" w:rsidP="00CF0CBD">
      <w:pPr>
        <w:pStyle w:val="Tekstpodstawowy2"/>
        <w:numPr>
          <w:ilvl w:val="0"/>
          <w:numId w:val="64"/>
        </w:numPr>
        <w:spacing w:after="0" w:line="360" w:lineRule="auto"/>
        <w:rPr>
          <w:rFonts w:asciiTheme="minorHAnsi" w:hAnsiTheme="minorHAnsi" w:cstheme="minorHAnsi"/>
        </w:rPr>
      </w:pPr>
      <w:r w:rsidRPr="00CF0CBD">
        <w:rPr>
          <w:rFonts w:asciiTheme="minorHAnsi" w:hAnsiTheme="minorHAnsi" w:cstheme="minorHAnsi"/>
        </w:rPr>
        <w:t>Zamknięcia strzemion należy umieszczać na przemian.</w:t>
      </w:r>
    </w:p>
    <w:p w14:paraId="4A2C465A" w14:textId="77777777" w:rsidR="005A625E" w:rsidRPr="00CF0CBD" w:rsidRDefault="005A625E" w:rsidP="005F7C18">
      <w:pPr>
        <w:widowControl/>
        <w:numPr>
          <w:ilvl w:val="0"/>
          <w:numId w:val="6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1F93C031" w14:textId="4BFC44AD" w:rsidR="005A625E" w:rsidRPr="00CF0CBD" w:rsidRDefault="005A625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5F7C18">
        <w:rPr>
          <w:rFonts w:asciiTheme="minorHAnsi" w:hAnsiTheme="minorHAnsi" w:cstheme="minorHAnsi"/>
        </w:rPr>
        <w:t>.</w:t>
      </w:r>
      <w:r w:rsidRPr="00CF0CBD">
        <w:rPr>
          <w:rFonts w:asciiTheme="minorHAnsi" w:hAnsiTheme="minorHAnsi" w:cstheme="minorHAnsi"/>
        </w:rPr>
        <w:t xml:space="preserve"> Wymagania Ogólne" pkt „1.10</w:t>
      </w:r>
      <w:r w:rsidR="005F7C18">
        <w:rPr>
          <w:rFonts w:asciiTheme="minorHAnsi" w:hAnsiTheme="minorHAnsi" w:cstheme="minorHAnsi"/>
        </w:rPr>
        <w:t>.</w:t>
      </w:r>
      <w:r w:rsidRPr="00CF0CBD">
        <w:rPr>
          <w:rFonts w:asciiTheme="minorHAnsi" w:hAnsiTheme="minorHAnsi" w:cstheme="minorHAnsi"/>
        </w:rPr>
        <w:t xml:space="preserve"> Kontrola jakości robót”.</w:t>
      </w:r>
    </w:p>
    <w:p w14:paraId="0240D4F2" w14:textId="55FDC761" w:rsidR="005508FE" w:rsidRPr="00CF0CBD" w:rsidRDefault="005508FE" w:rsidP="00CF0CBD">
      <w:pPr>
        <w:pStyle w:val="Tekstpodstawowy2"/>
        <w:spacing w:line="360" w:lineRule="auto"/>
        <w:ind w:firstLine="708"/>
        <w:rPr>
          <w:rFonts w:asciiTheme="minorHAnsi" w:hAnsiTheme="minorHAnsi" w:cstheme="minorHAnsi"/>
        </w:rPr>
      </w:pPr>
      <w:r w:rsidRPr="00CF0CBD">
        <w:rPr>
          <w:rFonts w:asciiTheme="minorHAnsi" w:hAnsiTheme="minorHAnsi" w:cstheme="minorHAnsi"/>
        </w:rPr>
        <w:t>Kontrola jakości wykonania zbrojenia polega na sprawdzeniu jakości materiałów, zgodności z podanymi powyżej wymaganiami i obowiązującymi normami. Zbrojenie podlega odbiorowi.</w:t>
      </w:r>
    </w:p>
    <w:p w14:paraId="0F3BEE85" w14:textId="511CD640" w:rsidR="00C61418" w:rsidRPr="00906ECC" w:rsidRDefault="00C61418" w:rsidP="00906ECC">
      <w:pPr>
        <w:pStyle w:val="Akapitzlist"/>
        <w:widowControl/>
        <w:numPr>
          <w:ilvl w:val="0"/>
          <w:numId w:val="61"/>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906ECC">
        <w:rPr>
          <w:rFonts w:asciiTheme="minorHAnsi" w:eastAsia="Times New Roman" w:hAnsiTheme="minorHAnsi" w:cstheme="minorHAnsi"/>
          <w:b/>
          <w:bCs/>
          <w:color w:val="000000"/>
          <w:kern w:val="0"/>
          <w:lang w:bidi="ar-SA"/>
        </w:rPr>
        <w:t>Obmiar robót</w:t>
      </w:r>
    </w:p>
    <w:p w14:paraId="093A2D24" w14:textId="71D890A8" w:rsidR="00C61418" w:rsidRPr="00CF0CBD" w:rsidRDefault="00C61418"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17E27797" w14:textId="77777777" w:rsidR="00C61418" w:rsidRPr="00CF0CBD" w:rsidRDefault="00C61418"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66128BD8" w14:textId="77777777" w:rsidR="00C61418" w:rsidRPr="00CF0CBD" w:rsidRDefault="00C61418"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1kg (kilogram) zamontowanego i odebranego zbrojenia</w:t>
      </w:r>
    </w:p>
    <w:p w14:paraId="3FD99BA9" w14:textId="1C3277EB" w:rsidR="00D600DB" w:rsidRPr="00CF0CBD" w:rsidRDefault="00D600DB" w:rsidP="00906EC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8. Odbiór robót</w:t>
      </w:r>
    </w:p>
    <w:p w14:paraId="1A356F0C" w14:textId="0B2434A3" w:rsidR="00D600DB" w:rsidRPr="00CF0CBD" w:rsidRDefault="00D600DB"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zbrojenia konstrukcji stalą A</w:t>
      </w:r>
      <w:r w:rsidR="00906ECC">
        <w:rPr>
          <w:rFonts w:asciiTheme="minorHAnsi" w:hAnsiTheme="minorHAnsi" w:cstheme="minorHAnsi"/>
          <w:kern w:val="0"/>
        </w:rPr>
        <w:t>-</w:t>
      </w:r>
      <w:r w:rsidRPr="00CF0CBD">
        <w:rPr>
          <w:rFonts w:asciiTheme="minorHAnsi" w:hAnsiTheme="minorHAnsi" w:cstheme="minorHAnsi"/>
          <w:kern w:val="0"/>
        </w:rPr>
        <w:t>III</w:t>
      </w:r>
      <w:r w:rsidR="00906ECC">
        <w:rPr>
          <w:rFonts w:asciiTheme="minorHAnsi" w:hAnsiTheme="minorHAnsi" w:cstheme="minorHAnsi"/>
          <w:kern w:val="0"/>
        </w:rPr>
        <w:t xml:space="preserve"> </w:t>
      </w:r>
      <w:r w:rsidRPr="00CF0CBD">
        <w:rPr>
          <w:rFonts w:asciiTheme="minorHAnsi" w:hAnsiTheme="minorHAnsi" w:cstheme="minorHAnsi"/>
          <w:kern w:val="0"/>
        </w:rPr>
        <w:t>N.</w:t>
      </w:r>
    </w:p>
    <w:p w14:paraId="72E69739" w14:textId="0704109C" w:rsidR="00DD1A03" w:rsidRPr="00CF0CBD" w:rsidRDefault="00DD1A03" w:rsidP="00906EC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9. Podstawa płatności</w:t>
      </w:r>
    </w:p>
    <w:p w14:paraId="13446517" w14:textId="031D6D7F" w:rsidR="002D4137" w:rsidRPr="00CF0CBD" w:rsidRDefault="002D413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906ECC">
        <w:rPr>
          <w:rFonts w:asciiTheme="minorHAnsi" w:hAnsiTheme="minorHAnsi" w:cstheme="minorHAnsi"/>
        </w:rPr>
        <w:t>.</w:t>
      </w:r>
      <w:r w:rsidRPr="00CF0CBD">
        <w:rPr>
          <w:rFonts w:asciiTheme="minorHAnsi" w:hAnsiTheme="minorHAnsi" w:cstheme="minorHAnsi"/>
        </w:rPr>
        <w:t xml:space="preserve"> Wymagania Ogólne" pkt „1.13</w:t>
      </w:r>
      <w:r w:rsidR="00906ECC">
        <w:rPr>
          <w:rFonts w:asciiTheme="minorHAnsi" w:hAnsiTheme="minorHAnsi" w:cstheme="minorHAnsi"/>
        </w:rPr>
        <w:t>.</w:t>
      </w:r>
      <w:r w:rsidRPr="00CF0CBD">
        <w:rPr>
          <w:rFonts w:asciiTheme="minorHAnsi" w:hAnsiTheme="minorHAnsi" w:cstheme="minorHAnsi"/>
        </w:rPr>
        <w:t xml:space="preserve"> Płatności”.</w:t>
      </w:r>
    </w:p>
    <w:p w14:paraId="41E6CEBD" w14:textId="1AFE5105" w:rsidR="00DD1A03" w:rsidRPr="00CF0CBD" w:rsidRDefault="00DD1A03"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FD2613" w:rsidRPr="00CF0CBD">
        <w:rPr>
          <w:rFonts w:asciiTheme="minorHAnsi" w:eastAsia="Times New Roman" w:hAnsiTheme="minorHAnsi" w:cstheme="minorHAnsi"/>
          <w:kern w:val="0"/>
          <w:lang w:bidi="ar-SA"/>
        </w:rPr>
        <w:t xml:space="preserve">1kg </w:t>
      </w:r>
      <w:r w:rsidR="00F9378D" w:rsidRPr="00CF0CBD">
        <w:rPr>
          <w:rFonts w:asciiTheme="minorHAnsi" w:eastAsia="Times New Roman" w:hAnsiTheme="minorHAnsi" w:cstheme="minorHAnsi"/>
          <w:kern w:val="0"/>
          <w:lang w:bidi="ar-SA"/>
        </w:rPr>
        <w:t xml:space="preserve">zamontowanego </w:t>
      </w:r>
      <w:r w:rsidR="00FD2613" w:rsidRPr="00CF0CBD">
        <w:rPr>
          <w:rFonts w:asciiTheme="minorHAnsi" w:eastAsia="Times New Roman" w:hAnsiTheme="minorHAnsi" w:cstheme="minorHAnsi"/>
          <w:kern w:val="0"/>
          <w:lang w:bidi="ar-SA"/>
        </w:rPr>
        <w:t>zbrojenia</w:t>
      </w:r>
      <w:r w:rsidRPr="00CF0CBD">
        <w:rPr>
          <w:rFonts w:asciiTheme="minorHAnsi" w:eastAsia="Times New Roman" w:hAnsiTheme="minorHAnsi" w:cstheme="minorHAnsi"/>
          <w:kern w:val="0"/>
          <w:lang w:bidi="ar-SA"/>
        </w:rPr>
        <w:t xml:space="preserve"> obejmuje:</w:t>
      </w:r>
    </w:p>
    <w:p w14:paraId="4E960904" w14:textId="77777777" w:rsidR="00DD1A03" w:rsidRPr="00CF0CBD" w:rsidRDefault="00DD1A03"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6CE4CEEB" w14:textId="77777777" w:rsidR="00DD1A03" w:rsidRPr="00CF0CBD" w:rsidRDefault="00DD1A03" w:rsidP="00CF0CBD">
      <w:pPr>
        <w:numPr>
          <w:ilvl w:val="0"/>
          <w:numId w:val="3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zastosowanie materiałów pomocniczych koniecznych do prawidłowego wykonania robót lub</w:t>
      </w:r>
    </w:p>
    <w:p w14:paraId="20E2FFDD" w14:textId="77777777" w:rsidR="00DD1A03" w:rsidRPr="00CF0CBD" w:rsidRDefault="00DD1A03" w:rsidP="00CF0CBD">
      <w:pPr>
        <w:spacing w:line="360" w:lineRule="auto"/>
        <w:ind w:firstLine="709"/>
        <w:rPr>
          <w:rFonts w:asciiTheme="minorHAnsi" w:hAnsiTheme="minorHAnsi" w:cstheme="minorHAnsi"/>
        </w:rPr>
      </w:pPr>
      <w:r w:rsidRPr="00CF0CBD">
        <w:rPr>
          <w:rFonts w:asciiTheme="minorHAnsi" w:hAnsiTheme="minorHAnsi" w:cstheme="minorHAnsi"/>
        </w:rPr>
        <w:t>niezbędnych, wynikających z przyjętej technologii robót,</w:t>
      </w:r>
    </w:p>
    <w:p w14:paraId="3F7E89BE" w14:textId="77777777" w:rsidR="00DD1A03" w:rsidRPr="00CF0CBD" w:rsidRDefault="00DD1A03"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i wyprostowanie materiału,</w:t>
      </w:r>
    </w:p>
    <w:p w14:paraId="74770A4C" w14:textId="77777777" w:rsidR="00DD1A03" w:rsidRPr="00CF0CBD" w:rsidRDefault="00DD1A03"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wygięcie , przycinanie, łączenie spawanie;</w:t>
      </w:r>
    </w:p>
    <w:p w14:paraId="15D3025E" w14:textId="77777777" w:rsidR="00DD1A03" w:rsidRPr="00CF0CBD" w:rsidRDefault="00DD1A03"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lastRenderedPageBreak/>
        <w:t>montaż zbrojenia</w:t>
      </w:r>
    </w:p>
    <w:p w14:paraId="5B0E9442" w14:textId="77777777" w:rsidR="00DD1A03" w:rsidRPr="00CF0CBD" w:rsidRDefault="00DD1A03"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koszt podkładek dystansowych</w:t>
      </w:r>
    </w:p>
    <w:p w14:paraId="595A8616" w14:textId="2976E2EB" w:rsidR="00DD1A03" w:rsidRPr="00CF0CBD" w:rsidRDefault="00DD1A03"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terenu robót,</w:t>
      </w:r>
    </w:p>
    <w:p w14:paraId="4D585ABD" w14:textId="756ECC48" w:rsidR="005508FE" w:rsidRPr="00906ECC" w:rsidRDefault="00DD1A03" w:rsidP="00CF0CBD">
      <w:pPr>
        <w:numPr>
          <w:ilvl w:val="0"/>
          <w:numId w:val="52"/>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wszystkich niezbędnych pomiarów, badań, prób i sprawdzeń,</w:t>
      </w:r>
    </w:p>
    <w:p w14:paraId="519DE83E" w14:textId="77777777" w:rsidR="00CC6132" w:rsidRPr="00CF0CBD" w:rsidRDefault="00CC6132" w:rsidP="00906ECC">
      <w:pPr>
        <w:keepLines/>
        <w:numPr>
          <w:ilvl w:val="0"/>
          <w:numId w:val="65"/>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31E360D3" w14:textId="7DA2DE50" w:rsidR="00CC6132" w:rsidRPr="00CF0CBD" w:rsidRDefault="00CC613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906ECC">
        <w:rPr>
          <w:rFonts w:asciiTheme="minorHAnsi" w:hAnsiTheme="minorHAnsi" w:cstheme="minorHAnsi"/>
        </w:rPr>
        <w:t>.</w:t>
      </w:r>
      <w:r w:rsidRPr="00CF0CBD">
        <w:rPr>
          <w:rFonts w:asciiTheme="minorHAnsi" w:hAnsiTheme="minorHAnsi" w:cstheme="minorHAnsi"/>
        </w:rPr>
        <w:t xml:space="preserve"> Wymagania Ogólne" pkt „1.15</w:t>
      </w:r>
      <w:r w:rsidR="00906ECC">
        <w:rPr>
          <w:rFonts w:asciiTheme="minorHAnsi" w:hAnsiTheme="minorHAnsi" w:cstheme="minorHAnsi"/>
        </w:rPr>
        <w:t>.</w:t>
      </w:r>
      <w:r w:rsidRPr="00CF0CBD">
        <w:rPr>
          <w:rFonts w:asciiTheme="minorHAnsi" w:hAnsiTheme="minorHAnsi" w:cstheme="minorHAnsi"/>
        </w:rPr>
        <w:t xml:space="preserve"> Przepisy związane”.</w:t>
      </w:r>
    </w:p>
    <w:p w14:paraId="3C6C97BB" w14:textId="77777777" w:rsidR="00215A93" w:rsidRPr="00CF0CBD" w:rsidRDefault="00215A93" w:rsidP="00CF0CBD">
      <w:pPr>
        <w:pStyle w:val="Textbodyindent"/>
        <w:spacing w:line="360" w:lineRule="auto"/>
        <w:ind w:firstLine="0"/>
        <w:jc w:val="left"/>
        <w:rPr>
          <w:rFonts w:asciiTheme="minorHAnsi" w:hAnsiTheme="minorHAnsi" w:cstheme="minorHAnsi"/>
          <w:b/>
        </w:rPr>
      </w:pPr>
      <w:r w:rsidRPr="00CF0CBD">
        <w:rPr>
          <w:rFonts w:asciiTheme="minorHAnsi" w:hAnsiTheme="minorHAnsi" w:cstheme="minorHAnsi"/>
          <w:b/>
        </w:rPr>
        <w:br w:type="page"/>
      </w:r>
    </w:p>
    <w:p w14:paraId="2D05C244" w14:textId="251368AE" w:rsidR="005508FE" w:rsidRPr="00906ECC" w:rsidRDefault="00C23822" w:rsidP="00CF0CBD">
      <w:pPr>
        <w:pStyle w:val="Nagwek2"/>
        <w:spacing w:line="360" w:lineRule="auto"/>
        <w:rPr>
          <w:rFonts w:asciiTheme="minorHAnsi" w:hAnsiTheme="minorHAnsi" w:cstheme="minorHAnsi"/>
          <w:sz w:val="28"/>
          <w:szCs w:val="28"/>
        </w:rPr>
      </w:pPr>
      <w:bookmarkStart w:id="56" w:name="_Toc474306067"/>
      <w:bookmarkStart w:id="57" w:name="_Toc158725209"/>
      <w:r w:rsidRPr="00906ECC">
        <w:rPr>
          <w:rFonts w:asciiTheme="minorHAnsi" w:hAnsiTheme="minorHAnsi" w:cstheme="minorHAnsi"/>
          <w:sz w:val="28"/>
          <w:szCs w:val="28"/>
        </w:rPr>
        <w:lastRenderedPageBreak/>
        <w:t>1.3.2.</w:t>
      </w:r>
      <w:r w:rsidR="0018176C" w:rsidRPr="00906ECC">
        <w:rPr>
          <w:rFonts w:asciiTheme="minorHAnsi" w:hAnsiTheme="minorHAnsi" w:cstheme="minorHAnsi"/>
          <w:sz w:val="28"/>
          <w:szCs w:val="28"/>
          <w:lang w:val="pl-PL"/>
        </w:rPr>
        <w:t>j</w:t>
      </w:r>
      <w:r w:rsidR="00906ECC" w:rsidRPr="00906ECC">
        <w:rPr>
          <w:rFonts w:asciiTheme="minorHAnsi" w:hAnsiTheme="minorHAnsi" w:cstheme="minorHAnsi"/>
          <w:sz w:val="28"/>
          <w:szCs w:val="28"/>
          <w:lang w:val="pl-PL"/>
        </w:rPr>
        <w:t>.</w:t>
      </w:r>
      <w:r w:rsidR="00C72D22" w:rsidRPr="00906ECC">
        <w:rPr>
          <w:rFonts w:asciiTheme="minorHAnsi" w:hAnsiTheme="minorHAnsi" w:cstheme="minorHAnsi"/>
          <w:sz w:val="28"/>
          <w:szCs w:val="28"/>
        </w:rPr>
        <w:t xml:space="preserve"> </w:t>
      </w:r>
      <w:r w:rsidR="00906ECC" w:rsidRPr="00906ECC">
        <w:rPr>
          <w:rFonts w:asciiTheme="minorHAnsi" w:hAnsiTheme="minorHAnsi" w:cstheme="minorHAnsi"/>
          <w:sz w:val="28"/>
          <w:szCs w:val="28"/>
        </w:rPr>
        <w:t>Powłokowa izolacja roztworem asfaltowym</w:t>
      </w:r>
      <w:bookmarkEnd w:id="56"/>
      <w:bookmarkEnd w:id="57"/>
    </w:p>
    <w:p w14:paraId="50FA82AB" w14:textId="77777777" w:rsidR="00025986" w:rsidRPr="00906ECC" w:rsidRDefault="00025986" w:rsidP="00906ECC">
      <w:pPr>
        <w:tabs>
          <w:tab w:val="left" w:pos="701"/>
        </w:tabs>
        <w:spacing w:before="240" w:line="360" w:lineRule="auto"/>
        <w:rPr>
          <w:rFonts w:asciiTheme="minorHAnsi" w:hAnsiTheme="minorHAnsi" w:cstheme="minorHAnsi"/>
        </w:rPr>
      </w:pPr>
      <w:r w:rsidRPr="00906ECC">
        <w:rPr>
          <w:rFonts w:asciiTheme="minorHAnsi" w:hAnsiTheme="minorHAnsi" w:cstheme="minorHAnsi"/>
          <w:b/>
          <w:bCs/>
          <w:color w:val="000000"/>
          <w:spacing w:val="-10"/>
        </w:rPr>
        <w:t>1.</w:t>
      </w:r>
      <w:r w:rsidRPr="00906ECC">
        <w:rPr>
          <w:rFonts w:asciiTheme="minorHAnsi" w:hAnsiTheme="minorHAnsi" w:cstheme="minorHAnsi"/>
          <w:b/>
          <w:bCs/>
          <w:color w:val="000000"/>
        </w:rPr>
        <w:tab/>
      </w:r>
      <w:r w:rsidRPr="00906ECC">
        <w:rPr>
          <w:rFonts w:asciiTheme="minorHAnsi" w:hAnsiTheme="minorHAnsi" w:cstheme="minorHAnsi"/>
          <w:b/>
          <w:bCs/>
          <w:color w:val="000000"/>
          <w:spacing w:val="-5"/>
        </w:rPr>
        <w:t>Wstęp</w:t>
      </w:r>
    </w:p>
    <w:p w14:paraId="3573BD67" w14:textId="77777777" w:rsidR="00025986" w:rsidRPr="00CF0CBD" w:rsidRDefault="00025986"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906ECC">
        <w:rPr>
          <w:rFonts w:asciiTheme="minorHAnsi" w:eastAsia="Times New Roman" w:hAnsiTheme="minorHAnsi" w:cstheme="minorHAnsi"/>
          <w:b/>
          <w:kern w:val="0"/>
          <w:lang w:bidi="ar-SA"/>
        </w:rPr>
        <w:t>1.1.</w:t>
      </w:r>
      <w:r w:rsidRPr="00906ECC">
        <w:rPr>
          <w:rFonts w:asciiTheme="minorHAnsi" w:eastAsia="Times New Roman" w:hAnsiTheme="minorHAnsi" w:cstheme="minorHAnsi"/>
          <w:b/>
          <w:kern w:val="0"/>
          <w:lang w:bidi="ar-SA"/>
        </w:rPr>
        <w:tab/>
        <w:t>Przedmiot Specyfikacji</w:t>
      </w:r>
    </w:p>
    <w:p w14:paraId="3435E5BF" w14:textId="77777777" w:rsidR="00025986" w:rsidRPr="00CF0CBD" w:rsidRDefault="00025986"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415968F4" w14:textId="77777777" w:rsidR="00025986" w:rsidRPr="00CF0CBD" w:rsidRDefault="00025986" w:rsidP="00906ECC">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1E1C3508" w14:textId="17236118" w:rsidR="00025986" w:rsidRPr="00CF0CBD" w:rsidRDefault="00025986"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015C0EBC" w14:textId="42CCC69E" w:rsidR="00DC6663" w:rsidRPr="00CF0CBD" w:rsidRDefault="00DC6663" w:rsidP="00906ECC">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3ADF6E6" w14:textId="44EC7B62" w:rsidR="00DC6663" w:rsidRPr="00CF0CBD" w:rsidRDefault="00DC6663" w:rsidP="00CF0CBD">
      <w:pPr>
        <w:pStyle w:val="Tekstpodstawowy2"/>
        <w:suppressAutoHyphens w:val="0"/>
        <w:autoSpaceDE w:val="0"/>
        <w:adjustRightInd w:val="0"/>
        <w:spacing w:after="0"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 xml:space="preserve">czynności umożliwiające i mające na celu </w:t>
      </w:r>
      <w:r w:rsidR="005508FE" w:rsidRPr="00CF0CBD">
        <w:rPr>
          <w:rFonts w:asciiTheme="minorHAnsi" w:hAnsiTheme="minorHAnsi" w:cstheme="minorHAnsi"/>
        </w:rPr>
        <w:t xml:space="preserve">wykonanie wszelkich izolacji elementów obiektu mostowego ulegających zasypaniu. </w:t>
      </w:r>
      <w:r w:rsidRPr="00CF0CBD">
        <w:rPr>
          <w:rFonts w:asciiTheme="minorHAnsi" w:hAnsiTheme="minorHAnsi" w:cstheme="minorHAnsi"/>
        </w:rPr>
        <w:t>W zakres robót wchodzi gruntowanie i izolacja 2 warstwowa roztworem asfaltowym na zimno (R+2P)</w:t>
      </w:r>
      <w:r w:rsidR="00906ECC">
        <w:rPr>
          <w:rFonts w:asciiTheme="minorHAnsi" w:hAnsiTheme="minorHAnsi" w:cstheme="minorHAnsi"/>
        </w:rPr>
        <w:t>.</w:t>
      </w:r>
    </w:p>
    <w:p w14:paraId="1AB7F329" w14:textId="77777777" w:rsidR="00DC6663" w:rsidRPr="00CF0CBD" w:rsidRDefault="00DC6663" w:rsidP="00906ECC">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1DF837B9" w14:textId="1C67B2B2" w:rsidR="00DC6663" w:rsidRPr="00CF0CBD" w:rsidRDefault="00DC6663"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906ECC">
        <w:rPr>
          <w:rFonts w:asciiTheme="minorHAnsi" w:hAnsiTheme="minorHAnsi" w:cstheme="minorHAnsi"/>
        </w:rPr>
        <w:t>.</w:t>
      </w:r>
      <w:r w:rsidRPr="00CF0CBD">
        <w:rPr>
          <w:rFonts w:asciiTheme="minorHAnsi" w:hAnsiTheme="minorHAnsi" w:cstheme="minorHAnsi"/>
        </w:rPr>
        <w:t xml:space="preserve"> Wymagania ogólne” pkt „1.4</w:t>
      </w:r>
      <w:r w:rsidR="00906ECC">
        <w:rPr>
          <w:rFonts w:asciiTheme="minorHAnsi" w:hAnsiTheme="minorHAnsi" w:cstheme="minorHAnsi"/>
        </w:rPr>
        <w:t>.</w:t>
      </w:r>
      <w:r w:rsidRPr="00CF0CBD">
        <w:rPr>
          <w:rFonts w:asciiTheme="minorHAnsi" w:hAnsiTheme="minorHAnsi" w:cstheme="minorHAnsi"/>
        </w:rPr>
        <w:t xml:space="preserve"> Określenia podstawowe”.</w:t>
      </w:r>
    </w:p>
    <w:p w14:paraId="4F13BFEE" w14:textId="77777777" w:rsidR="00DC6663" w:rsidRPr="00CF0CBD" w:rsidRDefault="00DC6663" w:rsidP="00906ECC">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43B6E25B" w14:textId="2600C032" w:rsidR="00DC6663" w:rsidRPr="00CF0CBD" w:rsidRDefault="00DC6663" w:rsidP="00906ECC">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906ECC">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906ECC">
        <w:rPr>
          <w:rFonts w:asciiTheme="minorHAnsi" w:hAnsiTheme="minorHAnsi" w:cstheme="minorHAnsi"/>
          <w:bCs/>
        </w:rPr>
        <w:t>.</w:t>
      </w:r>
      <w:r w:rsidRPr="00CF0CBD">
        <w:rPr>
          <w:rFonts w:asciiTheme="minorHAnsi" w:hAnsiTheme="minorHAnsi" w:cstheme="minorHAnsi"/>
          <w:bCs/>
        </w:rPr>
        <w:t xml:space="preserve"> Wykonanie robót”.</w:t>
      </w:r>
    </w:p>
    <w:p w14:paraId="2E7FB48C" w14:textId="059DE196" w:rsidR="003B352A" w:rsidRPr="00CF0CBD" w:rsidRDefault="003B352A" w:rsidP="00906EC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w:t>
      </w:r>
      <w:r w:rsidR="00906ECC">
        <w:rPr>
          <w:rFonts w:asciiTheme="minorHAnsi" w:eastAsia="Times New Roman" w:hAnsiTheme="minorHAnsi" w:cstheme="minorHAnsi"/>
          <w:b/>
          <w:bCs/>
          <w:color w:val="000000"/>
          <w:kern w:val="0"/>
          <w:lang w:bidi="ar-SA"/>
        </w:rPr>
        <w:t xml:space="preserve"> </w:t>
      </w:r>
      <w:r w:rsidRPr="00CF0CBD">
        <w:rPr>
          <w:rFonts w:asciiTheme="minorHAnsi" w:eastAsia="Times New Roman" w:hAnsiTheme="minorHAnsi" w:cstheme="minorHAnsi"/>
          <w:b/>
          <w:bCs/>
          <w:color w:val="000000"/>
          <w:kern w:val="0"/>
          <w:lang w:bidi="ar-SA"/>
        </w:rPr>
        <w:t>Materiały</w:t>
      </w:r>
    </w:p>
    <w:p w14:paraId="743E3AB8" w14:textId="66AEE8D4" w:rsidR="003B352A" w:rsidRPr="00CF0CBD" w:rsidRDefault="003B352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906ECC">
        <w:rPr>
          <w:rFonts w:asciiTheme="minorHAnsi" w:hAnsiTheme="minorHAnsi" w:cstheme="minorHAnsi"/>
        </w:rPr>
        <w:t>.</w:t>
      </w:r>
      <w:r w:rsidRPr="00CF0CBD">
        <w:rPr>
          <w:rFonts w:asciiTheme="minorHAnsi" w:hAnsiTheme="minorHAnsi" w:cstheme="minorHAnsi"/>
        </w:rPr>
        <w:t xml:space="preserve"> Wymagania Ogólne".</w:t>
      </w:r>
    </w:p>
    <w:p w14:paraId="125F9936" w14:textId="77777777" w:rsidR="005508FE" w:rsidRPr="00CF0CBD" w:rsidRDefault="005508FE" w:rsidP="00CF0CBD">
      <w:pPr>
        <w:pStyle w:val="Tekstpodstawowy3"/>
        <w:widowControl w:val="0"/>
        <w:tabs>
          <w:tab w:val="left" w:pos="567"/>
        </w:tabs>
        <w:spacing w:line="360" w:lineRule="auto"/>
        <w:jc w:val="left"/>
        <w:rPr>
          <w:rFonts w:asciiTheme="minorHAnsi" w:hAnsiTheme="minorHAnsi" w:cstheme="minorHAnsi"/>
          <w:sz w:val="24"/>
          <w:szCs w:val="24"/>
        </w:rPr>
      </w:pPr>
      <w:r w:rsidRPr="00CF0CBD">
        <w:rPr>
          <w:rFonts w:asciiTheme="minorHAnsi" w:hAnsiTheme="minorHAnsi" w:cstheme="minorHAnsi"/>
          <w:sz w:val="24"/>
          <w:szCs w:val="24"/>
        </w:rPr>
        <w:t>Do wykonania izolacji powinny być użyte następujące materiały:</w:t>
      </w:r>
    </w:p>
    <w:p w14:paraId="78856389" w14:textId="77777777" w:rsidR="003B352A" w:rsidRPr="00CF0CBD" w:rsidRDefault="005508FE" w:rsidP="00CF0CBD">
      <w:pPr>
        <w:numPr>
          <w:ilvl w:val="0"/>
          <w:numId w:val="66"/>
        </w:numPr>
        <w:tabs>
          <w:tab w:val="left" w:pos="0"/>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roztwór asfaltowy</w:t>
      </w:r>
      <w:r w:rsidR="003B352A" w:rsidRPr="00CF0CBD">
        <w:rPr>
          <w:rFonts w:asciiTheme="minorHAnsi" w:hAnsiTheme="minorHAnsi" w:cstheme="minorHAnsi"/>
        </w:rPr>
        <w:t xml:space="preserve"> do gruntowania podłoża wg PN-74/B-24622</w:t>
      </w:r>
    </w:p>
    <w:p w14:paraId="30488471" w14:textId="77777777" w:rsidR="003B352A" w:rsidRPr="00CF0CBD" w:rsidRDefault="003B352A" w:rsidP="00CF0CBD">
      <w:pPr>
        <w:numPr>
          <w:ilvl w:val="0"/>
          <w:numId w:val="66"/>
        </w:numPr>
        <w:tabs>
          <w:tab w:val="left" w:pos="0"/>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lepik asfaltowy stosowany na zimno wg PM-74/B-24620</w:t>
      </w:r>
    </w:p>
    <w:p w14:paraId="4F594565" w14:textId="1D543BB0" w:rsidR="003B352A" w:rsidRPr="00CF0CBD" w:rsidRDefault="003B352A" w:rsidP="00906EC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lastRenderedPageBreak/>
        <w:t>3. Sprzęt</w:t>
      </w:r>
    </w:p>
    <w:p w14:paraId="2EC81D44" w14:textId="5E7F5B02" w:rsidR="003B352A" w:rsidRPr="00CF0CBD" w:rsidRDefault="003B352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906ECC">
        <w:rPr>
          <w:rFonts w:asciiTheme="minorHAnsi" w:hAnsiTheme="minorHAnsi" w:cstheme="minorHAnsi"/>
        </w:rPr>
        <w:t>.</w:t>
      </w:r>
      <w:r w:rsidRPr="00CF0CBD">
        <w:rPr>
          <w:rFonts w:asciiTheme="minorHAnsi" w:hAnsiTheme="minorHAnsi" w:cstheme="minorHAnsi"/>
        </w:rPr>
        <w:t xml:space="preserve"> Wymagania Ogólne" pkt „1.7</w:t>
      </w:r>
      <w:r w:rsidR="00906ECC">
        <w:rPr>
          <w:rFonts w:asciiTheme="minorHAnsi" w:hAnsiTheme="minorHAnsi" w:cstheme="minorHAnsi"/>
        </w:rPr>
        <w:t>.</w:t>
      </w:r>
      <w:r w:rsidRPr="00CF0CBD">
        <w:rPr>
          <w:rFonts w:asciiTheme="minorHAnsi" w:hAnsiTheme="minorHAnsi" w:cstheme="minorHAnsi"/>
        </w:rPr>
        <w:t xml:space="preserve"> Sprzęt”</w:t>
      </w:r>
      <w:r w:rsidR="00906ECC">
        <w:rPr>
          <w:rFonts w:asciiTheme="minorHAnsi" w:hAnsiTheme="minorHAnsi" w:cstheme="minorHAnsi"/>
        </w:rPr>
        <w:t>.</w:t>
      </w:r>
    </w:p>
    <w:p w14:paraId="4E1790EB" w14:textId="56D331E5" w:rsidR="003B352A" w:rsidRPr="00CF0CBD" w:rsidRDefault="003B352A" w:rsidP="00CF0CBD">
      <w:pPr>
        <w:tabs>
          <w:tab w:val="left" w:pos="567"/>
        </w:tabs>
        <w:spacing w:line="360" w:lineRule="auto"/>
        <w:rPr>
          <w:rFonts w:asciiTheme="minorHAnsi" w:hAnsiTheme="minorHAnsi" w:cstheme="minorHAnsi"/>
        </w:rPr>
      </w:pPr>
      <w:r w:rsidRPr="00CF0CBD">
        <w:rPr>
          <w:rFonts w:asciiTheme="minorHAnsi" w:hAnsiTheme="minorHAnsi" w:cstheme="minorHAnsi"/>
        </w:rPr>
        <w:tab/>
      </w:r>
      <w:r w:rsidR="005508FE" w:rsidRPr="00CF0CBD">
        <w:rPr>
          <w:rFonts w:asciiTheme="minorHAnsi" w:hAnsiTheme="minorHAnsi" w:cstheme="minorHAnsi"/>
        </w:rPr>
        <w:t xml:space="preserve">Roboty mogą być wykonywane ręcznie lub mechanicznie. </w:t>
      </w:r>
      <w:r w:rsidRPr="00CF0CBD">
        <w:rPr>
          <w:rFonts w:asciiTheme="minorHAnsi" w:hAnsiTheme="minorHAnsi" w:cstheme="minorHAnsi"/>
        </w:rPr>
        <w:t>Przy wykonaniu mechanicznym, Wykonawca powinien dysponować sprawnym technicznie natryskiwaczem materiałów izolacyjnych.</w:t>
      </w:r>
    </w:p>
    <w:p w14:paraId="791F71B1" w14:textId="77777777" w:rsidR="005508FE" w:rsidRPr="00CF0CBD" w:rsidRDefault="005508FE" w:rsidP="00CF0CBD">
      <w:pPr>
        <w:tabs>
          <w:tab w:val="left" w:pos="567"/>
        </w:tabs>
        <w:spacing w:line="360" w:lineRule="auto"/>
        <w:rPr>
          <w:rFonts w:asciiTheme="minorHAnsi" w:hAnsiTheme="minorHAnsi" w:cstheme="minorHAnsi"/>
        </w:rPr>
      </w:pPr>
      <w:r w:rsidRPr="00CF0CBD">
        <w:rPr>
          <w:rFonts w:asciiTheme="minorHAnsi" w:hAnsiTheme="minorHAnsi" w:cstheme="minorHAnsi"/>
        </w:rPr>
        <w:t>Roboty można wykonać przy użyciu dowolnego typu sprzętu zaakceptowanego przez Inżyniera.</w:t>
      </w:r>
    </w:p>
    <w:p w14:paraId="7409BE5D" w14:textId="7F2DF3AE" w:rsidR="00A4376A" w:rsidRPr="00CF0CBD" w:rsidRDefault="00A4376A" w:rsidP="00906ECC">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34D8FE01" w14:textId="5779A796" w:rsidR="00A4376A" w:rsidRPr="00CF0CBD" w:rsidRDefault="00A4376A"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906ECC">
        <w:rPr>
          <w:rFonts w:asciiTheme="minorHAnsi" w:hAnsiTheme="minorHAnsi" w:cstheme="minorHAnsi"/>
        </w:rPr>
        <w:t>.</w:t>
      </w:r>
      <w:r w:rsidRPr="00CF0CBD">
        <w:rPr>
          <w:rFonts w:asciiTheme="minorHAnsi" w:hAnsiTheme="minorHAnsi" w:cstheme="minorHAnsi"/>
        </w:rPr>
        <w:t xml:space="preserve"> Wymagania Ogólne" pkt „1.8</w:t>
      </w:r>
      <w:r w:rsidR="00906ECC">
        <w:rPr>
          <w:rFonts w:asciiTheme="minorHAnsi" w:hAnsiTheme="minorHAnsi" w:cstheme="minorHAnsi"/>
        </w:rPr>
        <w:t>.</w:t>
      </w:r>
      <w:r w:rsidRPr="00CF0CBD">
        <w:rPr>
          <w:rFonts w:asciiTheme="minorHAnsi" w:hAnsiTheme="minorHAnsi" w:cstheme="minorHAnsi"/>
        </w:rPr>
        <w:t xml:space="preserve"> Transport”</w:t>
      </w:r>
      <w:r w:rsidR="00906ECC">
        <w:rPr>
          <w:rFonts w:asciiTheme="minorHAnsi" w:hAnsiTheme="minorHAnsi" w:cstheme="minorHAnsi"/>
        </w:rPr>
        <w:t>.</w:t>
      </w:r>
    </w:p>
    <w:p w14:paraId="12007B90" w14:textId="77777777" w:rsidR="00A4376A" w:rsidRPr="00CF0CBD" w:rsidRDefault="00A4376A" w:rsidP="00906ECC">
      <w:pPr>
        <w:widowControl/>
        <w:numPr>
          <w:ilvl w:val="0"/>
          <w:numId w:val="6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37910B05" w14:textId="20AFFC53" w:rsidR="00A4376A" w:rsidRPr="00CF0CBD" w:rsidRDefault="00A4376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906ECC">
        <w:rPr>
          <w:rFonts w:asciiTheme="minorHAnsi" w:hAnsiTheme="minorHAnsi" w:cstheme="minorHAnsi"/>
        </w:rPr>
        <w:t>.</w:t>
      </w:r>
      <w:r w:rsidRPr="00CF0CBD">
        <w:rPr>
          <w:rFonts w:asciiTheme="minorHAnsi" w:hAnsiTheme="minorHAnsi" w:cstheme="minorHAnsi"/>
        </w:rPr>
        <w:t xml:space="preserve"> Wymagania Ogólne" „pkt</w:t>
      </w:r>
      <w:r w:rsidR="00906ECC">
        <w:rPr>
          <w:rFonts w:asciiTheme="minorHAnsi" w:hAnsiTheme="minorHAnsi" w:cstheme="minorHAnsi"/>
        </w:rPr>
        <w:t xml:space="preserve"> </w:t>
      </w:r>
      <w:r w:rsidRPr="00CF0CBD">
        <w:rPr>
          <w:rFonts w:asciiTheme="minorHAnsi" w:hAnsiTheme="minorHAnsi" w:cstheme="minorHAnsi"/>
        </w:rPr>
        <w:t>1.9</w:t>
      </w:r>
      <w:r w:rsidR="00906ECC">
        <w:rPr>
          <w:rFonts w:asciiTheme="minorHAnsi" w:hAnsiTheme="minorHAnsi" w:cstheme="minorHAnsi"/>
        </w:rPr>
        <w:t>.</w:t>
      </w:r>
      <w:r w:rsidRPr="00CF0CBD">
        <w:rPr>
          <w:rFonts w:asciiTheme="minorHAnsi" w:hAnsiTheme="minorHAnsi" w:cstheme="minorHAnsi"/>
        </w:rPr>
        <w:t xml:space="preserve"> Wykonanie robót”.</w:t>
      </w:r>
    </w:p>
    <w:p w14:paraId="5DD321F4" w14:textId="77777777" w:rsidR="005508FE" w:rsidRPr="00CF0CBD" w:rsidRDefault="005508FE" w:rsidP="00906ECC">
      <w:pPr>
        <w:pStyle w:val="2"/>
        <w:spacing w:before="240" w:line="360" w:lineRule="auto"/>
        <w:jc w:val="left"/>
        <w:rPr>
          <w:rFonts w:asciiTheme="minorHAnsi" w:hAnsiTheme="minorHAnsi" w:cstheme="minorHAnsi"/>
          <w:szCs w:val="24"/>
        </w:rPr>
      </w:pPr>
      <w:r w:rsidRPr="00CF0CBD">
        <w:rPr>
          <w:rFonts w:asciiTheme="minorHAnsi" w:hAnsiTheme="minorHAnsi" w:cstheme="minorHAnsi"/>
          <w:szCs w:val="24"/>
        </w:rPr>
        <w:t>5.1. Podłoże pod izolację</w:t>
      </w:r>
    </w:p>
    <w:p w14:paraId="07CA744C" w14:textId="15916297" w:rsidR="005508FE" w:rsidRPr="00CF0CBD" w:rsidRDefault="005508FE" w:rsidP="00CF0CBD">
      <w:pPr>
        <w:tabs>
          <w:tab w:val="left" w:pos="567"/>
        </w:tabs>
        <w:spacing w:line="360" w:lineRule="auto"/>
        <w:rPr>
          <w:rFonts w:asciiTheme="minorHAnsi" w:hAnsiTheme="minorHAnsi" w:cstheme="minorHAnsi"/>
        </w:rPr>
      </w:pPr>
      <w:r w:rsidRPr="00CF0CBD">
        <w:rPr>
          <w:rFonts w:asciiTheme="minorHAnsi" w:hAnsiTheme="minorHAnsi" w:cstheme="minorHAnsi"/>
        </w:rPr>
        <w:t>Powierzchnie izolowane powinny być równe, czyste, odtłuszczone i odpylone. Wypukłości wgłębienia na powierzchni podkładu nie powinny być większe niż 2 mm. Pęknięcia na powierzchni podkładu o szerokości większej niż 2 mm należy zaszpachlować kitem asfaltowym.</w:t>
      </w:r>
    </w:p>
    <w:p w14:paraId="26F356C1" w14:textId="77777777" w:rsidR="005508FE" w:rsidRPr="00CF0CBD" w:rsidRDefault="005508FE" w:rsidP="00906ECC">
      <w:pPr>
        <w:tabs>
          <w:tab w:val="left" w:pos="709"/>
        </w:tabs>
        <w:spacing w:before="240" w:line="360" w:lineRule="auto"/>
        <w:rPr>
          <w:rFonts w:asciiTheme="minorHAnsi" w:hAnsiTheme="minorHAnsi" w:cstheme="minorHAnsi"/>
          <w:b/>
        </w:rPr>
      </w:pPr>
      <w:r w:rsidRPr="00CF0CBD">
        <w:rPr>
          <w:rFonts w:asciiTheme="minorHAnsi" w:hAnsiTheme="minorHAnsi" w:cstheme="minorHAnsi"/>
          <w:b/>
        </w:rPr>
        <w:t>5.2. Warunki wykonania izolacji lepikiem</w:t>
      </w:r>
    </w:p>
    <w:p w14:paraId="6053EBAD" w14:textId="77777777" w:rsidR="005508FE"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Izolację należy wykona</w:t>
      </w:r>
      <w:r w:rsidR="00D40BC8" w:rsidRPr="00CF0CBD">
        <w:rPr>
          <w:rFonts w:asciiTheme="minorHAnsi" w:hAnsiTheme="minorHAnsi" w:cstheme="minorHAnsi"/>
        </w:rPr>
        <w:t>ć</w:t>
      </w:r>
      <w:r w:rsidRPr="00CF0CBD">
        <w:rPr>
          <w:rFonts w:asciiTheme="minorHAnsi" w:hAnsiTheme="minorHAnsi" w:cstheme="minorHAnsi"/>
        </w:rPr>
        <w:t xml:space="preserve"> zgodnie z kartą techniczną i Aprobatą Techniczną.</w:t>
      </w:r>
    </w:p>
    <w:p w14:paraId="0E852338" w14:textId="77777777" w:rsidR="005508FE"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Przed przystąpieniem do robót izolacyjnych należy obniżyć poziom wody gruntowej co najmniej o 30 cm poniżej układanej warstwy izolacji i zapewnić utrzymanie tego poziomu w czasie trwania robót.</w:t>
      </w:r>
    </w:p>
    <w:p w14:paraId="24A4C6E1" w14:textId="057FE5CB" w:rsidR="005508FE"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Izolację należy układać w czasie bezdeszczowej pogody przy temperaturze otoczenia nie niższej niż 5</w:t>
      </w:r>
      <w:r w:rsidRPr="00CF0CBD">
        <w:rPr>
          <w:rFonts w:asciiTheme="minorHAnsi" w:hAnsiTheme="minorHAnsi" w:cstheme="minorHAnsi"/>
          <w:vertAlign w:val="superscript"/>
        </w:rPr>
        <w:t>o</w:t>
      </w:r>
      <w:r w:rsidRPr="00CF0CBD">
        <w:rPr>
          <w:rFonts w:asciiTheme="minorHAnsi" w:hAnsiTheme="minorHAnsi" w:cstheme="minorHAnsi"/>
        </w:rPr>
        <w:t>C.</w:t>
      </w:r>
    </w:p>
    <w:p w14:paraId="606E6DAB" w14:textId="169F534C" w:rsidR="005508FE"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Gruntowanie podłoża należy wykonać przez jednorazowe powleczenie roztworem asfaltowym lub emulsją asfaltową.</w:t>
      </w:r>
    </w:p>
    <w:p w14:paraId="0772215A" w14:textId="77777777" w:rsidR="005508FE"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Powleczenie lepikiem należy wykonać dwukrotnie tak, aby łączna grubość warstw lepiku nie byłą mniejsza niż 2 mm.</w:t>
      </w:r>
    </w:p>
    <w:p w14:paraId="0EBE7908" w14:textId="77777777" w:rsidR="000E6CC2" w:rsidRPr="00CF0CBD" w:rsidRDefault="000E6CC2" w:rsidP="00906ECC">
      <w:pPr>
        <w:widowControl/>
        <w:numPr>
          <w:ilvl w:val="0"/>
          <w:numId w:val="6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3C35F156" w14:textId="62B73F14" w:rsidR="000E6CC2" w:rsidRPr="00CF0CBD" w:rsidRDefault="000E6CC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kontroli jakości robót podano w „ST 1.0</w:t>
      </w:r>
      <w:r w:rsidR="00906ECC">
        <w:rPr>
          <w:rFonts w:asciiTheme="minorHAnsi" w:hAnsiTheme="minorHAnsi" w:cstheme="minorHAnsi"/>
        </w:rPr>
        <w:t>.</w:t>
      </w:r>
      <w:r w:rsidRPr="00CF0CBD">
        <w:rPr>
          <w:rFonts w:asciiTheme="minorHAnsi" w:hAnsiTheme="minorHAnsi" w:cstheme="minorHAnsi"/>
        </w:rPr>
        <w:t xml:space="preserve"> Wymagania Ogólne" pkt „1.10</w:t>
      </w:r>
      <w:r w:rsidR="00906ECC">
        <w:rPr>
          <w:rFonts w:asciiTheme="minorHAnsi" w:hAnsiTheme="minorHAnsi" w:cstheme="minorHAnsi"/>
        </w:rPr>
        <w:t>.</w:t>
      </w:r>
      <w:r w:rsidRPr="00CF0CBD">
        <w:rPr>
          <w:rFonts w:asciiTheme="minorHAnsi" w:hAnsiTheme="minorHAnsi" w:cstheme="minorHAnsi"/>
        </w:rPr>
        <w:t xml:space="preserve"> Kontrola jakości robót”.</w:t>
      </w:r>
    </w:p>
    <w:p w14:paraId="7C784A61" w14:textId="77777777" w:rsidR="000E6CC2" w:rsidRPr="00CF0CBD" w:rsidRDefault="000E6CC2" w:rsidP="00CF0CBD">
      <w:pPr>
        <w:pStyle w:val="Tekstpodstawowy2"/>
        <w:spacing w:line="360" w:lineRule="auto"/>
        <w:ind w:firstLine="708"/>
        <w:rPr>
          <w:rFonts w:asciiTheme="minorHAnsi" w:hAnsiTheme="minorHAnsi" w:cstheme="minorHAnsi"/>
        </w:rPr>
      </w:pPr>
      <w:r w:rsidRPr="00CF0CBD">
        <w:rPr>
          <w:rFonts w:asciiTheme="minorHAnsi" w:hAnsiTheme="minorHAnsi" w:cstheme="minorHAnsi"/>
        </w:rPr>
        <w:t>Kontrola jakości wykonania izolacji bitumicznej polega na:</w:t>
      </w:r>
    </w:p>
    <w:p w14:paraId="2DCA58C9" w14:textId="77777777" w:rsidR="000E6CC2"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Sprawdzenie równości powierzchni podkładu.</w:t>
      </w:r>
    </w:p>
    <w:p w14:paraId="46BCE013" w14:textId="77777777" w:rsidR="005508FE"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Sprawdzenie poprawności układania warstw. Każda warstwa izolacji powinna stanowić jednolitą, czystą powłokę przylegającą do powierzchni podkładu lub do uprzednio ułożonej warstwy.</w:t>
      </w:r>
    </w:p>
    <w:p w14:paraId="56ED1690" w14:textId="77777777" w:rsidR="005508FE" w:rsidRPr="00CF0CBD" w:rsidRDefault="005508F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Kontrola ilości ułożonych warstw i uzyskanie odpowiedniej sumarycznej grubości izolacji.</w:t>
      </w:r>
    </w:p>
    <w:p w14:paraId="4697A27A" w14:textId="07A88512" w:rsidR="005F5717" w:rsidRPr="00906ECC" w:rsidRDefault="005F5717" w:rsidP="00906ECC">
      <w:pPr>
        <w:pStyle w:val="Akapitzlist"/>
        <w:widowControl/>
        <w:numPr>
          <w:ilvl w:val="0"/>
          <w:numId w:val="6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906ECC">
        <w:rPr>
          <w:rFonts w:asciiTheme="minorHAnsi" w:eastAsia="Times New Roman" w:hAnsiTheme="minorHAnsi" w:cstheme="minorHAnsi"/>
          <w:b/>
          <w:bCs/>
          <w:color w:val="000000"/>
          <w:kern w:val="0"/>
          <w:lang w:bidi="ar-SA"/>
        </w:rPr>
        <w:t>Obmiar robót</w:t>
      </w:r>
    </w:p>
    <w:p w14:paraId="424103A7" w14:textId="0CD239B0" w:rsidR="005F5717" w:rsidRPr="00CF0CBD" w:rsidRDefault="005F571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5335F5A2" w14:textId="77777777" w:rsidR="005F5717" w:rsidRPr="00CF0CBD" w:rsidRDefault="005F5717"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581D2B21" w14:textId="77777777" w:rsidR="005F5717" w:rsidRPr="00CF0CBD" w:rsidRDefault="005F5717"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2</w:t>
      </w:r>
      <w:r w:rsidRPr="00CF0CBD">
        <w:rPr>
          <w:rFonts w:asciiTheme="minorHAnsi" w:eastAsia="Times New Roman" w:hAnsiTheme="minorHAnsi" w:cstheme="minorHAnsi"/>
          <w:kern w:val="0"/>
          <w:lang w:bidi="ar-SA"/>
        </w:rPr>
        <w:t xml:space="preserve"> (metr kwadratowy) wykonanej izolacji</w:t>
      </w:r>
    </w:p>
    <w:p w14:paraId="654ACC11" w14:textId="0024FBD9" w:rsidR="007B4874" w:rsidRPr="00906ECC" w:rsidRDefault="007B4874" w:rsidP="00906ECC">
      <w:pPr>
        <w:pStyle w:val="Akapitzlist"/>
        <w:widowControl/>
        <w:numPr>
          <w:ilvl w:val="0"/>
          <w:numId w:val="6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906ECC">
        <w:rPr>
          <w:rFonts w:asciiTheme="minorHAnsi" w:eastAsia="Times New Roman" w:hAnsiTheme="minorHAnsi" w:cstheme="minorHAnsi"/>
          <w:b/>
          <w:bCs/>
          <w:color w:val="000000"/>
          <w:kern w:val="0"/>
          <w:lang w:bidi="ar-SA"/>
        </w:rPr>
        <w:t>Odbiór robót</w:t>
      </w:r>
    </w:p>
    <w:p w14:paraId="0183A5AF" w14:textId="77777777" w:rsidR="007B4874" w:rsidRPr="00CF0CBD" w:rsidRDefault="007B4874"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izolacji powierzchniowej roztworem asfaltowym.</w:t>
      </w:r>
    </w:p>
    <w:p w14:paraId="3CFB79F9" w14:textId="6E012086" w:rsidR="003E3BC1" w:rsidRPr="00906ECC" w:rsidRDefault="003E3BC1" w:rsidP="00906ECC">
      <w:pPr>
        <w:pStyle w:val="Akapitzlist"/>
        <w:widowControl/>
        <w:numPr>
          <w:ilvl w:val="0"/>
          <w:numId w:val="6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906ECC">
        <w:rPr>
          <w:rFonts w:asciiTheme="minorHAnsi" w:eastAsia="Times New Roman" w:hAnsiTheme="minorHAnsi" w:cstheme="minorHAnsi"/>
          <w:b/>
          <w:bCs/>
          <w:color w:val="000000"/>
          <w:kern w:val="0"/>
          <w:lang w:bidi="ar-SA"/>
        </w:rPr>
        <w:t>Podstawa płatności</w:t>
      </w:r>
    </w:p>
    <w:p w14:paraId="168311B3" w14:textId="435C2834" w:rsidR="00022B76" w:rsidRPr="00CF0CBD" w:rsidRDefault="00022B7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906ECC">
        <w:rPr>
          <w:rFonts w:asciiTheme="minorHAnsi" w:hAnsiTheme="minorHAnsi" w:cstheme="minorHAnsi"/>
        </w:rPr>
        <w:t>.</w:t>
      </w:r>
      <w:r w:rsidRPr="00CF0CBD">
        <w:rPr>
          <w:rFonts w:asciiTheme="minorHAnsi" w:hAnsiTheme="minorHAnsi" w:cstheme="minorHAnsi"/>
        </w:rPr>
        <w:t xml:space="preserve"> Wymagania Ogólne" pkt „1.13</w:t>
      </w:r>
      <w:r w:rsidR="00906ECC">
        <w:rPr>
          <w:rFonts w:asciiTheme="minorHAnsi" w:hAnsiTheme="minorHAnsi" w:cstheme="minorHAnsi"/>
        </w:rPr>
        <w:t>.</w:t>
      </w:r>
      <w:r w:rsidRPr="00CF0CBD">
        <w:rPr>
          <w:rFonts w:asciiTheme="minorHAnsi" w:hAnsiTheme="minorHAnsi" w:cstheme="minorHAnsi"/>
        </w:rPr>
        <w:t xml:space="preserve"> Płatności”.</w:t>
      </w:r>
    </w:p>
    <w:p w14:paraId="3D4ABFB8" w14:textId="417F2769" w:rsidR="003E3BC1" w:rsidRPr="00CF0CBD" w:rsidRDefault="003E3BC1"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8B2358" w:rsidRPr="00CF0CBD">
        <w:rPr>
          <w:rFonts w:asciiTheme="minorHAnsi" w:hAnsiTheme="minorHAnsi" w:cstheme="minorHAnsi"/>
        </w:rPr>
        <w:t>1 m</w:t>
      </w:r>
      <w:r w:rsidR="008B2358" w:rsidRPr="00CF0CBD">
        <w:rPr>
          <w:rFonts w:asciiTheme="minorHAnsi" w:hAnsiTheme="minorHAnsi" w:cstheme="minorHAnsi"/>
          <w:vertAlign w:val="superscript"/>
        </w:rPr>
        <w:t>2</w:t>
      </w:r>
      <w:r w:rsidR="008B2358" w:rsidRPr="00CF0CBD">
        <w:rPr>
          <w:rFonts w:asciiTheme="minorHAnsi" w:eastAsia="Times New Roman" w:hAnsiTheme="minorHAnsi" w:cstheme="minorHAnsi"/>
          <w:kern w:val="0"/>
          <w:lang w:bidi="ar-SA"/>
        </w:rPr>
        <w:t xml:space="preserve"> </w:t>
      </w:r>
      <w:r w:rsidRPr="00CF0CBD">
        <w:rPr>
          <w:rFonts w:asciiTheme="minorHAnsi" w:eastAsia="Times New Roman" w:hAnsiTheme="minorHAnsi" w:cstheme="minorHAnsi"/>
          <w:kern w:val="0"/>
          <w:lang w:bidi="ar-SA"/>
        </w:rPr>
        <w:t>powłokowej izolacji roztworem asfaltowym obejmuje:</w:t>
      </w:r>
    </w:p>
    <w:p w14:paraId="77A9B874" w14:textId="77777777" w:rsidR="003E3BC1" w:rsidRPr="00CF0CBD" w:rsidRDefault="003E3BC1"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45162656" w14:textId="77777777" w:rsidR="003E3BC1" w:rsidRPr="00CF0CBD" w:rsidRDefault="003E3BC1"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przygotowanie i oczyszczenie podłoża</w:t>
      </w:r>
    </w:p>
    <w:p w14:paraId="7DC9962B" w14:textId="77777777" w:rsidR="003E3BC1" w:rsidRPr="00CF0CBD" w:rsidRDefault="003E3BC1"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zagruntowanie podłoża</w:t>
      </w:r>
    </w:p>
    <w:p w14:paraId="3992E329" w14:textId="4617BCCA" w:rsidR="003E3BC1" w:rsidRPr="00CF0CBD" w:rsidRDefault="003E3BC1"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ułożenie dwóch warstw izolacji</w:t>
      </w:r>
    </w:p>
    <w:p w14:paraId="53217954" w14:textId="17B25C77" w:rsidR="003E3BC1" w:rsidRPr="00CF0CBD" w:rsidRDefault="003E3BC1"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terenu robót,</w:t>
      </w:r>
    </w:p>
    <w:p w14:paraId="463878C3" w14:textId="77777777" w:rsidR="003E3BC1" w:rsidRPr="00CF0CBD" w:rsidRDefault="003E3BC1"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wszystkich niezbędnych pomiarów, badań, prób i sprawdzeń,</w:t>
      </w:r>
    </w:p>
    <w:p w14:paraId="12127202" w14:textId="77777777" w:rsidR="003E3BC1" w:rsidRPr="00CF0CBD" w:rsidRDefault="003E3BC1" w:rsidP="00906ECC">
      <w:pPr>
        <w:keepLines/>
        <w:numPr>
          <w:ilvl w:val="0"/>
          <w:numId w:val="69"/>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68AC72E4" w14:textId="7F16113B" w:rsidR="003E3BC1" w:rsidRPr="00CF0CBD" w:rsidRDefault="003E3BC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przepisów, podano w „ST 1.0</w:t>
      </w:r>
      <w:r w:rsidR="00906ECC">
        <w:rPr>
          <w:rFonts w:asciiTheme="minorHAnsi" w:hAnsiTheme="minorHAnsi" w:cstheme="minorHAnsi"/>
        </w:rPr>
        <w:t>.</w:t>
      </w:r>
      <w:r w:rsidRPr="00CF0CBD">
        <w:rPr>
          <w:rFonts w:asciiTheme="minorHAnsi" w:hAnsiTheme="minorHAnsi" w:cstheme="minorHAnsi"/>
        </w:rPr>
        <w:t xml:space="preserve"> Wymagania Ogólne" pkt „1.15</w:t>
      </w:r>
      <w:r w:rsidR="00906ECC">
        <w:rPr>
          <w:rFonts w:asciiTheme="minorHAnsi" w:hAnsiTheme="minorHAnsi" w:cstheme="minorHAnsi"/>
        </w:rPr>
        <w:t>.</w:t>
      </w:r>
      <w:r w:rsidRPr="00CF0CBD">
        <w:rPr>
          <w:rFonts w:asciiTheme="minorHAnsi" w:hAnsiTheme="minorHAnsi" w:cstheme="minorHAnsi"/>
        </w:rPr>
        <w:t xml:space="preserve"> Przepisy związane”.</w:t>
      </w:r>
    </w:p>
    <w:p w14:paraId="3AC08F90" w14:textId="77777777" w:rsidR="005508FE" w:rsidRPr="00CF0CBD" w:rsidRDefault="000B3477" w:rsidP="00CF0CBD">
      <w:pPr>
        <w:tabs>
          <w:tab w:val="left" w:pos="709"/>
        </w:tabs>
        <w:spacing w:line="360" w:lineRule="auto"/>
        <w:rPr>
          <w:rFonts w:asciiTheme="minorHAnsi" w:hAnsiTheme="minorHAnsi" w:cstheme="minorHAnsi"/>
        </w:rPr>
      </w:pPr>
      <w:r w:rsidRPr="00CF0CBD">
        <w:rPr>
          <w:rFonts w:asciiTheme="minorHAnsi" w:hAnsiTheme="minorHAnsi" w:cstheme="minorHAnsi"/>
          <w:b/>
        </w:rPr>
        <w:br w:type="page"/>
      </w:r>
    </w:p>
    <w:p w14:paraId="08504F06" w14:textId="6E165EC1" w:rsidR="00234293" w:rsidRPr="00906ECC" w:rsidRDefault="00234293" w:rsidP="00CF0CBD">
      <w:pPr>
        <w:pStyle w:val="Nagwek2"/>
        <w:spacing w:line="360" w:lineRule="auto"/>
        <w:rPr>
          <w:rFonts w:asciiTheme="minorHAnsi" w:hAnsiTheme="minorHAnsi" w:cstheme="minorHAnsi"/>
          <w:sz w:val="28"/>
          <w:szCs w:val="28"/>
        </w:rPr>
      </w:pPr>
      <w:bookmarkStart w:id="58" w:name="_Toc158725210"/>
      <w:r w:rsidRPr="00906ECC">
        <w:rPr>
          <w:rFonts w:asciiTheme="minorHAnsi" w:hAnsiTheme="minorHAnsi" w:cstheme="minorHAnsi"/>
          <w:sz w:val="28"/>
          <w:szCs w:val="28"/>
        </w:rPr>
        <w:lastRenderedPageBreak/>
        <w:t>1.3.2.</w:t>
      </w:r>
      <w:r w:rsidR="00A30AB3" w:rsidRPr="00906ECC">
        <w:rPr>
          <w:rFonts w:asciiTheme="minorHAnsi" w:hAnsiTheme="minorHAnsi" w:cstheme="minorHAnsi"/>
          <w:sz w:val="28"/>
          <w:szCs w:val="28"/>
          <w:lang w:val="pl-PL"/>
        </w:rPr>
        <w:t>k</w:t>
      </w:r>
      <w:r w:rsidR="00906ECC" w:rsidRPr="00906ECC">
        <w:rPr>
          <w:rFonts w:asciiTheme="minorHAnsi" w:hAnsiTheme="minorHAnsi" w:cstheme="minorHAnsi"/>
          <w:sz w:val="28"/>
          <w:szCs w:val="28"/>
          <w:lang w:val="pl-PL"/>
        </w:rPr>
        <w:t>.</w:t>
      </w:r>
      <w:r w:rsidRPr="00906ECC">
        <w:rPr>
          <w:rFonts w:asciiTheme="minorHAnsi" w:hAnsiTheme="minorHAnsi" w:cstheme="minorHAnsi"/>
          <w:sz w:val="28"/>
          <w:szCs w:val="28"/>
        </w:rPr>
        <w:t xml:space="preserve"> </w:t>
      </w:r>
      <w:r w:rsidR="00906ECC" w:rsidRPr="00906ECC">
        <w:rPr>
          <w:rFonts w:asciiTheme="minorHAnsi" w:hAnsiTheme="minorHAnsi" w:cstheme="minorHAnsi"/>
          <w:sz w:val="28"/>
          <w:szCs w:val="28"/>
        </w:rPr>
        <w:t xml:space="preserve">Izolacja z papy </w:t>
      </w:r>
      <w:r w:rsidR="00906ECC" w:rsidRPr="00906ECC">
        <w:rPr>
          <w:rFonts w:asciiTheme="minorHAnsi" w:hAnsiTheme="minorHAnsi" w:cstheme="minorHAnsi"/>
          <w:sz w:val="28"/>
          <w:szCs w:val="28"/>
          <w:lang w:val="pl-PL"/>
        </w:rPr>
        <w:t>termo</w:t>
      </w:r>
      <w:r w:rsidR="00906ECC" w:rsidRPr="00906ECC">
        <w:rPr>
          <w:rFonts w:asciiTheme="minorHAnsi" w:hAnsiTheme="minorHAnsi" w:cstheme="minorHAnsi"/>
          <w:sz w:val="28"/>
          <w:szCs w:val="28"/>
        </w:rPr>
        <w:t>zgrzewalnej</w:t>
      </w:r>
      <w:bookmarkEnd w:id="58"/>
    </w:p>
    <w:p w14:paraId="0BF44624" w14:textId="77777777" w:rsidR="00234293" w:rsidRPr="00CF0CBD" w:rsidRDefault="00234293" w:rsidP="00CB1E3D">
      <w:pPr>
        <w:tabs>
          <w:tab w:val="left" w:pos="701"/>
        </w:tabs>
        <w:spacing w:before="240"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353385F5" w14:textId="77777777" w:rsidR="00234293" w:rsidRPr="00CF0CBD" w:rsidRDefault="00234293"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14A6C84C" w14:textId="77777777" w:rsidR="00234293" w:rsidRPr="00CF0CBD" w:rsidRDefault="00234293"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15F54AC1" w14:textId="77777777" w:rsidR="00234293" w:rsidRPr="00CF0CBD" w:rsidRDefault="00234293" w:rsidP="00CB1E3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7E418FAC" w14:textId="2AC8D2BF" w:rsidR="00234293" w:rsidRPr="00CF0CBD" w:rsidRDefault="00234293"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w:t>
      </w:r>
      <w:r w:rsidR="00CB1E3D">
        <w:rPr>
          <w:rFonts w:asciiTheme="minorHAnsi" w:hAnsiTheme="minorHAnsi" w:cstheme="minorHAnsi"/>
        </w:rPr>
        <w:t xml:space="preserve"> </w:t>
      </w:r>
      <w:r w:rsidRPr="00CF0CBD">
        <w:rPr>
          <w:rFonts w:asciiTheme="minorHAnsi" w:hAnsiTheme="minorHAnsi" w:cstheme="minorHAnsi"/>
        </w:rPr>
        <w:t>kontraktowy przy zlecaniu i realizacji robót wymienionych w punkcie 1.1.</w:t>
      </w:r>
    </w:p>
    <w:p w14:paraId="724E8B06" w14:textId="77777777" w:rsidR="00234293" w:rsidRPr="00CF0CBD" w:rsidRDefault="00234293" w:rsidP="00CB1E3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A386169" w14:textId="77777777" w:rsidR="00234293" w:rsidRPr="00CF0CBD" w:rsidRDefault="00234293" w:rsidP="00CF0CBD">
      <w:pPr>
        <w:pStyle w:val="Tekstpodstawowy2"/>
        <w:suppressAutoHyphens w:val="0"/>
        <w:autoSpaceDE w:val="0"/>
        <w:adjustRightInd w:val="0"/>
        <w:spacing w:after="0"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czynności umożliwiające i mające na celu wykonanie wszelkich izolacji elementów obiektu z jednej warstwy papy termozgrzewalnej.</w:t>
      </w:r>
    </w:p>
    <w:p w14:paraId="7885545A" w14:textId="77777777" w:rsidR="00234293" w:rsidRPr="00CF0CBD" w:rsidRDefault="00234293" w:rsidP="00CB1E3D">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2E01FFB3" w14:textId="5CB53551" w:rsidR="00234293" w:rsidRPr="00CF0CBD" w:rsidRDefault="00234293"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CB1E3D">
        <w:rPr>
          <w:rFonts w:asciiTheme="minorHAnsi" w:hAnsiTheme="minorHAnsi" w:cstheme="minorHAnsi"/>
        </w:rPr>
        <w:t>.</w:t>
      </w:r>
      <w:r w:rsidRPr="00CF0CBD">
        <w:rPr>
          <w:rFonts w:asciiTheme="minorHAnsi" w:hAnsiTheme="minorHAnsi" w:cstheme="minorHAnsi"/>
        </w:rPr>
        <w:t xml:space="preserve"> Wymagania ogólne” pkt „1.4</w:t>
      </w:r>
      <w:r w:rsidR="00CB1E3D">
        <w:rPr>
          <w:rFonts w:asciiTheme="minorHAnsi" w:hAnsiTheme="minorHAnsi" w:cstheme="minorHAnsi"/>
        </w:rPr>
        <w:t>.</w:t>
      </w:r>
      <w:r w:rsidRPr="00CF0CBD">
        <w:rPr>
          <w:rFonts w:asciiTheme="minorHAnsi" w:hAnsiTheme="minorHAnsi" w:cstheme="minorHAnsi"/>
        </w:rPr>
        <w:t xml:space="preserve"> Określenia podstawowe”.</w:t>
      </w:r>
    </w:p>
    <w:p w14:paraId="35475115" w14:textId="77777777" w:rsidR="00234293" w:rsidRPr="00CF0CBD" w:rsidRDefault="00234293" w:rsidP="00CB1E3D">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0BFE56BE" w14:textId="16AFC314" w:rsidR="00234293" w:rsidRPr="00CF0CBD" w:rsidRDefault="00234293" w:rsidP="00CB1E3D">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CB1E3D">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 Wykonanie robót”.</w:t>
      </w:r>
    </w:p>
    <w:p w14:paraId="70705ACC" w14:textId="346384CE" w:rsidR="00234293" w:rsidRPr="00CF0CBD" w:rsidRDefault="00234293" w:rsidP="00CB1E3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 Materiały</w:t>
      </w:r>
    </w:p>
    <w:p w14:paraId="21583F25" w14:textId="6FDB9008" w:rsidR="00234293" w:rsidRPr="00CF0CBD" w:rsidRDefault="0023429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CB1E3D">
        <w:rPr>
          <w:rFonts w:asciiTheme="minorHAnsi" w:hAnsiTheme="minorHAnsi" w:cstheme="minorHAnsi"/>
        </w:rPr>
        <w:t>.</w:t>
      </w:r>
      <w:r w:rsidRPr="00CF0CBD">
        <w:rPr>
          <w:rFonts w:asciiTheme="minorHAnsi" w:hAnsiTheme="minorHAnsi" w:cstheme="minorHAnsi"/>
        </w:rPr>
        <w:t xml:space="preserve"> Wymagania Ogólne".</w:t>
      </w:r>
    </w:p>
    <w:p w14:paraId="517B2BCF" w14:textId="553184D5" w:rsidR="00234293" w:rsidRPr="00CF0CBD" w:rsidRDefault="00234293" w:rsidP="00CF0CBD">
      <w:pPr>
        <w:pStyle w:val="Tekstpodstawowy3"/>
        <w:widowControl w:val="0"/>
        <w:tabs>
          <w:tab w:val="left" w:pos="567"/>
        </w:tabs>
        <w:spacing w:line="360" w:lineRule="auto"/>
        <w:jc w:val="left"/>
        <w:rPr>
          <w:rFonts w:asciiTheme="minorHAnsi" w:hAnsiTheme="minorHAnsi" w:cstheme="minorHAnsi"/>
          <w:sz w:val="24"/>
          <w:szCs w:val="24"/>
          <w:lang w:val="pl-PL"/>
        </w:rPr>
      </w:pPr>
      <w:r w:rsidRPr="00CF0CBD">
        <w:rPr>
          <w:rFonts w:asciiTheme="minorHAnsi" w:hAnsiTheme="minorHAnsi" w:cstheme="minorHAnsi"/>
          <w:sz w:val="24"/>
          <w:szCs w:val="24"/>
          <w:lang w:val="pl-PL"/>
        </w:rPr>
        <w:t>Podstawowe cechy fizyczne papy zgrzewalnej to:</w:t>
      </w:r>
    </w:p>
    <w:p w14:paraId="7D4C74F8" w14:textId="77777777" w:rsidR="00234293" w:rsidRPr="00CF0CBD" w:rsidRDefault="00234293" w:rsidP="00CF0CBD">
      <w:pPr>
        <w:pStyle w:val="Tekstpodstawowy3"/>
        <w:widowControl w:val="0"/>
        <w:numPr>
          <w:ilvl w:val="0"/>
          <w:numId w:val="70"/>
        </w:numPr>
        <w:tabs>
          <w:tab w:val="left" w:pos="567"/>
        </w:tabs>
        <w:spacing w:line="360" w:lineRule="auto"/>
        <w:jc w:val="left"/>
        <w:rPr>
          <w:rFonts w:asciiTheme="minorHAnsi" w:hAnsiTheme="minorHAnsi" w:cstheme="minorHAnsi"/>
          <w:sz w:val="24"/>
          <w:szCs w:val="24"/>
        </w:rPr>
      </w:pPr>
      <w:r w:rsidRPr="00CF0CBD">
        <w:rPr>
          <w:rFonts w:asciiTheme="minorHAnsi" w:hAnsiTheme="minorHAnsi" w:cstheme="minorHAnsi"/>
          <w:sz w:val="24"/>
          <w:szCs w:val="24"/>
          <w:lang w:val="pl-PL"/>
        </w:rPr>
        <w:t>wytrzymałość na rozciąganie</w:t>
      </w:r>
    </w:p>
    <w:p w14:paraId="793046F3" w14:textId="77777777" w:rsidR="00234293" w:rsidRPr="00CF0CBD" w:rsidRDefault="00234293" w:rsidP="00CF0CBD">
      <w:pPr>
        <w:pStyle w:val="Tekstpodstawowy3"/>
        <w:widowControl w:val="0"/>
        <w:numPr>
          <w:ilvl w:val="0"/>
          <w:numId w:val="70"/>
        </w:numPr>
        <w:tabs>
          <w:tab w:val="left" w:pos="567"/>
        </w:tabs>
        <w:spacing w:line="360" w:lineRule="auto"/>
        <w:jc w:val="left"/>
        <w:rPr>
          <w:rFonts w:asciiTheme="minorHAnsi" w:hAnsiTheme="minorHAnsi" w:cstheme="minorHAnsi"/>
          <w:sz w:val="24"/>
          <w:szCs w:val="24"/>
        </w:rPr>
      </w:pPr>
      <w:r w:rsidRPr="00CF0CBD">
        <w:rPr>
          <w:rFonts w:asciiTheme="minorHAnsi" w:hAnsiTheme="minorHAnsi" w:cstheme="minorHAnsi"/>
          <w:sz w:val="24"/>
          <w:szCs w:val="24"/>
          <w:lang w:val="pl-PL"/>
        </w:rPr>
        <w:t>przesiąkliwość i nasiąkliwość</w:t>
      </w:r>
    </w:p>
    <w:p w14:paraId="4C1ED808" w14:textId="77777777" w:rsidR="00234293" w:rsidRPr="00CF0CBD" w:rsidRDefault="00234293" w:rsidP="00CF0CBD">
      <w:pPr>
        <w:pStyle w:val="Tekstpodstawowy3"/>
        <w:widowControl w:val="0"/>
        <w:numPr>
          <w:ilvl w:val="0"/>
          <w:numId w:val="70"/>
        </w:numPr>
        <w:tabs>
          <w:tab w:val="left" w:pos="567"/>
        </w:tabs>
        <w:spacing w:line="360" w:lineRule="auto"/>
        <w:jc w:val="left"/>
        <w:rPr>
          <w:rFonts w:asciiTheme="minorHAnsi" w:hAnsiTheme="minorHAnsi" w:cstheme="minorHAnsi"/>
          <w:sz w:val="24"/>
          <w:szCs w:val="24"/>
        </w:rPr>
      </w:pPr>
      <w:r w:rsidRPr="00CF0CBD">
        <w:rPr>
          <w:rFonts w:asciiTheme="minorHAnsi" w:hAnsiTheme="minorHAnsi" w:cstheme="minorHAnsi"/>
          <w:sz w:val="24"/>
          <w:szCs w:val="24"/>
          <w:lang w:val="pl-PL"/>
        </w:rPr>
        <w:t>zachowanie elastyczności w niskiej temperaturze</w:t>
      </w:r>
    </w:p>
    <w:p w14:paraId="56527935" w14:textId="67C1B804" w:rsidR="00234293" w:rsidRPr="00CF0CBD" w:rsidRDefault="00234293" w:rsidP="00CF0CBD">
      <w:pPr>
        <w:tabs>
          <w:tab w:val="left" w:pos="709"/>
        </w:tabs>
        <w:spacing w:line="360" w:lineRule="auto"/>
        <w:rPr>
          <w:rFonts w:asciiTheme="minorHAnsi" w:hAnsiTheme="minorHAnsi" w:cstheme="minorHAnsi"/>
        </w:rPr>
      </w:pPr>
      <w:r w:rsidRPr="00CF0CBD">
        <w:rPr>
          <w:rFonts w:asciiTheme="minorHAnsi" w:hAnsiTheme="minorHAnsi" w:cstheme="minorHAnsi"/>
        </w:rPr>
        <w:lastRenderedPageBreak/>
        <w:t>Zastosowana papa musi posiadać aktualne świadectwo dopuszczenia do stosowania wydane przez Instytut Badawczy Dróg i Mostów (IBDIM)</w:t>
      </w:r>
      <w:r w:rsidR="00CB1E3D">
        <w:rPr>
          <w:rFonts w:asciiTheme="minorHAnsi" w:hAnsiTheme="minorHAnsi" w:cstheme="minorHAnsi"/>
        </w:rPr>
        <w:t>.</w:t>
      </w:r>
    </w:p>
    <w:p w14:paraId="77C516AC" w14:textId="3B7674FF" w:rsidR="00234293" w:rsidRPr="00CF0CBD" w:rsidRDefault="00234293" w:rsidP="00CB1E3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5F03CC1A" w14:textId="15CE2F26" w:rsidR="00234293" w:rsidRPr="00CF0CBD" w:rsidRDefault="0023429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CB1E3D">
        <w:rPr>
          <w:rFonts w:asciiTheme="minorHAnsi" w:hAnsiTheme="minorHAnsi" w:cstheme="minorHAnsi"/>
        </w:rPr>
        <w:t>.</w:t>
      </w:r>
      <w:r w:rsidRPr="00CF0CBD">
        <w:rPr>
          <w:rFonts w:asciiTheme="minorHAnsi" w:hAnsiTheme="minorHAnsi" w:cstheme="minorHAnsi"/>
        </w:rPr>
        <w:t xml:space="preserve"> Wymagania Ogólne" pkt „1.7</w:t>
      </w:r>
      <w:r w:rsidR="00CB1E3D">
        <w:rPr>
          <w:rFonts w:asciiTheme="minorHAnsi" w:hAnsiTheme="minorHAnsi" w:cstheme="minorHAnsi"/>
        </w:rPr>
        <w:t>.</w:t>
      </w:r>
      <w:r w:rsidRPr="00CF0CBD">
        <w:rPr>
          <w:rFonts w:asciiTheme="minorHAnsi" w:hAnsiTheme="minorHAnsi" w:cstheme="minorHAnsi"/>
        </w:rPr>
        <w:t xml:space="preserve"> Sprzęt”</w:t>
      </w:r>
      <w:r w:rsidR="00CB1E3D">
        <w:rPr>
          <w:rFonts w:asciiTheme="minorHAnsi" w:hAnsiTheme="minorHAnsi" w:cstheme="minorHAnsi"/>
        </w:rPr>
        <w:t>.</w:t>
      </w:r>
    </w:p>
    <w:p w14:paraId="2FB9F8F5" w14:textId="77777777" w:rsidR="00234293" w:rsidRPr="00CF0CBD" w:rsidRDefault="00234293" w:rsidP="00CF0CBD">
      <w:pPr>
        <w:tabs>
          <w:tab w:val="left" w:pos="567"/>
        </w:tabs>
        <w:spacing w:line="360" w:lineRule="auto"/>
        <w:rPr>
          <w:rFonts w:asciiTheme="minorHAnsi" w:hAnsiTheme="minorHAnsi" w:cstheme="minorHAnsi"/>
        </w:rPr>
      </w:pPr>
      <w:r w:rsidRPr="00CF0CBD">
        <w:rPr>
          <w:rFonts w:asciiTheme="minorHAnsi" w:hAnsiTheme="minorHAnsi" w:cstheme="minorHAnsi"/>
        </w:rPr>
        <w:tab/>
        <w:t xml:space="preserve">Roboty </w:t>
      </w:r>
      <w:r w:rsidR="00461482" w:rsidRPr="00CF0CBD">
        <w:rPr>
          <w:rFonts w:asciiTheme="minorHAnsi" w:hAnsiTheme="minorHAnsi" w:cstheme="minorHAnsi"/>
        </w:rPr>
        <w:t>muszą być wykonywane przy użyciu specjalistycznego sprzętu zgodnego z instrukcją producenta</w:t>
      </w:r>
      <w:r w:rsidR="00471B5E" w:rsidRPr="00CF0CBD">
        <w:rPr>
          <w:rFonts w:asciiTheme="minorHAnsi" w:hAnsiTheme="minorHAnsi" w:cstheme="minorHAnsi"/>
        </w:rPr>
        <w:t xml:space="preserve"> tj. palnika na propan-butan.</w:t>
      </w:r>
    </w:p>
    <w:p w14:paraId="23096AE5" w14:textId="1996913B" w:rsidR="00234293" w:rsidRPr="00CF0CBD" w:rsidRDefault="00234293" w:rsidP="00CB1E3D">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3B569C52" w14:textId="14B2A8F1" w:rsidR="00234293" w:rsidRPr="00CF0CBD" w:rsidRDefault="00234293"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CB1E3D">
        <w:rPr>
          <w:rFonts w:asciiTheme="minorHAnsi" w:hAnsiTheme="minorHAnsi" w:cstheme="minorHAnsi"/>
        </w:rPr>
        <w:t>.</w:t>
      </w:r>
      <w:r w:rsidRPr="00CF0CBD">
        <w:rPr>
          <w:rFonts w:asciiTheme="minorHAnsi" w:hAnsiTheme="minorHAnsi" w:cstheme="minorHAnsi"/>
        </w:rPr>
        <w:t xml:space="preserve"> Wymagania Ogólne" pkt „1.8</w:t>
      </w:r>
      <w:r w:rsidR="00CB1E3D">
        <w:rPr>
          <w:rFonts w:asciiTheme="minorHAnsi" w:hAnsiTheme="minorHAnsi" w:cstheme="minorHAnsi"/>
        </w:rPr>
        <w:t>.</w:t>
      </w:r>
      <w:r w:rsidRPr="00CF0CBD">
        <w:rPr>
          <w:rFonts w:asciiTheme="minorHAnsi" w:hAnsiTheme="minorHAnsi" w:cstheme="minorHAnsi"/>
        </w:rPr>
        <w:t xml:space="preserve"> Transport”</w:t>
      </w:r>
      <w:r w:rsidR="00CB1E3D">
        <w:rPr>
          <w:rFonts w:asciiTheme="minorHAnsi" w:hAnsiTheme="minorHAnsi" w:cstheme="minorHAnsi"/>
        </w:rPr>
        <w:t>.</w:t>
      </w:r>
    </w:p>
    <w:p w14:paraId="1C43128A" w14:textId="1912169C" w:rsidR="00234293" w:rsidRPr="00CB1E3D" w:rsidRDefault="00234293" w:rsidP="00CB1E3D">
      <w:pPr>
        <w:pStyle w:val="Akapitzlist"/>
        <w:widowControl/>
        <w:numPr>
          <w:ilvl w:val="0"/>
          <w:numId w:val="100"/>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CB1E3D">
        <w:rPr>
          <w:rFonts w:asciiTheme="minorHAnsi" w:eastAsia="Times New Roman" w:hAnsiTheme="minorHAnsi" w:cstheme="minorHAnsi"/>
          <w:b/>
          <w:bCs/>
          <w:color w:val="000000"/>
          <w:kern w:val="0"/>
          <w:lang w:bidi="ar-SA"/>
        </w:rPr>
        <w:t>Wykonanie robót</w:t>
      </w:r>
    </w:p>
    <w:p w14:paraId="542AFF8A" w14:textId="2DCC4A9B" w:rsidR="00234293" w:rsidRPr="00CF0CBD" w:rsidRDefault="0023429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CB1E3D">
        <w:rPr>
          <w:rFonts w:asciiTheme="minorHAnsi" w:hAnsiTheme="minorHAnsi" w:cstheme="minorHAnsi"/>
        </w:rPr>
        <w:t>.</w:t>
      </w:r>
      <w:r w:rsidRPr="00CF0CBD">
        <w:rPr>
          <w:rFonts w:asciiTheme="minorHAnsi" w:hAnsiTheme="minorHAnsi" w:cstheme="minorHAnsi"/>
        </w:rPr>
        <w:t xml:space="preserve"> Wymagania Ogólne" „pkt</w:t>
      </w:r>
      <w:r w:rsidR="00CB1E3D">
        <w:rPr>
          <w:rFonts w:asciiTheme="minorHAnsi" w:hAnsiTheme="minorHAnsi" w:cstheme="minorHAnsi"/>
        </w:rPr>
        <w:t xml:space="preserve"> </w:t>
      </w:r>
      <w:r w:rsidRPr="00CF0CBD">
        <w:rPr>
          <w:rFonts w:asciiTheme="minorHAnsi" w:hAnsiTheme="minorHAnsi" w:cstheme="minorHAnsi"/>
        </w:rPr>
        <w:t>1.9</w:t>
      </w:r>
      <w:r w:rsidR="00CB1E3D">
        <w:rPr>
          <w:rFonts w:asciiTheme="minorHAnsi" w:hAnsiTheme="minorHAnsi" w:cstheme="minorHAnsi"/>
        </w:rPr>
        <w:t>.</w:t>
      </w:r>
      <w:r w:rsidRPr="00CF0CBD">
        <w:rPr>
          <w:rFonts w:asciiTheme="minorHAnsi" w:hAnsiTheme="minorHAnsi" w:cstheme="minorHAnsi"/>
        </w:rPr>
        <w:t xml:space="preserve"> Wykonanie robót”.</w:t>
      </w:r>
    </w:p>
    <w:p w14:paraId="109A2EF2" w14:textId="1156DDB9" w:rsidR="00461482" w:rsidRPr="00CF0CBD" w:rsidRDefault="0046148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Niedopuszczalne jest prowadzenie robót w czasie deszczu i mżawki, bezpośrednio po opadach oraz w czasie</w:t>
      </w:r>
      <w:r w:rsidR="00CB1E3D">
        <w:rPr>
          <w:rFonts w:asciiTheme="minorHAnsi" w:hAnsiTheme="minorHAnsi" w:cstheme="minorHAnsi"/>
        </w:rPr>
        <w:t>,</w:t>
      </w:r>
      <w:r w:rsidRPr="00CF0CBD">
        <w:rPr>
          <w:rFonts w:asciiTheme="minorHAnsi" w:hAnsiTheme="minorHAnsi" w:cstheme="minorHAnsi"/>
        </w:rPr>
        <w:t xml:space="preserve"> gdy wilgotność względna powietrza jest </w:t>
      </w:r>
      <w:proofErr w:type="spellStart"/>
      <w:r w:rsidRPr="00CF0CBD">
        <w:rPr>
          <w:rFonts w:asciiTheme="minorHAnsi" w:hAnsiTheme="minorHAnsi" w:cstheme="minorHAnsi"/>
        </w:rPr>
        <w:t>wieksza</w:t>
      </w:r>
      <w:proofErr w:type="spellEnd"/>
      <w:r w:rsidRPr="00CF0CBD">
        <w:rPr>
          <w:rFonts w:asciiTheme="minorHAnsi" w:hAnsiTheme="minorHAnsi" w:cstheme="minorHAnsi"/>
        </w:rPr>
        <w:t xml:space="preserve"> niż 85%. Niedopuszczalne jest prowadzenie robót gdy temperatura powietrza jest niższa niż 5</w:t>
      </w:r>
      <w:r w:rsidRPr="00CF0CBD">
        <w:rPr>
          <w:rFonts w:asciiTheme="minorHAnsi" w:hAnsiTheme="minorHAnsi" w:cstheme="minorHAnsi"/>
          <w:vertAlign w:val="superscript"/>
        </w:rPr>
        <w:t xml:space="preserve">o </w:t>
      </w:r>
      <w:r w:rsidRPr="00CF0CBD">
        <w:rPr>
          <w:rFonts w:asciiTheme="minorHAnsi" w:hAnsiTheme="minorHAnsi" w:cstheme="minorHAnsi"/>
        </w:rPr>
        <w:t>C.</w:t>
      </w:r>
    </w:p>
    <w:p w14:paraId="0607BD47" w14:textId="77777777" w:rsidR="00461482" w:rsidRPr="00CF0CBD" w:rsidRDefault="00461482" w:rsidP="00CF0CBD">
      <w:pPr>
        <w:pStyle w:val="Standard"/>
        <w:spacing w:line="360" w:lineRule="auto"/>
        <w:rPr>
          <w:rFonts w:asciiTheme="minorHAnsi" w:hAnsiTheme="minorHAnsi" w:cstheme="minorHAnsi"/>
        </w:rPr>
      </w:pPr>
      <w:r w:rsidRPr="00CF0CBD">
        <w:rPr>
          <w:rFonts w:asciiTheme="minorHAnsi" w:hAnsiTheme="minorHAnsi" w:cstheme="minorHAnsi"/>
        </w:rPr>
        <w:t xml:space="preserve">Roboty izolacyjne powinny być wykonywane starannie przez przeszkolonych pracowników. </w:t>
      </w:r>
    </w:p>
    <w:p w14:paraId="60CA3535" w14:textId="77777777" w:rsidR="00234293" w:rsidRPr="00CF0CBD" w:rsidRDefault="00234293" w:rsidP="00CB1E3D">
      <w:pPr>
        <w:pStyle w:val="2"/>
        <w:spacing w:before="240" w:line="360" w:lineRule="auto"/>
        <w:jc w:val="left"/>
        <w:rPr>
          <w:rFonts w:asciiTheme="minorHAnsi" w:hAnsiTheme="minorHAnsi" w:cstheme="minorHAnsi"/>
          <w:szCs w:val="24"/>
        </w:rPr>
      </w:pPr>
      <w:r w:rsidRPr="00CF0CBD">
        <w:rPr>
          <w:rFonts w:asciiTheme="minorHAnsi" w:hAnsiTheme="minorHAnsi" w:cstheme="minorHAnsi"/>
          <w:szCs w:val="24"/>
        </w:rPr>
        <w:t>5.1. Podłoże pod izolację</w:t>
      </w:r>
    </w:p>
    <w:p w14:paraId="4868299D" w14:textId="72104F15" w:rsidR="00234293" w:rsidRPr="00CF0CBD" w:rsidRDefault="00234293" w:rsidP="00CF0CBD">
      <w:pPr>
        <w:tabs>
          <w:tab w:val="left" w:pos="567"/>
        </w:tabs>
        <w:spacing w:line="360" w:lineRule="auto"/>
        <w:rPr>
          <w:rFonts w:asciiTheme="minorHAnsi" w:hAnsiTheme="minorHAnsi" w:cstheme="minorHAnsi"/>
        </w:rPr>
      </w:pPr>
      <w:r w:rsidRPr="00CF0CBD">
        <w:rPr>
          <w:rFonts w:asciiTheme="minorHAnsi" w:hAnsiTheme="minorHAnsi" w:cstheme="minorHAnsi"/>
        </w:rPr>
        <w:t>Powierzchnie izolowane powinny być równe, czyste, odtłuszczone i odpylone. Wypukłości wgłębienia na powierzchni podkła</w:t>
      </w:r>
      <w:r w:rsidR="00461482" w:rsidRPr="00CF0CBD">
        <w:rPr>
          <w:rFonts w:asciiTheme="minorHAnsi" w:hAnsiTheme="minorHAnsi" w:cstheme="minorHAnsi"/>
        </w:rPr>
        <w:t>du nie powinny być większe niż 5</w:t>
      </w:r>
      <w:r w:rsidRPr="00CF0CBD">
        <w:rPr>
          <w:rFonts w:asciiTheme="minorHAnsi" w:hAnsiTheme="minorHAnsi" w:cstheme="minorHAnsi"/>
        </w:rPr>
        <w:t xml:space="preserve"> mm. Pęknięcia na powierzchni podkładu </w:t>
      </w:r>
      <w:r w:rsidR="00461482" w:rsidRPr="00CF0CBD">
        <w:rPr>
          <w:rFonts w:asciiTheme="minorHAnsi" w:hAnsiTheme="minorHAnsi" w:cstheme="minorHAnsi"/>
        </w:rPr>
        <w:t>o szerokości większej niż 2</w:t>
      </w:r>
      <w:r w:rsidRPr="00CF0CBD">
        <w:rPr>
          <w:rFonts w:asciiTheme="minorHAnsi" w:hAnsiTheme="minorHAnsi" w:cstheme="minorHAnsi"/>
        </w:rPr>
        <w:t xml:space="preserve"> mm należy zaszpachlować kitem asfaltowym.</w:t>
      </w:r>
      <w:r w:rsidR="00461482" w:rsidRPr="00CF0CBD">
        <w:rPr>
          <w:rFonts w:asciiTheme="minorHAnsi" w:hAnsiTheme="minorHAnsi" w:cstheme="minorHAnsi"/>
        </w:rPr>
        <w:t xml:space="preserve"> </w:t>
      </w:r>
      <w:r w:rsidR="00471B5E" w:rsidRPr="00CF0CBD">
        <w:rPr>
          <w:rFonts w:asciiTheme="minorHAnsi" w:hAnsiTheme="minorHAnsi" w:cstheme="minorHAnsi"/>
        </w:rPr>
        <w:t>Wilgotność</w:t>
      </w:r>
      <w:r w:rsidR="00461482" w:rsidRPr="00CF0CBD">
        <w:rPr>
          <w:rFonts w:asciiTheme="minorHAnsi" w:hAnsiTheme="minorHAnsi" w:cstheme="minorHAnsi"/>
        </w:rPr>
        <w:t xml:space="preserve"> betonu nie powinna przekraczać 4%. Wiek betonu podłoża – min 21 dni.</w:t>
      </w:r>
    </w:p>
    <w:p w14:paraId="36BABCA4" w14:textId="77777777" w:rsidR="00234293" w:rsidRPr="00CF0CBD" w:rsidRDefault="00234293" w:rsidP="00CB1E3D">
      <w:pPr>
        <w:tabs>
          <w:tab w:val="left" w:pos="709"/>
        </w:tabs>
        <w:spacing w:before="240" w:line="360" w:lineRule="auto"/>
        <w:rPr>
          <w:rFonts w:asciiTheme="minorHAnsi" w:hAnsiTheme="minorHAnsi" w:cstheme="minorHAnsi"/>
          <w:b/>
        </w:rPr>
      </w:pPr>
      <w:r w:rsidRPr="00CF0CBD">
        <w:rPr>
          <w:rFonts w:asciiTheme="minorHAnsi" w:hAnsiTheme="minorHAnsi" w:cstheme="minorHAnsi"/>
          <w:b/>
        </w:rPr>
        <w:t xml:space="preserve">5.2. Warunki wykonania </w:t>
      </w:r>
      <w:r w:rsidR="00471B5E" w:rsidRPr="00CF0CBD">
        <w:rPr>
          <w:rFonts w:asciiTheme="minorHAnsi" w:hAnsiTheme="minorHAnsi" w:cstheme="minorHAnsi"/>
          <w:b/>
        </w:rPr>
        <w:t>izolacji a papy termozgrzewalnej</w:t>
      </w:r>
    </w:p>
    <w:p w14:paraId="34E3A7F6" w14:textId="77777777" w:rsidR="00471B5E" w:rsidRPr="00CF0CBD" w:rsidRDefault="00234293"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Izolację należy wykonać zgodnie z kartą techniczną i Aprobatą Techniczną.</w:t>
      </w:r>
    </w:p>
    <w:p w14:paraId="1CAF4DAE" w14:textId="77777777" w:rsidR="00471B5E" w:rsidRPr="00CF0CBD" w:rsidRDefault="00471B5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 xml:space="preserve">Gruntowanie podłoża przy użyciu firmowego </w:t>
      </w:r>
      <w:proofErr w:type="spellStart"/>
      <w:r w:rsidRPr="00CF0CBD">
        <w:rPr>
          <w:rFonts w:asciiTheme="minorHAnsi" w:hAnsiTheme="minorHAnsi" w:cstheme="minorHAnsi"/>
        </w:rPr>
        <w:t>primera</w:t>
      </w:r>
      <w:proofErr w:type="spellEnd"/>
    </w:p>
    <w:p w14:paraId="0C43C05D" w14:textId="77777777" w:rsidR="00471B5E" w:rsidRPr="00CF0CBD" w:rsidRDefault="00471B5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Zgrzewanie izolacji z podłożem przy pomocy palnika na propan-butan</w:t>
      </w:r>
    </w:p>
    <w:p w14:paraId="5054B714" w14:textId="0392FE50" w:rsidR="00234293" w:rsidRPr="00CB1E3D" w:rsidRDefault="00234293" w:rsidP="00CB1E3D">
      <w:pPr>
        <w:pStyle w:val="Akapitzlist"/>
        <w:widowControl/>
        <w:numPr>
          <w:ilvl w:val="0"/>
          <w:numId w:val="100"/>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CB1E3D">
        <w:rPr>
          <w:rFonts w:asciiTheme="minorHAnsi" w:eastAsia="Times New Roman" w:hAnsiTheme="minorHAnsi" w:cstheme="minorHAnsi"/>
          <w:b/>
          <w:bCs/>
          <w:color w:val="000000"/>
          <w:kern w:val="0"/>
          <w:lang w:bidi="ar-SA"/>
        </w:rPr>
        <w:t>Kontrola jakości robót</w:t>
      </w:r>
    </w:p>
    <w:p w14:paraId="5D004BDC" w14:textId="26F63F43" w:rsidR="00234293" w:rsidRPr="00CF0CBD" w:rsidRDefault="0023429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CB1E3D">
        <w:rPr>
          <w:rFonts w:asciiTheme="minorHAnsi" w:hAnsiTheme="minorHAnsi" w:cstheme="minorHAnsi"/>
        </w:rPr>
        <w:t>.</w:t>
      </w:r>
      <w:r w:rsidRPr="00CF0CBD">
        <w:rPr>
          <w:rFonts w:asciiTheme="minorHAnsi" w:hAnsiTheme="minorHAnsi" w:cstheme="minorHAnsi"/>
        </w:rPr>
        <w:t xml:space="preserve"> Wymagania Ogólne" pkt „1.10</w:t>
      </w:r>
      <w:r w:rsidR="00CB1E3D">
        <w:rPr>
          <w:rFonts w:asciiTheme="minorHAnsi" w:hAnsiTheme="minorHAnsi" w:cstheme="minorHAnsi"/>
        </w:rPr>
        <w:t>.</w:t>
      </w:r>
      <w:r w:rsidRPr="00CF0CBD">
        <w:rPr>
          <w:rFonts w:asciiTheme="minorHAnsi" w:hAnsiTheme="minorHAnsi" w:cstheme="minorHAnsi"/>
        </w:rPr>
        <w:t xml:space="preserve"> Kontrola jakości robót”.</w:t>
      </w:r>
    </w:p>
    <w:p w14:paraId="6F6B2FB4" w14:textId="77777777" w:rsidR="00234293" w:rsidRPr="00CF0CBD" w:rsidRDefault="00234293" w:rsidP="00CF0CBD">
      <w:pPr>
        <w:pStyle w:val="Tekstpodstawowy2"/>
        <w:spacing w:line="360" w:lineRule="auto"/>
        <w:ind w:firstLine="708"/>
        <w:rPr>
          <w:rFonts w:asciiTheme="minorHAnsi" w:hAnsiTheme="minorHAnsi" w:cstheme="minorHAnsi"/>
        </w:rPr>
      </w:pPr>
      <w:r w:rsidRPr="00CF0CBD">
        <w:rPr>
          <w:rFonts w:asciiTheme="minorHAnsi" w:hAnsiTheme="minorHAnsi" w:cstheme="minorHAnsi"/>
        </w:rPr>
        <w:lastRenderedPageBreak/>
        <w:t>Kontrola jakości wykonania izolacji bitumicznej polega na:</w:t>
      </w:r>
    </w:p>
    <w:p w14:paraId="7E120519" w14:textId="77777777" w:rsidR="00234293" w:rsidRPr="00CF0CBD" w:rsidRDefault="00234293"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 xml:space="preserve">Sprawdzenie równości powierzchni </w:t>
      </w:r>
      <w:r w:rsidR="00471B5E" w:rsidRPr="00CF0CBD">
        <w:rPr>
          <w:rFonts w:asciiTheme="minorHAnsi" w:hAnsiTheme="minorHAnsi" w:cstheme="minorHAnsi"/>
        </w:rPr>
        <w:t>betonu</w:t>
      </w:r>
      <w:r w:rsidRPr="00CF0CBD">
        <w:rPr>
          <w:rFonts w:asciiTheme="minorHAnsi" w:hAnsiTheme="minorHAnsi" w:cstheme="minorHAnsi"/>
        </w:rPr>
        <w:t>.</w:t>
      </w:r>
    </w:p>
    <w:p w14:paraId="145A81E7" w14:textId="77777777" w:rsidR="00471B5E" w:rsidRPr="00CF0CBD" w:rsidRDefault="00471B5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Sprawdzenie wytrzymałości podłoża metodą „</w:t>
      </w:r>
      <w:proofErr w:type="spellStart"/>
      <w:r w:rsidRPr="00CF0CBD">
        <w:rPr>
          <w:rFonts w:asciiTheme="minorHAnsi" w:hAnsiTheme="minorHAnsi" w:cstheme="minorHAnsi"/>
        </w:rPr>
        <w:t>pull</w:t>
      </w:r>
      <w:proofErr w:type="spellEnd"/>
      <w:r w:rsidRPr="00CF0CBD">
        <w:rPr>
          <w:rFonts w:asciiTheme="minorHAnsi" w:hAnsiTheme="minorHAnsi" w:cstheme="minorHAnsi"/>
        </w:rPr>
        <w:t>-off”</w:t>
      </w:r>
    </w:p>
    <w:p w14:paraId="6F362B18" w14:textId="77777777" w:rsidR="00471B5E" w:rsidRPr="00CF0CBD" w:rsidRDefault="00234293"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S</w:t>
      </w:r>
      <w:r w:rsidR="00471B5E" w:rsidRPr="00CF0CBD">
        <w:rPr>
          <w:rFonts w:asciiTheme="minorHAnsi" w:hAnsiTheme="minorHAnsi" w:cstheme="minorHAnsi"/>
        </w:rPr>
        <w:t>prawdzenie poprawności ułożenia warstwy gruntującej</w:t>
      </w:r>
    </w:p>
    <w:p w14:paraId="0C20300F" w14:textId="77777777" w:rsidR="00234293" w:rsidRPr="00CF0CBD" w:rsidRDefault="00471B5E" w:rsidP="00CF0CBD">
      <w:pPr>
        <w:widowControl/>
        <w:numPr>
          <w:ilvl w:val="0"/>
          <w:numId w:val="68"/>
        </w:numPr>
        <w:tabs>
          <w:tab w:val="left" w:pos="709"/>
        </w:tabs>
        <w:suppressAutoHyphens w:val="0"/>
        <w:autoSpaceDN/>
        <w:spacing w:line="360" w:lineRule="auto"/>
        <w:textAlignment w:val="auto"/>
        <w:rPr>
          <w:rFonts w:asciiTheme="minorHAnsi" w:hAnsiTheme="minorHAnsi" w:cstheme="minorHAnsi"/>
        </w:rPr>
      </w:pPr>
      <w:r w:rsidRPr="00CF0CBD">
        <w:rPr>
          <w:rFonts w:asciiTheme="minorHAnsi" w:hAnsiTheme="minorHAnsi" w:cstheme="minorHAnsi"/>
        </w:rPr>
        <w:t>Sprawdzenie  ułożonej warstwy z papy termozgrzewalnej</w:t>
      </w:r>
    </w:p>
    <w:p w14:paraId="3EA20265" w14:textId="61D34833" w:rsidR="00234293" w:rsidRPr="00CB1E3D" w:rsidRDefault="00234293" w:rsidP="00CB1E3D">
      <w:pPr>
        <w:pStyle w:val="Akapitzlist"/>
        <w:widowControl/>
        <w:numPr>
          <w:ilvl w:val="0"/>
          <w:numId w:val="100"/>
        </w:numPr>
        <w:tabs>
          <w:tab w:val="left" w:pos="298"/>
        </w:tabs>
        <w:suppressAutoHyphens w:val="0"/>
        <w:autoSpaceDN/>
        <w:spacing w:before="240" w:line="360" w:lineRule="auto"/>
        <w:ind w:left="284"/>
        <w:textAlignment w:val="auto"/>
        <w:rPr>
          <w:rFonts w:asciiTheme="minorHAnsi" w:eastAsia="Times New Roman" w:hAnsiTheme="minorHAnsi" w:cstheme="minorHAnsi"/>
          <w:b/>
          <w:bCs/>
          <w:color w:val="000000"/>
          <w:kern w:val="0"/>
          <w:lang w:bidi="ar-SA"/>
        </w:rPr>
      </w:pPr>
      <w:r w:rsidRPr="00CB1E3D">
        <w:rPr>
          <w:rFonts w:asciiTheme="minorHAnsi" w:eastAsia="Times New Roman" w:hAnsiTheme="minorHAnsi" w:cstheme="minorHAnsi"/>
          <w:b/>
          <w:bCs/>
          <w:color w:val="000000"/>
          <w:kern w:val="0"/>
          <w:lang w:bidi="ar-SA"/>
        </w:rPr>
        <w:t>Obmiar robót</w:t>
      </w:r>
    </w:p>
    <w:p w14:paraId="6842A1B3" w14:textId="1789606B" w:rsidR="00234293" w:rsidRPr="00CF0CBD" w:rsidRDefault="00234293"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5F423507" w14:textId="77777777" w:rsidR="00234293" w:rsidRPr="00CF0CBD" w:rsidRDefault="00234293"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09F9480E" w14:textId="77777777" w:rsidR="00234293" w:rsidRPr="00CF0CBD" w:rsidRDefault="00234293"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2</w:t>
      </w:r>
      <w:r w:rsidRPr="00CF0CBD">
        <w:rPr>
          <w:rFonts w:asciiTheme="minorHAnsi" w:eastAsia="Times New Roman" w:hAnsiTheme="minorHAnsi" w:cstheme="minorHAnsi"/>
          <w:kern w:val="0"/>
          <w:lang w:bidi="ar-SA"/>
        </w:rPr>
        <w:t xml:space="preserve"> (metr kwadratowy) wykonanej izolacji</w:t>
      </w:r>
    </w:p>
    <w:p w14:paraId="38922B26" w14:textId="470FBC52" w:rsidR="00234293" w:rsidRPr="00CB1E3D" w:rsidRDefault="00234293" w:rsidP="00CB1E3D">
      <w:pPr>
        <w:pStyle w:val="Akapitzlist"/>
        <w:widowControl/>
        <w:numPr>
          <w:ilvl w:val="0"/>
          <w:numId w:val="100"/>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CB1E3D">
        <w:rPr>
          <w:rFonts w:asciiTheme="minorHAnsi" w:eastAsia="Times New Roman" w:hAnsiTheme="minorHAnsi" w:cstheme="minorHAnsi"/>
          <w:b/>
          <w:bCs/>
          <w:color w:val="000000"/>
          <w:kern w:val="0"/>
          <w:lang w:bidi="ar-SA"/>
        </w:rPr>
        <w:t>Odbiór robót</w:t>
      </w:r>
    </w:p>
    <w:p w14:paraId="5A8E28EB" w14:textId="77777777" w:rsidR="00234293" w:rsidRPr="00CF0CBD" w:rsidRDefault="00234293"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i</w:t>
      </w:r>
      <w:r w:rsidR="001725A2" w:rsidRPr="00CF0CBD">
        <w:rPr>
          <w:rFonts w:asciiTheme="minorHAnsi" w:hAnsiTheme="minorHAnsi" w:cstheme="minorHAnsi"/>
          <w:kern w:val="0"/>
        </w:rPr>
        <w:t>zolacji z papy termozgrzewalnej</w:t>
      </w:r>
      <w:r w:rsidRPr="00CF0CBD">
        <w:rPr>
          <w:rFonts w:asciiTheme="minorHAnsi" w:hAnsiTheme="minorHAnsi" w:cstheme="minorHAnsi"/>
          <w:kern w:val="0"/>
        </w:rPr>
        <w:t>.</w:t>
      </w:r>
    </w:p>
    <w:p w14:paraId="06B755F1" w14:textId="79E61E6C" w:rsidR="00234293" w:rsidRPr="00CB1E3D" w:rsidRDefault="00234293" w:rsidP="00CB1E3D">
      <w:pPr>
        <w:pStyle w:val="Akapitzlist"/>
        <w:widowControl/>
        <w:numPr>
          <w:ilvl w:val="0"/>
          <w:numId w:val="100"/>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CB1E3D">
        <w:rPr>
          <w:rFonts w:asciiTheme="minorHAnsi" w:eastAsia="Times New Roman" w:hAnsiTheme="minorHAnsi" w:cstheme="minorHAnsi"/>
          <w:b/>
          <w:bCs/>
          <w:color w:val="000000"/>
          <w:kern w:val="0"/>
          <w:lang w:bidi="ar-SA"/>
        </w:rPr>
        <w:t>Podstawa płatności</w:t>
      </w:r>
    </w:p>
    <w:p w14:paraId="4268C429" w14:textId="43E40B8A" w:rsidR="006D4772" w:rsidRPr="00CF0CBD" w:rsidRDefault="006D477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CB1E3D">
        <w:rPr>
          <w:rFonts w:asciiTheme="minorHAnsi" w:hAnsiTheme="minorHAnsi" w:cstheme="minorHAnsi"/>
        </w:rPr>
        <w:t>.</w:t>
      </w:r>
      <w:r w:rsidRPr="00CF0CBD">
        <w:rPr>
          <w:rFonts w:asciiTheme="minorHAnsi" w:hAnsiTheme="minorHAnsi" w:cstheme="minorHAnsi"/>
        </w:rPr>
        <w:t xml:space="preserve"> Wymagania Ogólne" pkt „1.13</w:t>
      </w:r>
      <w:r w:rsidR="00CB1E3D">
        <w:rPr>
          <w:rFonts w:asciiTheme="minorHAnsi" w:hAnsiTheme="minorHAnsi" w:cstheme="minorHAnsi"/>
        </w:rPr>
        <w:t>.</w:t>
      </w:r>
      <w:r w:rsidRPr="00CF0CBD">
        <w:rPr>
          <w:rFonts w:asciiTheme="minorHAnsi" w:hAnsiTheme="minorHAnsi" w:cstheme="minorHAnsi"/>
        </w:rPr>
        <w:t xml:space="preserve"> Płatności”.</w:t>
      </w:r>
    </w:p>
    <w:p w14:paraId="483A28EB" w14:textId="1E9B7F1B" w:rsidR="00234293" w:rsidRPr="00CF0CBD" w:rsidRDefault="00234293"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Cena jednostkowa wykonania powłokowej</w:t>
      </w:r>
      <w:r w:rsidR="00F3516A" w:rsidRPr="00CF0CBD">
        <w:rPr>
          <w:rFonts w:asciiTheme="minorHAnsi" w:eastAsia="Times New Roman" w:hAnsiTheme="minorHAnsi" w:cstheme="minorHAnsi"/>
          <w:kern w:val="0"/>
          <w:lang w:bidi="ar-SA"/>
        </w:rPr>
        <w:t xml:space="preserve"> </w:t>
      </w:r>
      <w:r w:rsidR="00F3516A" w:rsidRPr="00CF0CBD">
        <w:rPr>
          <w:rFonts w:asciiTheme="minorHAnsi" w:hAnsiTheme="minorHAnsi" w:cstheme="minorHAnsi"/>
        </w:rPr>
        <w:t>1 m</w:t>
      </w:r>
      <w:r w:rsidR="00F3516A" w:rsidRPr="00CF0CBD">
        <w:rPr>
          <w:rFonts w:asciiTheme="minorHAnsi" w:hAnsiTheme="minorHAnsi" w:cstheme="minorHAnsi"/>
          <w:vertAlign w:val="superscript"/>
        </w:rPr>
        <w:t>2</w:t>
      </w:r>
      <w:r w:rsidRPr="00CF0CBD">
        <w:rPr>
          <w:rFonts w:asciiTheme="minorHAnsi" w:eastAsia="Times New Roman" w:hAnsiTheme="minorHAnsi" w:cstheme="minorHAnsi"/>
          <w:kern w:val="0"/>
          <w:lang w:bidi="ar-SA"/>
        </w:rPr>
        <w:t xml:space="preserve"> izolacji </w:t>
      </w:r>
      <w:r w:rsidR="00F3516A" w:rsidRPr="00CF0CBD">
        <w:rPr>
          <w:rFonts w:asciiTheme="minorHAnsi" w:eastAsia="Times New Roman" w:hAnsiTheme="minorHAnsi" w:cstheme="minorHAnsi"/>
          <w:kern w:val="0"/>
          <w:lang w:bidi="ar-SA"/>
        </w:rPr>
        <w:t xml:space="preserve">papą termozgrzewalną </w:t>
      </w:r>
      <w:r w:rsidRPr="00CF0CBD">
        <w:rPr>
          <w:rFonts w:asciiTheme="minorHAnsi" w:eastAsia="Times New Roman" w:hAnsiTheme="minorHAnsi" w:cstheme="minorHAnsi"/>
          <w:kern w:val="0"/>
          <w:lang w:bidi="ar-SA"/>
        </w:rPr>
        <w:t>obejmuje:</w:t>
      </w:r>
    </w:p>
    <w:p w14:paraId="7A4098E8" w14:textId="77777777" w:rsidR="00234293" w:rsidRPr="00CF0CBD" w:rsidRDefault="00234293"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1B36FECF" w14:textId="77777777" w:rsidR="00234293" w:rsidRPr="00CF0CBD" w:rsidRDefault="00234293"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przygotowanie i oczyszczenie podłoża</w:t>
      </w:r>
    </w:p>
    <w:p w14:paraId="27DA0EDC" w14:textId="77777777" w:rsidR="00234293" w:rsidRPr="00CF0CBD" w:rsidRDefault="00234293"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zagruntowanie podłoża</w:t>
      </w:r>
    </w:p>
    <w:p w14:paraId="7378E895" w14:textId="77777777" w:rsidR="00234293" w:rsidRPr="00CF0CBD" w:rsidRDefault="00234293"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ułożenie </w:t>
      </w:r>
      <w:r w:rsidR="001725A2" w:rsidRPr="00CF0CBD">
        <w:rPr>
          <w:rFonts w:asciiTheme="minorHAnsi" w:hAnsiTheme="minorHAnsi" w:cstheme="minorHAnsi"/>
        </w:rPr>
        <w:t>jednej warstwy z papy termozgrzewalnej</w:t>
      </w:r>
      <w:r w:rsidRPr="00CF0CBD">
        <w:rPr>
          <w:rFonts w:asciiTheme="minorHAnsi" w:hAnsiTheme="minorHAnsi" w:cstheme="minorHAnsi"/>
        </w:rPr>
        <w:t xml:space="preserve"> </w:t>
      </w:r>
    </w:p>
    <w:p w14:paraId="007F9418" w14:textId="4E67FDB5" w:rsidR="00234293" w:rsidRPr="00CF0CBD" w:rsidRDefault="00234293"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terenu robót,</w:t>
      </w:r>
    </w:p>
    <w:p w14:paraId="396108DA" w14:textId="77777777" w:rsidR="00234293" w:rsidRPr="00CF0CBD" w:rsidRDefault="00234293"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wszystkich niezbędnych pomiarów, badań, prób i sprawdzeń,</w:t>
      </w:r>
    </w:p>
    <w:p w14:paraId="6458B04F" w14:textId="5B285285" w:rsidR="00234293" w:rsidRPr="00CB1E3D" w:rsidRDefault="00234293" w:rsidP="00CB1E3D">
      <w:pPr>
        <w:pStyle w:val="Akapitzlist"/>
        <w:keepLines/>
        <w:numPr>
          <w:ilvl w:val="0"/>
          <w:numId w:val="100"/>
        </w:numPr>
        <w:suppressAutoHyphens w:val="0"/>
        <w:autoSpaceDN/>
        <w:spacing w:before="240" w:line="360" w:lineRule="auto"/>
        <w:ind w:left="284"/>
        <w:textAlignment w:val="auto"/>
        <w:rPr>
          <w:rFonts w:asciiTheme="minorHAnsi" w:eastAsia="Times New Roman" w:hAnsiTheme="minorHAnsi" w:cstheme="minorHAnsi"/>
          <w:b/>
          <w:kern w:val="0"/>
          <w:lang w:bidi="ar-SA"/>
        </w:rPr>
      </w:pPr>
      <w:r w:rsidRPr="00CB1E3D">
        <w:rPr>
          <w:rFonts w:asciiTheme="minorHAnsi" w:eastAsia="Times New Roman" w:hAnsiTheme="minorHAnsi" w:cstheme="minorHAnsi"/>
          <w:b/>
          <w:kern w:val="0"/>
          <w:lang w:bidi="ar-SA"/>
        </w:rPr>
        <w:t>Przepisy związane</w:t>
      </w:r>
    </w:p>
    <w:p w14:paraId="3970B4EB" w14:textId="7C4E8647" w:rsidR="00234293" w:rsidRPr="00CF0CBD" w:rsidRDefault="0023429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CB1E3D">
        <w:rPr>
          <w:rFonts w:asciiTheme="minorHAnsi" w:hAnsiTheme="minorHAnsi" w:cstheme="minorHAnsi"/>
        </w:rPr>
        <w:t>.</w:t>
      </w:r>
      <w:r w:rsidRPr="00CF0CBD">
        <w:rPr>
          <w:rFonts w:asciiTheme="minorHAnsi" w:hAnsiTheme="minorHAnsi" w:cstheme="minorHAnsi"/>
        </w:rPr>
        <w:t xml:space="preserve"> Wymagania Ogólne" pkt „1.15</w:t>
      </w:r>
      <w:r w:rsidR="00CB1E3D">
        <w:rPr>
          <w:rFonts w:asciiTheme="minorHAnsi" w:hAnsiTheme="minorHAnsi" w:cstheme="minorHAnsi"/>
        </w:rPr>
        <w:t>.</w:t>
      </w:r>
      <w:r w:rsidRPr="00CF0CBD">
        <w:rPr>
          <w:rFonts w:asciiTheme="minorHAnsi" w:hAnsiTheme="minorHAnsi" w:cstheme="minorHAnsi"/>
        </w:rPr>
        <w:t xml:space="preserve"> Przepisy związane”.</w:t>
      </w:r>
    </w:p>
    <w:p w14:paraId="33D97CA1" w14:textId="77777777" w:rsidR="00234293" w:rsidRPr="00CF0CBD" w:rsidRDefault="000B3477" w:rsidP="00CF0CBD">
      <w:pPr>
        <w:shd w:val="clear" w:color="auto" w:fill="FFFFFF"/>
        <w:autoSpaceDE w:val="0"/>
        <w:adjustRightInd w:val="0"/>
        <w:spacing w:line="360" w:lineRule="auto"/>
        <w:rPr>
          <w:rFonts w:asciiTheme="minorHAnsi" w:hAnsiTheme="minorHAnsi" w:cstheme="minorHAnsi"/>
        </w:rPr>
      </w:pPr>
      <w:r w:rsidRPr="00CF0CBD">
        <w:rPr>
          <w:rFonts w:asciiTheme="minorHAnsi" w:hAnsiTheme="minorHAnsi" w:cstheme="minorHAnsi"/>
          <w:b/>
        </w:rPr>
        <w:br w:type="page"/>
      </w:r>
    </w:p>
    <w:p w14:paraId="398EFD7D" w14:textId="4A288DA7" w:rsidR="002316B0" w:rsidRPr="00CB1E3D" w:rsidRDefault="00C21691" w:rsidP="00CF0CBD">
      <w:pPr>
        <w:pStyle w:val="Nagwek1"/>
        <w:spacing w:line="360" w:lineRule="auto"/>
        <w:rPr>
          <w:rFonts w:asciiTheme="minorHAnsi" w:hAnsiTheme="minorHAnsi" w:cstheme="minorHAnsi"/>
          <w:sz w:val="28"/>
          <w:szCs w:val="28"/>
        </w:rPr>
      </w:pPr>
      <w:bookmarkStart w:id="59" w:name="_Toc474306068"/>
      <w:bookmarkStart w:id="60" w:name="_Toc158725211"/>
      <w:r w:rsidRPr="00CB1E3D">
        <w:rPr>
          <w:rFonts w:asciiTheme="minorHAnsi" w:hAnsiTheme="minorHAnsi" w:cstheme="minorHAnsi"/>
          <w:sz w:val="28"/>
          <w:szCs w:val="28"/>
        </w:rPr>
        <w:lastRenderedPageBreak/>
        <w:t>1.3.3</w:t>
      </w:r>
      <w:r w:rsidR="00CB1E3D">
        <w:rPr>
          <w:rFonts w:asciiTheme="minorHAnsi" w:hAnsiTheme="minorHAnsi" w:cstheme="minorHAnsi"/>
          <w:sz w:val="28"/>
          <w:szCs w:val="28"/>
          <w:lang w:val="pl-PL"/>
        </w:rPr>
        <w:t xml:space="preserve">. </w:t>
      </w:r>
      <w:r w:rsidRPr="00CB1E3D">
        <w:rPr>
          <w:rFonts w:asciiTheme="minorHAnsi" w:hAnsiTheme="minorHAnsi" w:cstheme="minorHAnsi"/>
          <w:sz w:val="28"/>
          <w:szCs w:val="28"/>
        </w:rPr>
        <w:t xml:space="preserve"> </w:t>
      </w:r>
      <w:r w:rsidR="005508FE" w:rsidRPr="00CB1E3D">
        <w:rPr>
          <w:rFonts w:asciiTheme="minorHAnsi" w:hAnsiTheme="minorHAnsi" w:cstheme="minorHAnsi"/>
          <w:sz w:val="28"/>
          <w:szCs w:val="28"/>
        </w:rPr>
        <w:t>ROBOTY ZIEMNE</w:t>
      </w:r>
      <w:bookmarkEnd w:id="59"/>
      <w:bookmarkEnd w:id="60"/>
    </w:p>
    <w:p w14:paraId="3D9F6573" w14:textId="0439C203" w:rsidR="005508FE" w:rsidRPr="00CB1E3D" w:rsidRDefault="005508FE" w:rsidP="00CF0CBD">
      <w:pPr>
        <w:pStyle w:val="Nagwek2"/>
        <w:spacing w:line="360" w:lineRule="auto"/>
        <w:rPr>
          <w:rFonts w:asciiTheme="minorHAnsi" w:hAnsiTheme="minorHAnsi" w:cstheme="minorHAnsi"/>
          <w:sz w:val="28"/>
          <w:szCs w:val="28"/>
        </w:rPr>
      </w:pPr>
      <w:bookmarkStart w:id="61" w:name="_Toc474306069"/>
      <w:bookmarkStart w:id="62" w:name="_Toc158725212"/>
      <w:r w:rsidRPr="00CB1E3D">
        <w:rPr>
          <w:rFonts w:asciiTheme="minorHAnsi" w:hAnsiTheme="minorHAnsi" w:cstheme="minorHAnsi"/>
          <w:sz w:val="28"/>
          <w:szCs w:val="28"/>
        </w:rPr>
        <w:t>1.3.3.</w:t>
      </w:r>
      <w:r w:rsidR="008B63B5" w:rsidRPr="00CB1E3D">
        <w:rPr>
          <w:rFonts w:asciiTheme="minorHAnsi" w:hAnsiTheme="minorHAnsi" w:cstheme="minorHAnsi"/>
          <w:sz w:val="28"/>
          <w:szCs w:val="28"/>
        </w:rPr>
        <w:t>a</w:t>
      </w:r>
      <w:r w:rsidR="00CB1E3D">
        <w:rPr>
          <w:rFonts w:asciiTheme="minorHAnsi" w:hAnsiTheme="minorHAnsi" w:cstheme="minorHAnsi"/>
          <w:sz w:val="28"/>
          <w:szCs w:val="28"/>
          <w:lang w:val="pl-PL"/>
        </w:rPr>
        <w:t>.</w:t>
      </w:r>
      <w:r w:rsidR="00A50C20" w:rsidRPr="00CB1E3D">
        <w:rPr>
          <w:rFonts w:asciiTheme="minorHAnsi" w:hAnsiTheme="minorHAnsi" w:cstheme="minorHAnsi"/>
          <w:sz w:val="28"/>
          <w:szCs w:val="28"/>
        </w:rPr>
        <w:t xml:space="preserve"> </w:t>
      </w:r>
      <w:r w:rsidR="00CB1E3D" w:rsidRPr="00CB1E3D">
        <w:rPr>
          <w:rFonts w:asciiTheme="minorHAnsi" w:hAnsiTheme="minorHAnsi" w:cstheme="minorHAnsi"/>
          <w:sz w:val="28"/>
          <w:szCs w:val="28"/>
        </w:rPr>
        <w:t>Wykonanie robót ziemnych w gruntach kat</w:t>
      </w:r>
      <w:r w:rsidRPr="00CB1E3D">
        <w:rPr>
          <w:rFonts w:asciiTheme="minorHAnsi" w:hAnsiTheme="minorHAnsi" w:cstheme="minorHAnsi"/>
          <w:sz w:val="28"/>
          <w:szCs w:val="28"/>
        </w:rPr>
        <w:t xml:space="preserve">. </w:t>
      </w:r>
      <w:r w:rsidR="00725199" w:rsidRPr="00CB1E3D">
        <w:rPr>
          <w:rFonts w:asciiTheme="minorHAnsi" w:hAnsiTheme="minorHAnsi" w:cstheme="minorHAnsi"/>
          <w:sz w:val="28"/>
          <w:szCs w:val="28"/>
          <w:lang w:val="pl-PL"/>
        </w:rPr>
        <w:t>II</w:t>
      </w:r>
      <w:r w:rsidRPr="00CB1E3D">
        <w:rPr>
          <w:rFonts w:asciiTheme="minorHAnsi" w:hAnsiTheme="minorHAnsi" w:cstheme="minorHAnsi"/>
          <w:sz w:val="28"/>
          <w:szCs w:val="28"/>
        </w:rPr>
        <w:t>I-</w:t>
      </w:r>
      <w:r w:rsidR="00725199" w:rsidRPr="00CB1E3D">
        <w:rPr>
          <w:rFonts w:asciiTheme="minorHAnsi" w:hAnsiTheme="minorHAnsi" w:cstheme="minorHAnsi"/>
          <w:sz w:val="28"/>
          <w:szCs w:val="28"/>
          <w:lang w:val="pl-PL"/>
        </w:rPr>
        <w:t>I</w:t>
      </w:r>
      <w:r w:rsidRPr="00CB1E3D">
        <w:rPr>
          <w:rFonts w:asciiTheme="minorHAnsi" w:hAnsiTheme="minorHAnsi" w:cstheme="minorHAnsi"/>
          <w:sz w:val="28"/>
          <w:szCs w:val="28"/>
        </w:rPr>
        <w:t>V</w:t>
      </w:r>
      <w:bookmarkEnd w:id="61"/>
      <w:bookmarkEnd w:id="62"/>
    </w:p>
    <w:p w14:paraId="54F90350" w14:textId="77777777" w:rsidR="00DE075B" w:rsidRPr="00CF0CBD" w:rsidRDefault="00DE075B" w:rsidP="00CF0CBD">
      <w:pPr>
        <w:tabs>
          <w:tab w:val="left" w:pos="701"/>
        </w:tabs>
        <w:spacing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7000FFBB" w14:textId="77777777" w:rsidR="00DE075B" w:rsidRPr="00CF0CBD" w:rsidRDefault="00DE075B"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7E025438" w14:textId="24F60DF7" w:rsidR="00DE075B" w:rsidRPr="00627F72" w:rsidRDefault="00DE075B" w:rsidP="00627F72">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3A65E972" w14:textId="77777777" w:rsidR="00DE075B" w:rsidRPr="00CF0CBD" w:rsidRDefault="00DE075B" w:rsidP="00627F72">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72B9930D" w14:textId="0D0A2229" w:rsidR="00DE075B" w:rsidRPr="00CF0CBD" w:rsidRDefault="00DE075B" w:rsidP="00627F72">
      <w:pPr>
        <w:pStyle w:val="Standard"/>
        <w:spacing w:line="360" w:lineRule="auto"/>
        <w:ind w:firstLine="567"/>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691652CE" w14:textId="77777777" w:rsidR="00DE075B" w:rsidRPr="00CF0CBD" w:rsidRDefault="00DE075B" w:rsidP="00627F72">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1873A55F" w14:textId="77777777" w:rsidR="005508FE" w:rsidRPr="00CF0CBD" w:rsidRDefault="00DE075B" w:rsidP="00CF0CBD">
      <w:pPr>
        <w:pStyle w:val="Tekstpodstawowy2"/>
        <w:suppressAutoHyphens w:val="0"/>
        <w:autoSpaceDE w:val="0"/>
        <w:adjustRightInd w:val="0"/>
        <w:spacing w:after="0" w:line="360" w:lineRule="auto"/>
        <w:ind w:firstLine="708"/>
        <w:textAlignment w:val="auto"/>
        <w:rPr>
          <w:rFonts w:asciiTheme="minorHAnsi" w:hAnsiTheme="minorHAnsi" w:cstheme="minorHAnsi"/>
          <w:color w:val="000000"/>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 xml:space="preserve">czynności umożliwiające i mające na celu wykonanie </w:t>
      </w:r>
      <w:r w:rsidR="005508FE" w:rsidRPr="00CF0CBD">
        <w:rPr>
          <w:rFonts w:asciiTheme="minorHAnsi" w:hAnsiTheme="minorHAnsi" w:cstheme="minorHAnsi"/>
          <w:color w:val="000000"/>
        </w:rPr>
        <w:t>wykopów w gruntach I</w:t>
      </w:r>
      <w:r w:rsidR="00CA5DE9" w:rsidRPr="00CF0CBD">
        <w:rPr>
          <w:rFonts w:asciiTheme="minorHAnsi" w:hAnsiTheme="minorHAnsi" w:cstheme="minorHAnsi"/>
          <w:color w:val="000000"/>
        </w:rPr>
        <w:t>II</w:t>
      </w:r>
      <w:r w:rsidR="005508FE" w:rsidRPr="00CF0CBD">
        <w:rPr>
          <w:rFonts w:asciiTheme="minorHAnsi" w:hAnsiTheme="minorHAnsi" w:cstheme="minorHAnsi"/>
          <w:color w:val="000000"/>
        </w:rPr>
        <w:t>-</w:t>
      </w:r>
      <w:r w:rsidR="00CA5DE9" w:rsidRPr="00CF0CBD">
        <w:rPr>
          <w:rFonts w:asciiTheme="minorHAnsi" w:hAnsiTheme="minorHAnsi" w:cstheme="minorHAnsi"/>
          <w:color w:val="000000"/>
        </w:rPr>
        <w:t>I</w:t>
      </w:r>
      <w:r w:rsidR="005508FE" w:rsidRPr="00CF0CBD">
        <w:rPr>
          <w:rFonts w:asciiTheme="minorHAnsi" w:hAnsiTheme="minorHAnsi" w:cstheme="minorHAnsi"/>
          <w:color w:val="000000"/>
        </w:rPr>
        <w:t>V kategorii i obejmują:</w:t>
      </w:r>
    </w:p>
    <w:p w14:paraId="279BDCA5" w14:textId="77777777" w:rsidR="005508FE" w:rsidRPr="00CF0CBD" w:rsidRDefault="005508FE" w:rsidP="00CF0CBD">
      <w:pPr>
        <w:numPr>
          <w:ilvl w:val="0"/>
          <w:numId w:val="17"/>
        </w:numPr>
        <w:shd w:val="clear" w:color="auto" w:fill="FFFFFF"/>
        <w:tabs>
          <w:tab w:val="clear" w:pos="1065"/>
          <w:tab w:val="num" w:pos="284"/>
        </w:tabs>
        <w:suppressAutoHyphens w:val="0"/>
        <w:autoSpaceDE w:val="0"/>
        <w:adjustRightInd w:val="0"/>
        <w:spacing w:line="360" w:lineRule="auto"/>
        <w:ind w:left="426" w:right="71" w:hanging="426"/>
        <w:textAlignment w:val="auto"/>
        <w:rPr>
          <w:rFonts w:asciiTheme="minorHAnsi" w:hAnsiTheme="minorHAnsi" w:cstheme="minorHAnsi"/>
          <w:color w:val="000000"/>
        </w:rPr>
      </w:pPr>
      <w:r w:rsidRPr="00CF0CBD">
        <w:rPr>
          <w:rFonts w:asciiTheme="minorHAnsi" w:hAnsiTheme="minorHAnsi" w:cstheme="minorHAnsi"/>
          <w:color w:val="000000"/>
        </w:rPr>
        <w:t>wykonanie wykopów z przemieszczeniem gruntu na nasypy,</w:t>
      </w:r>
    </w:p>
    <w:p w14:paraId="216C6316" w14:textId="77777777" w:rsidR="005508FE" w:rsidRPr="00CF0CBD" w:rsidRDefault="005508FE" w:rsidP="00CF0CBD">
      <w:pPr>
        <w:numPr>
          <w:ilvl w:val="0"/>
          <w:numId w:val="17"/>
        </w:numPr>
        <w:shd w:val="clear" w:color="auto" w:fill="FFFFFF"/>
        <w:tabs>
          <w:tab w:val="clear" w:pos="1065"/>
          <w:tab w:val="num" w:pos="284"/>
        </w:tabs>
        <w:suppressAutoHyphens w:val="0"/>
        <w:autoSpaceDE w:val="0"/>
        <w:adjustRightInd w:val="0"/>
        <w:spacing w:line="360" w:lineRule="auto"/>
        <w:ind w:left="426" w:right="-109" w:hanging="426"/>
        <w:textAlignment w:val="auto"/>
        <w:rPr>
          <w:rFonts w:asciiTheme="minorHAnsi" w:hAnsiTheme="minorHAnsi" w:cstheme="minorHAnsi"/>
        </w:rPr>
      </w:pPr>
      <w:r w:rsidRPr="00CF0CBD">
        <w:rPr>
          <w:rFonts w:asciiTheme="minorHAnsi" w:hAnsiTheme="minorHAnsi" w:cstheme="minorHAnsi"/>
          <w:color w:val="000000"/>
        </w:rPr>
        <w:t>wykonanie wykopów z przemieszczeniem gruntu na odkład,</w:t>
      </w:r>
    </w:p>
    <w:p w14:paraId="5621FEDC" w14:textId="77777777" w:rsidR="005508FE" w:rsidRPr="00CF0CBD" w:rsidRDefault="005508FE" w:rsidP="00CF0CBD">
      <w:pPr>
        <w:numPr>
          <w:ilvl w:val="0"/>
          <w:numId w:val="17"/>
        </w:numPr>
        <w:shd w:val="clear" w:color="auto" w:fill="FFFFFF"/>
        <w:tabs>
          <w:tab w:val="clear" w:pos="1065"/>
          <w:tab w:val="num" w:pos="284"/>
        </w:tabs>
        <w:suppressAutoHyphens w:val="0"/>
        <w:autoSpaceDE w:val="0"/>
        <w:adjustRightInd w:val="0"/>
        <w:spacing w:line="360" w:lineRule="auto"/>
        <w:ind w:left="426" w:right="-109" w:hanging="426"/>
        <w:textAlignment w:val="auto"/>
        <w:rPr>
          <w:rFonts w:asciiTheme="minorHAnsi" w:hAnsiTheme="minorHAnsi" w:cstheme="minorHAnsi"/>
        </w:rPr>
      </w:pPr>
      <w:r w:rsidRPr="00CF0CBD">
        <w:rPr>
          <w:rFonts w:asciiTheme="minorHAnsi" w:hAnsiTheme="minorHAnsi" w:cstheme="minorHAnsi"/>
          <w:color w:val="000000"/>
        </w:rPr>
        <w:t>zabezpieczenie ścian wykopu,</w:t>
      </w:r>
    </w:p>
    <w:p w14:paraId="03CBFCDA" w14:textId="77777777" w:rsidR="00DE075B" w:rsidRPr="00CF0CBD" w:rsidRDefault="00DE075B" w:rsidP="00627F72">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43AFE2BB" w14:textId="3C404CE5" w:rsidR="00DE075B" w:rsidRPr="00CF0CBD" w:rsidRDefault="00DE075B"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627F72">
        <w:rPr>
          <w:rFonts w:asciiTheme="minorHAnsi" w:hAnsiTheme="minorHAnsi" w:cstheme="minorHAnsi"/>
        </w:rPr>
        <w:t xml:space="preserve">. </w:t>
      </w:r>
      <w:r w:rsidRPr="00CF0CBD">
        <w:rPr>
          <w:rFonts w:asciiTheme="minorHAnsi" w:hAnsiTheme="minorHAnsi" w:cstheme="minorHAnsi"/>
        </w:rPr>
        <w:t>Wymagania ogólne” pkt „1.4</w:t>
      </w:r>
      <w:r w:rsidR="00627F72">
        <w:rPr>
          <w:rFonts w:asciiTheme="minorHAnsi" w:hAnsiTheme="minorHAnsi" w:cstheme="minorHAnsi"/>
        </w:rPr>
        <w:t>.</w:t>
      </w:r>
      <w:r w:rsidRPr="00CF0CBD">
        <w:rPr>
          <w:rFonts w:asciiTheme="minorHAnsi" w:hAnsiTheme="minorHAnsi" w:cstheme="minorHAnsi"/>
        </w:rPr>
        <w:t xml:space="preserve"> Określenia podstawowe”.</w:t>
      </w:r>
    </w:p>
    <w:p w14:paraId="2460F183" w14:textId="77777777" w:rsidR="00DE075B" w:rsidRPr="00CF0CBD" w:rsidRDefault="00DE075B" w:rsidP="00627F72">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361DFB78" w14:textId="4DEDCEA7" w:rsidR="00DE075B" w:rsidRPr="00CF0CBD" w:rsidRDefault="00DE075B" w:rsidP="00627F72">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627F72">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627F72">
        <w:rPr>
          <w:rFonts w:asciiTheme="minorHAnsi" w:hAnsiTheme="minorHAnsi" w:cstheme="minorHAnsi"/>
          <w:bCs/>
        </w:rPr>
        <w:t>.</w:t>
      </w:r>
      <w:r w:rsidRPr="00CF0CBD">
        <w:rPr>
          <w:rFonts w:asciiTheme="minorHAnsi" w:hAnsiTheme="minorHAnsi" w:cstheme="minorHAnsi"/>
          <w:bCs/>
        </w:rPr>
        <w:t xml:space="preserve"> Wykonanie robót”.</w:t>
      </w:r>
    </w:p>
    <w:p w14:paraId="6A1ED227" w14:textId="77A1D4EB" w:rsidR="002B0F0D" w:rsidRPr="00CF0CBD" w:rsidRDefault="002B0F0D" w:rsidP="00627F72">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2.</w:t>
      </w:r>
      <w:r w:rsidR="00627F72">
        <w:rPr>
          <w:rFonts w:asciiTheme="minorHAnsi" w:eastAsia="Times New Roman" w:hAnsiTheme="minorHAnsi" w:cstheme="minorHAnsi"/>
          <w:b/>
          <w:bCs/>
          <w:color w:val="000000"/>
          <w:kern w:val="0"/>
          <w:lang w:bidi="ar-SA"/>
        </w:rPr>
        <w:t xml:space="preserve"> </w:t>
      </w:r>
      <w:r w:rsidRPr="00CF0CBD">
        <w:rPr>
          <w:rFonts w:asciiTheme="minorHAnsi" w:eastAsia="Times New Roman" w:hAnsiTheme="minorHAnsi" w:cstheme="minorHAnsi"/>
          <w:b/>
          <w:bCs/>
          <w:color w:val="000000"/>
          <w:kern w:val="0"/>
          <w:lang w:bidi="ar-SA"/>
        </w:rPr>
        <w:t>Materiały</w:t>
      </w:r>
    </w:p>
    <w:p w14:paraId="3B7122AC" w14:textId="16722B77" w:rsidR="002B0F0D" w:rsidRPr="00CF0CBD" w:rsidRDefault="002B0F0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627F72">
        <w:rPr>
          <w:rFonts w:asciiTheme="minorHAnsi" w:hAnsiTheme="minorHAnsi" w:cstheme="minorHAnsi"/>
        </w:rPr>
        <w:t>.</w:t>
      </w:r>
      <w:r w:rsidRPr="00CF0CBD">
        <w:rPr>
          <w:rFonts w:asciiTheme="minorHAnsi" w:hAnsiTheme="minorHAnsi" w:cstheme="minorHAnsi"/>
        </w:rPr>
        <w:t xml:space="preserve"> Wymagania Ogólne".</w:t>
      </w:r>
    </w:p>
    <w:p w14:paraId="7E4BE7AA" w14:textId="34FA43E1" w:rsidR="005508FE" w:rsidRPr="00CF0CBD" w:rsidRDefault="005508FE" w:rsidP="00CF0CBD">
      <w:pPr>
        <w:shd w:val="clear" w:color="auto" w:fill="FFFFFF"/>
        <w:autoSpaceDE w:val="0"/>
        <w:adjustRightInd w:val="0"/>
        <w:spacing w:line="360" w:lineRule="auto"/>
        <w:ind w:right="71" w:firstLine="708"/>
        <w:rPr>
          <w:rFonts w:asciiTheme="minorHAnsi" w:hAnsiTheme="minorHAnsi" w:cstheme="minorHAnsi"/>
          <w:color w:val="000000"/>
        </w:rPr>
      </w:pPr>
      <w:r w:rsidRPr="00CF0CBD">
        <w:rPr>
          <w:rFonts w:asciiTheme="minorHAnsi" w:hAnsiTheme="minorHAnsi" w:cstheme="minorHAnsi"/>
          <w:color w:val="000000"/>
        </w:rPr>
        <w:t xml:space="preserve">Przed przystąpieniem do robót ziemnych w wykopach, Wykonawca ma obowiązek </w:t>
      </w:r>
      <w:r w:rsidRPr="00CF0CBD">
        <w:rPr>
          <w:rFonts w:asciiTheme="minorHAnsi" w:hAnsiTheme="minorHAnsi" w:cstheme="minorHAnsi"/>
          <w:color w:val="000000"/>
        </w:rPr>
        <w:lastRenderedPageBreak/>
        <w:t>wykonać analizę jakości gruntu w wykopach.</w:t>
      </w:r>
    </w:p>
    <w:p w14:paraId="41035407" w14:textId="77777777" w:rsidR="005508FE" w:rsidRPr="00CF0CBD" w:rsidRDefault="005508FE" w:rsidP="00CF0CBD">
      <w:pPr>
        <w:shd w:val="clear" w:color="auto" w:fill="FFFFFF"/>
        <w:autoSpaceDE w:val="0"/>
        <w:adjustRightInd w:val="0"/>
        <w:spacing w:line="360" w:lineRule="auto"/>
        <w:ind w:right="-109" w:firstLine="708"/>
        <w:rPr>
          <w:rFonts w:asciiTheme="minorHAnsi" w:hAnsiTheme="minorHAnsi" w:cstheme="minorHAnsi"/>
          <w:color w:val="000000"/>
        </w:rPr>
      </w:pPr>
      <w:r w:rsidRPr="00CF0CBD">
        <w:rPr>
          <w:rFonts w:asciiTheme="minorHAnsi" w:hAnsiTheme="minorHAnsi" w:cstheme="minorHAnsi"/>
          <w:color w:val="000000"/>
        </w:rPr>
        <w:t>Drewno przeznaczone do zabezpieczenia ścian wykopów oraz wykonania konstrukcji podpierającej lub rozpierającej ściany wykopów powinno być iglaste, zaimpregnowane.</w:t>
      </w:r>
    </w:p>
    <w:p w14:paraId="37BB6058" w14:textId="77777777" w:rsidR="005508FE" w:rsidRPr="00CF0CBD" w:rsidRDefault="005508FE" w:rsidP="00CF0CBD">
      <w:pPr>
        <w:shd w:val="clear" w:color="auto" w:fill="FFFFFF"/>
        <w:autoSpaceDE w:val="0"/>
        <w:adjustRightInd w:val="0"/>
        <w:spacing w:line="360" w:lineRule="auto"/>
        <w:ind w:right="-109" w:firstLine="708"/>
        <w:rPr>
          <w:rFonts w:asciiTheme="minorHAnsi" w:hAnsiTheme="minorHAnsi" w:cstheme="minorHAnsi"/>
          <w:color w:val="000000"/>
        </w:rPr>
      </w:pPr>
      <w:r w:rsidRPr="00CF0CBD">
        <w:rPr>
          <w:rFonts w:asciiTheme="minorHAnsi" w:hAnsiTheme="minorHAnsi" w:cstheme="minorHAnsi"/>
          <w:color w:val="000000"/>
        </w:rPr>
        <w:t>Elementy stalowe lub inne materiały stosowane zamiast drewna jako konstrukcje zabezpieczające wykopów powinny być uzgodnione z Inżynierem.</w:t>
      </w:r>
    </w:p>
    <w:p w14:paraId="05C80079" w14:textId="3E04E1E0" w:rsidR="0056444B" w:rsidRPr="00CF0CBD" w:rsidRDefault="0056444B" w:rsidP="00627F72">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3. Sprzęt</w:t>
      </w:r>
    </w:p>
    <w:p w14:paraId="64C6E457" w14:textId="6F69D902" w:rsidR="0056444B" w:rsidRPr="00CF0CBD" w:rsidRDefault="0056444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 Wymagania Ogólne" pkt „1.7</w:t>
      </w:r>
      <w:r w:rsidR="00627F72">
        <w:rPr>
          <w:rFonts w:asciiTheme="minorHAnsi" w:hAnsiTheme="minorHAnsi" w:cstheme="minorHAnsi"/>
        </w:rPr>
        <w:t>.</w:t>
      </w:r>
      <w:r w:rsidRPr="00CF0CBD">
        <w:rPr>
          <w:rFonts w:asciiTheme="minorHAnsi" w:hAnsiTheme="minorHAnsi" w:cstheme="minorHAnsi"/>
        </w:rPr>
        <w:t xml:space="preserve"> Sprzęt”</w:t>
      </w:r>
      <w:r w:rsidR="00627F72">
        <w:rPr>
          <w:rFonts w:asciiTheme="minorHAnsi" w:hAnsiTheme="minorHAnsi" w:cstheme="minorHAnsi"/>
        </w:rPr>
        <w:t>.</w:t>
      </w:r>
    </w:p>
    <w:p w14:paraId="63126444" w14:textId="648B70A4" w:rsidR="005508FE" w:rsidRPr="00CF0CBD" w:rsidRDefault="005508FE" w:rsidP="00CF0CBD">
      <w:pPr>
        <w:shd w:val="clear" w:color="auto" w:fill="FFFFFF"/>
        <w:autoSpaceDE w:val="0"/>
        <w:adjustRightInd w:val="0"/>
        <w:spacing w:line="360" w:lineRule="auto"/>
        <w:ind w:right="71"/>
        <w:rPr>
          <w:rFonts w:asciiTheme="minorHAnsi" w:hAnsiTheme="minorHAnsi" w:cstheme="minorHAnsi"/>
          <w:color w:val="000000"/>
        </w:rPr>
      </w:pPr>
      <w:r w:rsidRPr="00CF0CBD">
        <w:rPr>
          <w:rFonts w:asciiTheme="minorHAnsi" w:hAnsiTheme="minorHAnsi" w:cstheme="minorHAnsi"/>
          <w:color w:val="000000"/>
        </w:rPr>
        <w:t>Do wykonania wykopów i przemieszczania gruntu może być stosowany sprzęt:</w:t>
      </w:r>
    </w:p>
    <w:p w14:paraId="539D771E" w14:textId="77777777" w:rsidR="005508FE" w:rsidRPr="00CF0CBD" w:rsidRDefault="005508FE" w:rsidP="00CF0CBD">
      <w:pPr>
        <w:numPr>
          <w:ilvl w:val="0"/>
          <w:numId w:val="71"/>
        </w:numPr>
        <w:shd w:val="clear" w:color="auto" w:fill="FFFFFF"/>
        <w:suppressAutoHyphens w:val="0"/>
        <w:autoSpaceDE w:val="0"/>
        <w:adjustRightInd w:val="0"/>
        <w:spacing w:line="360" w:lineRule="auto"/>
        <w:ind w:right="71"/>
        <w:textAlignment w:val="auto"/>
        <w:rPr>
          <w:rFonts w:asciiTheme="minorHAnsi" w:hAnsiTheme="minorHAnsi" w:cstheme="minorHAnsi"/>
          <w:color w:val="000000"/>
        </w:rPr>
      </w:pPr>
      <w:r w:rsidRPr="00CF0CBD">
        <w:rPr>
          <w:rFonts w:asciiTheme="minorHAnsi" w:hAnsiTheme="minorHAnsi" w:cstheme="minorHAnsi"/>
          <w:color w:val="000000"/>
        </w:rPr>
        <w:t>koparki jednonaczyniowe kołowe, samochodowe lub gąsienicowe,</w:t>
      </w:r>
    </w:p>
    <w:p w14:paraId="5AEFA1BF" w14:textId="77777777" w:rsidR="005508FE" w:rsidRPr="00CF0CBD" w:rsidRDefault="005508FE" w:rsidP="00CF0CBD">
      <w:pPr>
        <w:numPr>
          <w:ilvl w:val="0"/>
          <w:numId w:val="71"/>
        </w:numPr>
        <w:shd w:val="clear" w:color="auto" w:fill="FFFFFF"/>
        <w:suppressAutoHyphens w:val="0"/>
        <w:autoSpaceDE w:val="0"/>
        <w:adjustRightInd w:val="0"/>
        <w:spacing w:line="360" w:lineRule="auto"/>
        <w:ind w:right="71"/>
        <w:textAlignment w:val="auto"/>
        <w:rPr>
          <w:rFonts w:asciiTheme="minorHAnsi" w:hAnsiTheme="minorHAnsi" w:cstheme="minorHAnsi"/>
        </w:rPr>
      </w:pPr>
      <w:r w:rsidRPr="00CF0CBD">
        <w:rPr>
          <w:rFonts w:asciiTheme="minorHAnsi" w:hAnsiTheme="minorHAnsi" w:cstheme="minorHAnsi"/>
          <w:color w:val="000000"/>
        </w:rPr>
        <w:t>koparko-spycharki,</w:t>
      </w:r>
    </w:p>
    <w:p w14:paraId="361D1326" w14:textId="77777777" w:rsidR="005508FE" w:rsidRPr="00CF0CBD" w:rsidRDefault="005508FE" w:rsidP="00CF0CBD">
      <w:pPr>
        <w:numPr>
          <w:ilvl w:val="0"/>
          <w:numId w:val="71"/>
        </w:numPr>
        <w:shd w:val="clear" w:color="auto" w:fill="FFFFFF"/>
        <w:suppressAutoHyphens w:val="0"/>
        <w:autoSpaceDE w:val="0"/>
        <w:adjustRightInd w:val="0"/>
        <w:spacing w:line="360" w:lineRule="auto"/>
        <w:ind w:right="71"/>
        <w:textAlignment w:val="auto"/>
        <w:rPr>
          <w:rFonts w:asciiTheme="minorHAnsi" w:hAnsiTheme="minorHAnsi" w:cstheme="minorHAnsi"/>
        </w:rPr>
      </w:pPr>
      <w:r w:rsidRPr="00CF0CBD">
        <w:rPr>
          <w:rFonts w:asciiTheme="minorHAnsi" w:hAnsiTheme="minorHAnsi" w:cstheme="minorHAnsi"/>
          <w:color w:val="000000"/>
        </w:rPr>
        <w:t>koparko-ładowarki,</w:t>
      </w:r>
    </w:p>
    <w:p w14:paraId="14746ED3" w14:textId="77777777" w:rsidR="005508FE" w:rsidRPr="00CF0CBD" w:rsidRDefault="005508FE" w:rsidP="00CF0CBD">
      <w:pPr>
        <w:numPr>
          <w:ilvl w:val="0"/>
          <w:numId w:val="71"/>
        </w:numPr>
        <w:shd w:val="clear" w:color="auto" w:fill="FFFFFF"/>
        <w:suppressAutoHyphens w:val="0"/>
        <w:autoSpaceDE w:val="0"/>
        <w:adjustRightInd w:val="0"/>
        <w:spacing w:line="360" w:lineRule="auto"/>
        <w:ind w:right="71"/>
        <w:textAlignment w:val="auto"/>
        <w:rPr>
          <w:rFonts w:asciiTheme="minorHAnsi" w:hAnsiTheme="minorHAnsi" w:cstheme="minorHAnsi"/>
        </w:rPr>
      </w:pPr>
      <w:r w:rsidRPr="00CF0CBD">
        <w:rPr>
          <w:rFonts w:asciiTheme="minorHAnsi" w:hAnsiTheme="minorHAnsi" w:cstheme="minorHAnsi"/>
          <w:color w:val="000000"/>
        </w:rPr>
        <w:t>spycharki gąsienicowe,</w:t>
      </w:r>
    </w:p>
    <w:p w14:paraId="51CC5C35" w14:textId="77777777" w:rsidR="005508FE" w:rsidRPr="00CF0CBD" w:rsidRDefault="005508FE" w:rsidP="00CF0CBD">
      <w:pPr>
        <w:numPr>
          <w:ilvl w:val="0"/>
          <w:numId w:val="71"/>
        </w:numPr>
        <w:shd w:val="clear" w:color="auto" w:fill="FFFFFF"/>
        <w:suppressAutoHyphens w:val="0"/>
        <w:autoSpaceDE w:val="0"/>
        <w:adjustRightInd w:val="0"/>
        <w:spacing w:line="360" w:lineRule="auto"/>
        <w:ind w:right="71"/>
        <w:textAlignment w:val="auto"/>
        <w:rPr>
          <w:rFonts w:asciiTheme="minorHAnsi" w:hAnsiTheme="minorHAnsi" w:cstheme="minorHAnsi"/>
        </w:rPr>
      </w:pPr>
      <w:r w:rsidRPr="00CF0CBD">
        <w:rPr>
          <w:rFonts w:asciiTheme="minorHAnsi" w:hAnsiTheme="minorHAnsi" w:cstheme="minorHAnsi"/>
          <w:color w:val="000000"/>
        </w:rPr>
        <w:t>ładowarki,</w:t>
      </w:r>
    </w:p>
    <w:p w14:paraId="27FA4901" w14:textId="77777777" w:rsidR="005508FE" w:rsidRPr="00CF0CBD" w:rsidRDefault="005508FE" w:rsidP="00CF0CBD">
      <w:pPr>
        <w:numPr>
          <w:ilvl w:val="0"/>
          <w:numId w:val="71"/>
        </w:numPr>
        <w:shd w:val="clear" w:color="auto" w:fill="FFFFFF"/>
        <w:suppressAutoHyphens w:val="0"/>
        <w:autoSpaceDE w:val="0"/>
        <w:adjustRightInd w:val="0"/>
        <w:spacing w:line="360" w:lineRule="auto"/>
        <w:ind w:right="71"/>
        <w:textAlignment w:val="auto"/>
        <w:rPr>
          <w:rFonts w:asciiTheme="minorHAnsi" w:hAnsiTheme="minorHAnsi" w:cstheme="minorHAnsi"/>
        </w:rPr>
      </w:pPr>
      <w:r w:rsidRPr="00CF0CBD">
        <w:rPr>
          <w:rFonts w:asciiTheme="minorHAnsi" w:hAnsiTheme="minorHAnsi" w:cstheme="minorHAnsi"/>
          <w:color w:val="000000"/>
        </w:rPr>
        <w:t>równiarki samojezdne</w:t>
      </w:r>
      <w:r w:rsidRPr="00CF0CBD">
        <w:rPr>
          <w:rFonts w:asciiTheme="minorHAnsi" w:hAnsiTheme="minorHAnsi" w:cstheme="minorHAnsi"/>
        </w:rPr>
        <w:t xml:space="preserve"> </w:t>
      </w:r>
      <w:r w:rsidRPr="00CF0CBD">
        <w:rPr>
          <w:rFonts w:asciiTheme="minorHAnsi" w:hAnsiTheme="minorHAnsi" w:cstheme="minorHAnsi"/>
          <w:color w:val="000000"/>
        </w:rPr>
        <w:t>lub inny sprzęt akceptowany przez Inżyniera.</w:t>
      </w:r>
    </w:p>
    <w:p w14:paraId="7A9B6295" w14:textId="48DCF6D1" w:rsidR="008C69B6" w:rsidRPr="00CF0CBD" w:rsidRDefault="008C69B6" w:rsidP="00627F72">
      <w:pPr>
        <w:widowControl/>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4. Transport</w:t>
      </w:r>
    </w:p>
    <w:p w14:paraId="3621EF88" w14:textId="5469C1DC" w:rsidR="008C69B6" w:rsidRPr="00CF0CBD" w:rsidRDefault="008C69B6"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627F72">
        <w:rPr>
          <w:rFonts w:asciiTheme="minorHAnsi" w:hAnsiTheme="minorHAnsi" w:cstheme="minorHAnsi"/>
        </w:rPr>
        <w:t>.</w:t>
      </w:r>
      <w:r w:rsidRPr="00CF0CBD">
        <w:rPr>
          <w:rFonts w:asciiTheme="minorHAnsi" w:hAnsiTheme="minorHAnsi" w:cstheme="minorHAnsi"/>
        </w:rPr>
        <w:t xml:space="preserve"> Wymagania Ogólne" pkt „1.8</w:t>
      </w:r>
      <w:r w:rsidR="00627F72">
        <w:rPr>
          <w:rFonts w:asciiTheme="minorHAnsi" w:hAnsiTheme="minorHAnsi" w:cstheme="minorHAnsi"/>
        </w:rPr>
        <w:t>.</w:t>
      </w:r>
      <w:r w:rsidRPr="00CF0CBD">
        <w:rPr>
          <w:rFonts w:asciiTheme="minorHAnsi" w:hAnsiTheme="minorHAnsi" w:cstheme="minorHAnsi"/>
        </w:rPr>
        <w:t xml:space="preserve"> Transport”</w:t>
      </w:r>
    </w:p>
    <w:p w14:paraId="4241ECBC" w14:textId="77777777" w:rsidR="008C69B6" w:rsidRPr="00CF0CBD" w:rsidRDefault="008C69B6" w:rsidP="00627F72">
      <w:pPr>
        <w:widowControl/>
        <w:numPr>
          <w:ilvl w:val="0"/>
          <w:numId w:val="7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7623B864" w14:textId="03C66C1D" w:rsidR="00BD1C22" w:rsidRPr="00CF0CBD" w:rsidRDefault="008C69B6"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627F72">
        <w:rPr>
          <w:rFonts w:asciiTheme="minorHAnsi" w:hAnsiTheme="minorHAnsi" w:cstheme="minorHAnsi"/>
        </w:rPr>
        <w:t>.</w:t>
      </w:r>
      <w:r w:rsidRPr="00CF0CBD">
        <w:rPr>
          <w:rFonts w:asciiTheme="minorHAnsi" w:hAnsiTheme="minorHAnsi" w:cstheme="minorHAnsi"/>
        </w:rPr>
        <w:t xml:space="preserve"> Wymagania Ogólne" „pkt</w:t>
      </w:r>
      <w:r w:rsidR="00627F72">
        <w:rPr>
          <w:rFonts w:asciiTheme="minorHAnsi" w:hAnsiTheme="minorHAnsi" w:cstheme="minorHAnsi"/>
        </w:rPr>
        <w:t xml:space="preserve"> </w:t>
      </w:r>
      <w:r w:rsidRPr="00CF0CBD">
        <w:rPr>
          <w:rFonts w:asciiTheme="minorHAnsi" w:hAnsiTheme="minorHAnsi" w:cstheme="minorHAnsi"/>
        </w:rPr>
        <w:t>1.9</w:t>
      </w:r>
      <w:r w:rsidR="00627F72">
        <w:rPr>
          <w:rFonts w:asciiTheme="minorHAnsi" w:hAnsiTheme="minorHAnsi" w:cstheme="minorHAnsi"/>
        </w:rPr>
        <w:t>.</w:t>
      </w:r>
      <w:r w:rsidRPr="00CF0CBD">
        <w:rPr>
          <w:rFonts w:asciiTheme="minorHAnsi" w:hAnsiTheme="minorHAnsi" w:cstheme="minorHAnsi"/>
        </w:rPr>
        <w:t xml:space="preserve"> Wykonanie robót”.</w:t>
      </w:r>
    </w:p>
    <w:p w14:paraId="05970B92" w14:textId="77777777" w:rsidR="005508FE" w:rsidRPr="00CF0CBD" w:rsidRDefault="005508FE" w:rsidP="00627F72">
      <w:pPr>
        <w:shd w:val="clear" w:color="auto" w:fill="FFFFFF"/>
        <w:autoSpaceDE w:val="0"/>
        <w:adjustRightInd w:val="0"/>
        <w:spacing w:before="240" w:line="360" w:lineRule="auto"/>
        <w:rPr>
          <w:rFonts w:asciiTheme="minorHAnsi" w:hAnsiTheme="minorHAnsi" w:cstheme="minorHAnsi"/>
          <w:b/>
        </w:rPr>
      </w:pPr>
      <w:r w:rsidRPr="00CF0CBD">
        <w:rPr>
          <w:rFonts w:asciiTheme="minorHAnsi" w:hAnsiTheme="minorHAnsi" w:cstheme="minorHAnsi"/>
          <w:b/>
          <w:color w:val="000000"/>
        </w:rPr>
        <w:t>5.1. Wykopy w gruntach spoistych</w:t>
      </w:r>
    </w:p>
    <w:p w14:paraId="0EA3A3ED" w14:textId="6B98F1E2" w:rsidR="005508FE" w:rsidRPr="00CF0CBD" w:rsidRDefault="005508FE" w:rsidP="00CF0CBD">
      <w:pPr>
        <w:shd w:val="clear" w:color="auto" w:fill="FFFFFF"/>
        <w:autoSpaceDE w:val="0"/>
        <w:adjustRightInd w:val="0"/>
        <w:spacing w:line="360" w:lineRule="auto"/>
        <w:rPr>
          <w:rFonts w:asciiTheme="minorHAnsi" w:hAnsiTheme="minorHAnsi" w:cstheme="minorHAnsi"/>
          <w:color w:val="000000"/>
        </w:rPr>
      </w:pPr>
      <w:r w:rsidRPr="00CF0CBD">
        <w:rPr>
          <w:rFonts w:asciiTheme="minorHAnsi" w:hAnsiTheme="minorHAnsi" w:cstheme="minorHAnsi"/>
          <w:color w:val="000000"/>
        </w:rPr>
        <w:t>Przy wykonywaniu wykopów konieczne jest przestrzeganie następujących zasad:</w:t>
      </w:r>
    </w:p>
    <w:p w14:paraId="36D4844E" w14:textId="77777777" w:rsidR="005508FE" w:rsidRPr="00CF0CBD" w:rsidRDefault="002316B0" w:rsidP="00CF0CBD">
      <w:pPr>
        <w:numPr>
          <w:ilvl w:val="0"/>
          <w:numId w:val="73"/>
        </w:numPr>
        <w:shd w:val="clear" w:color="auto" w:fill="FFFFFF"/>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w</w:t>
      </w:r>
      <w:r w:rsidR="005508FE" w:rsidRPr="00CF0CBD">
        <w:rPr>
          <w:rFonts w:asciiTheme="minorHAnsi" w:hAnsiTheme="minorHAnsi" w:cstheme="minorHAnsi"/>
          <w:color w:val="000000"/>
        </w:rPr>
        <w:t>ykopy należy chronić przed dopływem wody opadowej.</w:t>
      </w:r>
    </w:p>
    <w:p w14:paraId="11E46993" w14:textId="77777777" w:rsidR="005508FE" w:rsidRPr="00CF0CBD" w:rsidRDefault="002316B0" w:rsidP="00CF0CBD">
      <w:pPr>
        <w:numPr>
          <w:ilvl w:val="0"/>
          <w:numId w:val="73"/>
        </w:numPr>
        <w:shd w:val="clear" w:color="auto" w:fill="FFFFFF"/>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color w:val="000000"/>
        </w:rPr>
        <w:t>n</w:t>
      </w:r>
      <w:r w:rsidR="005508FE" w:rsidRPr="00CF0CBD">
        <w:rPr>
          <w:rFonts w:asciiTheme="minorHAnsi" w:hAnsiTheme="minorHAnsi" w:cstheme="minorHAnsi"/>
          <w:color w:val="000000"/>
        </w:rPr>
        <w:t>ie można pozwalać na gromadzenie się wody w wykopie. Dlatego należy odpompowywać wodę również w czasie przerw w robotach i zwiększać nasilenie pompowania w okresie deszczów.</w:t>
      </w:r>
    </w:p>
    <w:p w14:paraId="02B2D997" w14:textId="77777777" w:rsidR="005508FE" w:rsidRPr="00CF0CBD" w:rsidRDefault="005508FE" w:rsidP="00627F72">
      <w:pPr>
        <w:shd w:val="clear" w:color="auto" w:fill="FFFFFF"/>
        <w:suppressAutoHyphens w:val="0"/>
        <w:autoSpaceDE w:val="0"/>
        <w:adjustRightInd w:val="0"/>
        <w:spacing w:before="240" w:line="360" w:lineRule="auto"/>
        <w:textAlignment w:val="auto"/>
        <w:rPr>
          <w:rFonts w:asciiTheme="minorHAnsi" w:hAnsiTheme="minorHAnsi" w:cstheme="minorHAnsi"/>
        </w:rPr>
      </w:pPr>
      <w:r w:rsidRPr="00CF0CBD">
        <w:rPr>
          <w:rFonts w:asciiTheme="minorHAnsi" w:hAnsiTheme="minorHAnsi" w:cstheme="minorHAnsi"/>
          <w:b/>
          <w:bCs/>
          <w:color w:val="000000"/>
        </w:rPr>
        <w:t>5.2. Zabezpieczenie ścian wykopów przez rozparcie</w:t>
      </w:r>
    </w:p>
    <w:p w14:paraId="22521747" w14:textId="77777777" w:rsidR="005508FE" w:rsidRPr="00CF0CBD" w:rsidRDefault="005508FE" w:rsidP="00CF0CBD">
      <w:pPr>
        <w:shd w:val="clear" w:color="auto" w:fill="FFFFFF"/>
        <w:autoSpaceDE w:val="0"/>
        <w:adjustRightInd w:val="0"/>
        <w:spacing w:line="360" w:lineRule="auto"/>
        <w:rPr>
          <w:rFonts w:asciiTheme="minorHAnsi" w:hAnsiTheme="minorHAnsi" w:cstheme="minorHAnsi"/>
        </w:rPr>
      </w:pPr>
      <w:r w:rsidRPr="00CF0CBD">
        <w:rPr>
          <w:rFonts w:asciiTheme="minorHAnsi" w:hAnsiTheme="minorHAnsi" w:cstheme="minorHAnsi"/>
          <w:color w:val="000000"/>
        </w:rPr>
        <w:t>W wykopach o ścianach podpartych lub rozpartych należy przestrzegać, żeby:</w:t>
      </w:r>
    </w:p>
    <w:p w14:paraId="4253B2B9" w14:textId="77777777" w:rsidR="005508FE" w:rsidRPr="00CF0CBD" w:rsidRDefault="005508FE" w:rsidP="00CF0CBD">
      <w:pPr>
        <w:numPr>
          <w:ilvl w:val="0"/>
          <w:numId w:val="74"/>
        </w:numPr>
        <w:shd w:val="clear" w:color="auto" w:fill="FFFFFF"/>
        <w:autoSpaceDE w:val="0"/>
        <w:adjustRightInd w:val="0"/>
        <w:spacing w:line="360" w:lineRule="auto"/>
        <w:rPr>
          <w:rFonts w:asciiTheme="minorHAnsi" w:hAnsiTheme="minorHAnsi" w:cstheme="minorHAnsi"/>
        </w:rPr>
      </w:pPr>
      <w:r w:rsidRPr="00CF0CBD">
        <w:rPr>
          <w:rFonts w:asciiTheme="minorHAnsi" w:hAnsiTheme="minorHAnsi" w:cstheme="minorHAnsi"/>
          <w:color w:val="000000"/>
        </w:rPr>
        <w:lastRenderedPageBreak/>
        <w:t xml:space="preserve">górne krawędzie bali przyściennych wystawały na wysokość 10 </w:t>
      </w:r>
      <w:r w:rsidRPr="00CF0CBD">
        <w:rPr>
          <w:rFonts w:asciiTheme="minorHAnsi" w:hAnsiTheme="minorHAnsi" w:cstheme="minorHAnsi"/>
          <w:color w:val="000000"/>
        </w:rPr>
        <w:sym w:font="Symbol" w:char="F0B8"/>
      </w:r>
      <w:r w:rsidRPr="00CF0CBD">
        <w:rPr>
          <w:rFonts w:asciiTheme="minorHAnsi" w:hAnsiTheme="minorHAnsi" w:cstheme="minorHAnsi"/>
          <w:color w:val="000000"/>
        </w:rPr>
        <w:t>15 cm ponad teren,</w:t>
      </w:r>
    </w:p>
    <w:p w14:paraId="1FFC28F8" w14:textId="77777777" w:rsidR="005508FE" w:rsidRPr="00CF0CBD" w:rsidRDefault="005508FE" w:rsidP="00CF0CBD">
      <w:pPr>
        <w:numPr>
          <w:ilvl w:val="0"/>
          <w:numId w:val="74"/>
        </w:numPr>
        <w:shd w:val="clear" w:color="auto" w:fill="FFFFFF"/>
        <w:autoSpaceDE w:val="0"/>
        <w:adjustRightInd w:val="0"/>
        <w:spacing w:line="360" w:lineRule="auto"/>
        <w:rPr>
          <w:rFonts w:asciiTheme="minorHAnsi" w:hAnsiTheme="minorHAnsi" w:cstheme="minorHAnsi"/>
        </w:rPr>
      </w:pPr>
      <w:r w:rsidRPr="00CF0CBD">
        <w:rPr>
          <w:rFonts w:asciiTheme="minorHAnsi" w:hAnsiTheme="minorHAnsi" w:cstheme="minorHAnsi"/>
          <w:color w:val="000000"/>
        </w:rPr>
        <w:t>rozpory miały trwałe zabezpieczenie przed opadnięciem w dół,</w:t>
      </w:r>
    </w:p>
    <w:p w14:paraId="27BC69B1" w14:textId="77777777" w:rsidR="005508FE" w:rsidRPr="00CF0CBD" w:rsidRDefault="005508FE" w:rsidP="00CF0CBD">
      <w:pPr>
        <w:numPr>
          <w:ilvl w:val="0"/>
          <w:numId w:val="74"/>
        </w:numPr>
        <w:shd w:val="clear" w:color="auto" w:fill="FFFFFF"/>
        <w:autoSpaceDE w:val="0"/>
        <w:adjustRightInd w:val="0"/>
        <w:spacing w:line="360" w:lineRule="auto"/>
        <w:rPr>
          <w:rFonts w:asciiTheme="minorHAnsi" w:hAnsiTheme="minorHAnsi" w:cstheme="minorHAnsi"/>
        </w:rPr>
      </w:pPr>
      <w:r w:rsidRPr="00CF0CBD">
        <w:rPr>
          <w:rFonts w:asciiTheme="minorHAnsi" w:hAnsiTheme="minorHAnsi" w:cstheme="minorHAnsi"/>
          <w:color w:val="000000"/>
        </w:rPr>
        <w:t>krawędzie wykopu były zabezpieczone szczelnie balami, w przypadku przewidywanego ruchu przy wykopie lub w zasięgu pracy żurawi,</w:t>
      </w:r>
    </w:p>
    <w:p w14:paraId="022F7C9A" w14:textId="77777777" w:rsidR="005508FE" w:rsidRPr="00CF0CBD" w:rsidRDefault="005508FE" w:rsidP="00CF0CBD">
      <w:pPr>
        <w:shd w:val="clear" w:color="auto" w:fill="FFFFFF"/>
        <w:autoSpaceDE w:val="0"/>
        <w:adjustRightInd w:val="0"/>
        <w:spacing w:line="360" w:lineRule="auto"/>
        <w:rPr>
          <w:rFonts w:asciiTheme="minorHAnsi" w:hAnsiTheme="minorHAnsi" w:cstheme="minorHAnsi"/>
          <w:color w:val="000000"/>
        </w:rPr>
      </w:pPr>
      <w:r w:rsidRPr="00CF0CBD">
        <w:rPr>
          <w:rFonts w:asciiTheme="minorHAnsi" w:hAnsiTheme="minorHAnsi" w:cstheme="minorHAnsi"/>
          <w:color w:val="000000"/>
        </w:rPr>
        <w:t>Stan konstrukcji podporowych i rozporowych należy sprawdzać okresowo, a obowiązkowo niezwłocznie po wystąpieniu czynników niekorzystnych (duże opady atmosferyczne, mróz itp.).</w:t>
      </w:r>
    </w:p>
    <w:p w14:paraId="10F0829C" w14:textId="77777777" w:rsidR="005508FE" w:rsidRPr="00CF0CBD" w:rsidRDefault="005508FE" w:rsidP="00627F72">
      <w:pPr>
        <w:shd w:val="clear" w:color="auto" w:fill="FFFFFF"/>
        <w:autoSpaceDE w:val="0"/>
        <w:adjustRightInd w:val="0"/>
        <w:spacing w:before="240" w:line="360" w:lineRule="auto"/>
        <w:rPr>
          <w:rFonts w:asciiTheme="minorHAnsi" w:hAnsiTheme="minorHAnsi" w:cstheme="minorHAnsi"/>
        </w:rPr>
      </w:pPr>
      <w:r w:rsidRPr="00CF0CBD">
        <w:rPr>
          <w:rFonts w:asciiTheme="minorHAnsi" w:hAnsiTheme="minorHAnsi" w:cstheme="minorHAnsi"/>
          <w:b/>
          <w:bCs/>
          <w:color w:val="000000"/>
        </w:rPr>
        <w:t>5.3.</w:t>
      </w:r>
      <w:r w:rsidRPr="00CF0CBD">
        <w:rPr>
          <w:rFonts w:asciiTheme="minorHAnsi" w:hAnsiTheme="minorHAnsi" w:cstheme="minorHAnsi"/>
          <w:color w:val="000000"/>
        </w:rPr>
        <w:t xml:space="preserve"> </w:t>
      </w:r>
      <w:r w:rsidRPr="00CF0CBD">
        <w:rPr>
          <w:rFonts w:asciiTheme="minorHAnsi" w:hAnsiTheme="minorHAnsi" w:cstheme="minorHAnsi"/>
          <w:b/>
          <w:bCs/>
          <w:color w:val="000000"/>
        </w:rPr>
        <w:t>Rozbiórka zabezpieczeń ścian wykopów</w:t>
      </w:r>
    </w:p>
    <w:p w14:paraId="75CF5530" w14:textId="77777777" w:rsidR="005508FE" w:rsidRPr="00CF0CBD" w:rsidRDefault="005508FE" w:rsidP="00CF0CBD">
      <w:pPr>
        <w:shd w:val="clear" w:color="auto" w:fill="FFFFFF"/>
        <w:autoSpaceDE w:val="0"/>
        <w:adjustRightInd w:val="0"/>
        <w:spacing w:line="360" w:lineRule="auto"/>
        <w:rPr>
          <w:rFonts w:asciiTheme="minorHAnsi" w:hAnsiTheme="minorHAnsi" w:cstheme="minorHAnsi"/>
        </w:rPr>
      </w:pPr>
      <w:r w:rsidRPr="00CF0CBD">
        <w:rPr>
          <w:rFonts w:asciiTheme="minorHAnsi" w:hAnsiTheme="minorHAnsi" w:cstheme="minorHAnsi"/>
          <w:color w:val="000000"/>
        </w:rPr>
        <w:t>Rozbiórka zabezpieczeń ścian wykopów powinna być prowadzona w miarę wykonywania zasypki. Pozostawienie obudowy dopuszczalne jest tylko w przypadkach technicznej niemożliwości jej usunięcia lub gdy wydobywanie elementów obudowy zagraża bezpieczeństwu pracy albo stwarza możliwości uszkodzenia konstrukcji wykonanego obiektu.</w:t>
      </w:r>
    </w:p>
    <w:p w14:paraId="6C7FD86E" w14:textId="77777777" w:rsidR="00725199" w:rsidRPr="00CF0CBD" w:rsidRDefault="00725199" w:rsidP="00627F72">
      <w:pPr>
        <w:widowControl/>
        <w:numPr>
          <w:ilvl w:val="0"/>
          <w:numId w:val="7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7F9EE566" w14:textId="5D7E4F27" w:rsidR="005508FE" w:rsidRPr="00CF0CBD" w:rsidRDefault="00725199"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627F72">
        <w:rPr>
          <w:rFonts w:asciiTheme="minorHAnsi" w:hAnsiTheme="minorHAnsi" w:cstheme="minorHAnsi"/>
        </w:rPr>
        <w:t>.</w:t>
      </w:r>
      <w:r w:rsidRPr="00CF0CBD">
        <w:rPr>
          <w:rFonts w:asciiTheme="minorHAnsi" w:hAnsiTheme="minorHAnsi" w:cstheme="minorHAnsi"/>
        </w:rPr>
        <w:t xml:space="preserve"> Wymagania Ogólne" pkt „1.10</w:t>
      </w:r>
      <w:r w:rsidR="00627F72">
        <w:rPr>
          <w:rFonts w:asciiTheme="minorHAnsi" w:hAnsiTheme="minorHAnsi" w:cstheme="minorHAnsi"/>
        </w:rPr>
        <w:t>.</w:t>
      </w:r>
      <w:r w:rsidRPr="00CF0CBD">
        <w:rPr>
          <w:rFonts w:asciiTheme="minorHAnsi" w:hAnsiTheme="minorHAnsi" w:cstheme="minorHAnsi"/>
        </w:rPr>
        <w:t xml:space="preserve"> Kontrola jakości robót”.</w:t>
      </w:r>
    </w:p>
    <w:p w14:paraId="05118736" w14:textId="232F4649" w:rsidR="00725199" w:rsidRPr="00627F72" w:rsidRDefault="00725199" w:rsidP="00627F72">
      <w:pPr>
        <w:pStyle w:val="Akapitzlist"/>
        <w:widowControl/>
        <w:numPr>
          <w:ilvl w:val="0"/>
          <w:numId w:val="7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627F72">
        <w:rPr>
          <w:rFonts w:asciiTheme="minorHAnsi" w:eastAsia="Times New Roman" w:hAnsiTheme="minorHAnsi" w:cstheme="minorHAnsi"/>
          <w:b/>
          <w:bCs/>
          <w:color w:val="000000"/>
          <w:kern w:val="0"/>
          <w:lang w:bidi="ar-SA"/>
        </w:rPr>
        <w:t>Obmiar robót</w:t>
      </w:r>
    </w:p>
    <w:p w14:paraId="0C7CCC22" w14:textId="530D3504" w:rsidR="00725199" w:rsidRPr="00CF0CBD" w:rsidRDefault="00725199"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2AAFD998" w14:textId="77777777" w:rsidR="00725199" w:rsidRPr="00CF0CBD" w:rsidRDefault="00725199"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373B5A43" w14:textId="77777777" w:rsidR="00725199" w:rsidRPr="00CF0CBD" w:rsidRDefault="00725199"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3</w:t>
      </w:r>
      <w:r w:rsidRPr="00CF0CBD">
        <w:rPr>
          <w:rFonts w:asciiTheme="minorHAnsi" w:eastAsia="Times New Roman" w:hAnsiTheme="minorHAnsi" w:cstheme="minorHAnsi"/>
          <w:kern w:val="0"/>
          <w:lang w:bidi="ar-SA"/>
        </w:rPr>
        <w:t xml:space="preserve"> (metr sześcienny ) wykopu o gł. 1,5m o ścianach pionowych , grunt kat III-IV</w:t>
      </w:r>
    </w:p>
    <w:p w14:paraId="7B027F19" w14:textId="77777777" w:rsidR="00725199" w:rsidRPr="00CF0CBD" w:rsidRDefault="00725199"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3</w:t>
      </w:r>
      <w:r w:rsidRPr="00CF0CBD">
        <w:rPr>
          <w:rFonts w:asciiTheme="minorHAnsi" w:eastAsia="Times New Roman" w:hAnsiTheme="minorHAnsi" w:cstheme="minorHAnsi"/>
          <w:kern w:val="0"/>
          <w:lang w:bidi="ar-SA"/>
        </w:rPr>
        <w:t xml:space="preserve"> (metr sześcienny ) wykopu w gruncie kat III-IV na odkład</w:t>
      </w:r>
    </w:p>
    <w:p w14:paraId="29D2DC38" w14:textId="77777777" w:rsidR="00725199" w:rsidRPr="00CF0CBD" w:rsidRDefault="00725199"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3</w:t>
      </w:r>
      <w:r w:rsidRPr="00CF0CBD">
        <w:rPr>
          <w:rFonts w:asciiTheme="minorHAnsi" w:eastAsia="Times New Roman" w:hAnsiTheme="minorHAnsi" w:cstheme="minorHAnsi"/>
          <w:kern w:val="0"/>
          <w:lang w:bidi="ar-SA"/>
        </w:rPr>
        <w:t xml:space="preserve"> (metr sześcienny ) wykopu w gruncie kat III-IV z transportem urobku na </w:t>
      </w:r>
      <w:proofErr w:type="spellStart"/>
      <w:r w:rsidRPr="00CF0CBD">
        <w:rPr>
          <w:rFonts w:asciiTheme="minorHAnsi" w:eastAsia="Times New Roman" w:hAnsiTheme="minorHAnsi" w:cstheme="minorHAnsi"/>
          <w:kern w:val="0"/>
          <w:lang w:bidi="ar-SA"/>
        </w:rPr>
        <w:t>odl</w:t>
      </w:r>
      <w:proofErr w:type="spellEnd"/>
      <w:r w:rsidRPr="00CF0CBD">
        <w:rPr>
          <w:rFonts w:asciiTheme="minorHAnsi" w:eastAsia="Times New Roman" w:hAnsiTheme="minorHAnsi" w:cstheme="minorHAnsi"/>
          <w:kern w:val="0"/>
          <w:lang w:bidi="ar-SA"/>
        </w:rPr>
        <w:t>. 1km</w:t>
      </w:r>
    </w:p>
    <w:p w14:paraId="195706D2" w14:textId="6EF9AE00" w:rsidR="00725199" w:rsidRPr="00CF0CBD" w:rsidRDefault="00725199"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3</w:t>
      </w:r>
      <w:r w:rsidRPr="00CF0CBD">
        <w:rPr>
          <w:rFonts w:asciiTheme="minorHAnsi" w:eastAsia="Times New Roman" w:hAnsiTheme="minorHAnsi" w:cstheme="minorHAnsi"/>
          <w:kern w:val="0"/>
          <w:lang w:bidi="ar-SA"/>
        </w:rPr>
        <w:t xml:space="preserve"> (metr sześcienny ) ręcznego zasypywania wykopów ze skarpami grunt kat III-IV</w:t>
      </w:r>
    </w:p>
    <w:p w14:paraId="3AAD5BCA" w14:textId="77777777" w:rsidR="00725199" w:rsidRPr="00CF0CBD" w:rsidRDefault="00725199"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3</w:t>
      </w:r>
      <w:r w:rsidRPr="00CF0CBD">
        <w:rPr>
          <w:rFonts w:asciiTheme="minorHAnsi" w:eastAsia="Times New Roman" w:hAnsiTheme="minorHAnsi" w:cstheme="minorHAnsi"/>
          <w:kern w:val="0"/>
          <w:lang w:bidi="ar-SA"/>
        </w:rPr>
        <w:t xml:space="preserve"> (metr sześcienny ) ręcznego formowania nasypów z ziemi z odkładu</w:t>
      </w:r>
    </w:p>
    <w:p w14:paraId="27A72263" w14:textId="77777777" w:rsidR="002D76CD" w:rsidRPr="00CF0CBD" w:rsidRDefault="002D76CD" w:rsidP="00CF0CBD">
      <w:pPr>
        <w:numPr>
          <w:ilvl w:val="0"/>
          <w:numId w:val="60"/>
        </w:numPr>
        <w:tabs>
          <w:tab w:val="left" w:pos="709"/>
        </w:tabs>
        <w:spacing w:line="360" w:lineRule="auto"/>
        <w:rPr>
          <w:rFonts w:asciiTheme="minorHAnsi" w:hAnsiTheme="minorHAnsi" w:cstheme="minorHAnsi"/>
        </w:rPr>
      </w:pPr>
    </w:p>
    <w:p w14:paraId="51DEE6D0" w14:textId="4029625F" w:rsidR="002D76CD" w:rsidRPr="00627F72" w:rsidRDefault="002D76CD" w:rsidP="00627F72">
      <w:pPr>
        <w:pStyle w:val="Akapitzlist"/>
        <w:widowControl/>
        <w:numPr>
          <w:ilvl w:val="0"/>
          <w:numId w:val="7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627F72">
        <w:rPr>
          <w:rFonts w:asciiTheme="minorHAnsi" w:eastAsia="Times New Roman" w:hAnsiTheme="minorHAnsi" w:cstheme="minorHAnsi"/>
          <w:b/>
          <w:bCs/>
          <w:color w:val="000000"/>
          <w:kern w:val="0"/>
          <w:lang w:bidi="ar-SA"/>
        </w:rPr>
        <w:t>Odbiór robót</w:t>
      </w:r>
    </w:p>
    <w:p w14:paraId="6F4991E7" w14:textId="77777777" w:rsidR="002D76CD" w:rsidRPr="00CF0CBD" w:rsidRDefault="002D76CD"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lastRenderedPageBreak/>
        <w:t xml:space="preserve">Odbiór robót dokonuje przedstawiciel Wykonawcy oraz Zamawiającego i zostaje on potwierdzony protokołem odbioru potwierdzającym kompletność zleconego zakresu prac związanych z wykonaniem </w:t>
      </w:r>
      <w:r w:rsidR="00D6109B" w:rsidRPr="00CF0CBD">
        <w:rPr>
          <w:rFonts w:asciiTheme="minorHAnsi" w:hAnsiTheme="minorHAnsi" w:cstheme="minorHAnsi"/>
          <w:kern w:val="0"/>
        </w:rPr>
        <w:t>robót ziemnych w gruntach kat. III-IV</w:t>
      </w:r>
      <w:r w:rsidRPr="00CF0CBD">
        <w:rPr>
          <w:rFonts w:asciiTheme="minorHAnsi" w:hAnsiTheme="minorHAnsi" w:cstheme="minorHAnsi"/>
          <w:kern w:val="0"/>
        </w:rPr>
        <w:t>.</w:t>
      </w:r>
    </w:p>
    <w:p w14:paraId="67C50E14" w14:textId="7F8232D2" w:rsidR="00633CB6" w:rsidRPr="00627F72" w:rsidRDefault="00633CB6" w:rsidP="00627F72">
      <w:pPr>
        <w:pStyle w:val="Akapitzlist"/>
        <w:widowControl/>
        <w:numPr>
          <w:ilvl w:val="0"/>
          <w:numId w:val="7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627F72">
        <w:rPr>
          <w:rFonts w:asciiTheme="minorHAnsi" w:eastAsia="Times New Roman" w:hAnsiTheme="minorHAnsi" w:cstheme="minorHAnsi"/>
          <w:b/>
          <w:bCs/>
          <w:color w:val="000000"/>
          <w:kern w:val="0"/>
          <w:lang w:bidi="ar-SA"/>
        </w:rPr>
        <w:t>Podstawa płatności</w:t>
      </w:r>
    </w:p>
    <w:p w14:paraId="0DBA1060" w14:textId="77777777" w:rsidR="00FE3BCB" w:rsidRPr="00CF0CBD" w:rsidRDefault="00FE3BC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 Wymagania Ogólne" pkt. „1.13 Płatności”.</w:t>
      </w:r>
    </w:p>
    <w:p w14:paraId="3612F710" w14:textId="4DEE7A03" w:rsidR="00633CB6" w:rsidRPr="00CF0CBD" w:rsidRDefault="00633CB6" w:rsidP="00CF0CBD">
      <w:pPr>
        <w:keepLines/>
        <w:suppressAutoHyphens w:val="0"/>
        <w:autoSpaceDN/>
        <w:spacing w:line="360" w:lineRule="auto"/>
        <w:ind w:firstLine="360"/>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5022BC" w:rsidRPr="00CF0CBD">
        <w:rPr>
          <w:rFonts w:asciiTheme="minorHAnsi" w:hAnsiTheme="minorHAnsi" w:cstheme="minorHAnsi"/>
        </w:rPr>
        <w:t>1 m</w:t>
      </w:r>
      <w:r w:rsidR="005022BC" w:rsidRPr="00CF0CBD">
        <w:rPr>
          <w:rFonts w:asciiTheme="minorHAnsi" w:hAnsiTheme="minorHAnsi" w:cstheme="minorHAnsi"/>
          <w:vertAlign w:val="superscript"/>
        </w:rPr>
        <w:t>3</w:t>
      </w:r>
      <w:r w:rsidR="005022BC" w:rsidRPr="00CF0CBD">
        <w:rPr>
          <w:rFonts w:asciiTheme="minorHAnsi" w:eastAsia="Times New Roman" w:hAnsiTheme="minorHAnsi" w:cstheme="minorHAnsi"/>
          <w:kern w:val="0"/>
          <w:lang w:bidi="ar-SA"/>
        </w:rPr>
        <w:t xml:space="preserve"> robót ziemnych </w:t>
      </w:r>
      <w:r w:rsidRPr="00CF0CBD">
        <w:rPr>
          <w:rFonts w:asciiTheme="minorHAnsi" w:eastAsia="Times New Roman" w:hAnsiTheme="minorHAnsi" w:cstheme="minorHAnsi"/>
          <w:kern w:val="0"/>
          <w:lang w:bidi="ar-SA"/>
        </w:rPr>
        <w:t>obejmuje:</w:t>
      </w:r>
    </w:p>
    <w:p w14:paraId="109CDF88" w14:textId="77777777" w:rsidR="005508FE" w:rsidRPr="00CF0CBD" w:rsidRDefault="005508FE" w:rsidP="00CF0CBD">
      <w:pPr>
        <w:numPr>
          <w:ilvl w:val="0"/>
          <w:numId w:val="75"/>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color w:val="000000"/>
        </w:rPr>
        <w:t>prace pomiarowe,</w:t>
      </w:r>
    </w:p>
    <w:p w14:paraId="6D381927" w14:textId="77777777" w:rsidR="005508FE" w:rsidRPr="00CF0CBD" w:rsidRDefault="005508FE" w:rsidP="00CF0CBD">
      <w:pPr>
        <w:numPr>
          <w:ilvl w:val="0"/>
          <w:numId w:val="75"/>
        </w:numPr>
        <w:tabs>
          <w:tab w:val="left" w:pos="142"/>
          <w:tab w:val="left" w:pos="709"/>
          <w:tab w:val="left" w:pos="2448"/>
          <w:tab w:val="left" w:pos="2592"/>
        </w:tabs>
        <w:spacing w:line="360" w:lineRule="auto"/>
        <w:rPr>
          <w:rFonts w:asciiTheme="minorHAnsi" w:hAnsiTheme="minorHAnsi" w:cstheme="minorHAnsi"/>
          <w:bCs/>
        </w:rPr>
      </w:pPr>
      <w:r w:rsidRPr="00CF0CBD">
        <w:rPr>
          <w:rFonts w:asciiTheme="minorHAnsi" w:hAnsiTheme="minorHAnsi" w:cstheme="minorHAnsi"/>
          <w:bCs/>
        </w:rPr>
        <w:t>zakup i dostarczenie wszystkich niezbędnych materiałów;</w:t>
      </w:r>
    </w:p>
    <w:p w14:paraId="1C29E894" w14:textId="77777777" w:rsidR="005508FE" w:rsidRPr="00CF0CBD" w:rsidRDefault="005508FE" w:rsidP="00CF0CBD">
      <w:pPr>
        <w:numPr>
          <w:ilvl w:val="0"/>
          <w:numId w:val="75"/>
        </w:numPr>
        <w:tabs>
          <w:tab w:val="left" w:pos="142"/>
          <w:tab w:val="left" w:pos="709"/>
          <w:tab w:val="left" w:pos="2448"/>
          <w:tab w:val="left" w:pos="2592"/>
        </w:tabs>
        <w:spacing w:line="360" w:lineRule="auto"/>
        <w:rPr>
          <w:rFonts w:asciiTheme="minorHAnsi" w:hAnsiTheme="minorHAnsi" w:cstheme="minorHAnsi"/>
          <w:bCs/>
        </w:rPr>
      </w:pPr>
      <w:r w:rsidRPr="00CF0CBD">
        <w:rPr>
          <w:rFonts w:asciiTheme="minorHAnsi" w:hAnsiTheme="minorHAnsi" w:cstheme="minorHAnsi"/>
          <w:bCs/>
        </w:rPr>
        <w:t>zastosowanie materiałów pomocniczych koniecznych do prawidłowego wykonania robót  lub wynikających z przyjętej technologii robót,</w:t>
      </w:r>
    </w:p>
    <w:p w14:paraId="0ECC2F8A" w14:textId="77777777" w:rsidR="005508FE" w:rsidRPr="00CF0CBD" w:rsidRDefault="00633CB6"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wykonanie wykopu/zasypania</w:t>
      </w:r>
    </w:p>
    <w:p w14:paraId="4A487655" w14:textId="77777777" w:rsidR="005508FE" w:rsidRPr="00CF0CBD" w:rsidRDefault="005508FE"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opłaty za składowanie,</w:t>
      </w:r>
    </w:p>
    <w:p w14:paraId="58F0735E" w14:textId="77777777" w:rsidR="005508FE" w:rsidRPr="00CF0CBD" w:rsidRDefault="005508FE"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profilowanie dna wykopu, rowów, skarp,</w:t>
      </w:r>
    </w:p>
    <w:p w14:paraId="1B86CAD9" w14:textId="77777777" w:rsidR="005508FE" w:rsidRPr="00CF0CBD" w:rsidRDefault="005508FE"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zagęszczenie powierzchni wykopu,</w:t>
      </w:r>
    </w:p>
    <w:p w14:paraId="1D209750" w14:textId="77777777" w:rsidR="005508FE" w:rsidRPr="00CF0CBD" w:rsidRDefault="005508FE"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transport gruntu na odkład,</w:t>
      </w:r>
    </w:p>
    <w:p w14:paraId="06599F8C" w14:textId="77777777" w:rsidR="005508FE" w:rsidRPr="00CF0CBD" w:rsidRDefault="005508FE"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uformowanie odkładu z nadaniem odpowiednich spadków,</w:t>
      </w:r>
    </w:p>
    <w:p w14:paraId="374A7C47" w14:textId="77777777" w:rsidR="005508FE" w:rsidRPr="00CF0CBD" w:rsidRDefault="005508FE"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odwodnienie wykopu na czas jego wykonywania,</w:t>
      </w:r>
    </w:p>
    <w:p w14:paraId="3F8E6F08" w14:textId="77777777" w:rsidR="005508FE" w:rsidRPr="00CF0CBD" w:rsidRDefault="005508FE" w:rsidP="00CF0CBD">
      <w:pPr>
        <w:numPr>
          <w:ilvl w:val="0"/>
          <w:numId w:val="75"/>
        </w:numPr>
        <w:shd w:val="clear" w:color="auto" w:fill="FFFFFF"/>
        <w:tabs>
          <w:tab w:val="left" w:pos="142"/>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opłaty za przyjęcie gruntu na odkład,</w:t>
      </w:r>
    </w:p>
    <w:p w14:paraId="56466B6F" w14:textId="77777777" w:rsidR="005508FE" w:rsidRPr="00CF0CBD" w:rsidRDefault="005508FE" w:rsidP="00CF0CBD">
      <w:pPr>
        <w:numPr>
          <w:ilvl w:val="0"/>
          <w:numId w:val="75"/>
        </w:numPr>
        <w:shd w:val="clear" w:color="auto" w:fill="FFFFFF"/>
        <w:tabs>
          <w:tab w:val="left" w:pos="373"/>
          <w:tab w:val="left" w:pos="419"/>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t>uporządkowanie terenu robót; wywóz odpadów na wysypisko wraz z kosztami utylizacji lub na miejsce przystosowane do składowania poza terenem budowy.</w:t>
      </w:r>
    </w:p>
    <w:p w14:paraId="652F43C8" w14:textId="77777777" w:rsidR="003D693F" w:rsidRPr="00CF0CBD" w:rsidRDefault="003D693F" w:rsidP="00627F72">
      <w:pPr>
        <w:keepLines/>
        <w:numPr>
          <w:ilvl w:val="0"/>
          <w:numId w:val="77"/>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614831F6" w14:textId="2E6E5EFA" w:rsidR="003D693F" w:rsidRPr="00CF0CBD" w:rsidRDefault="003D693F"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627F72">
        <w:rPr>
          <w:rFonts w:asciiTheme="minorHAnsi" w:hAnsiTheme="minorHAnsi" w:cstheme="minorHAnsi"/>
        </w:rPr>
        <w:t>.</w:t>
      </w:r>
      <w:r w:rsidRPr="00CF0CBD">
        <w:rPr>
          <w:rFonts w:asciiTheme="minorHAnsi" w:hAnsiTheme="minorHAnsi" w:cstheme="minorHAnsi"/>
        </w:rPr>
        <w:t xml:space="preserve"> Wymagania Ogólne" pkt „1.15</w:t>
      </w:r>
      <w:r w:rsidR="00627F72">
        <w:rPr>
          <w:rFonts w:asciiTheme="minorHAnsi" w:hAnsiTheme="minorHAnsi" w:cstheme="minorHAnsi"/>
        </w:rPr>
        <w:t>.</w:t>
      </w:r>
      <w:r w:rsidRPr="00CF0CBD">
        <w:rPr>
          <w:rFonts w:asciiTheme="minorHAnsi" w:hAnsiTheme="minorHAnsi" w:cstheme="minorHAnsi"/>
        </w:rPr>
        <w:t xml:space="preserve"> Przepisy związane”.</w:t>
      </w:r>
    </w:p>
    <w:p w14:paraId="29B19032" w14:textId="77777777" w:rsidR="000B3477" w:rsidRPr="00CF0CBD" w:rsidRDefault="000B3477" w:rsidP="00CF0CBD">
      <w:pPr>
        <w:shd w:val="clear" w:color="auto" w:fill="FFFFFF"/>
        <w:tabs>
          <w:tab w:val="left" w:pos="373"/>
          <w:tab w:val="left" w:pos="419"/>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b/>
        </w:rPr>
        <w:br w:type="page"/>
      </w:r>
    </w:p>
    <w:p w14:paraId="1BF5A23C" w14:textId="55294288" w:rsidR="000B3477" w:rsidRPr="00627F72" w:rsidRDefault="000B3477" w:rsidP="00CF0CBD">
      <w:pPr>
        <w:pStyle w:val="Nagwek2"/>
        <w:spacing w:line="360" w:lineRule="auto"/>
        <w:rPr>
          <w:rFonts w:asciiTheme="minorHAnsi" w:hAnsiTheme="minorHAnsi" w:cstheme="minorHAnsi"/>
          <w:sz w:val="28"/>
          <w:szCs w:val="28"/>
        </w:rPr>
      </w:pPr>
      <w:bookmarkStart w:id="63" w:name="_Toc158725213"/>
      <w:r w:rsidRPr="00627F72">
        <w:rPr>
          <w:rFonts w:asciiTheme="minorHAnsi" w:hAnsiTheme="minorHAnsi" w:cstheme="minorHAnsi"/>
          <w:sz w:val="28"/>
          <w:szCs w:val="28"/>
        </w:rPr>
        <w:lastRenderedPageBreak/>
        <w:t>1.3.3.</w:t>
      </w:r>
      <w:r w:rsidRPr="00627F72">
        <w:rPr>
          <w:rFonts w:asciiTheme="minorHAnsi" w:hAnsiTheme="minorHAnsi" w:cstheme="minorHAnsi"/>
          <w:sz w:val="28"/>
          <w:szCs w:val="28"/>
          <w:lang w:val="pl-PL"/>
        </w:rPr>
        <w:t>b</w:t>
      </w:r>
      <w:r w:rsidR="00627F72">
        <w:rPr>
          <w:rFonts w:asciiTheme="minorHAnsi" w:hAnsiTheme="minorHAnsi" w:cstheme="minorHAnsi"/>
          <w:sz w:val="28"/>
          <w:szCs w:val="28"/>
          <w:lang w:val="pl-PL"/>
        </w:rPr>
        <w:t>.</w:t>
      </w:r>
      <w:r w:rsidRPr="00627F72">
        <w:rPr>
          <w:rFonts w:asciiTheme="minorHAnsi" w:hAnsiTheme="minorHAnsi" w:cstheme="minorHAnsi"/>
          <w:sz w:val="28"/>
          <w:szCs w:val="28"/>
        </w:rPr>
        <w:t xml:space="preserve"> </w:t>
      </w:r>
      <w:r w:rsidR="00627F72" w:rsidRPr="00627F72">
        <w:rPr>
          <w:rFonts w:asciiTheme="minorHAnsi" w:hAnsiTheme="minorHAnsi" w:cstheme="minorHAnsi"/>
          <w:sz w:val="28"/>
          <w:szCs w:val="28"/>
        </w:rPr>
        <w:t>Zasypki</w:t>
      </w:r>
      <w:r w:rsidR="00627F72" w:rsidRPr="00627F72">
        <w:rPr>
          <w:rFonts w:asciiTheme="minorHAnsi" w:hAnsiTheme="minorHAnsi" w:cstheme="minorHAnsi"/>
          <w:sz w:val="28"/>
          <w:szCs w:val="28"/>
          <w:lang w:val="pl-PL"/>
        </w:rPr>
        <w:t xml:space="preserve"> z kruszyw zagęszczonych mechanicznie</w:t>
      </w:r>
      <w:bookmarkEnd w:id="63"/>
      <w:r w:rsidR="00532F12" w:rsidRPr="00627F72">
        <w:rPr>
          <w:rFonts w:asciiTheme="minorHAnsi" w:hAnsiTheme="minorHAnsi" w:cstheme="minorHAnsi"/>
          <w:sz w:val="28"/>
          <w:szCs w:val="28"/>
        </w:rPr>
        <w:t xml:space="preserve"> </w:t>
      </w:r>
    </w:p>
    <w:p w14:paraId="395DA9FE" w14:textId="04CB6A50" w:rsidR="000B3477" w:rsidRPr="00627F72" w:rsidRDefault="000B3477" w:rsidP="00627F72">
      <w:pPr>
        <w:pStyle w:val="Akapitzlist"/>
        <w:numPr>
          <w:ilvl w:val="0"/>
          <w:numId w:val="101"/>
        </w:numPr>
        <w:tabs>
          <w:tab w:val="left" w:pos="426"/>
        </w:tabs>
        <w:spacing w:before="240" w:line="360" w:lineRule="auto"/>
        <w:ind w:left="426" w:hanging="426"/>
        <w:rPr>
          <w:rFonts w:asciiTheme="minorHAnsi" w:hAnsiTheme="minorHAnsi" w:cstheme="minorHAnsi"/>
        </w:rPr>
      </w:pPr>
      <w:r w:rsidRPr="00627F72">
        <w:rPr>
          <w:rFonts w:asciiTheme="minorHAnsi" w:hAnsiTheme="minorHAnsi" w:cstheme="minorHAnsi"/>
          <w:b/>
          <w:bCs/>
          <w:color w:val="000000"/>
          <w:spacing w:val="-5"/>
        </w:rPr>
        <w:t>Wstęp</w:t>
      </w:r>
    </w:p>
    <w:p w14:paraId="594F5914" w14:textId="77777777" w:rsidR="000B3477" w:rsidRPr="00CF0CBD" w:rsidRDefault="000B3477"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54192C01" w14:textId="77777777" w:rsidR="000B3477" w:rsidRPr="00CF0CBD" w:rsidRDefault="000B347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52151A22" w14:textId="77777777" w:rsidR="000B3477" w:rsidRPr="00CF0CBD" w:rsidRDefault="000B3477" w:rsidP="00627F72">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0E987474" w14:textId="5AEB8FAB" w:rsidR="000B3477" w:rsidRPr="00CF0CBD" w:rsidRDefault="000B347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7CB2269E" w14:textId="66D7EABC" w:rsidR="000B3477" w:rsidRPr="00CF0CBD" w:rsidRDefault="000B3477" w:rsidP="00627F72">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5980748E" w14:textId="77777777" w:rsidR="000B3477" w:rsidRPr="00CF0CBD" w:rsidRDefault="000B3477" w:rsidP="00CF0CBD">
      <w:pPr>
        <w:pStyle w:val="Tekstpodstawowy2"/>
        <w:suppressAutoHyphens w:val="0"/>
        <w:autoSpaceDE w:val="0"/>
        <w:adjustRightInd w:val="0"/>
        <w:spacing w:after="0"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 xml:space="preserve">czynności umożliwiające i mające na celu wykonanie wszelkich </w:t>
      </w:r>
      <w:r w:rsidR="00960DDA" w:rsidRPr="00CF0CBD">
        <w:rPr>
          <w:rFonts w:asciiTheme="minorHAnsi" w:hAnsiTheme="minorHAnsi" w:cstheme="minorHAnsi"/>
        </w:rPr>
        <w:t>zasypek wykopów z zagęszczeniem mechanicznym</w:t>
      </w:r>
      <w:r w:rsidRPr="00CF0CBD">
        <w:rPr>
          <w:rFonts w:asciiTheme="minorHAnsi" w:hAnsiTheme="minorHAnsi" w:cstheme="minorHAnsi"/>
        </w:rPr>
        <w:t>.</w:t>
      </w:r>
    </w:p>
    <w:p w14:paraId="330448F0" w14:textId="77777777" w:rsidR="000B3477" w:rsidRPr="00CF0CBD" w:rsidRDefault="000B3477" w:rsidP="00627F72">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466EEC70" w14:textId="3387080F" w:rsidR="000B3477" w:rsidRPr="00CF0CBD" w:rsidRDefault="000B3477"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627F72">
        <w:rPr>
          <w:rFonts w:asciiTheme="minorHAnsi" w:hAnsiTheme="minorHAnsi" w:cstheme="minorHAnsi"/>
        </w:rPr>
        <w:t>.</w:t>
      </w:r>
      <w:r w:rsidRPr="00CF0CBD">
        <w:rPr>
          <w:rFonts w:asciiTheme="minorHAnsi" w:hAnsiTheme="minorHAnsi" w:cstheme="minorHAnsi"/>
        </w:rPr>
        <w:t xml:space="preserve"> Wymagania ogólne” pkt „1.4</w:t>
      </w:r>
      <w:r w:rsidR="00627F72">
        <w:rPr>
          <w:rFonts w:asciiTheme="minorHAnsi" w:hAnsiTheme="minorHAnsi" w:cstheme="minorHAnsi"/>
        </w:rPr>
        <w:t>.</w:t>
      </w:r>
      <w:r w:rsidRPr="00CF0CBD">
        <w:rPr>
          <w:rFonts w:asciiTheme="minorHAnsi" w:hAnsiTheme="minorHAnsi" w:cstheme="minorHAnsi"/>
        </w:rPr>
        <w:t xml:space="preserve"> Określenia podstawowe”.</w:t>
      </w:r>
    </w:p>
    <w:p w14:paraId="21D3C0BE" w14:textId="77777777" w:rsidR="004003CB" w:rsidRPr="00CF0CBD" w:rsidRDefault="004003CB" w:rsidP="00627F72">
      <w:pPr>
        <w:spacing w:before="240" w:line="360" w:lineRule="auto"/>
        <w:rPr>
          <w:rFonts w:asciiTheme="minorHAnsi" w:hAnsiTheme="minorHAnsi" w:cstheme="minorHAnsi"/>
        </w:rPr>
      </w:pPr>
      <w:r w:rsidRPr="00CF0CBD">
        <w:rPr>
          <w:rFonts w:asciiTheme="minorHAnsi" w:hAnsiTheme="minorHAnsi" w:cstheme="minorHAnsi"/>
          <w:b/>
        </w:rPr>
        <w:t xml:space="preserve">1.4.1 </w:t>
      </w:r>
      <w:r w:rsidR="00960DDA" w:rsidRPr="00CF0CBD">
        <w:rPr>
          <w:rFonts w:asciiTheme="minorHAnsi" w:hAnsiTheme="minorHAnsi" w:cstheme="minorHAnsi"/>
          <w:b/>
        </w:rPr>
        <w:t>Wskaźnik zagęszczenia gruntu</w:t>
      </w:r>
    </w:p>
    <w:p w14:paraId="5395EEAC" w14:textId="0B16E128" w:rsidR="00960DDA" w:rsidRPr="00CF0CBD" w:rsidRDefault="004003CB" w:rsidP="00CF0CBD">
      <w:pPr>
        <w:spacing w:line="360" w:lineRule="auto"/>
        <w:ind w:firstLine="708"/>
        <w:rPr>
          <w:rFonts w:asciiTheme="minorHAnsi" w:hAnsiTheme="minorHAnsi" w:cstheme="minorHAnsi"/>
        </w:rPr>
      </w:pPr>
      <w:r w:rsidRPr="00CF0CBD">
        <w:rPr>
          <w:rFonts w:asciiTheme="minorHAnsi" w:hAnsiTheme="minorHAnsi" w:cstheme="minorHAnsi"/>
        </w:rPr>
        <w:t>W</w:t>
      </w:r>
      <w:r w:rsidR="00960DDA" w:rsidRPr="00CF0CBD">
        <w:rPr>
          <w:rFonts w:asciiTheme="minorHAnsi" w:hAnsiTheme="minorHAnsi" w:cstheme="minorHAnsi"/>
        </w:rPr>
        <w:t xml:space="preserve">ielkość charakteryzująca stan zagęszczenia </w:t>
      </w:r>
      <w:r w:rsidR="00D81482" w:rsidRPr="00CF0CBD">
        <w:rPr>
          <w:rFonts w:asciiTheme="minorHAnsi" w:hAnsiTheme="minorHAnsi" w:cstheme="minorHAnsi"/>
        </w:rPr>
        <w:t>gruntu</w:t>
      </w:r>
      <w:r w:rsidR="00960DDA" w:rsidRPr="00CF0CBD">
        <w:rPr>
          <w:rFonts w:asciiTheme="minorHAnsi" w:hAnsiTheme="minorHAnsi" w:cstheme="minorHAnsi"/>
        </w:rPr>
        <w:t xml:space="preserve"> określona wg wzoru I=Pd/</w:t>
      </w:r>
      <w:proofErr w:type="spellStart"/>
      <w:r w:rsidR="00960DDA" w:rsidRPr="00CF0CBD">
        <w:rPr>
          <w:rFonts w:asciiTheme="minorHAnsi" w:hAnsiTheme="minorHAnsi" w:cstheme="minorHAnsi"/>
        </w:rPr>
        <w:t>Pds</w:t>
      </w:r>
      <w:proofErr w:type="spellEnd"/>
      <w:r w:rsidR="00627F72">
        <w:rPr>
          <w:rFonts w:asciiTheme="minorHAnsi" w:hAnsiTheme="minorHAnsi" w:cstheme="minorHAnsi"/>
        </w:rPr>
        <w:t>,</w:t>
      </w:r>
      <w:r w:rsidR="00960DDA" w:rsidRPr="00CF0CBD">
        <w:rPr>
          <w:rFonts w:asciiTheme="minorHAnsi" w:hAnsiTheme="minorHAnsi" w:cstheme="minorHAnsi"/>
        </w:rPr>
        <w:t xml:space="preserve"> gdzie Pd- gęstość objętościowa szkieletu</w:t>
      </w:r>
      <w:r w:rsidRPr="00CF0CBD">
        <w:rPr>
          <w:rFonts w:asciiTheme="minorHAnsi" w:hAnsiTheme="minorHAnsi" w:cstheme="minorHAnsi"/>
        </w:rPr>
        <w:t xml:space="preserve"> </w:t>
      </w:r>
      <w:r w:rsidR="00960DDA" w:rsidRPr="00CF0CBD">
        <w:rPr>
          <w:rFonts w:asciiTheme="minorHAnsi" w:hAnsiTheme="minorHAnsi" w:cstheme="minorHAnsi"/>
        </w:rPr>
        <w:t xml:space="preserve">zagęszczonego gruntu , </w:t>
      </w:r>
      <w:proofErr w:type="spellStart"/>
      <w:r w:rsidR="00960DDA" w:rsidRPr="00CF0CBD">
        <w:rPr>
          <w:rFonts w:asciiTheme="minorHAnsi" w:hAnsiTheme="minorHAnsi" w:cstheme="minorHAnsi"/>
        </w:rPr>
        <w:t>Pds</w:t>
      </w:r>
      <w:proofErr w:type="spellEnd"/>
      <w:r w:rsidR="00960DDA" w:rsidRPr="00CF0CBD">
        <w:rPr>
          <w:rFonts w:asciiTheme="minorHAnsi" w:hAnsiTheme="minorHAnsi" w:cstheme="minorHAnsi"/>
        </w:rPr>
        <w:t xml:space="preserve"> – maksymalna </w:t>
      </w:r>
      <w:r w:rsidR="00D81482" w:rsidRPr="00CF0CBD">
        <w:rPr>
          <w:rFonts w:asciiTheme="minorHAnsi" w:hAnsiTheme="minorHAnsi" w:cstheme="minorHAnsi"/>
        </w:rPr>
        <w:t>gęstość</w:t>
      </w:r>
      <w:r w:rsidR="00960DDA" w:rsidRPr="00CF0CBD">
        <w:rPr>
          <w:rFonts w:asciiTheme="minorHAnsi" w:hAnsiTheme="minorHAnsi" w:cstheme="minorHAnsi"/>
        </w:rPr>
        <w:t xml:space="preserve"> objętościowa</w:t>
      </w:r>
      <w:r w:rsidRPr="00CF0CBD">
        <w:rPr>
          <w:rFonts w:asciiTheme="minorHAnsi" w:hAnsiTheme="minorHAnsi" w:cstheme="minorHAnsi"/>
        </w:rPr>
        <w:t xml:space="preserve"> </w:t>
      </w:r>
      <w:r w:rsidR="00960DDA" w:rsidRPr="00CF0CBD">
        <w:rPr>
          <w:rFonts w:asciiTheme="minorHAnsi" w:hAnsiTheme="minorHAnsi" w:cstheme="minorHAnsi"/>
        </w:rPr>
        <w:t>szkieletu gruntowego przy wilgotności optymalnej</w:t>
      </w:r>
      <w:r w:rsidR="008C0287" w:rsidRPr="00CF0CBD">
        <w:rPr>
          <w:rFonts w:asciiTheme="minorHAnsi" w:hAnsiTheme="minorHAnsi" w:cstheme="minorHAnsi"/>
        </w:rPr>
        <w:t>.</w:t>
      </w:r>
    </w:p>
    <w:p w14:paraId="39F2186C" w14:textId="77777777" w:rsidR="00D81482" w:rsidRPr="00CF0CBD" w:rsidRDefault="00D81482" w:rsidP="00627F72">
      <w:pPr>
        <w:spacing w:before="240" w:line="360" w:lineRule="auto"/>
        <w:rPr>
          <w:rFonts w:asciiTheme="minorHAnsi" w:hAnsiTheme="minorHAnsi" w:cstheme="minorHAnsi"/>
          <w:b/>
        </w:rPr>
      </w:pPr>
      <w:r w:rsidRPr="00CF0CBD">
        <w:rPr>
          <w:rFonts w:asciiTheme="minorHAnsi" w:hAnsiTheme="minorHAnsi" w:cstheme="minorHAnsi"/>
          <w:b/>
        </w:rPr>
        <w:t>1.4.2 Wskaźnik różnoziarnistości</w:t>
      </w:r>
    </w:p>
    <w:p w14:paraId="179FBC35" w14:textId="4AFD3329" w:rsidR="00D81482" w:rsidRPr="00CF0CBD" w:rsidRDefault="00627F72" w:rsidP="00627F72">
      <w:pPr>
        <w:spacing w:line="360" w:lineRule="auto"/>
        <w:ind w:firstLine="567"/>
        <w:rPr>
          <w:rFonts w:asciiTheme="minorHAnsi" w:hAnsiTheme="minorHAnsi" w:cstheme="minorHAnsi"/>
        </w:rPr>
      </w:pPr>
      <w:r w:rsidRPr="00627F72">
        <w:rPr>
          <w:rFonts w:asciiTheme="minorHAnsi" w:hAnsiTheme="minorHAnsi" w:cstheme="minorHAnsi"/>
          <w:bCs/>
        </w:rPr>
        <w:t>W</w:t>
      </w:r>
      <w:r w:rsidR="00D81482" w:rsidRPr="00627F72">
        <w:rPr>
          <w:rFonts w:asciiTheme="minorHAnsi" w:hAnsiTheme="minorHAnsi" w:cstheme="minorHAnsi"/>
          <w:bCs/>
        </w:rPr>
        <w:t>iel</w:t>
      </w:r>
      <w:r w:rsidR="00D81482" w:rsidRPr="00CF0CBD">
        <w:rPr>
          <w:rFonts w:asciiTheme="minorHAnsi" w:hAnsiTheme="minorHAnsi" w:cstheme="minorHAnsi"/>
        </w:rPr>
        <w:t xml:space="preserve">kość charakteryzująca </w:t>
      </w:r>
      <w:proofErr w:type="spellStart"/>
      <w:r w:rsidR="00D81482" w:rsidRPr="00CF0CBD">
        <w:rPr>
          <w:rFonts w:asciiTheme="minorHAnsi" w:hAnsiTheme="minorHAnsi" w:cstheme="minorHAnsi"/>
        </w:rPr>
        <w:t>zagęszczalności</w:t>
      </w:r>
      <w:proofErr w:type="spellEnd"/>
      <w:r w:rsidR="00D81482" w:rsidRPr="00CF0CBD">
        <w:rPr>
          <w:rFonts w:asciiTheme="minorHAnsi" w:hAnsiTheme="minorHAnsi" w:cstheme="minorHAnsi"/>
        </w:rPr>
        <w:t xml:space="preserve"> gruntów niespoistych określona ze wzoru U=d60/d10</w:t>
      </w:r>
      <w:r>
        <w:rPr>
          <w:rFonts w:asciiTheme="minorHAnsi" w:hAnsiTheme="minorHAnsi" w:cstheme="minorHAnsi"/>
        </w:rPr>
        <w:t>,</w:t>
      </w:r>
      <w:r w:rsidR="00D81482" w:rsidRPr="00CF0CBD">
        <w:rPr>
          <w:rFonts w:asciiTheme="minorHAnsi" w:hAnsiTheme="minorHAnsi" w:cstheme="minorHAnsi"/>
        </w:rPr>
        <w:t xml:space="preserve"> gdzie d60- średnica oczek sita przez które przechodzi 60% gruntu, d10 średnica oczek przez które przechodzi 10% gruntu.</w:t>
      </w:r>
    </w:p>
    <w:p w14:paraId="401A48E6" w14:textId="77777777" w:rsidR="000B3477" w:rsidRPr="00CF0CBD" w:rsidRDefault="000B3477" w:rsidP="00627F72">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4B6B7BCB" w14:textId="19963E7C" w:rsidR="000B3477" w:rsidRPr="00CF0CBD" w:rsidRDefault="000B3477" w:rsidP="00627F72">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 xml:space="preserve">Wykonawca robót jest odpowiedzialny za jakość wykonania robót i ich zgodność z Specyfikacja Techniczną i osobę nadzorującą roboty z ramienia Zamawiającego. Ogólne </w:t>
      </w:r>
      <w:r w:rsidRPr="00CF0CBD">
        <w:rPr>
          <w:rFonts w:asciiTheme="minorHAnsi" w:hAnsiTheme="minorHAnsi" w:cstheme="minorHAnsi"/>
        </w:rPr>
        <w:lastRenderedPageBreak/>
        <w:t>wymagania dotyczące robót podano w „ST 1.0</w:t>
      </w:r>
      <w:r w:rsidR="00627F72">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627F72">
        <w:rPr>
          <w:rFonts w:asciiTheme="minorHAnsi" w:hAnsiTheme="minorHAnsi" w:cstheme="minorHAnsi"/>
          <w:bCs/>
        </w:rPr>
        <w:t>.</w:t>
      </w:r>
      <w:r w:rsidRPr="00CF0CBD">
        <w:rPr>
          <w:rFonts w:asciiTheme="minorHAnsi" w:hAnsiTheme="minorHAnsi" w:cstheme="minorHAnsi"/>
          <w:bCs/>
        </w:rPr>
        <w:t xml:space="preserve"> Wykonanie robót”.</w:t>
      </w:r>
    </w:p>
    <w:p w14:paraId="39FEAAAD" w14:textId="34A921FE" w:rsidR="000B3477" w:rsidRPr="00627F72" w:rsidRDefault="000B3477" w:rsidP="00627F72">
      <w:pPr>
        <w:pStyle w:val="Akapitzlist"/>
        <w:widowControl/>
        <w:numPr>
          <w:ilvl w:val="0"/>
          <w:numId w:val="101"/>
        </w:numPr>
        <w:tabs>
          <w:tab w:val="left" w:pos="298"/>
        </w:tabs>
        <w:suppressAutoHyphens w:val="0"/>
        <w:autoSpaceDN/>
        <w:spacing w:before="240" w:line="360" w:lineRule="auto"/>
        <w:ind w:left="426" w:hanging="426"/>
        <w:textAlignment w:val="auto"/>
        <w:rPr>
          <w:rFonts w:asciiTheme="minorHAnsi" w:eastAsia="Times New Roman" w:hAnsiTheme="minorHAnsi" w:cstheme="minorHAnsi"/>
          <w:b/>
          <w:bCs/>
          <w:color w:val="000000"/>
          <w:kern w:val="0"/>
          <w:lang w:bidi="ar-SA"/>
        </w:rPr>
      </w:pPr>
      <w:r w:rsidRPr="00627F72">
        <w:rPr>
          <w:rFonts w:asciiTheme="minorHAnsi" w:eastAsia="Times New Roman" w:hAnsiTheme="minorHAnsi" w:cstheme="minorHAnsi"/>
          <w:b/>
          <w:bCs/>
          <w:color w:val="000000"/>
          <w:kern w:val="0"/>
          <w:lang w:bidi="ar-SA"/>
        </w:rPr>
        <w:t>Materiały</w:t>
      </w:r>
    </w:p>
    <w:p w14:paraId="79E68922" w14:textId="11F60BB7" w:rsidR="000B3477" w:rsidRPr="00CF0CBD" w:rsidRDefault="000B347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627F72">
        <w:rPr>
          <w:rFonts w:asciiTheme="minorHAnsi" w:hAnsiTheme="minorHAnsi" w:cstheme="minorHAnsi"/>
        </w:rPr>
        <w:t>.</w:t>
      </w:r>
      <w:r w:rsidRPr="00CF0CBD">
        <w:rPr>
          <w:rFonts w:asciiTheme="minorHAnsi" w:hAnsiTheme="minorHAnsi" w:cstheme="minorHAnsi"/>
        </w:rPr>
        <w:t xml:space="preserve"> Wymagania Ogólne".</w:t>
      </w:r>
    </w:p>
    <w:p w14:paraId="3FB64A68" w14:textId="6442365B" w:rsidR="00D81482" w:rsidRPr="00CF0CBD" w:rsidRDefault="00D81482" w:rsidP="00627F72">
      <w:pPr>
        <w:widowControl/>
        <w:suppressAutoHyphens w:val="0"/>
        <w:autoSpaceDE w:val="0"/>
        <w:adjustRightInd w:val="0"/>
        <w:spacing w:line="360" w:lineRule="auto"/>
        <w:ind w:firstLine="708"/>
        <w:textAlignment w:val="auto"/>
        <w:rPr>
          <w:rFonts w:asciiTheme="minorHAnsi" w:eastAsia="Times New Roman" w:hAnsiTheme="minorHAnsi" w:cstheme="minorHAnsi"/>
          <w:lang w:bidi="ar-SA"/>
        </w:rPr>
      </w:pPr>
      <w:r w:rsidRPr="00CF0CBD">
        <w:rPr>
          <w:rFonts w:asciiTheme="minorHAnsi" w:eastAsia="Times New Roman" w:hAnsiTheme="minorHAnsi" w:cstheme="minorHAnsi"/>
          <w:lang w:bidi="ar-SA"/>
        </w:rPr>
        <w:t>Do zasypania rozkopów można wykorzystać grunt pozyskany z wykopów po stwierdzeniu jego</w:t>
      </w:r>
      <w:r w:rsidR="00627F72">
        <w:rPr>
          <w:rFonts w:asciiTheme="minorHAnsi" w:eastAsia="Times New Roman" w:hAnsiTheme="minorHAnsi" w:cstheme="minorHAnsi"/>
          <w:lang w:bidi="ar-SA"/>
        </w:rPr>
        <w:t xml:space="preserve"> </w:t>
      </w:r>
      <w:r w:rsidRPr="00CF0CBD">
        <w:rPr>
          <w:rFonts w:asciiTheme="minorHAnsi" w:eastAsia="Times New Roman" w:hAnsiTheme="minorHAnsi" w:cstheme="minorHAnsi"/>
          <w:lang w:bidi="ar-SA"/>
        </w:rPr>
        <w:t>przydatności do wbudowania w miejsce rozkopu i uzyskaniu dla tego zasypu oczekiwanych parametrów. W przypadku</w:t>
      </w:r>
      <w:r w:rsidR="00627F72">
        <w:rPr>
          <w:rFonts w:asciiTheme="minorHAnsi" w:eastAsia="Times New Roman" w:hAnsiTheme="minorHAnsi" w:cstheme="minorHAnsi"/>
          <w:lang w:bidi="ar-SA"/>
        </w:rPr>
        <w:t>,</w:t>
      </w:r>
      <w:r w:rsidRPr="00CF0CBD">
        <w:rPr>
          <w:rFonts w:asciiTheme="minorHAnsi" w:eastAsia="Times New Roman" w:hAnsiTheme="minorHAnsi" w:cstheme="minorHAnsi"/>
          <w:lang w:bidi="ar-SA"/>
        </w:rPr>
        <w:t xml:space="preserve"> jeżeli stwierdzi się, że grunt z rozkopu nie nadaje się do ponownego wbudowania w miejsce rozkopu, zasyp rozkopu należy wykonać gruntem z dowozu o odpowiednich parametrach.</w:t>
      </w:r>
    </w:p>
    <w:p w14:paraId="4F514841" w14:textId="77777777" w:rsidR="00D81482" w:rsidRPr="00CF0CBD" w:rsidRDefault="00D81482" w:rsidP="00CF0CBD">
      <w:pPr>
        <w:widowControl/>
        <w:suppressAutoHyphens w:val="0"/>
        <w:autoSpaceDE w:val="0"/>
        <w:adjustRightInd w:val="0"/>
        <w:spacing w:line="360" w:lineRule="auto"/>
        <w:textAlignment w:val="auto"/>
        <w:rPr>
          <w:rFonts w:asciiTheme="minorHAnsi" w:eastAsia="Times New Roman" w:hAnsiTheme="minorHAnsi" w:cstheme="minorHAnsi"/>
          <w:lang w:bidi="ar-SA"/>
        </w:rPr>
      </w:pPr>
      <w:r w:rsidRPr="00CF0CBD">
        <w:rPr>
          <w:rFonts w:asciiTheme="minorHAnsi" w:eastAsia="Times New Roman" w:hAnsiTheme="minorHAnsi" w:cstheme="minorHAnsi"/>
          <w:lang w:bidi="ar-SA"/>
        </w:rPr>
        <w:t>Do zasypywania powinien być użyty grunt niezamarznięty i bez jakichkolwiek zanieczyszczeń (np.</w:t>
      </w:r>
    </w:p>
    <w:p w14:paraId="7C4DC299" w14:textId="77777777" w:rsidR="00D81482" w:rsidRPr="00CF0CBD" w:rsidRDefault="00D81482" w:rsidP="00CF0CBD">
      <w:pPr>
        <w:widowControl/>
        <w:suppressAutoHyphens w:val="0"/>
        <w:autoSpaceDE w:val="0"/>
        <w:adjustRightInd w:val="0"/>
        <w:spacing w:line="360" w:lineRule="auto"/>
        <w:textAlignment w:val="auto"/>
        <w:rPr>
          <w:rFonts w:asciiTheme="minorHAnsi" w:eastAsia="Times New Roman" w:hAnsiTheme="minorHAnsi" w:cstheme="minorHAnsi"/>
          <w:lang w:bidi="ar-SA"/>
        </w:rPr>
      </w:pPr>
      <w:r w:rsidRPr="00CF0CBD">
        <w:rPr>
          <w:rFonts w:asciiTheme="minorHAnsi" w:eastAsia="Times New Roman" w:hAnsiTheme="minorHAnsi" w:cstheme="minorHAnsi"/>
          <w:lang w:bidi="ar-SA"/>
        </w:rPr>
        <w:t>torfu, darniny, korzeni, odpadków budowlanych lub innych materiałów).</w:t>
      </w:r>
    </w:p>
    <w:p w14:paraId="4E2F5161" w14:textId="5B2C2217" w:rsidR="00D81482" w:rsidRPr="00CF0CBD" w:rsidRDefault="00D81482" w:rsidP="00CF0CBD">
      <w:pPr>
        <w:widowControl/>
        <w:suppressAutoHyphens w:val="0"/>
        <w:autoSpaceDE w:val="0"/>
        <w:adjustRightInd w:val="0"/>
        <w:spacing w:line="360" w:lineRule="auto"/>
        <w:ind w:firstLine="708"/>
        <w:textAlignment w:val="auto"/>
        <w:rPr>
          <w:rFonts w:asciiTheme="minorHAnsi" w:eastAsia="Times New Roman" w:hAnsiTheme="minorHAnsi" w:cstheme="minorHAnsi"/>
          <w:lang w:bidi="ar-SA"/>
        </w:rPr>
      </w:pPr>
      <w:r w:rsidRPr="00CF0CBD">
        <w:rPr>
          <w:rFonts w:asciiTheme="minorHAnsi" w:eastAsia="Times New Roman" w:hAnsiTheme="minorHAnsi" w:cstheme="minorHAnsi"/>
          <w:lang w:bidi="ar-SA"/>
        </w:rPr>
        <w:t>Grunty rodzime mogą zostać użyte do zasypania wykopów</w:t>
      </w:r>
      <w:r w:rsidR="00627F72">
        <w:rPr>
          <w:rFonts w:asciiTheme="minorHAnsi" w:eastAsia="Times New Roman" w:hAnsiTheme="minorHAnsi" w:cstheme="minorHAnsi"/>
          <w:lang w:bidi="ar-SA"/>
        </w:rPr>
        <w:t>,</w:t>
      </w:r>
      <w:r w:rsidRPr="00CF0CBD">
        <w:rPr>
          <w:rFonts w:asciiTheme="minorHAnsi" w:eastAsia="Times New Roman" w:hAnsiTheme="minorHAnsi" w:cstheme="minorHAnsi"/>
          <w:lang w:bidi="ar-SA"/>
        </w:rPr>
        <w:t xml:space="preserve"> jeżeli spełniają odpowiednie warunki i nie są to: grunty organiczne - o zawartości części organicznych &gt; 2%, materiały agresywne w stosunku do budowli, wykazujące pęcznienie, odpady chemiczne, odpady ze spalania śmieci, grunty zawierające frakcje powyżej 100 mm.</w:t>
      </w:r>
    </w:p>
    <w:p w14:paraId="0851E25D" w14:textId="77777777" w:rsidR="00D81482" w:rsidRPr="00CF0CBD" w:rsidRDefault="00D81482" w:rsidP="00CF0CBD">
      <w:pPr>
        <w:widowControl/>
        <w:suppressAutoHyphens w:val="0"/>
        <w:autoSpaceDE w:val="0"/>
        <w:adjustRightInd w:val="0"/>
        <w:spacing w:line="360" w:lineRule="auto"/>
        <w:ind w:firstLine="708"/>
        <w:textAlignment w:val="auto"/>
        <w:rPr>
          <w:rFonts w:asciiTheme="minorHAnsi" w:eastAsia="Times New Roman" w:hAnsiTheme="minorHAnsi" w:cstheme="minorHAnsi"/>
          <w:lang w:bidi="ar-SA"/>
        </w:rPr>
      </w:pPr>
      <w:r w:rsidRPr="00CF0CBD">
        <w:rPr>
          <w:rFonts w:asciiTheme="minorHAnsi" w:eastAsia="Times New Roman" w:hAnsiTheme="minorHAnsi" w:cstheme="minorHAnsi"/>
          <w:lang w:bidi="ar-SA"/>
        </w:rPr>
        <w:t>W przypadku konieczności zasypania wykopów piaskiem, należy stosować piasek średni, piasek gruby, żwir, o uziarnieniu mieszanym z udziałem frakcji poniżej 0,06 mm nie większym niż 15% wagowo.</w:t>
      </w:r>
    </w:p>
    <w:p w14:paraId="02B89DE7" w14:textId="433D858F" w:rsidR="00D81482" w:rsidRPr="00CF0CBD" w:rsidRDefault="00D81482" w:rsidP="00627F72">
      <w:pPr>
        <w:widowControl/>
        <w:suppressAutoHyphens w:val="0"/>
        <w:autoSpaceDE w:val="0"/>
        <w:adjustRightInd w:val="0"/>
        <w:spacing w:line="360" w:lineRule="auto"/>
        <w:ind w:firstLine="708"/>
        <w:textAlignment w:val="auto"/>
        <w:rPr>
          <w:rFonts w:asciiTheme="minorHAnsi" w:eastAsia="Times New Roman" w:hAnsiTheme="minorHAnsi" w:cstheme="minorHAnsi"/>
          <w:lang w:bidi="ar-SA"/>
        </w:rPr>
      </w:pPr>
      <w:r w:rsidRPr="00CF0CBD">
        <w:rPr>
          <w:rFonts w:asciiTheme="minorHAnsi" w:eastAsia="Times New Roman" w:hAnsiTheme="minorHAnsi" w:cstheme="minorHAnsi"/>
          <w:lang w:bidi="ar-SA"/>
        </w:rPr>
        <w:t xml:space="preserve">Jako grunt do zasypania rozkopów istniejących nasypów w obrębie klina odłamu należy stosować grunt niespoisty, </w:t>
      </w:r>
      <w:proofErr w:type="spellStart"/>
      <w:r w:rsidRPr="00CF0CBD">
        <w:rPr>
          <w:rFonts w:asciiTheme="minorHAnsi" w:eastAsia="Times New Roman" w:hAnsiTheme="minorHAnsi" w:cstheme="minorHAnsi"/>
          <w:lang w:bidi="ar-SA"/>
        </w:rPr>
        <w:t>niewysadzinowy</w:t>
      </w:r>
      <w:proofErr w:type="spellEnd"/>
      <w:r w:rsidRPr="00CF0CBD">
        <w:rPr>
          <w:rFonts w:asciiTheme="minorHAnsi" w:eastAsia="Times New Roman" w:hAnsiTheme="minorHAnsi" w:cstheme="minorHAnsi"/>
          <w:lang w:bidi="ar-SA"/>
        </w:rPr>
        <w:t xml:space="preserve"> (piasek średni, piasek gruby, żwir, pospółki) o wskaźniku</w:t>
      </w:r>
      <w:r w:rsidR="00627F72">
        <w:rPr>
          <w:rFonts w:asciiTheme="minorHAnsi" w:eastAsia="Times New Roman" w:hAnsiTheme="minorHAnsi" w:cstheme="minorHAnsi"/>
          <w:lang w:bidi="ar-SA"/>
        </w:rPr>
        <w:t xml:space="preserve"> </w:t>
      </w:r>
      <w:r w:rsidRPr="00CF0CBD">
        <w:rPr>
          <w:rFonts w:asciiTheme="minorHAnsi" w:eastAsia="Times New Roman" w:hAnsiTheme="minorHAnsi" w:cstheme="minorHAnsi"/>
          <w:lang w:bidi="ar-SA"/>
        </w:rPr>
        <w:t>różnoziarnistości U &gt; 5.</w:t>
      </w:r>
    </w:p>
    <w:p w14:paraId="13A48111" w14:textId="5248CB89" w:rsidR="000B3477" w:rsidRPr="00627F72" w:rsidRDefault="000B3477" w:rsidP="00627F72">
      <w:pPr>
        <w:pStyle w:val="Akapitzlist"/>
        <w:widowControl/>
        <w:numPr>
          <w:ilvl w:val="0"/>
          <w:numId w:val="101"/>
        </w:numPr>
        <w:tabs>
          <w:tab w:val="left" w:pos="298"/>
        </w:tabs>
        <w:suppressAutoHyphens w:val="0"/>
        <w:autoSpaceDN/>
        <w:spacing w:before="240" w:line="360" w:lineRule="auto"/>
        <w:ind w:left="426" w:hanging="426"/>
        <w:textAlignment w:val="auto"/>
        <w:rPr>
          <w:rFonts w:asciiTheme="minorHAnsi" w:eastAsia="Times New Roman" w:hAnsiTheme="minorHAnsi" w:cstheme="minorHAnsi"/>
          <w:b/>
          <w:bCs/>
          <w:color w:val="000000"/>
          <w:kern w:val="0"/>
          <w:lang w:bidi="ar-SA"/>
        </w:rPr>
      </w:pPr>
      <w:r w:rsidRPr="00627F72">
        <w:rPr>
          <w:rFonts w:asciiTheme="minorHAnsi" w:eastAsia="Times New Roman" w:hAnsiTheme="minorHAnsi" w:cstheme="minorHAnsi"/>
          <w:b/>
          <w:bCs/>
          <w:color w:val="000000"/>
          <w:kern w:val="0"/>
          <w:lang w:bidi="ar-SA"/>
        </w:rPr>
        <w:t>Sprzęt</w:t>
      </w:r>
    </w:p>
    <w:p w14:paraId="28F823B2" w14:textId="7C20B3D6" w:rsidR="000B3477" w:rsidRPr="00CF0CBD" w:rsidRDefault="000B347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627F72">
        <w:rPr>
          <w:rFonts w:asciiTheme="minorHAnsi" w:hAnsiTheme="minorHAnsi" w:cstheme="minorHAnsi"/>
        </w:rPr>
        <w:t>.</w:t>
      </w:r>
      <w:r w:rsidRPr="00CF0CBD">
        <w:rPr>
          <w:rFonts w:asciiTheme="minorHAnsi" w:hAnsiTheme="minorHAnsi" w:cstheme="minorHAnsi"/>
        </w:rPr>
        <w:t xml:space="preserve"> Wymagania Ogólne" pkt „1.7</w:t>
      </w:r>
      <w:r w:rsidR="00627F72">
        <w:rPr>
          <w:rFonts w:asciiTheme="minorHAnsi" w:hAnsiTheme="minorHAnsi" w:cstheme="minorHAnsi"/>
        </w:rPr>
        <w:t>.</w:t>
      </w:r>
      <w:r w:rsidRPr="00CF0CBD">
        <w:rPr>
          <w:rFonts w:asciiTheme="minorHAnsi" w:hAnsiTheme="minorHAnsi" w:cstheme="minorHAnsi"/>
        </w:rPr>
        <w:t xml:space="preserve"> Sprzęt”</w:t>
      </w:r>
      <w:r w:rsidR="00627F72">
        <w:rPr>
          <w:rFonts w:asciiTheme="minorHAnsi" w:hAnsiTheme="minorHAnsi" w:cstheme="minorHAnsi"/>
        </w:rPr>
        <w:t>.</w:t>
      </w:r>
    </w:p>
    <w:p w14:paraId="527E382F" w14:textId="77777777" w:rsidR="006E685C" w:rsidRPr="00CF0CBD" w:rsidRDefault="006E685C"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Do zagęszczania zasypek można zastosować sprzęt:</w:t>
      </w:r>
    </w:p>
    <w:p w14:paraId="4F3E38B7" w14:textId="77777777" w:rsidR="006E685C" w:rsidRPr="00CF0CBD" w:rsidRDefault="006E685C" w:rsidP="00CF0CBD">
      <w:pPr>
        <w:pStyle w:val="Standard"/>
        <w:numPr>
          <w:ilvl w:val="0"/>
          <w:numId w:val="78"/>
        </w:numPr>
        <w:spacing w:line="360" w:lineRule="auto"/>
        <w:rPr>
          <w:rFonts w:asciiTheme="minorHAnsi" w:hAnsiTheme="minorHAnsi" w:cstheme="minorHAnsi"/>
        </w:rPr>
      </w:pPr>
      <w:r w:rsidRPr="00CF0CBD">
        <w:rPr>
          <w:rFonts w:asciiTheme="minorHAnsi" w:hAnsiTheme="minorHAnsi" w:cstheme="minorHAnsi"/>
        </w:rPr>
        <w:t>gładkie walce stalowe</w:t>
      </w:r>
    </w:p>
    <w:p w14:paraId="2112B5ED" w14:textId="77777777" w:rsidR="006E685C" w:rsidRPr="00CF0CBD" w:rsidRDefault="006E685C" w:rsidP="00CF0CBD">
      <w:pPr>
        <w:pStyle w:val="Standard"/>
        <w:numPr>
          <w:ilvl w:val="0"/>
          <w:numId w:val="78"/>
        </w:numPr>
        <w:spacing w:line="360" w:lineRule="auto"/>
        <w:rPr>
          <w:rFonts w:asciiTheme="minorHAnsi" w:hAnsiTheme="minorHAnsi" w:cstheme="minorHAnsi"/>
        </w:rPr>
      </w:pPr>
      <w:r w:rsidRPr="00CF0CBD">
        <w:rPr>
          <w:rFonts w:asciiTheme="minorHAnsi" w:hAnsiTheme="minorHAnsi" w:cstheme="minorHAnsi"/>
        </w:rPr>
        <w:t>walce ogumione</w:t>
      </w:r>
    </w:p>
    <w:p w14:paraId="65D9F8B9" w14:textId="77777777" w:rsidR="006E685C" w:rsidRPr="00CF0CBD" w:rsidRDefault="006E685C" w:rsidP="00CF0CBD">
      <w:pPr>
        <w:pStyle w:val="Standard"/>
        <w:numPr>
          <w:ilvl w:val="0"/>
          <w:numId w:val="78"/>
        </w:numPr>
        <w:spacing w:line="360" w:lineRule="auto"/>
        <w:rPr>
          <w:rFonts w:asciiTheme="minorHAnsi" w:hAnsiTheme="minorHAnsi" w:cstheme="minorHAnsi"/>
        </w:rPr>
      </w:pPr>
      <w:r w:rsidRPr="00CF0CBD">
        <w:rPr>
          <w:rFonts w:asciiTheme="minorHAnsi" w:hAnsiTheme="minorHAnsi" w:cstheme="minorHAnsi"/>
        </w:rPr>
        <w:t>lekkie, średnie, ciężkie walce wibracyjne</w:t>
      </w:r>
    </w:p>
    <w:p w14:paraId="7627B0D0" w14:textId="77777777" w:rsidR="006E685C" w:rsidRPr="00CF0CBD" w:rsidRDefault="006E685C" w:rsidP="00CF0CBD">
      <w:pPr>
        <w:pStyle w:val="Standard"/>
        <w:numPr>
          <w:ilvl w:val="0"/>
          <w:numId w:val="78"/>
        </w:numPr>
        <w:spacing w:line="360" w:lineRule="auto"/>
        <w:rPr>
          <w:rFonts w:asciiTheme="minorHAnsi" w:hAnsiTheme="minorHAnsi" w:cstheme="minorHAnsi"/>
        </w:rPr>
      </w:pPr>
      <w:r w:rsidRPr="00CF0CBD">
        <w:rPr>
          <w:rFonts w:asciiTheme="minorHAnsi" w:hAnsiTheme="minorHAnsi" w:cstheme="minorHAnsi"/>
        </w:rPr>
        <w:t>ubijaki</w:t>
      </w:r>
    </w:p>
    <w:p w14:paraId="6BB71312" w14:textId="488DA882" w:rsidR="006E685C" w:rsidRPr="00CF0CBD" w:rsidRDefault="006E685C" w:rsidP="00CF0CBD">
      <w:pPr>
        <w:pStyle w:val="Standard"/>
        <w:numPr>
          <w:ilvl w:val="0"/>
          <w:numId w:val="78"/>
        </w:numPr>
        <w:spacing w:line="360" w:lineRule="auto"/>
        <w:rPr>
          <w:rFonts w:asciiTheme="minorHAnsi" w:hAnsiTheme="minorHAnsi" w:cstheme="minorHAnsi"/>
        </w:rPr>
      </w:pPr>
      <w:r w:rsidRPr="00CF0CBD">
        <w:rPr>
          <w:rFonts w:asciiTheme="minorHAnsi" w:hAnsiTheme="minorHAnsi" w:cstheme="minorHAnsi"/>
        </w:rPr>
        <w:t>lekkie, ciężkie płyty wibracyjne.</w:t>
      </w:r>
    </w:p>
    <w:p w14:paraId="2B6FF265" w14:textId="5B6CB6AA" w:rsidR="000B3477" w:rsidRPr="00237895" w:rsidRDefault="000B3477" w:rsidP="00237895">
      <w:pPr>
        <w:pStyle w:val="Akapitzlist"/>
        <w:widowControl/>
        <w:numPr>
          <w:ilvl w:val="0"/>
          <w:numId w:val="101"/>
        </w:numPr>
        <w:tabs>
          <w:tab w:val="left" w:pos="298"/>
        </w:tabs>
        <w:suppressAutoHyphens w:val="0"/>
        <w:autoSpaceDN/>
        <w:spacing w:line="360" w:lineRule="auto"/>
        <w:ind w:left="426" w:hanging="426"/>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lastRenderedPageBreak/>
        <w:t>Transport</w:t>
      </w:r>
    </w:p>
    <w:p w14:paraId="00B2D8AC" w14:textId="7C20A91D" w:rsidR="000B3477" w:rsidRPr="00CF0CBD" w:rsidRDefault="000B3477"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237895">
        <w:rPr>
          <w:rFonts w:asciiTheme="minorHAnsi" w:hAnsiTheme="minorHAnsi" w:cstheme="minorHAnsi"/>
        </w:rPr>
        <w:t>.</w:t>
      </w:r>
      <w:r w:rsidRPr="00CF0CBD">
        <w:rPr>
          <w:rFonts w:asciiTheme="minorHAnsi" w:hAnsiTheme="minorHAnsi" w:cstheme="minorHAnsi"/>
        </w:rPr>
        <w:t xml:space="preserve"> Wymagania Ogólne" pkt „1.8</w:t>
      </w:r>
      <w:r w:rsidR="00237895">
        <w:rPr>
          <w:rFonts w:asciiTheme="minorHAnsi" w:hAnsiTheme="minorHAnsi" w:cstheme="minorHAnsi"/>
        </w:rPr>
        <w:t>.</w:t>
      </w:r>
      <w:r w:rsidRPr="00CF0CBD">
        <w:rPr>
          <w:rFonts w:asciiTheme="minorHAnsi" w:hAnsiTheme="minorHAnsi" w:cstheme="minorHAnsi"/>
        </w:rPr>
        <w:t xml:space="preserve"> Transport”</w:t>
      </w:r>
      <w:r w:rsidR="00237895">
        <w:rPr>
          <w:rFonts w:asciiTheme="minorHAnsi" w:hAnsiTheme="minorHAnsi" w:cstheme="minorHAnsi"/>
        </w:rPr>
        <w:t>.</w:t>
      </w:r>
    </w:p>
    <w:p w14:paraId="6D136FE2" w14:textId="77777777" w:rsidR="000B3477" w:rsidRPr="00CF0CBD" w:rsidRDefault="000B3477" w:rsidP="00237895">
      <w:pPr>
        <w:widowControl/>
        <w:numPr>
          <w:ilvl w:val="0"/>
          <w:numId w:val="7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1DB81236" w14:textId="32AE14AB" w:rsidR="000B3477" w:rsidRPr="00CF0CBD" w:rsidRDefault="000B347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237895">
        <w:rPr>
          <w:rFonts w:asciiTheme="minorHAnsi" w:hAnsiTheme="minorHAnsi" w:cstheme="minorHAnsi"/>
        </w:rPr>
        <w:t>.</w:t>
      </w:r>
      <w:r w:rsidRPr="00CF0CBD">
        <w:rPr>
          <w:rFonts w:asciiTheme="minorHAnsi" w:hAnsiTheme="minorHAnsi" w:cstheme="minorHAnsi"/>
        </w:rPr>
        <w:t xml:space="preserve"> Wymagania Ogólne" „pkt</w:t>
      </w:r>
      <w:r w:rsidR="00237895">
        <w:rPr>
          <w:rFonts w:asciiTheme="minorHAnsi" w:hAnsiTheme="minorHAnsi" w:cstheme="minorHAnsi"/>
        </w:rPr>
        <w:t xml:space="preserve"> </w:t>
      </w:r>
      <w:r w:rsidRPr="00CF0CBD">
        <w:rPr>
          <w:rFonts w:asciiTheme="minorHAnsi" w:hAnsiTheme="minorHAnsi" w:cstheme="minorHAnsi"/>
        </w:rPr>
        <w:t>1.9</w:t>
      </w:r>
      <w:r w:rsidR="00237895">
        <w:rPr>
          <w:rFonts w:asciiTheme="minorHAnsi" w:hAnsiTheme="minorHAnsi" w:cstheme="minorHAnsi"/>
        </w:rPr>
        <w:t>.</w:t>
      </w:r>
      <w:r w:rsidRPr="00CF0CBD">
        <w:rPr>
          <w:rFonts w:asciiTheme="minorHAnsi" w:hAnsiTheme="minorHAnsi" w:cstheme="minorHAnsi"/>
        </w:rPr>
        <w:t xml:space="preserve"> Wykonanie robót”.</w:t>
      </w:r>
    </w:p>
    <w:p w14:paraId="32E6307E" w14:textId="1E76D3EF" w:rsidR="0074173A" w:rsidRPr="00CF0CBD" w:rsidRDefault="0074173A" w:rsidP="00237895">
      <w:pPr>
        <w:pStyle w:val="Standard"/>
        <w:spacing w:before="240" w:line="360" w:lineRule="auto"/>
        <w:rPr>
          <w:rFonts w:asciiTheme="minorHAnsi" w:hAnsiTheme="minorHAnsi" w:cstheme="minorHAnsi"/>
          <w:b/>
        </w:rPr>
      </w:pPr>
      <w:r w:rsidRPr="00CF0CBD">
        <w:rPr>
          <w:rFonts w:asciiTheme="minorHAnsi" w:hAnsiTheme="minorHAnsi" w:cstheme="minorHAnsi"/>
          <w:b/>
        </w:rPr>
        <w:t>5.1. Zasypywanie wykopów i rozkopów</w:t>
      </w:r>
    </w:p>
    <w:p w14:paraId="618DCF3E" w14:textId="43264657" w:rsidR="0074173A" w:rsidRPr="00CF0CBD" w:rsidRDefault="0074173A" w:rsidP="00237895">
      <w:pPr>
        <w:pStyle w:val="Standard"/>
        <w:spacing w:line="360" w:lineRule="auto"/>
        <w:ind w:firstLine="708"/>
        <w:rPr>
          <w:rFonts w:asciiTheme="minorHAnsi" w:hAnsiTheme="minorHAnsi" w:cstheme="minorHAnsi"/>
        </w:rPr>
      </w:pPr>
      <w:r w:rsidRPr="00CF0CBD">
        <w:rPr>
          <w:rFonts w:asciiTheme="minorHAnsi" w:hAnsiTheme="minorHAnsi" w:cstheme="minorHAnsi"/>
        </w:rPr>
        <w:t>Zasypywanie wykopów powinno być przeprowadzone bezpośrednio po wykonaniu w nich</w:t>
      </w:r>
      <w:r w:rsidR="00237895">
        <w:rPr>
          <w:rFonts w:asciiTheme="minorHAnsi" w:hAnsiTheme="minorHAnsi" w:cstheme="minorHAnsi"/>
        </w:rPr>
        <w:t xml:space="preserve"> </w:t>
      </w:r>
      <w:r w:rsidRPr="00CF0CBD">
        <w:rPr>
          <w:rFonts w:asciiTheme="minorHAnsi" w:hAnsiTheme="minorHAnsi" w:cstheme="minorHAnsi"/>
        </w:rPr>
        <w:t>elementów obiektu i określonych robót. Przed rozpoczęciem zasypywania wykopów lub rozkopów ich dno powinno być oczyszczone z torfów, gytii i namułów oraz ewentualnych innych zanieczyszczeń obcych, a w przypadku potrzeby odwodnione.</w:t>
      </w:r>
    </w:p>
    <w:p w14:paraId="18546C0C" w14:textId="77777777" w:rsidR="0074173A" w:rsidRPr="00CF0CBD" w:rsidRDefault="0074173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Grunt użyty do zasypania wykopów lub rozkopów powinien być zagęszczony przynajmniej tak jak grunt rodzimy wokół wykopów lub rozkopów.</w:t>
      </w:r>
    </w:p>
    <w:p w14:paraId="79C1B8C3" w14:textId="77777777" w:rsidR="0074173A" w:rsidRPr="00CF0CBD" w:rsidRDefault="0074173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Dla zasypów rozkopów nasypów za przyczółkami (w obrębie klina odłamu) wymagany jest wskaźnik zagęszczenia </w:t>
      </w:r>
      <w:proofErr w:type="spellStart"/>
      <w:r w:rsidRPr="00CF0CBD">
        <w:rPr>
          <w:rFonts w:asciiTheme="minorHAnsi" w:hAnsiTheme="minorHAnsi" w:cstheme="minorHAnsi"/>
        </w:rPr>
        <w:t>Is</w:t>
      </w:r>
      <w:proofErr w:type="spellEnd"/>
      <w:r w:rsidRPr="00CF0CBD">
        <w:rPr>
          <w:rFonts w:asciiTheme="minorHAnsi" w:hAnsiTheme="minorHAnsi" w:cstheme="minorHAnsi"/>
        </w:rPr>
        <w:t xml:space="preserve"> = 1.0.</w:t>
      </w:r>
    </w:p>
    <w:p w14:paraId="17D9F7B8" w14:textId="77777777" w:rsidR="000B3477" w:rsidRPr="00CF0CBD" w:rsidRDefault="0074173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Zasypkę gruntową należy układać równomiernie i zagęszczać warstwami o grubości umożliwiającej uzyskanie wymaganego wskaźnika zagęszczenia.</w:t>
      </w:r>
    </w:p>
    <w:p w14:paraId="63E11E56" w14:textId="4EB7DE4C" w:rsidR="0074173A" w:rsidRPr="00CF0CBD" w:rsidRDefault="0074173A" w:rsidP="00237895">
      <w:pPr>
        <w:pStyle w:val="Standard"/>
        <w:spacing w:before="240" w:line="360" w:lineRule="auto"/>
        <w:rPr>
          <w:rFonts w:asciiTheme="minorHAnsi" w:hAnsiTheme="minorHAnsi" w:cstheme="minorHAnsi"/>
          <w:b/>
        </w:rPr>
      </w:pPr>
      <w:r w:rsidRPr="00CF0CBD">
        <w:rPr>
          <w:rFonts w:asciiTheme="minorHAnsi" w:hAnsiTheme="minorHAnsi" w:cstheme="minorHAnsi"/>
          <w:b/>
        </w:rPr>
        <w:t>5.2. Zagęszczanie gruntu nasypowego</w:t>
      </w:r>
    </w:p>
    <w:p w14:paraId="13AF3106" w14:textId="36F85787" w:rsidR="0074173A" w:rsidRPr="00CF0CBD" w:rsidRDefault="0074173A" w:rsidP="00237895">
      <w:pPr>
        <w:pStyle w:val="Standard"/>
        <w:spacing w:line="360" w:lineRule="auto"/>
        <w:ind w:firstLine="708"/>
        <w:rPr>
          <w:rFonts w:asciiTheme="minorHAnsi" w:hAnsiTheme="minorHAnsi" w:cstheme="minorHAnsi"/>
        </w:rPr>
      </w:pPr>
      <w:r w:rsidRPr="00CF0CBD">
        <w:rPr>
          <w:rFonts w:asciiTheme="minorHAnsi" w:hAnsiTheme="minorHAnsi" w:cstheme="minorHAnsi"/>
        </w:rPr>
        <w:t>Grunt należy zagęszczać niezwłocznie po wbudowaniu.</w:t>
      </w:r>
      <w:r w:rsidR="00237895">
        <w:rPr>
          <w:rFonts w:asciiTheme="minorHAnsi" w:hAnsiTheme="minorHAnsi" w:cstheme="minorHAnsi"/>
        </w:rPr>
        <w:t xml:space="preserve"> </w:t>
      </w:r>
      <w:r w:rsidRPr="00CF0CBD">
        <w:rPr>
          <w:rFonts w:asciiTheme="minorHAnsi" w:hAnsiTheme="minorHAnsi" w:cstheme="minorHAnsi"/>
        </w:rPr>
        <w:t>Każda warstwa gruntu nasypowego powinna być zagęszczana mechanicznie. Kolejną warstwę gruntu</w:t>
      </w:r>
      <w:r w:rsidR="00237895">
        <w:rPr>
          <w:rFonts w:asciiTheme="minorHAnsi" w:hAnsiTheme="minorHAnsi" w:cstheme="minorHAnsi"/>
        </w:rPr>
        <w:t xml:space="preserve"> </w:t>
      </w:r>
      <w:r w:rsidRPr="00CF0CBD">
        <w:rPr>
          <w:rFonts w:asciiTheme="minorHAnsi" w:hAnsiTheme="minorHAnsi" w:cstheme="minorHAnsi"/>
        </w:rPr>
        <w:t>można układać po stwierdzeniu uzyskania wymaganych parametrów już ułożonej warstwy. Grubość</w:t>
      </w:r>
      <w:r w:rsidR="00237895">
        <w:rPr>
          <w:rFonts w:asciiTheme="minorHAnsi" w:hAnsiTheme="minorHAnsi" w:cstheme="minorHAnsi"/>
        </w:rPr>
        <w:t xml:space="preserve"> </w:t>
      </w:r>
      <w:r w:rsidRPr="00CF0CBD">
        <w:rPr>
          <w:rFonts w:asciiTheme="minorHAnsi" w:hAnsiTheme="minorHAnsi" w:cstheme="minorHAnsi"/>
        </w:rPr>
        <w:t>zagęszczanych warstw winna wynosić:</w:t>
      </w:r>
    </w:p>
    <w:p w14:paraId="42F86874" w14:textId="77777777" w:rsidR="0074173A" w:rsidRPr="00CF0CBD" w:rsidRDefault="0074173A" w:rsidP="00CF0CBD">
      <w:pPr>
        <w:pStyle w:val="Standard"/>
        <w:spacing w:line="360" w:lineRule="auto"/>
        <w:rPr>
          <w:rFonts w:asciiTheme="minorHAnsi" w:hAnsiTheme="minorHAnsi" w:cstheme="minorHAnsi"/>
        </w:rPr>
      </w:pPr>
      <w:r w:rsidRPr="00CF0CBD">
        <w:rPr>
          <w:rFonts w:asciiTheme="minorHAnsi" w:hAnsiTheme="minorHAnsi" w:cstheme="minorHAnsi"/>
        </w:rPr>
        <w:t>a) przy zagęszczaniu lekkimi walcami - max. 0,2 m,</w:t>
      </w:r>
    </w:p>
    <w:p w14:paraId="4ECC0999" w14:textId="77777777" w:rsidR="00296CA1" w:rsidRPr="00CF0CBD" w:rsidRDefault="0074173A" w:rsidP="00CF0CBD">
      <w:pPr>
        <w:pStyle w:val="Standard"/>
        <w:spacing w:line="360" w:lineRule="auto"/>
        <w:rPr>
          <w:rFonts w:asciiTheme="minorHAnsi" w:hAnsiTheme="minorHAnsi" w:cstheme="minorHAnsi"/>
        </w:rPr>
      </w:pPr>
      <w:r w:rsidRPr="00CF0CBD">
        <w:rPr>
          <w:rFonts w:asciiTheme="minorHAnsi" w:hAnsiTheme="minorHAnsi" w:cstheme="minorHAnsi"/>
        </w:rPr>
        <w:t>b) przy zagęszczaniu walcami wibracyjnymi, wibratorami lub ubi</w:t>
      </w:r>
      <w:r w:rsidR="00296CA1" w:rsidRPr="00CF0CBD">
        <w:rPr>
          <w:rFonts w:asciiTheme="minorHAnsi" w:hAnsiTheme="minorHAnsi" w:cstheme="minorHAnsi"/>
        </w:rPr>
        <w:t>jakami mechanicznymi - max. 0,4m.</w:t>
      </w:r>
    </w:p>
    <w:p w14:paraId="04991C29" w14:textId="77777777" w:rsidR="0074173A" w:rsidRPr="00CF0CBD" w:rsidRDefault="0074173A"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Niedopuszczalne jest wykonywanie zasypek w temperaturze, przy której nie jest możliwe osiągnięcie w nasypie wymaganego wskaźnika zagęszczenia gruntu, Wykonywanie zasypek należy przerwać w czasie dużych opadów śniegu.</w:t>
      </w:r>
    </w:p>
    <w:p w14:paraId="4681E6B6" w14:textId="131011E5" w:rsidR="000B3477" w:rsidRPr="00237895" w:rsidRDefault="000B3477" w:rsidP="00237895">
      <w:pPr>
        <w:pStyle w:val="Akapitzlist"/>
        <w:widowControl/>
        <w:numPr>
          <w:ilvl w:val="0"/>
          <w:numId w:val="7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Kontrola jakości robót</w:t>
      </w:r>
    </w:p>
    <w:p w14:paraId="007CA44C" w14:textId="5D8D4350" w:rsidR="000B3477" w:rsidRPr="00CF0CBD" w:rsidRDefault="000B347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kontroli jakości robót podano w „ST 1.0</w:t>
      </w:r>
      <w:r w:rsidR="00237895">
        <w:rPr>
          <w:rFonts w:asciiTheme="minorHAnsi" w:hAnsiTheme="minorHAnsi" w:cstheme="minorHAnsi"/>
        </w:rPr>
        <w:t>.</w:t>
      </w:r>
      <w:r w:rsidRPr="00CF0CBD">
        <w:rPr>
          <w:rFonts w:asciiTheme="minorHAnsi" w:hAnsiTheme="minorHAnsi" w:cstheme="minorHAnsi"/>
        </w:rPr>
        <w:t xml:space="preserve"> Wymagania Ogólne" pkt „1.10</w:t>
      </w:r>
      <w:r w:rsidR="00237895">
        <w:rPr>
          <w:rFonts w:asciiTheme="minorHAnsi" w:hAnsiTheme="minorHAnsi" w:cstheme="minorHAnsi"/>
        </w:rPr>
        <w:t>.</w:t>
      </w:r>
      <w:r w:rsidRPr="00CF0CBD">
        <w:rPr>
          <w:rFonts w:asciiTheme="minorHAnsi" w:hAnsiTheme="minorHAnsi" w:cstheme="minorHAnsi"/>
        </w:rPr>
        <w:t xml:space="preserve"> Kontrola jakości robót”.</w:t>
      </w:r>
    </w:p>
    <w:p w14:paraId="48B79DD3" w14:textId="77777777" w:rsidR="000B3477" w:rsidRPr="00CF0CBD" w:rsidRDefault="000B347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Kontrola jakości wykonania </w:t>
      </w:r>
      <w:r w:rsidR="00E35C47" w:rsidRPr="00CF0CBD">
        <w:rPr>
          <w:rFonts w:asciiTheme="minorHAnsi" w:hAnsiTheme="minorHAnsi" w:cstheme="minorHAnsi"/>
        </w:rPr>
        <w:t>zasypek</w:t>
      </w:r>
      <w:r w:rsidRPr="00CF0CBD">
        <w:rPr>
          <w:rFonts w:asciiTheme="minorHAnsi" w:hAnsiTheme="minorHAnsi" w:cstheme="minorHAnsi"/>
        </w:rPr>
        <w:t xml:space="preserve"> polega na:</w:t>
      </w:r>
    </w:p>
    <w:p w14:paraId="472E738E" w14:textId="45EFCA7A" w:rsidR="000B3477" w:rsidRPr="00CF0CBD" w:rsidRDefault="000B3477" w:rsidP="00CF0CBD">
      <w:pPr>
        <w:pStyle w:val="Standard"/>
        <w:numPr>
          <w:ilvl w:val="0"/>
          <w:numId w:val="83"/>
        </w:numPr>
        <w:spacing w:line="360" w:lineRule="auto"/>
        <w:rPr>
          <w:rFonts w:asciiTheme="minorHAnsi" w:hAnsiTheme="minorHAnsi" w:cstheme="minorHAnsi"/>
        </w:rPr>
      </w:pPr>
      <w:r w:rsidRPr="00CF0CBD">
        <w:rPr>
          <w:rFonts w:asciiTheme="minorHAnsi" w:hAnsiTheme="minorHAnsi" w:cstheme="minorHAnsi"/>
        </w:rPr>
        <w:t xml:space="preserve">Sprawdzenie </w:t>
      </w:r>
      <w:r w:rsidR="00E35C47" w:rsidRPr="00CF0CBD">
        <w:rPr>
          <w:rFonts w:asciiTheme="minorHAnsi" w:hAnsiTheme="minorHAnsi" w:cstheme="minorHAnsi"/>
        </w:rPr>
        <w:t>wykopu pod względem oczyszczenia z śmieci, torfów, namułów, wody</w:t>
      </w:r>
      <w:r w:rsidRPr="00CF0CBD">
        <w:rPr>
          <w:rFonts w:asciiTheme="minorHAnsi" w:hAnsiTheme="minorHAnsi" w:cstheme="minorHAnsi"/>
        </w:rPr>
        <w:t>.</w:t>
      </w:r>
    </w:p>
    <w:p w14:paraId="5C13F3F6" w14:textId="77777777" w:rsidR="000B3477" w:rsidRPr="00CF0CBD" w:rsidRDefault="000B3477" w:rsidP="00CF0CBD">
      <w:pPr>
        <w:pStyle w:val="Standard"/>
        <w:numPr>
          <w:ilvl w:val="0"/>
          <w:numId w:val="83"/>
        </w:numPr>
        <w:spacing w:line="360" w:lineRule="auto"/>
        <w:rPr>
          <w:rFonts w:asciiTheme="minorHAnsi" w:hAnsiTheme="minorHAnsi" w:cstheme="minorHAnsi"/>
        </w:rPr>
      </w:pPr>
      <w:r w:rsidRPr="00CF0CBD">
        <w:rPr>
          <w:rFonts w:asciiTheme="minorHAnsi" w:hAnsiTheme="minorHAnsi" w:cstheme="minorHAnsi"/>
        </w:rPr>
        <w:t xml:space="preserve">Sprawdzenie </w:t>
      </w:r>
      <w:r w:rsidR="00E35C47" w:rsidRPr="00CF0CBD">
        <w:rPr>
          <w:rFonts w:asciiTheme="minorHAnsi" w:hAnsiTheme="minorHAnsi" w:cstheme="minorHAnsi"/>
        </w:rPr>
        <w:t>rodzaju i stanu gruntu przeznaczonego do zasypania wykopu</w:t>
      </w:r>
    </w:p>
    <w:p w14:paraId="04831B5B" w14:textId="77777777" w:rsidR="000B3477" w:rsidRPr="00CF0CBD" w:rsidRDefault="000B3477" w:rsidP="00CF0CBD">
      <w:pPr>
        <w:pStyle w:val="Standard"/>
        <w:numPr>
          <w:ilvl w:val="0"/>
          <w:numId w:val="83"/>
        </w:numPr>
        <w:spacing w:line="360" w:lineRule="auto"/>
        <w:rPr>
          <w:rFonts w:asciiTheme="minorHAnsi" w:hAnsiTheme="minorHAnsi" w:cstheme="minorHAnsi"/>
        </w:rPr>
      </w:pPr>
      <w:r w:rsidRPr="00CF0CBD">
        <w:rPr>
          <w:rFonts w:asciiTheme="minorHAnsi" w:hAnsiTheme="minorHAnsi" w:cstheme="minorHAnsi"/>
        </w:rPr>
        <w:t xml:space="preserve">Sprawdzenie </w:t>
      </w:r>
      <w:r w:rsidR="00E35C47" w:rsidRPr="00CF0CBD">
        <w:rPr>
          <w:rFonts w:asciiTheme="minorHAnsi" w:hAnsiTheme="minorHAnsi" w:cstheme="minorHAnsi"/>
        </w:rPr>
        <w:t>kontrolne wykonania poszczególnych warstw zasypek</w:t>
      </w:r>
    </w:p>
    <w:p w14:paraId="59E52CF4" w14:textId="517C08ED" w:rsidR="000B3477" w:rsidRPr="00237895" w:rsidRDefault="000B3477" w:rsidP="00237895">
      <w:pPr>
        <w:pStyle w:val="Akapitzlist"/>
        <w:widowControl/>
        <w:numPr>
          <w:ilvl w:val="0"/>
          <w:numId w:val="7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Obmiar robót</w:t>
      </w:r>
    </w:p>
    <w:p w14:paraId="47FA7983" w14:textId="77A81EB8" w:rsidR="000B3477" w:rsidRPr="00CF0CBD" w:rsidRDefault="000B347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6F146D81" w14:textId="77777777" w:rsidR="000B3477" w:rsidRPr="00CF0CBD" w:rsidRDefault="000B3477"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7DB9E2AC" w14:textId="77777777" w:rsidR="000B3477" w:rsidRPr="00CF0CBD" w:rsidRDefault="000B3477"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005F7B67" w:rsidRPr="00CF0CBD">
        <w:rPr>
          <w:rFonts w:asciiTheme="minorHAnsi" w:hAnsiTheme="minorHAnsi" w:cstheme="minorHAnsi"/>
          <w:vertAlign w:val="superscript"/>
        </w:rPr>
        <w:t>3</w:t>
      </w:r>
      <w:r w:rsidRPr="00CF0CBD">
        <w:rPr>
          <w:rFonts w:asciiTheme="minorHAnsi" w:eastAsia="Times New Roman" w:hAnsiTheme="minorHAnsi" w:cstheme="minorHAnsi"/>
          <w:kern w:val="0"/>
          <w:lang w:bidi="ar-SA"/>
        </w:rPr>
        <w:t xml:space="preserve"> (m</w:t>
      </w:r>
      <w:r w:rsidR="00D114BC" w:rsidRPr="00CF0CBD">
        <w:rPr>
          <w:rFonts w:asciiTheme="minorHAnsi" w:eastAsia="Times New Roman" w:hAnsiTheme="minorHAnsi" w:cstheme="minorHAnsi"/>
          <w:kern w:val="0"/>
          <w:lang w:bidi="ar-SA"/>
        </w:rPr>
        <w:t>etr sześcienny</w:t>
      </w:r>
      <w:r w:rsidR="005F7B67" w:rsidRPr="00CF0CBD">
        <w:rPr>
          <w:rFonts w:asciiTheme="minorHAnsi" w:eastAsia="Times New Roman" w:hAnsiTheme="minorHAnsi" w:cstheme="minorHAnsi"/>
          <w:kern w:val="0"/>
          <w:lang w:bidi="ar-SA"/>
        </w:rPr>
        <w:t xml:space="preserve">) wykonanej zasypki zagęszczonej </w:t>
      </w:r>
      <w:r w:rsidR="00D114BC" w:rsidRPr="00CF0CBD">
        <w:rPr>
          <w:rFonts w:asciiTheme="minorHAnsi" w:eastAsia="Times New Roman" w:hAnsiTheme="minorHAnsi" w:cstheme="minorHAnsi"/>
          <w:kern w:val="0"/>
          <w:lang w:bidi="ar-SA"/>
        </w:rPr>
        <w:t>mechanicznie</w:t>
      </w:r>
    </w:p>
    <w:p w14:paraId="4B7605C9" w14:textId="66635F5D" w:rsidR="000B3477" w:rsidRPr="00237895" w:rsidRDefault="000B3477" w:rsidP="00237895">
      <w:pPr>
        <w:pStyle w:val="Akapitzlist"/>
        <w:widowControl/>
        <w:numPr>
          <w:ilvl w:val="0"/>
          <w:numId w:val="7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Odbiór robót</w:t>
      </w:r>
    </w:p>
    <w:p w14:paraId="09C8D4E0" w14:textId="77777777" w:rsidR="000B3477" w:rsidRPr="00CF0CBD" w:rsidRDefault="000B3477"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002C61A9" w:rsidRPr="00CF0CBD">
        <w:rPr>
          <w:rFonts w:asciiTheme="minorHAnsi" w:hAnsiTheme="minorHAnsi" w:cstheme="minorHAnsi"/>
          <w:kern w:val="0"/>
        </w:rPr>
        <w:t>zasypki zagęszczonej mechanicznie</w:t>
      </w:r>
      <w:r w:rsidRPr="00CF0CBD">
        <w:rPr>
          <w:rFonts w:asciiTheme="minorHAnsi" w:hAnsiTheme="minorHAnsi" w:cstheme="minorHAnsi"/>
          <w:kern w:val="0"/>
        </w:rPr>
        <w:t>.</w:t>
      </w:r>
    </w:p>
    <w:p w14:paraId="7B154488" w14:textId="3EF705D0" w:rsidR="000B3477" w:rsidRPr="00237895" w:rsidRDefault="000B3477" w:rsidP="00237895">
      <w:pPr>
        <w:pStyle w:val="Akapitzlist"/>
        <w:widowControl/>
        <w:numPr>
          <w:ilvl w:val="0"/>
          <w:numId w:val="7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Podstawa płatności</w:t>
      </w:r>
    </w:p>
    <w:p w14:paraId="79F31AB3" w14:textId="324DC84B" w:rsidR="000B3477" w:rsidRPr="00CF0CBD" w:rsidRDefault="000B347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237895">
        <w:rPr>
          <w:rFonts w:asciiTheme="minorHAnsi" w:hAnsiTheme="minorHAnsi" w:cstheme="minorHAnsi"/>
        </w:rPr>
        <w:t>.</w:t>
      </w:r>
      <w:r w:rsidRPr="00CF0CBD">
        <w:rPr>
          <w:rFonts w:asciiTheme="minorHAnsi" w:hAnsiTheme="minorHAnsi" w:cstheme="minorHAnsi"/>
        </w:rPr>
        <w:t xml:space="preserve"> Wymagania Ogólne" pkt „1.13</w:t>
      </w:r>
      <w:r w:rsidR="00237895">
        <w:rPr>
          <w:rFonts w:asciiTheme="minorHAnsi" w:hAnsiTheme="minorHAnsi" w:cstheme="minorHAnsi"/>
        </w:rPr>
        <w:t>.</w:t>
      </w:r>
      <w:r w:rsidRPr="00CF0CBD">
        <w:rPr>
          <w:rFonts w:asciiTheme="minorHAnsi" w:hAnsiTheme="minorHAnsi" w:cstheme="minorHAnsi"/>
        </w:rPr>
        <w:t xml:space="preserve"> Płatności”.</w:t>
      </w:r>
    </w:p>
    <w:p w14:paraId="7E544A9F" w14:textId="6D09BE2F" w:rsidR="000B3477" w:rsidRPr="00CF0CBD" w:rsidRDefault="000B3477" w:rsidP="00237895">
      <w:pPr>
        <w:keepLines/>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00F34892" w:rsidRPr="00CF0CBD">
        <w:rPr>
          <w:rFonts w:asciiTheme="minorHAnsi" w:hAnsiTheme="minorHAnsi" w:cstheme="minorHAnsi"/>
        </w:rPr>
        <w:t>1 m</w:t>
      </w:r>
      <w:r w:rsidR="00F34892" w:rsidRPr="00CF0CBD">
        <w:rPr>
          <w:rFonts w:asciiTheme="minorHAnsi" w:hAnsiTheme="minorHAnsi" w:cstheme="minorHAnsi"/>
          <w:vertAlign w:val="superscript"/>
        </w:rPr>
        <w:t>3</w:t>
      </w:r>
      <w:r w:rsidR="00F34892" w:rsidRPr="00CF0CBD">
        <w:rPr>
          <w:rFonts w:asciiTheme="minorHAnsi" w:eastAsia="Times New Roman" w:hAnsiTheme="minorHAnsi" w:cstheme="minorHAnsi"/>
          <w:kern w:val="0"/>
          <w:lang w:bidi="ar-SA"/>
        </w:rPr>
        <w:t xml:space="preserve"> zasypki z kruszyw stabilizowanych mechanicznie</w:t>
      </w:r>
      <w:r w:rsidRPr="00CF0CBD">
        <w:rPr>
          <w:rFonts w:asciiTheme="minorHAnsi" w:eastAsia="Times New Roman" w:hAnsiTheme="minorHAnsi" w:cstheme="minorHAnsi"/>
          <w:kern w:val="0"/>
          <w:lang w:bidi="ar-SA"/>
        </w:rPr>
        <w:t xml:space="preserve"> obejmuje:</w:t>
      </w:r>
    </w:p>
    <w:p w14:paraId="02BFB0DF" w14:textId="77777777" w:rsidR="000B3477" w:rsidRPr="00CF0CBD" w:rsidRDefault="000B3477"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0EF11F46" w14:textId="77777777" w:rsidR="002C61A9" w:rsidRPr="00CF0CBD" w:rsidRDefault="002C61A9"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badanie przydatności gruntu z wykopu do ponownego wbudowania</w:t>
      </w:r>
    </w:p>
    <w:p w14:paraId="5349861D" w14:textId="77777777" w:rsidR="002C61A9" w:rsidRPr="00CF0CBD" w:rsidRDefault="002C61A9"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odwodnienie wykopu i odprowadzenie wody</w:t>
      </w:r>
    </w:p>
    <w:p w14:paraId="46AAF488" w14:textId="77777777" w:rsidR="000B3477" w:rsidRPr="00CF0CBD" w:rsidRDefault="002C61A9"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przygotowanie i wbudowanie materiału wraz z zagęszczeniem </w:t>
      </w:r>
    </w:p>
    <w:p w14:paraId="2773D1C3" w14:textId="29D20238" w:rsidR="000B3477" w:rsidRPr="00CF0CBD" w:rsidRDefault="000B3477"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terenu robót,</w:t>
      </w:r>
    </w:p>
    <w:p w14:paraId="2142DCD7" w14:textId="77777777" w:rsidR="000B3477" w:rsidRPr="00CF0CBD" w:rsidRDefault="000B3477"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wszystkich niezbędnych pomiarów, badań, prób i sprawdzeń,</w:t>
      </w:r>
    </w:p>
    <w:p w14:paraId="3B087BB6" w14:textId="304EF1EF" w:rsidR="000B3477" w:rsidRPr="00237895" w:rsidRDefault="000B3477" w:rsidP="00237895">
      <w:pPr>
        <w:pStyle w:val="Akapitzlist"/>
        <w:keepLines/>
        <w:numPr>
          <w:ilvl w:val="0"/>
          <w:numId w:val="79"/>
        </w:numPr>
        <w:suppressAutoHyphens w:val="0"/>
        <w:autoSpaceDN/>
        <w:spacing w:before="240" w:line="360" w:lineRule="auto"/>
        <w:textAlignment w:val="auto"/>
        <w:rPr>
          <w:rFonts w:asciiTheme="minorHAnsi" w:eastAsia="Times New Roman" w:hAnsiTheme="minorHAnsi" w:cstheme="minorHAnsi"/>
          <w:b/>
          <w:kern w:val="0"/>
          <w:lang w:bidi="ar-SA"/>
        </w:rPr>
      </w:pPr>
      <w:r w:rsidRPr="00237895">
        <w:rPr>
          <w:rFonts w:asciiTheme="minorHAnsi" w:eastAsia="Times New Roman" w:hAnsiTheme="minorHAnsi" w:cstheme="minorHAnsi"/>
          <w:b/>
          <w:kern w:val="0"/>
          <w:lang w:bidi="ar-SA"/>
        </w:rPr>
        <w:t>Przepisy związane</w:t>
      </w:r>
    </w:p>
    <w:p w14:paraId="4F7EDB2B" w14:textId="5396BEBB" w:rsidR="000B3477" w:rsidRPr="00CF0CBD" w:rsidRDefault="000B347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237895">
        <w:rPr>
          <w:rFonts w:asciiTheme="minorHAnsi" w:hAnsiTheme="minorHAnsi" w:cstheme="minorHAnsi"/>
        </w:rPr>
        <w:t>.</w:t>
      </w:r>
      <w:r w:rsidRPr="00CF0CBD">
        <w:rPr>
          <w:rFonts w:asciiTheme="minorHAnsi" w:hAnsiTheme="minorHAnsi" w:cstheme="minorHAnsi"/>
        </w:rPr>
        <w:t xml:space="preserve"> Wymagania Ogólne" pkt „1.15</w:t>
      </w:r>
      <w:r w:rsidR="00237895">
        <w:rPr>
          <w:rFonts w:asciiTheme="minorHAnsi" w:hAnsiTheme="minorHAnsi" w:cstheme="minorHAnsi"/>
        </w:rPr>
        <w:t>.</w:t>
      </w:r>
      <w:r w:rsidRPr="00CF0CBD">
        <w:rPr>
          <w:rFonts w:asciiTheme="minorHAnsi" w:hAnsiTheme="minorHAnsi" w:cstheme="minorHAnsi"/>
        </w:rPr>
        <w:t xml:space="preserve"> Przepisy związane”.</w:t>
      </w:r>
    </w:p>
    <w:p w14:paraId="50AAE998" w14:textId="77777777" w:rsidR="005508FE" w:rsidRPr="00CF0CBD" w:rsidRDefault="00215A93" w:rsidP="00CF0CBD">
      <w:pPr>
        <w:shd w:val="clear" w:color="auto" w:fill="FFFFFF"/>
        <w:tabs>
          <w:tab w:val="left" w:pos="373"/>
          <w:tab w:val="left" w:pos="419"/>
        </w:tabs>
        <w:suppressAutoHyphens w:val="0"/>
        <w:autoSpaceDE w:val="0"/>
        <w:adjustRightInd w:val="0"/>
        <w:spacing w:line="360" w:lineRule="auto"/>
        <w:textAlignment w:val="auto"/>
        <w:rPr>
          <w:rFonts w:asciiTheme="minorHAnsi" w:hAnsiTheme="minorHAnsi" w:cstheme="minorHAnsi"/>
          <w:color w:val="000000"/>
        </w:rPr>
      </w:pPr>
      <w:r w:rsidRPr="00CF0CBD">
        <w:rPr>
          <w:rFonts w:asciiTheme="minorHAnsi" w:hAnsiTheme="minorHAnsi" w:cstheme="minorHAnsi"/>
          <w:color w:val="000000"/>
        </w:rPr>
        <w:br w:type="page"/>
      </w:r>
    </w:p>
    <w:p w14:paraId="47D0586A" w14:textId="1882B3EA" w:rsidR="00C21691" w:rsidRPr="00237895" w:rsidRDefault="00C21691" w:rsidP="00CF0CBD">
      <w:pPr>
        <w:pStyle w:val="Nagwek1"/>
        <w:spacing w:line="360" w:lineRule="auto"/>
        <w:rPr>
          <w:rFonts w:asciiTheme="minorHAnsi" w:hAnsiTheme="minorHAnsi" w:cstheme="minorHAnsi"/>
          <w:sz w:val="28"/>
          <w:szCs w:val="28"/>
        </w:rPr>
      </w:pPr>
      <w:bookmarkStart w:id="64" w:name="_Toc474306070"/>
      <w:bookmarkStart w:id="65" w:name="_Toc158725214"/>
      <w:r w:rsidRPr="00237895">
        <w:rPr>
          <w:rFonts w:asciiTheme="minorHAnsi" w:hAnsiTheme="minorHAnsi" w:cstheme="minorHAnsi"/>
          <w:sz w:val="28"/>
          <w:szCs w:val="28"/>
        </w:rPr>
        <w:lastRenderedPageBreak/>
        <w:t>1.3.4</w:t>
      </w:r>
      <w:r w:rsidR="00237895">
        <w:rPr>
          <w:rFonts w:asciiTheme="minorHAnsi" w:hAnsiTheme="minorHAnsi" w:cstheme="minorHAnsi"/>
          <w:sz w:val="28"/>
          <w:szCs w:val="28"/>
          <w:lang w:val="pl-PL"/>
        </w:rPr>
        <w:t>.</w:t>
      </w:r>
      <w:r w:rsidRPr="00237895">
        <w:rPr>
          <w:rFonts w:asciiTheme="minorHAnsi" w:hAnsiTheme="minorHAnsi" w:cstheme="minorHAnsi"/>
          <w:sz w:val="28"/>
          <w:szCs w:val="28"/>
        </w:rPr>
        <w:t xml:space="preserve"> ROBOTY REGULACYJNE</w:t>
      </w:r>
      <w:bookmarkEnd w:id="64"/>
      <w:bookmarkEnd w:id="65"/>
    </w:p>
    <w:p w14:paraId="1EDCBF70" w14:textId="23218EE0" w:rsidR="00C21691" w:rsidRPr="00237895" w:rsidRDefault="00C21691" w:rsidP="00CF0CBD">
      <w:pPr>
        <w:pStyle w:val="Nagwek2"/>
        <w:spacing w:line="360" w:lineRule="auto"/>
        <w:rPr>
          <w:rFonts w:asciiTheme="minorHAnsi" w:hAnsiTheme="minorHAnsi" w:cstheme="minorHAnsi"/>
          <w:sz w:val="28"/>
          <w:szCs w:val="28"/>
        </w:rPr>
      </w:pPr>
      <w:bookmarkStart w:id="66" w:name="_Toc474306071"/>
      <w:bookmarkStart w:id="67" w:name="_Toc158725215"/>
      <w:r w:rsidRPr="00237895">
        <w:rPr>
          <w:rFonts w:asciiTheme="minorHAnsi" w:hAnsiTheme="minorHAnsi" w:cstheme="minorHAnsi"/>
          <w:sz w:val="28"/>
          <w:szCs w:val="28"/>
        </w:rPr>
        <w:t>1</w:t>
      </w:r>
      <w:r w:rsidR="00155B2D" w:rsidRPr="00237895">
        <w:rPr>
          <w:rFonts w:asciiTheme="minorHAnsi" w:hAnsiTheme="minorHAnsi" w:cstheme="minorHAnsi"/>
          <w:sz w:val="28"/>
          <w:szCs w:val="28"/>
        </w:rPr>
        <w:t>.3.4.a</w:t>
      </w:r>
      <w:r w:rsidR="00237895">
        <w:rPr>
          <w:rFonts w:asciiTheme="minorHAnsi" w:hAnsiTheme="minorHAnsi" w:cstheme="minorHAnsi"/>
          <w:sz w:val="28"/>
          <w:szCs w:val="28"/>
          <w:lang w:val="pl-PL"/>
        </w:rPr>
        <w:t>.</w:t>
      </w:r>
      <w:r w:rsidR="00155B2D" w:rsidRPr="00237895">
        <w:rPr>
          <w:rFonts w:asciiTheme="minorHAnsi" w:hAnsiTheme="minorHAnsi" w:cstheme="minorHAnsi"/>
          <w:sz w:val="28"/>
          <w:szCs w:val="28"/>
        </w:rPr>
        <w:t xml:space="preserve"> </w:t>
      </w:r>
      <w:r w:rsidR="00237895" w:rsidRPr="00237895">
        <w:rPr>
          <w:rFonts w:asciiTheme="minorHAnsi" w:hAnsiTheme="minorHAnsi" w:cstheme="minorHAnsi"/>
          <w:sz w:val="28"/>
          <w:szCs w:val="28"/>
        </w:rPr>
        <w:t>Umocnienia</w:t>
      </w:r>
      <w:bookmarkEnd w:id="66"/>
      <w:r w:rsidR="00237895" w:rsidRPr="00237895">
        <w:rPr>
          <w:rFonts w:asciiTheme="minorHAnsi" w:hAnsiTheme="minorHAnsi" w:cstheme="minorHAnsi"/>
          <w:sz w:val="28"/>
          <w:szCs w:val="28"/>
        </w:rPr>
        <w:t xml:space="preserve"> skarp</w:t>
      </w:r>
      <w:bookmarkEnd w:id="67"/>
    </w:p>
    <w:p w14:paraId="15A8F8DE" w14:textId="77777777" w:rsidR="00CA3AD2" w:rsidRPr="00CF0CBD" w:rsidRDefault="00CA3AD2" w:rsidP="00237895">
      <w:pPr>
        <w:tabs>
          <w:tab w:val="left" w:pos="701"/>
        </w:tabs>
        <w:spacing w:before="240"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0E601393" w14:textId="77777777" w:rsidR="00CA3AD2" w:rsidRPr="00CF0CBD" w:rsidRDefault="00CA3AD2"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16DBA75A" w14:textId="77777777" w:rsidR="00CA3AD2" w:rsidRPr="00CF0CBD" w:rsidRDefault="00CA3AD2"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0CBCF58E" w14:textId="77777777" w:rsidR="00CA3AD2" w:rsidRPr="00CF0CBD" w:rsidRDefault="00CA3AD2" w:rsidP="00237895">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48250BCC" w14:textId="4B218836" w:rsidR="00CA3AD2" w:rsidRPr="00CF0CBD" w:rsidRDefault="00CA3AD2"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w:t>
      </w:r>
      <w:r w:rsidR="00237895">
        <w:rPr>
          <w:rFonts w:asciiTheme="minorHAnsi" w:hAnsiTheme="minorHAnsi" w:cstheme="minorHAnsi"/>
        </w:rPr>
        <w:t xml:space="preserve"> </w:t>
      </w:r>
      <w:r w:rsidRPr="00CF0CBD">
        <w:rPr>
          <w:rFonts w:asciiTheme="minorHAnsi" w:hAnsiTheme="minorHAnsi" w:cstheme="minorHAnsi"/>
        </w:rPr>
        <w:t>kontraktowy przy zlecaniu i realizacji robót wymienionych w punkcie 1.1.</w:t>
      </w:r>
    </w:p>
    <w:p w14:paraId="1EA9227A" w14:textId="7801A981" w:rsidR="00CA3AD2" w:rsidRPr="00CF0CBD" w:rsidRDefault="00CA3AD2" w:rsidP="00237895">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599C727E" w14:textId="77777777" w:rsidR="00CA3AD2" w:rsidRPr="00CF0CBD" w:rsidRDefault="00CA3AD2" w:rsidP="00CF0CBD">
      <w:pPr>
        <w:pStyle w:val="Tekstpodstawowy2"/>
        <w:suppressAutoHyphens w:val="0"/>
        <w:autoSpaceDE w:val="0"/>
        <w:adjustRightInd w:val="0"/>
        <w:spacing w:after="0"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czynności umożliwiające i mające na celu wykonanie wszelkich umocn</w:t>
      </w:r>
      <w:r w:rsidR="00E91387" w:rsidRPr="00CF0CBD">
        <w:rPr>
          <w:rFonts w:asciiTheme="minorHAnsi" w:hAnsiTheme="minorHAnsi" w:cstheme="minorHAnsi"/>
        </w:rPr>
        <w:t xml:space="preserve">ień </w:t>
      </w:r>
      <w:r w:rsidRPr="00CF0CBD">
        <w:rPr>
          <w:rFonts w:asciiTheme="minorHAnsi" w:hAnsiTheme="minorHAnsi" w:cstheme="minorHAnsi"/>
        </w:rPr>
        <w:t>skarp płytami betonowymi pr</w:t>
      </w:r>
      <w:r w:rsidR="002D502F" w:rsidRPr="00CF0CBD">
        <w:rPr>
          <w:rFonts w:asciiTheme="minorHAnsi" w:hAnsiTheme="minorHAnsi" w:cstheme="minorHAnsi"/>
        </w:rPr>
        <w:t>efabrykowanymi ażurowymi</w:t>
      </w:r>
      <w:r w:rsidRPr="00CF0CBD">
        <w:rPr>
          <w:rFonts w:asciiTheme="minorHAnsi" w:hAnsiTheme="minorHAnsi" w:cstheme="minorHAnsi"/>
        </w:rPr>
        <w:t xml:space="preserve">, </w:t>
      </w:r>
      <w:proofErr w:type="spellStart"/>
      <w:r w:rsidRPr="00CF0CBD">
        <w:rPr>
          <w:rFonts w:asciiTheme="minorHAnsi" w:hAnsiTheme="minorHAnsi" w:cstheme="minorHAnsi"/>
        </w:rPr>
        <w:t>obrukowaniem</w:t>
      </w:r>
      <w:proofErr w:type="spellEnd"/>
      <w:r w:rsidRPr="00CF0CBD">
        <w:rPr>
          <w:rFonts w:asciiTheme="minorHAnsi" w:hAnsiTheme="minorHAnsi" w:cstheme="minorHAnsi"/>
        </w:rPr>
        <w:t xml:space="preserve"> z kamienia naturalnego oraz umocnienie koszami siatkowo-kamiennymi.</w:t>
      </w:r>
    </w:p>
    <w:p w14:paraId="1777F22C" w14:textId="77777777" w:rsidR="00CA3AD2" w:rsidRPr="00CF0CBD" w:rsidRDefault="00CA3AD2" w:rsidP="00237895">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6F92463E" w14:textId="479E1E9D" w:rsidR="00CA3AD2" w:rsidRPr="00CF0CBD" w:rsidRDefault="00CA3AD2"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237895">
        <w:rPr>
          <w:rFonts w:asciiTheme="minorHAnsi" w:hAnsiTheme="minorHAnsi" w:cstheme="minorHAnsi"/>
        </w:rPr>
        <w:t>.</w:t>
      </w:r>
      <w:r w:rsidRPr="00CF0CBD">
        <w:rPr>
          <w:rFonts w:asciiTheme="minorHAnsi" w:hAnsiTheme="minorHAnsi" w:cstheme="minorHAnsi"/>
        </w:rPr>
        <w:t xml:space="preserve"> Wymagania ogólne” pkt „1.4</w:t>
      </w:r>
      <w:r w:rsidR="00237895">
        <w:rPr>
          <w:rFonts w:asciiTheme="minorHAnsi" w:hAnsiTheme="minorHAnsi" w:cstheme="minorHAnsi"/>
        </w:rPr>
        <w:t>.</w:t>
      </w:r>
      <w:r w:rsidRPr="00CF0CBD">
        <w:rPr>
          <w:rFonts w:asciiTheme="minorHAnsi" w:hAnsiTheme="minorHAnsi" w:cstheme="minorHAnsi"/>
        </w:rPr>
        <w:t xml:space="preserve"> Określenia podstawowe”.</w:t>
      </w:r>
    </w:p>
    <w:p w14:paraId="599DA492" w14:textId="77777777" w:rsidR="005508FE" w:rsidRPr="00CF0CBD" w:rsidRDefault="005508FE" w:rsidP="00CF0CBD">
      <w:pPr>
        <w:spacing w:line="360" w:lineRule="auto"/>
        <w:rPr>
          <w:rFonts w:asciiTheme="minorHAnsi" w:hAnsiTheme="minorHAnsi" w:cstheme="minorHAnsi"/>
        </w:rPr>
      </w:pPr>
    </w:p>
    <w:p w14:paraId="0FBF4C2F" w14:textId="77777777" w:rsidR="00CA3AD2" w:rsidRPr="00CF0CBD" w:rsidRDefault="00CA3AD2" w:rsidP="00CF0CBD">
      <w:p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38DA6411" w14:textId="0861B52B" w:rsidR="00CA3AD2" w:rsidRPr="00CF0CBD" w:rsidRDefault="00CA3AD2" w:rsidP="00237895">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237895">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237895">
        <w:rPr>
          <w:rFonts w:asciiTheme="minorHAnsi" w:hAnsiTheme="minorHAnsi" w:cstheme="minorHAnsi"/>
          <w:bCs/>
        </w:rPr>
        <w:t>.</w:t>
      </w:r>
      <w:r w:rsidRPr="00CF0CBD">
        <w:rPr>
          <w:rFonts w:asciiTheme="minorHAnsi" w:hAnsiTheme="minorHAnsi" w:cstheme="minorHAnsi"/>
          <w:bCs/>
        </w:rPr>
        <w:t xml:space="preserve"> Wykonanie robót”.</w:t>
      </w:r>
    </w:p>
    <w:p w14:paraId="334146B2" w14:textId="6AADD258" w:rsidR="00623FD3" w:rsidRPr="00237895" w:rsidRDefault="00623FD3" w:rsidP="00237895">
      <w:pPr>
        <w:pStyle w:val="Akapitzlist"/>
        <w:widowControl/>
        <w:numPr>
          <w:ilvl w:val="0"/>
          <w:numId w:val="7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Materiały</w:t>
      </w:r>
    </w:p>
    <w:p w14:paraId="6A41F21A" w14:textId="1A1C1B85" w:rsidR="00623FD3" w:rsidRPr="00CF0CBD" w:rsidRDefault="00623FD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237895">
        <w:rPr>
          <w:rFonts w:asciiTheme="minorHAnsi" w:hAnsiTheme="minorHAnsi" w:cstheme="minorHAnsi"/>
        </w:rPr>
        <w:t>.</w:t>
      </w:r>
      <w:r w:rsidRPr="00CF0CBD">
        <w:rPr>
          <w:rFonts w:asciiTheme="minorHAnsi" w:hAnsiTheme="minorHAnsi" w:cstheme="minorHAnsi"/>
        </w:rPr>
        <w:t xml:space="preserve"> Wymagania Ogólne".</w:t>
      </w:r>
    </w:p>
    <w:p w14:paraId="7EF1CEAC" w14:textId="77777777" w:rsidR="00623FD3" w:rsidRPr="00CF0CBD" w:rsidRDefault="00623FD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Do wykon</w:t>
      </w:r>
      <w:r w:rsidR="00E91387" w:rsidRPr="00CF0CBD">
        <w:rPr>
          <w:rFonts w:asciiTheme="minorHAnsi" w:hAnsiTheme="minorHAnsi" w:cstheme="minorHAnsi"/>
        </w:rPr>
        <w:t xml:space="preserve">ania umocnień skarp </w:t>
      </w:r>
      <w:r w:rsidRPr="00CF0CBD">
        <w:rPr>
          <w:rFonts w:asciiTheme="minorHAnsi" w:hAnsiTheme="minorHAnsi" w:cstheme="minorHAnsi"/>
        </w:rPr>
        <w:t>można stosować:</w:t>
      </w:r>
    </w:p>
    <w:p w14:paraId="1D9286A9" w14:textId="77777777" w:rsidR="00623FD3" w:rsidRPr="00CF0CBD" w:rsidRDefault="00623FD3"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lastRenderedPageBreak/>
        <w:t>płyty betonowe prefabrykowane ażurowe o gr.10cm</w:t>
      </w:r>
    </w:p>
    <w:p w14:paraId="1944C3B5" w14:textId="77777777" w:rsidR="00623FD3" w:rsidRPr="00CF0CBD" w:rsidRDefault="00623FD3"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kamień naturalny, nieobrobiony, łamany o przeciętnym wymiarze 40cm.</w:t>
      </w:r>
    </w:p>
    <w:p w14:paraId="7E14C713" w14:textId="77777777" w:rsidR="00623FD3" w:rsidRPr="00CF0CBD" w:rsidRDefault="00623FD3"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kosze siatkowo-kamienne</w:t>
      </w:r>
    </w:p>
    <w:p w14:paraId="7E261950" w14:textId="77777777" w:rsidR="00623FD3" w:rsidRPr="00CF0CBD" w:rsidRDefault="00623FD3" w:rsidP="00CF0CBD">
      <w:pPr>
        <w:pStyle w:val="Standard"/>
        <w:numPr>
          <w:ilvl w:val="0"/>
          <w:numId w:val="81"/>
        </w:numPr>
        <w:spacing w:line="360" w:lineRule="auto"/>
        <w:rPr>
          <w:rFonts w:asciiTheme="minorHAnsi" w:hAnsiTheme="minorHAnsi" w:cstheme="minorHAnsi"/>
        </w:rPr>
      </w:pPr>
      <w:r w:rsidRPr="00CF0CBD">
        <w:rPr>
          <w:rFonts w:asciiTheme="minorHAnsi" w:hAnsiTheme="minorHAnsi" w:cstheme="minorHAnsi"/>
        </w:rPr>
        <w:t>siatka z prętów ø10 i ø14</w:t>
      </w:r>
    </w:p>
    <w:p w14:paraId="16A6042E" w14:textId="77777777" w:rsidR="00623FD3" w:rsidRPr="00CF0CBD" w:rsidRDefault="00623FD3" w:rsidP="00CF0CBD">
      <w:pPr>
        <w:pStyle w:val="Standard"/>
        <w:numPr>
          <w:ilvl w:val="0"/>
          <w:numId w:val="81"/>
        </w:numPr>
        <w:spacing w:line="360" w:lineRule="auto"/>
        <w:rPr>
          <w:rFonts w:asciiTheme="minorHAnsi" w:hAnsiTheme="minorHAnsi" w:cstheme="minorHAnsi"/>
        </w:rPr>
      </w:pPr>
      <w:r w:rsidRPr="00CF0CBD">
        <w:rPr>
          <w:rFonts w:asciiTheme="minorHAnsi" w:hAnsiTheme="minorHAnsi" w:cstheme="minorHAnsi"/>
        </w:rPr>
        <w:t>kamień łamany o frakcji 15-35mm</w:t>
      </w:r>
    </w:p>
    <w:p w14:paraId="79FB24C3" w14:textId="77777777" w:rsidR="00623FD3" w:rsidRPr="00CF0CBD" w:rsidRDefault="00623FD3" w:rsidP="00CF0CBD">
      <w:pPr>
        <w:pStyle w:val="Standard"/>
        <w:numPr>
          <w:ilvl w:val="0"/>
          <w:numId w:val="81"/>
        </w:numPr>
        <w:spacing w:line="360" w:lineRule="auto"/>
        <w:rPr>
          <w:rFonts w:asciiTheme="minorHAnsi" w:hAnsiTheme="minorHAnsi" w:cstheme="minorHAnsi"/>
        </w:rPr>
      </w:pPr>
      <w:r w:rsidRPr="00CF0CBD">
        <w:rPr>
          <w:rFonts w:asciiTheme="minorHAnsi" w:hAnsiTheme="minorHAnsi" w:cstheme="minorHAnsi"/>
        </w:rPr>
        <w:t>drut stalowy okrągły miękki ocynkowany ø3mm</w:t>
      </w:r>
    </w:p>
    <w:p w14:paraId="32BE34B1" w14:textId="77777777" w:rsidR="00623FD3" w:rsidRPr="00CF0CBD" w:rsidRDefault="00623FD3" w:rsidP="00CF0CBD">
      <w:pPr>
        <w:pStyle w:val="Standard"/>
        <w:numPr>
          <w:ilvl w:val="0"/>
          <w:numId w:val="81"/>
        </w:numPr>
        <w:spacing w:line="360" w:lineRule="auto"/>
        <w:rPr>
          <w:rFonts w:asciiTheme="minorHAnsi" w:hAnsiTheme="minorHAnsi" w:cstheme="minorHAnsi"/>
        </w:rPr>
      </w:pPr>
      <w:r w:rsidRPr="00CF0CBD">
        <w:rPr>
          <w:rFonts w:asciiTheme="minorHAnsi" w:hAnsiTheme="minorHAnsi" w:cstheme="minorHAnsi"/>
        </w:rPr>
        <w:t>geowłóknina zabezpieczająca przed wypłukiwaniem drobnych frakcji piasku</w:t>
      </w:r>
    </w:p>
    <w:p w14:paraId="45F83AD9" w14:textId="77777777" w:rsidR="00623FD3" w:rsidRPr="00CF0CBD" w:rsidRDefault="00623FD3"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chudy beton wg  „ST1.3.2.g Beton niekonstrukcyjny”</w:t>
      </w:r>
    </w:p>
    <w:p w14:paraId="5EF67AC9" w14:textId="77777777" w:rsidR="00C249DA" w:rsidRPr="00CF0CBD" w:rsidRDefault="00C249DA"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 xml:space="preserve">podsypka cementowo-piaskowa 1:4 </w:t>
      </w:r>
      <w:r w:rsidR="00E6541D" w:rsidRPr="00CF0CBD">
        <w:rPr>
          <w:rFonts w:asciiTheme="minorHAnsi" w:hAnsiTheme="minorHAnsi" w:cstheme="minorHAnsi"/>
        </w:rPr>
        <w:t>o gr 3cm.</w:t>
      </w:r>
    </w:p>
    <w:p w14:paraId="30D156B3" w14:textId="77777777" w:rsidR="00653521" w:rsidRPr="00CF0CBD" w:rsidRDefault="00653521"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paliki drewniane ø6cm o długości 60cm,</w:t>
      </w:r>
    </w:p>
    <w:p w14:paraId="64061A55" w14:textId="04628F12" w:rsidR="006B1DD2" w:rsidRPr="00237895" w:rsidRDefault="006B1DD2" w:rsidP="00237895">
      <w:pPr>
        <w:pStyle w:val="Akapitzlist"/>
        <w:widowControl/>
        <w:numPr>
          <w:ilvl w:val="0"/>
          <w:numId w:val="7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Sprzęt</w:t>
      </w:r>
    </w:p>
    <w:p w14:paraId="592D11EF" w14:textId="2255B4A5" w:rsidR="006B1DD2" w:rsidRPr="00CF0CBD" w:rsidRDefault="006B1DD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237895">
        <w:rPr>
          <w:rFonts w:asciiTheme="minorHAnsi" w:hAnsiTheme="minorHAnsi" w:cstheme="minorHAnsi"/>
        </w:rPr>
        <w:t>.</w:t>
      </w:r>
      <w:r w:rsidRPr="00CF0CBD">
        <w:rPr>
          <w:rFonts w:asciiTheme="minorHAnsi" w:hAnsiTheme="minorHAnsi" w:cstheme="minorHAnsi"/>
        </w:rPr>
        <w:t xml:space="preserve"> Wymagania Ogólne" pkt „1.7</w:t>
      </w:r>
      <w:r w:rsidR="00237895">
        <w:rPr>
          <w:rFonts w:asciiTheme="minorHAnsi" w:hAnsiTheme="minorHAnsi" w:cstheme="minorHAnsi"/>
        </w:rPr>
        <w:t>.</w:t>
      </w:r>
      <w:r w:rsidRPr="00CF0CBD">
        <w:rPr>
          <w:rFonts w:asciiTheme="minorHAnsi" w:hAnsiTheme="minorHAnsi" w:cstheme="minorHAnsi"/>
        </w:rPr>
        <w:t xml:space="preserve"> Sprzęt”</w:t>
      </w:r>
      <w:r w:rsidR="00237895">
        <w:rPr>
          <w:rFonts w:asciiTheme="minorHAnsi" w:hAnsiTheme="minorHAnsi" w:cstheme="minorHAnsi"/>
        </w:rPr>
        <w:t>.</w:t>
      </w:r>
    </w:p>
    <w:p w14:paraId="3115DC9C" w14:textId="77777777" w:rsidR="005508FE" w:rsidRPr="00CF0CBD" w:rsidRDefault="005508FE" w:rsidP="00CF0CBD">
      <w:pPr>
        <w:spacing w:line="360" w:lineRule="auto"/>
        <w:ind w:firstLine="708"/>
        <w:rPr>
          <w:rFonts w:asciiTheme="minorHAnsi" w:hAnsiTheme="minorHAnsi" w:cstheme="minorHAnsi"/>
        </w:rPr>
      </w:pPr>
      <w:r w:rsidRPr="00CF0CBD">
        <w:rPr>
          <w:rFonts w:asciiTheme="minorHAnsi" w:hAnsiTheme="minorHAnsi" w:cstheme="minorHAnsi"/>
        </w:rPr>
        <w:t>Roboty będą wykonywane częściowo ręcznie, czę</w:t>
      </w:r>
      <w:r w:rsidR="007409B6" w:rsidRPr="00CF0CBD">
        <w:rPr>
          <w:rFonts w:asciiTheme="minorHAnsi" w:hAnsiTheme="minorHAnsi" w:cstheme="minorHAnsi"/>
        </w:rPr>
        <w:t>ś</w:t>
      </w:r>
      <w:r w:rsidRPr="00CF0CBD">
        <w:rPr>
          <w:rFonts w:asciiTheme="minorHAnsi" w:hAnsiTheme="minorHAnsi" w:cstheme="minorHAnsi"/>
        </w:rPr>
        <w:t>ciowo mechanicznie. Roboty wykonywane mechanicznie będą wykonywane przy użyciu dowolnego sprzętu zaakceptowanego przez Inżyniera.</w:t>
      </w:r>
      <w:r w:rsidRPr="00CF0CBD">
        <w:rPr>
          <w:rFonts w:asciiTheme="minorHAnsi" w:hAnsiTheme="minorHAnsi" w:cstheme="minorHAnsi"/>
          <w:iCs/>
        </w:rPr>
        <w:t xml:space="preserve"> Dobór sprzętu pod względem typów i ilości powinien być zaakceptowanym przez Inżyniera.</w:t>
      </w:r>
    </w:p>
    <w:p w14:paraId="2830B023" w14:textId="1DD41F5B" w:rsidR="006B1DD2" w:rsidRPr="00237895" w:rsidRDefault="006B1DD2" w:rsidP="00237895">
      <w:pPr>
        <w:pStyle w:val="Akapitzlist"/>
        <w:widowControl/>
        <w:numPr>
          <w:ilvl w:val="0"/>
          <w:numId w:val="77"/>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Transport</w:t>
      </w:r>
    </w:p>
    <w:p w14:paraId="6EE1EF4D" w14:textId="7DEC7148" w:rsidR="006B1DD2" w:rsidRPr="00CF0CBD" w:rsidRDefault="006B1DD2"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237895">
        <w:rPr>
          <w:rFonts w:asciiTheme="minorHAnsi" w:hAnsiTheme="minorHAnsi" w:cstheme="minorHAnsi"/>
        </w:rPr>
        <w:t>.</w:t>
      </w:r>
      <w:r w:rsidRPr="00CF0CBD">
        <w:rPr>
          <w:rFonts w:asciiTheme="minorHAnsi" w:hAnsiTheme="minorHAnsi" w:cstheme="minorHAnsi"/>
        </w:rPr>
        <w:t xml:space="preserve"> Wymagania Ogólne" pkt „1.8</w:t>
      </w:r>
      <w:r w:rsidR="00237895">
        <w:rPr>
          <w:rFonts w:asciiTheme="minorHAnsi" w:hAnsiTheme="minorHAnsi" w:cstheme="minorHAnsi"/>
        </w:rPr>
        <w:t>.</w:t>
      </w:r>
      <w:r w:rsidRPr="00CF0CBD">
        <w:rPr>
          <w:rFonts w:asciiTheme="minorHAnsi" w:hAnsiTheme="minorHAnsi" w:cstheme="minorHAnsi"/>
        </w:rPr>
        <w:t xml:space="preserve"> Transport”</w:t>
      </w:r>
      <w:r w:rsidR="00237895">
        <w:rPr>
          <w:rFonts w:asciiTheme="minorHAnsi" w:hAnsiTheme="minorHAnsi" w:cstheme="minorHAnsi"/>
        </w:rPr>
        <w:t>.</w:t>
      </w:r>
    </w:p>
    <w:p w14:paraId="42DEB54A" w14:textId="77777777" w:rsidR="006B1DD2" w:rsidRPr="00CF0CBD" w:rsidRDefault="006B1DD2" w:rsidP="00237895">
      <w:pPr>
        <w:widowControl/>
        <w:numPr>
          <w:ilvl w:val="0"/>
          <w:numId w:val="8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74DDA1FC" w14:textId="121A3DDF" w:rsidR="006B1DD2" w:rsidRPr="00CF0CBD" w:rsidRDefault="006B1DD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237895">
        <w:rPr>
          <w:rFonts w:asciiTheme="minorHAnsi" w:hAnsiTheme="minorHAnsi" w:cstheme="minorHAnsi"/>
        </w:rPr>
        <w:t>.</w:t>
      </w:r>
      <w:r w:rsidRPr="00CF0CBD">
        <w:rPr>
          <w:rFonts w:asciiTheme="minorHAnsi" w:hAnsiTheme="minorHAnsi" w:cstheme="minorHAnsi"/>
        </w:rPr>
        <w:t xml:space="preserve"> Wymagania Ogólne" „pkt</w:t>
      </w:r>
      <w:r w:rsidR="00237895">
        <w:rPr>
          <w:rFonts w:asciiTheme="minorHAnsi" w:hAnsiTheme="minorHAnsi" w:cstheme="minorHAnsi"/>
        </w:rPr>
        <w:t xml:space="preserve"> </w:t>
      </w:r>
      <w:r w:rsidRPr="00CF0CBD">
        <w:rPr>
          <w:rFonts w:asciiTheme="minorHAnsi" w:hAnsiTheme="minorHAnsi" w:cstheme="minorHAnsi"/>
        </w:rPr>
        <w:t>1.9</w:t>
      </w:r>
      <w:r w:rsidR="00237895">
        <w:rPr>
          <w:rFonts w:asciiTheme="minorHAnsi" w:hAnsiTheme="minorHAnsi" w:cstheme="minorHAnsi"/>
        </w:rPr>
        <w:t>.</w:t>
      </w:r>
      <w:r w:rsidRPr="00CF0CBD">
        <w:rPr>
          <w:rFonts w:asciiTheme="minorHAnsi" w:hAnsiTheme="minorHAnsi" w:cstheme="minorHAnsi"/>
        </w:rPr>
        <w:t xml:space="preserve"> Wykonanie robót”.</w:t>
      </w:r>
    </w:p>
    <w:p w14:paraId="045ECF18" w14:textId="1113B057" w:rsidR="007443BB" w:rsidRPr="00CF0CBD" w:rsidRDefault="007443BB" w:rsidP="00237895">
      <w:pPr>
        <w:pStyle w:val="Standard"/>
        <w:numPr>
          <w:ilvl w:val="1"/>
          <w:numId w:val="82"/>
        </w:numPr>
        <w:spacing w:before="240" w:line="360" w:lineRule="auto"/>
        <w:rPr>
          <w:rFonts w:asciiTheme="minorHAnsi" w:hAnsiTheme="minorHAnsi" w:cstheme="minorHAnsi"/>
          <w:b/>
        </w:rPr>
      </w:pPr>
      <w:r w:rsidRPr="00CF0CBD">
        <w:rPr>
          <w:rFonts w:asciiTheme="minorHAnsi" w:hAnsiTheme="minorHAnsi" w:cstheme="minorHAnsi"/>
          <w:b/>
        </w:rPr>
        <w:t>Umocnienie z płyt prefabrykowanych betonowych i kamienia naturalnego</w:t>
      </w:r>
    </w:p>
    <w:p w14:paraId="2C3EE0D0" w14:textId="07164DB8" w:rsidR="006E6650" w:rsidRPr="00CF0CBD" w:rsidRDefault="006E6650" w:rsidP="00237895">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Podłoże, na którym układane będą elementy prefabrykowane, powinno być zagęszczone do wskaźnika </w:t>
      </w:r>
      <w:proofErr w:type="spellStart"/>
      <w:r w:rsidRPr="00CF0CBD">
        <w:rPr>
          <w:rFonts w:asciiTheme="minorHAnsi" w:hAnsiTheme="minorHAnsi" w:cstheme="minorHAnsi"/>
        </w:rPr>
        <w:t>Is</w:t>
      </w:r>
      <w:proofErr w:type="spellEnd"/>
      <w:r w:rsidRPr="00CF0CBD">
        <w:rPr>
          <w:rFonts w:asciiTheme="minorHAnsi" w:hAnsiTheme="minorHAnsi" w:cstheme="minorHAnsi"/>
        </w:rPr>
        <w:t>=1,0. Na przygotowanym podłożu należy ułożyć podsypkę cementowo-piaskową grubości</w:t>
      </w:r>
      <w:r w:rsidR="00237895">
        <w:rPr>
          <w:rFonts w:asciiTheme="minorHAnsi" w:hAnsiTheme="minorHAnsi" w:cstheme="minorHAnsi"/>
        </w:rPr>
        <w:t xml:space="preserve"> </w:t>
      </w:r>
      <w:r w:rsidR="00E6541D" w:rsidRPr="00CF0CBD">
        <w:rPr>
          <w:rFonts w:asciiTheme="minorHAnsi" w:hAnsiTheme="minorHAnsi" w:cstheme="minorHAnsi"/>
        </w:rPr>
        <w:t>3</w:t>
      </w:r>
      <w:r w:rsidRPr="00CF0CBD">
        <w:rPr>
          <w:rFonts w:asciiTheme="minorHAnsi" w:hAnsiTheme="minorHAnsi" w:cstheme="minorHAnsi"/>
        </w:rPr>
        <w:t xml:space="preserve">cm i zagęścić do wskaźnika </w:t>
      </w:r>
      <w:proofErr w:type="spellStart"/>
      <w:r w:rsidRPr="00CF0CBD">
        <w:rPr>
          <w:rFonts w:asciiTheme="minorHAnsi" w:hAnsiTheme="minorHAnsi" w:cstheme="minorHAnsi"/>
        </w:rPr>
        <w:t>Is</w:t>
      </w:r>
      <w:proofErr w:type="spellEnd"/>
      <w:r w:rsidRPr="00CF0CBD">
        <w:rPr>
          <w:rFonts w:asciiTheme="minorHAnsi" w:hAnsiTheme="minorHAnsi" w:cstheme="minorHAnsi"/>
        </w:rPr>
        <w:t xml:space="preserve">=1,0 a płyty </w:t>
      </w:r>
      <w:proofErr w:type="spellStart"/>
      <w:r w:rsidRPr="00CF0CBD">
        <w:rPr>
          <w:rFonts w:asciiTheme="minorHAnsi" w:hAnsiTheme="minorHAnsi" w:cstheme="minorHAnsi"/>
        </w:rPr>
        <w:t>zastabilizować</w:t>
      </w:r>
      <w:proofErr w:type="spellEnd"/>
      <w:r w:rsidRPr="00CF0CBD">
        <w:rPr>
          <w:rFonts w:asciiTheme="minorHAnsi" w:hAnsiTheme="minorHAnsi" w:cstheme="minorHAnsi"/>
        </w:rPr>
        <w:t xml:space="preserve"> palikami drewnianymi ø6cm o długości 60cm lub należy ułożyć </w:t>
      </w:r>
      <w:proofErr w:type="spellStart"/>
      <w:r w:rsidRPr="00CF0CBD">
        <w:rPr>
          <w:rFonts w:asciiTheme="minorHAnsi" w:hAnsiTheme="minorHAnsi" w:cstheme="minorHAnsi"/>
        </w:rPr>
        <w:t>warstwe</w:t>
      </w:r>
      <w:proofErr w:type="spellEnd"/>
      <w:r w:rsidRPr="00CF0CBD">
        <w:rPr>
          <w:rFonts w:asciiTheme="minorHAnsi" w:hAnsiTheme="minorHAnsi" w:cstheme="minorHAnsi"/>
        </w:rPr>
        <w:t xml:space="preserve"> z chudego betonu o grubości 10cm zgodnie ze zleceniem.</w:t>
      </w:r>
    </w:p>
    <w:p w14:paraId="03436315" w14:textId="7DB0392C" w:rsidR="006E6650" w:rsidRPr="00CF0CBD" w:rsidRDefault="006E6650" w:rsidP="00CF0CBD">
      <w:pPr>
        <w:pStyle w:val="Standard"/>
        <w:spacing w:line="360" w:lineRule="auto"/>
        <w:rPr>
          <w:rFonts w:asciiTheme="minorHAnsi" w:hAnsiTheme="minorHAnsi" w:cstheme="minorHAnsi"/>
        </w:rPr>
      </w:pPr>
      <w:r w:rsidRPr="00CF0CBD">
        <w:rPr>
          <w:rFonts w:asciiTheme="minorHAnsi" w:hAnsiTheme="minorHAnsi" w:cstheme="minorHAnsi"/>
        </w:rPr>
        <w:lastRenderedPageBreak/>
        <w:t>Spoiny pomiędzy elementami prefabrykowanymi należy wypełnić zaprawą cementowo-piaskową.</w:t>
      </w:r>
    </w:p>
    <w:p w14:paraId="77EE6322" w14:textId="77777777" w:rsidR="007443BB" w:rsidRPr="00CF0CBD" w:rsidRDefault="007443BB" w:rsidP="00CF0CBD">
      <w:pPr>
        <w:pStyle w:val="Standard"/>
        <w:numPr>
          <w:ilvl w:val="1"/>
          <w:numId w:val="82"/>
        </w:numPr>
        <w:spacing w:line="360" w:lineRule="auto"/>
        <w:rPr>
          <w:rFonts w:asciiTheme="minorHAnsi" w:hAnsiTheme="minorHAnsi" w:cstheme="minorHAnsi"/>
          <w:b/>
        </w:rPr>
      </w:pPr>
      <w:r w:rsidRPr="00CF0CBD">
        <w:rPr>
          <w:rFonts w:asciiTheme="minorHAnsi" w:hAnsiTheme="minorHAnsi" w:cstheme="minorHAnsi"/>
          <w:b/>
        </w:rPr>
        <w:t>Umocnienie z koszy siatkowo-kamiennych</w:t>
      </w:r>
    </w:p>
    <w:p w14:paraId="0F5E0F55" w14:textId="77777777" w:rsidR="007443BB" w:rsidRPr="00CF0CBD" w:rsidRDefault="007443B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Zakres i kolejność wykonywanych robót :</w:t>
      </w:r>
    </w:p>
    <w:p w14:paraId="267EECA6"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wyrównanie podłoża gruntowego,</w:t>
      </w:r>
    </w:p>
    <w:p w14:paraId="6E495BB1"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ułożenie geowłókniny,</w:t>
      </w:r>
    </w:p>
    <w:p w14:paraId="0F4F88C5"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ustawienie siatki,</w:t>
      </w:r>
    </w:p>
    <w:p w14:paraId="793E9D98"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wbicie kołków kotwicznych w rogach siatki,</w:t>
      </w:r>
    </w:p>
    <w:p w14:paraId="7230BA9D"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ułożenie kamienia w siatce,</w:t>
      </w:r>
    </w:p>
    <w:p w14:paraId="5274168A"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zamknięcie wieka siatki,</w:t>
      </w:r>
    </w:p>
    <w:p w14:paraId="4A918F90"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 xml:space="preserve">zszycie siatki drutem </w:t>
      </w:r>
    </w:p>
    <w:p w14:paraId="46FB8462" w14:textId="77777777" w:rsidR="006B1DD2" w:rsidRPr="00CF0CBD" w:rsidRDefault="006B1DD2" w:rsidP="00237895">
      <w:pPr>
        <w:widowControl/>
        <w:numPr>
          <w:ilvl w:val="0"/>
          <w:numId w:val="8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3A127B6B" w14:textId="0E3B33C8" w:rsidR="006B1DD2" w:rsidRPr="00CF0CBD" w:rsidRDefault="006B1DD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237895">
        <w:rPr>
          <w:rFonts w:asciiTheme="minorHAnsi" w:hAnsiTheme="minorHAnsi" w:cstheme="minorHAnsi"/>
        </w:rPr>
        <w:t>.</w:t>
      </w:r>
      <w:r w:rsidRPr="00CF0CBD">
        <w:rPr>
          <w:rFonts w:asciiTheme="minorHAnsi" w:hAnsiTheme="minorHAnsi" w:cstheme="minorHAnsi"/>
        </w:rPr>
        <w:t xml:space="preserve"> Wymagania Ogólne" pkt „1.10</w:t>
      </w:r>
      <w:r w:rsidR="00237895">
        <w:rPr>
          <w:rFonts w:asciiTheme="minorHAnsi" w:hAnsiTheme="minorHAnsi" w:cstheme="minorHAnsi"/>
        </w:rPr>
        <w:t>.</w:t>
      </w:r>
      <w:r w:rsidRPr="00CF0CBD">
        <w:rPr>
          <w:rFonts w:asciiTheme="minorHAnsi" w:hAnsiTheme="minorHAnsi" w:cstheme="minorHAnsi"/>
        </w:rPr>
        <w:t xml:space="preserve"> Kontrola jakości robót”.</w:t>
      </w:r>
    </w:p>
    <w:p w14:paraId="72158D36" w14:textId="77777777" w:rsidR="006B1DD2" w:rsidRPr="00CF0CBD" w:rsidRDefault="006B1DD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 xml:space="preserve">Kontrola jakości wykonania </w:t>
      </w:r>
      <w:r w:rsidR="007443BB" w:rsidRPr="00CF0CBD">
        <w:rPr>
          <w:rFonts w:asciiTheme="minorHAnsi" w:hAnsiTheme="minorHAnsi" w:cstheme="minorHAnsi"/>
        </w:rPr>
        <w:t>umocnień</w:t>
      </w:r>
      <w:r w:rsidRPr="00CF0CBD">
        <w:rPr>
          <w:rFonts w:asciiTheme="minorHAnsi" w:hAnsiTheme="minorHAnsi" w:cstheme="minorHAnsi"/>
        </w:rPr>
        <w:t xml:space="preserve"> polega na:</w:t>
      </w:r>
    </w:p>
    <w:p w14:paraId="3FD74C8D" w14:textId="103E2FC3"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sprawdzenie cech zewnętrznych materiałów</w:t>
      </w:r>
    </w:p>
    <w:p w14:paraId="41A0817C"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kontroli wymiarów , grubości narzutów</w:t>
      </w:r>
    </w:p>
    <w:p w14:paraId="459437BB" w14:textId="77777777" w:rsidR="007443BB" w:rsidRPr="00CF0CBD" w:rsidRDefault="007443BB" w:rsidP="00CF0CBD">
      <w:pPr>
        <w:pStyle w:val="Standard"/>
        <w:numPr>
          <w:ilvl w:val="0"/>
          <w:numId w:val="80"/>
        </w:numPr>
        <w:spacing w:line="360" w:lineRule="auto"/>
        <w:rPr>
          <w:rFonts w:asciiTheme="minorHAnsi" w:hAnsiTheme="minorHAnsi" w:cstheme="minorHAnsi"/>
        </w:rPr>
      </w:pPr>
      <w:r w:rsidRPr="00CF0CBD">
        <w:rPr>
          <w:rFonts w:asciiTheme="minorHAnsi" w:hAnsiTheme="minorHAnsi" w:cstheme="minorHAnsi"/>
        </w:rPr>
        <w:t>kontrola prawidłowości wykonania koszy siatkowo-kamiennych</w:t>
      </w:r>
    </w:p>
    <w:p w14:paraId="20AA7485" w14:textId="64A8DFED" w:rsidR="00D114BC" w:rsidRPr="00237895" w:rsidRDefault="00D114BC" w:rsidP="00C747E8">
      <w:pPr>
        <w:pStyle w:val="Akapitzlist"/>
        <w:widowControl/>
        <w:numPr>
          <w:ilvl w:val="0"/>
          <w:numId w:val="8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237895">
        <w:rPr>
          <w:rFonts w:asciiTheme="minorHAnsi" w:eastAsia="Times New Roman" w:hAnsiTheme="minorHAnsi" w:cstheme="minorHAnsi"/>
          <w:b/>
          <w:bCs/>
          <w:color w:val="000000"/>
          <w:kern w:val="0"/>
          <w:lang w:bidi="ar-SA"/>
        </w:rPr>
        <w:t>Obmiar robót</w:t>
      </w:r>
    </w:p>
    <w:p w14:paraId="4644C87D" w14:textId="048AECB8" w:rsidR="00D114BC" w:rsidRPr="00CF0CBD" w:rsidRDefault="00D114BC"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57CC49C3" w14:textId="77777777" w:rsidR="00D114BC" w:rsidRPr="00CF0CBD" w:rsidRDefault="00D114BC"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53369C53" w14:textId="62D08AA1" w:rsidR="00D114BC" w:rsidRPr="00CF0CBD" w:rsidRDefault="00400900"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w:t>
      </w:r>
      <w:r w:rsidR="00D114BC" w:rsidRPr="00CF0CBD">
        <w:rPr>
          <w:rFonts w:asciiTheme="minorHAnsi" w:hAnsiTheme="minorHAnsi" w:cstheme="minorHAnsi"/>
        </w:rPr>
        <w:t>m</w:t>
      </w:r>
      <w:r w:rsidR="00D114BC" w:rsidRPr="00CF0CBD">
        <w:rPr>
          <w:rFonts w:asciiTheme="minorHAnsi" w:hAnsiTheme="minorHAnsi" w:cstheme="minorHAnsi"/>
          <w:vertAlign w:val="superscript"/>
        </w:rPr>
        <w:t>2</w:t>
      </w:r>
      <w:r w:rsidR="00D114BC" w:rsidRPr="00CF0CBD">
        <w:rPr>
          <w:rFonts w:asciiTheme="minorHAnsi" w:eastAsia="Times New Roman" w:hAnsiTheme="minorHAnsi" w:cstheme="minorHAnsi"/>
          <w:kern w:val="0"/>
          <w:lang w:bidi="ar-SA"/>
        </w:rPr>
        <w:t xml:space="preserve"> (metr kwadratowy) wykonanego umocnienia płytami bet</w:t>
      </w:r>
      <w:r w:rsidR="00FE17A2" w:rsidRPr="00CF0CBD">
        <w:rPr>
          <w:rFonts w:asciiTheme="minorHAnsi" w:eastAsia="Times New Roman" w:hAnsiTheme="minorHAnsi" w:cstheme="minorHAnsi"/>
          <w:kern w:val="0"/>
          <w:lang w:bidi="ar-SA"/>
        </w:rPr>
        <w:t>onowymi prefabrykowanymi ażurowymi na podsypce cementowo-piaskowej ,stabilizowanych palikami drewnianymi</w:t>
      </w:r>
    </w:p>
    <w:p w14:paraId="7117F7DD" w14:textId="77777777" w:rsidR="00FE17A2" w:rsidRPr="00CF0CBD" w:rsidRDefault="00400900"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w:t>
      </w:r>
      <w:r w:rsidR="00FE17A2" w:rsidRPr="00CF0CBD">
        <w:rPr>
          <w:rFonts w:asciiTheme="minorHAnsi" w:hAnsiTheme="minorHAnsi" w:cstheme="minorHAnsi"/>
        </w:rPr>
        <w:t>m</w:t>
      </w:r>
      <w:r w:rsidR="00FE17A2" w:rsidRPr="00CF0CBD">
        <w:rPr>
          <w:rFonts w:asciiTheme="minorHAnsi" w:hAnsiTheme="minorHAnsi" w:cstheme="minorHAnsi"/>
          <w:vertAlign w:val="superscript"/>
        </w:rPr>
        <w:t>2</w:t>
      </w:r>
      <w:r w:rsidR="00FE17A2" w:rsidRPr="00CF0CBD">
        <w:rPr>
          <w:rFonts w:asciiTheme="minorHAnsi" w:eastAsia="Times New Roman" w:hAnsiTheme="minorHAnsi" w:cstheme="minorHAnsi"/>
          <w:kern w:val="0"/>
          <w:lang w:bidi="ar-SA"/>
        </w:rPr>
        <w:t xml:space="preserve"> (metr kwadratowy) wykonanego umocnienia płytami betonowymi prefabrykowanymi ażurowymi na chudym betonie</w:t>
      </w:r>
    </w:p>
    <w:p w14:paraId="3F8CBFB6" w14:textId="77777777" w:rsidR="00D114BC" w:rsidRPr="00CF0CBD" w:rsidRDefault="00D114BC"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2</w:t>
      </w:r>
      <w:r w:rsidRPr="00CF0CBD">
        <w:rPr>
          <w:rFonts w:asciiTheme="minorHAnsi" w:eastAsia="Times New Roman" w:hAnsiTheme="minorHAnsi" w:cstheme="minorHAnsi"/>
          <w:kern w:val="0"/>
          <w:lang w:bidi="ar-SA"/>
        </w:rPr>
        <w:t xml:space="preserve"> (metr kwadratowy) wykonanego umocnienia z kamienia naturalnego</w:t>
      </w:r>
    </w:p>
    <w:p w14:paraId="3EA42E80" w14:textId="7753530E" w:rsidR="00D114BC" w:rsidRPr="00C747E8" w:rsidRDefault="00D114BC" w:rsidP="00C747E8">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3</w:t>
      </w:r>
      <w:r w:rsidRPr="00CF0CBD">
        <w:rPr>
          <w:rFonts w:asciiTheme="minorHAnsi" w:eastAsia="Times New Roman" w:hAnsiTheme="minorHAnsi" w:cstheme="minorHAnsi"/>
          <w:kern w:val="0"/>
          <w:lang w:bidi="ar-SA"/>
        </w:rPr>
        <w:t xml:space="preserve"> (metr sześcienny) wykonanego umocnienia koszami siatkowo-kamiennymi</w:t>
      </w:r>
    </w:p>
    <w:p w14:paraId="6F1E1204" w14:textId="6B2EDA8C" w:rsidR="00D114BC" w:rsidRPr="00C747E8" w:rsidRDefault="00D114BC" w:rsidP="00C747E8">
      <w:pPr>
        <w:pStyle w:val="Akapitzlist"/>
        <w:widowControl/>
        <w:numPr>
          <w:ilvl w:val="0"/>
          <w:numId w:val="8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747E8">
        <w:rPr>
          <w:rFonts w:asciiTheme="minorHAnsi" w:eastAsia="Times New Roman" w:hAnsiTheme="minorHAnsi" w:cstheme="minorHAnsi"/>
          <w:b/>
          <w:bCs/>
          <w:color w:val="000000"/>
          <w:kern w:val="0"/>
          <w:lang w:bidi="ar-SA"/>
        </w:rPr>
        <w:lastRenderedPageBreak/>
        <w:t>Odbiór robót</w:t>
      </w:r>
    </w:p>
    <w:p w14:paraId="6FA60947" w14:textId="4679C2FC" w:rsidR="00D114BC" w:rsidRPr="00CF0CBD" w:rsidRDefault="00D114BC"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umocnienia ska</w:t>
      </w:r>
      <w:r w:rsidR="00E91387" w:rsidRPr="00CF0CBD">
        <w:rPr>
          <w:rFonts w:asciiTheme="minorHAnsi" w:hAnsiTheme="minorHAnsi" w:cstheme="minorHAnsi"/>
          <w:kern w:val="0"/>
        </w:rPr>
        <w:t>rp</w:t>
      </w:r>
      <w:r w:rsidRPr="00CF0CBD">
        <w:rPr>
          <w:rFonts w:asciiTheme="minorHAnsi" w:hAnsiTheme="minorHAnsi" w:cstheme="minorHAnsi"/>
          <w:kern w:val="0"/>
        </w:rPr>
        <w:t>.</w:t>
      </w:r>
    </w:p>
    <w:p w14:paraId="6922DA36" w14:textId="66A6267C" w:rsidR="001F3B10" w:rsidRPr="00C747E8" w:rsidRDefault="001F3B10" w:rsidP="00C747E8">
      <w:pPr>
        <w:pStyle w:val="Akapitzlist"/>
        <w:widowControl/>
        <w:numPr>
          <w:ilvl w:val="0"/>
          <w:numId w:val="8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747E8">
        <w:rPr>
          <w:rFonts w:asciiTheme="minorHAnsi" w:eastAsia="Times New Roman" w:hAnsiTheme="minorHAnsi" w:cstheme="minorHAnsi"/>
          <w:b/>
          <w:bCs/>
          <w:color w:val="000000"/>
          <w:kern w:val="0"/>
          <w:lang w:bidi="ar-SA"/>
        </w:rPr>
        <w:t>Podstawa płatności</w:t>
      </w:r>
    </w:p>
    <w:p w14:paraId="791A3044" w14:textId="5533D790" w:rsidR="001F3B10" w:rsidRPr="00CF0CBD" w:rsidRDefault="001F3B1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C747E8">
        <w:rPr>
          <w:rFonts w:asciiTheme="minorHAnsi" w:hAnsiTheme="minorHAnsi" w:cstheme="minorHAnsi"/>
        </w:rPr>
        <w:t>.</w:t>
      </w:r>
      <w:r w:rsidRPr="00CF0CBD">
        <w:rPr>
          <w:rFonts w:asciiTheme="minorHAnsi" w:hAnsiTheme="minorHAnsi" w:cstheme="minorHAnsi"/>
        </w:rPr>
        <w:t xml:space="preserve"> Wymagania Ogólne" pkt „1.13</w:t>
      </w:r>
      <w:r w:rsidR="00C747E8">
        <w:rPr>
          <w:rFonts w:asciiTheme="minorHAnsi" w:hAnsiTheme="minorHAnsi" w:cstheme="minorHAnsi"/>
        </w:rPr>
        <w:t>.</w:t>
      </w:r>
      <w:r w:rsidRPr="00CF0CBD">
        <w:rPr>
          <w:rFonts w:asciiTheme="minorHAnsi" w:hAnsiTheme="minorHAnsi" w:cstheme="minorHAnsi"/>
        </w:rPr>
        <w:t xml:space="preserve"> Płatności”.</w:t>
      </w:r>
    </w:p>
    <w:p w14:paraId="7CBA9B0F" w14:textId="29A79433" w:rsidR="001F3B10" w:rsidRPr="00CF0CBD" w:rsidRDefault="001F3B10" w:rsidP="00CF0CBD">
      <w:pPr>
        <w:keepLines/>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Cena jednostkowa wykonania</w:t>
      </w:r>
      <w:r w:rsidR="00400900" w:rsidRPr="00CF0CBD">
        <w:rPr>
          <w:rFonts w:asciiTheme="minorHAnsi" w:eastAsia="Times New Roman" w:hAnsiTheme="minorHAnsi" w:cstheme="minorHAnsi"/>
          <w:kern w:val="0"/>
          <w:lang w:bidi="ar-SA"/>
        </w:rPr>
        <w:t xml:space="preserve"> </w:t>
      </w:r>
      <w:r w:rsidR="00400900" w:rsidRPr="00CF0CBD">
        <w:rPr>
          <w:rFonts w:asciiTheme="minorHAnsi" w:hAnsiTheme="minorHAnsi" w:cstheme="minorHAnsi"/>
        </w:rPr>
        <w:t>1m</w:t>
      </w:r>
      <w:r w:rsidR="00400900" w:rsidRPr="00CF0CBD">
        <w:rPr>
          <w:rFonts w:asciiTheme="minorHAnsi" w:hAnsiTheme="minorHAnsi" w:cstheme="minorHAnsi"/>
          <w:vertAlign w:val="superscript"/>
        </w:rPr>
        <w:t>2</w:t>
      </w:r>
      <w:r w:rsidRPr="00CF0CBD">
        <w:rPr>
          <w:rFonts w:asciiTheme="minorHAnsi" w:eastAsia="Times New Roman" w:hAnsiTheme="minorHAnsi" w:cstheme="minorHAnsi"/>
          <w:kern w:val="0"/>
          <w:lang w:bidi="ar-SA"/>
        </w:rPr>
        <w:t xml:space="preserve"> umocnienia </w:t>
      </w:r>
      <w:r w:rsidR="00E91387" w:rsidRPr="00CF0CBD">
        <w:rPr>
          <w:rFonts w:asciiTheme="minorHAnsi" w:eastAsia="Times New Roman" w:hAnsiTheme="minorHAnsi" w:cstheme="minorHAnsi"/>
          <w:kern w:val="0"/>
          <w:lang w:bidi="ar-SA"/>
        </w:rPr>
        <w:t xml:space="preserve">skarp </w:t>
      </w:r>
      <w:r w:rsidRPr="00CF0CBD">
        <w:rPr>
          <w:rFonts w:asciiTheme="minorHAnsi" w:eastAsia="Times New Roman" w:hAnsiTheme="minorHAnsi" w:cstheme="minorHAnsi"/>
          <w:kern w:val="0"/>
          <w:lang w:bidi="ar-SA"/>
        </w:rPr>
        <w:t>płytami betonowymi pr</w:t>
      </w:r>
      <w:r w:rsidR="00400900" w:rsidRPr="00CF0CBD">
        <w:rPr>
          <w:rFonts w:asciiTheme="minorHAnsi" w:eastAsia="Times New Roman" w:hAnsiTheme="minorHAnsi" w:cstheme="minorHAnsi"/>
          <w:kern w:val="0"/>
          <w:lang w:bidi="ar-SA"/>
        </w:rPr>
        <w:t>efabrykowanymi ażurowymi</w:t>
      </w:r>
      <w:r w:rsidR="00E6541D" w:rsidRPr="00CF0CBD">
        <w:rPr>
          <w:rFonts w:asciiTheme="minorHAnsi" w:eastAsia="Times New Roman" w:hAnsiTheme="minorHAnsi" w:cstheme="minorHAnsi"/>
          <w:kern w:val="0"/>
          <w:lang w:bidi="ar-SA"/>
        </w:rPr>
        <w:t xml:space="preserve"> na podsypce cementowo-piaskowej</w:t>
      </w:r>
      <w:r w:rsidR="00C750F7" w:rsidRPr="00CF0CBD">
        <w:rPr>
          <w:rFonts w:asciiTheme="minorHAnsi" w:eastAsia="Times New Roman" w:hAnsiTheme="minorHAnsi" w:cstheme="minorHAnsi"/>
          <w:kern w:val="0"/>
          <w:lang w:bidi="ar-SA"/>
        </w:rPr>
        <w:t xml:space="preserve"> obejmuje</w:t>
      </w:r>
      <w:r w:rsidRPr="00CF0CBD">
        <w:rPr>
          <w:rFonts w:asciiTheme="minorHAnsi" w:eastAsia="Times New Roman" w:hAnsiTheme="minorHAnsi" w:cstheme="minorHAnsi"/>
          <w:kern w:val="0"/>
          <w:lang w:bidi="ar-SA"/>
        </w:rPr>
        <w:t>:</w:t>
      </w:r>
    </w:p>
    <w:p w14:paraId="1DDB801E"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08CEC782"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wykonanie </w:t>
      </w:r>
      <w:r w:rsidR="00C750F7" w:rsidRPr="00CF0CBD">
        <w:rPr>
          <w:rFonts w:asciiTheme="minorHAnsi" w:hAnsiTheme="minorHAnsi" w:cstheme="minorHAnsi"/>
        </w:rPr>
        <w:t>podsypki cementowo-piaskowej 1:4 o gr. 3</w:t>
      </w:r>
      <w:r w:rsidRPr="00CF0CBD">
        <w:rPr>
          <w:rFonts w:asciiTheme="minorHAnsi" w:hAnsiTheme="minorHAnsi" w:cstheme="minorHAnsi"/>
        </w:rPr>
        <w:t>cm</w:t>
      </w:r>
    </w:p>
    <w:p w14:paraId="7FC87A13"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umoc</w:t>
      </w:r>
      <w:r w:rsidR="00C750F7" w:rsidRPr="00CF0CBD">
        <w:rPr>
          <w:rFonts w:asciiTheme="minorHAnsi" w:hAnsiTheme="minorHAnsi" w:cstheme="minorHAnsi"/>
        </w:rPr>
        <w:t>nienia płytami ażurowymi</w:t>
      </w:r>
    </w:p>
    <w:p w14:paraId="49001F6A" w14:textId="77777777" w:rsidR="00C750F7" w:rsidRPr="00CF0CBD" w:rsidRDefault="00C750F7" w:rsidP="00CF0CBD">
      <w:pPr>
        <w:numPr>
          <w:ilvl w:val="0"/>
          <w:numId w:val="60"/>
        </w:numPr>
        <w:suppressAutoHyphens w:val="0"/>
        <w:autoSpaceDE w:val="0"/>
        <w:adjustRightInd w:val="0"/>
        <w:spacing w:line="360" w:lineRule="auto"/>
        <w:textAlignment w:val="auto"/>
        <w:rPr>
          <w:rFonts w:asciiTheme="minorHAnsi" w:hAnsiTheme="minorHAnsi" w:cstheme="minorHAnsi"/>
        </w:rPr>
      </w:pPr>
      <w:proofErr w:type="spellStart"/>
      <w:r w:rsidRPr="00CF0CBD">
        <w:rPr>
          <w:rFonts w:asciiTheme="minorHAnsi" w:hAnsiTheme="minorHAnsi" w:cstheme="minorHAnsi"/>
        </w:rPr>
        <w:t>zastabilizowanie</w:t>
      </w:r>
      <w:proofErr w:type="spellEnd"/>
      <w:r w:rsidRPr="00CF0CBD">
        <w:rPr>
          <w:rFonts w:asciiTheme="minorHAnsi" w:hAnsiTheme="minorHAnsi" w:cstheme="minorHAnsi"/>
        </w:rPr>
        <w:t xml:space="preserve"> płyt palikami drewnianymi ø6cm o długości 60cm</w:t>
      </w:r>
    </w:p>
    <w:p w14:paraId="24C210BB"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 uporządkowanie terenu budowy</w:t>
      </w:r>
    </w:p>
    <w:p w14:paraId="1BE1B564" w14:textId="5448EB21" w:rsidR="00C750F7" w:rsidRPr="00CF0CBD" w:rsidRDefault="00C750F7" w:rsidP="00CF0CBD">
      <w:pPr>
        <w:keepLines/>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Pr="00CF0CBD">
        <w:rPr>
          <w:rFonts w:asciiTheme="minorHAnsi" w:hAnsiTheme="minorHAnsi" w:cstheme="minorHAnsi"/>
        </w:rPr>
        <w:t>1m</w:t>
      </w:r>
      <w:r w:rsidRPr="00CF0CBD">
        <w:rPr>
          <w:rFonts w:asciiTheme="minorHAnsi" w:hAnsiTheme="minorHAnsi" w:cstheme="minorHAnsi"/>
          <w:vertAlign w:val="superscript"/>
        </w:rPr>
        <w:t>2</w:t>
      </w:r>
      <w:r w:rsidRPr="00CF0CBD">
        <w:rPr>
          <w:rFonts w:asciiTheme="minorHAnsi" w:eastAsia="Times New Roman" w:hAnsiTheme="minorHAnsi" w:cstheme="minorHAnsi"/>
          <w:kern w:val="0"/>
          <w:lang w:bidi="ar-SA"/>
        </w:rPr>
        <w:t xml:space="preserve"> umocnienia skarp płytami betonowymi prefabrykowanymi ażurowymi na chudym betonie obejmuje:</w:t>
      </w:r>
    </w:p>
    <w:p w14:paraId="3CF86F61" w14:textId="77777777" w:rsidR="00C750F7" w:rsidRPr="00CF0CBD" w:rsidRDefault="00C750F7"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21D5C2F8" w14:textId="77777777" w:rsidR="00C750F7" w:rsidRPr="00CF0CBD" w:rsidRDefault="00C750F7"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warstwy z chudego betonu o gr. 10cm</w:t>
      </w:r>
    </w:p>
    <w:p w14:paraId="20A558B2" w14:textId="77777777" w:rsidR="00C750F7" w:rsidRPr="00CF0CBD" w:rsidRDefault="00C750F7"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umocnienia płytami ażurowymi</w:t>
      </w:r>
    </w:p>
    <w:p w14:paraId="02486BC6" w14:textId="77777777" w:rsidR="00C750F7" w:rsidRPr="00CF0CBD" w:rsidRDefault="00C750F7"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uporządkowanie terenu budowy</w:t>
      </w:r>
    </w:p>
    <w:p w14:paraId="5CA0B47E" w14:textId="0C71468E" w:rsidR="001F3B10" w:rsidRPr="00CF0CBD" w:rsidRDefault="001F3B10" w:rsidP="00CF0CBD">
      <w:pPr>
        <w:keepLines/>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umocnienia </w:t>
      </w:r>
      <w:r w:rsidR="00C750F7" w:rsidRPr="00CF0CBD">
        <w:rPr>
          <w:rFonts w:asciiTheme="minorHAnsi" w:hAnsiTheme="minorHAnsi" w:cstheme="minorHAnsi"/>
        </w:rPr>
        <w:t>1 m</w:t>
      </w:r>
      <w:r w:rsidR="00C750F7" w:rsidRPr="00CF0CBD">
        <w:rPr>
          <w:rFonts w:asciiTheme="minorHAnsi" w:hAnsiTheme="minorHAnsi" w:cstheme="minorHAnsi"/>
          <w:vertAlign w:val="superscript"/>
        </w:rPr>
        <w:t>2</w:t>
      </w:r>
      <w:r w:rsidR="00C750F7" w:rsidRPr="00CF0CBD">
        <w:rPr>
          <w:rFonts w:asciiTheme="minorHAnsi" w:eastAsia="Times New Roman" w:hAnsiTheme="minorHAnsi" w:cstheme="minorHAnsi"/>
          <w:kern w:val="0"/>
          <w:lang w:bidi="ar-SA"/>
        </w:rPr>
        <w:t xml:space="preserve"> </w:t>
      </w:r>
      <w:r w:rsidR="00E91387" w:rsidRPr="00CF0CBD">
        <w:rPr>
          <w:rFonts w:asciiTheme="minorHAnsi" w:eastAsia="Times New Roman" w:hAnsiTheme="minorHAnsi" w:cstheme="minorHAnsi"/>
          <w:kern w:val="0"/>
          <w:lang w:bidi="ar-SA"/>
        </w:rPr>
        <w:t xml:space="preserve">skarp </w:t>
      </w:r>
      <w:r w:rsidRPr="00CF0CBD">
        <w:rPr>
          <w:rFonts w:asciiTheme="minorHAnsi" w:eastAsia="Times New Roman" w:hAnsiTheme="minorHAnsi" w:cstheme="minorHAnsi"/>
          <w:kern w:val="0"/>
          <w:lang w:bidi="ar-SA"/>
        </w:rPr>
        <w:t>kamieniem naturalnym:</w:t>
      </w:r>
    </w:p>
    <w:p w14:paraId="1C39406F"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5B69A310"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umocnienia narzutem kamiennym</w:t>
      </w:r>
    </w:p>
    <w:p w14:paraId="7EA17440"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uporządkowanie terenu budowy</w:t>
      </w:r>
    </w:p>
    <w:p w14:paraId="12F5BA7B" w14:textId="70AC68D6" w:rsidR="001F3B10" w:rsidRPr="00CF0CBD" w:rsidRDefault="001F3B10" w:rsidP="00CF0CBD">
      <w:pPr>
        <w:suppressAutoHyphens w:val="0"/>
        <w:autoSpaceDE w:val="0"/>
        <w:adjustRightInd w:val="0"/>
        <w:spacing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Cena jednostkowa wykonania </w:t>
      </w:r>
      <w:r w:rsidR="00C750F7" w:rsidRPr="00CF0CBD">
        <w:rPr>
          <w:rFonts w:asciiTheme="minorHAnsi" w:hAnsiTheme="minorHAnsi" w:cstheme="minorHAnsi"/>
        </w:rPr>
        <w:t>1 m</w:t>
      </w:r>
      <w:r w:rsidR="00C750F7" w:rsidRPr="00CF0CBD">
        <w:rPr>
          <w:rFonts w:asciiTheme="minorHAnsi" w:hAnsiTheme="minorHAnsi" w:cstheme="minorHAnsi"/>
          <w:vertAlign w:val="superscript"/>
        </w:rPr>
        <w:t>3</w:t>
      </w:r>
      <w:r w:rsidR="00C750F7" w:rsidRPr="00CF0CBD">
        <w:rPr>
          <w:rFonts w:asciiTheme="minorHAnsi" w:eastAsia="Times New Roman" w:hAnsiTheme="minorHAnsi" w:cstheme="minorHAnsi"/>
          <w:kern w:val="0"/>
          <w:lang w:bidi="ar-SA"/>
        </w:rPr>
        <w:t xml:space="preserve"> </w:t>
      </w:r>
      <w:r w:rsidRPr="00CF0CBD">
        <w:rPr>
          <w:rFonts w:asciiTheme="minorHAnsi" w:eastAsia="Times New Roman" w:hAnsiTheme="minorHAnsi" w:cstheme="minorHAnsi"/>
          <w:kern w:val="0"/>
          <w:lang w:bidi="ar-SA"/>
        </w:rPr>
        <w:t>umocnienia koszami siatkowo-kamiennymi:</w:t>
      </w:r>
    </w:p>
    <w:p w14:paraId="77FFC4A4"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2A27BE1E"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oczyszczenie podłoża</w:t>
      </w:r>
    </w:p>
    <w:p w14:paraId="51B54629"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wykonanie umocnienia koszami siatkowo-kamiennymi</w:t>
      </w:r>
    </w:p>
    <w:p w14:paraId="325174C1" w14:textId="77777777" w:rsidR="001F3B10" w:rsidRPr="00CF0CBD" w:rsidRDefault="001F3B10"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 uporządkowanie terenu budowy</w:t>
      </w:r>
    </w:p>
    <w:p w14:paraId="3E90C0F8" w14:textId="77777777" w:rsidR="00E47AD1" w:rsidRPr="00CF0CBD" w:rsidRDefault="00E47AD1" w:rsidP="00CF0CBD">
      <w:pPr>
        <w:keepLines/>
        <w:numPr>
          <w:ilvl w:val="0"/>
          <w:numId w:val="85"/>
        </w:numPr>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5247BCAA" w14:textId="09EDB82E" w:rsidR="00E47AD1" w:rsidRPr="00CF0CBD" w:rsidRDefault="00E47AD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przepisów, podano w „ST 1.0</w:t>
      </w:r>
      <w:r w:rsidR="00C747E8">
        <w:rPr>
          <w:rFonts w:asciiTheme="minorHAnsi" w:hAnsiTheme="minorHAnsi" w:cstheme="minorHAnsi"/>
        </w:rPr>
        <w:t>.</w:t>
      </w:r>
      <w:r w:rsidRPr="00CF0CBD">
        <w:rPr>
          <w:rFonts w:asciiTheme="minorHAnsi" w:hAnsiTheme="minorHAnsi" w:cstheme="minorHAnsi"/>
        </w:rPr>
        <w:t xml:space="preserve"> Wymagania Ogólne" pkt „1.15</w:t>
      </w:r>
      <w:r w:rsidR="00C747E8">
        <w:rPr>
          <w:rFonts w:asciiTheme="minorHAnsi" w:hAnsiTheme="minorHAnsi" w:cstheme="minorHAnsi"/>
        </w:rPr>
        <w:t>.</w:t>
      </w:r>
      <w:r w:rsidRPr="00CF0CBD">
        <w:rPr>
          <w:rFonts w:asciiTheme="minorHAnsi" w:hAnsiTheme="minorHAnsi" w:cstheme="minorHAnsi"/>
        </w:rPr>
        <w:t xml:space="preserve"> Przepisy związane”.</w:t>
      </w:r>
    </w:p>
    <w:p w14:paraId="283A5BBC" w14:textId="77777777" w:rsidR="00693269" w:rsidRDefault="00E25DBE" w:rsidP="00CF0CBD">
      <w:pPr>
        <w:spacing w:line="360" w:lineRule="auto"/>
        <w:rPr>
          <w:rFonts w:asciiTheme="minorHAnsi" w:hAnsiTheme="minorHAnsi" w:cstheme="minorHAnsi"/>
        </w:rPr>
      </w:pPr>
      <w:bookmarkStart w:id="68" w:name="_Toc474306073"/>
      <w:r w:rsidRPr="00CF0CBD">
        <w:rPr>
          <w:rFonts w:asciiTheme="minorHAnsi" w:hAnsiTheme="minorHAnsi" w:cstheme="minorHAnsi"/>
        </w:rPr>
        <w:br w:type="page"/>
      </w:r>
    </w:p>
    <w:p w14:paraId="1AEA0A6C" w14:textId="1A88E912" w:rsidR="00693269" w:rsidRPr="00693269" w:rsidRDefault="00693269" w:rsidP="00693269">
      <w:pPr>
        <w:pStyle w:val="Nagwek1"/>
        <w:spacing w:line="360" w:lineRule="auto"/>
        <w:rPr>
          <w:rFonts w:asciiTheme="minorHAnsi" w:hAnsiTheme="minorHAnsi" w:cstheme="minorHAnsi"/>
          <w:sz w:val="28"/>
          <w:szCs w:val="28"/>
          <w:lang w:val="pl-PL"/>
        </w:rPr>
      </w:pPr>
      <w:bookmarkStart w:id="69" w:name="_Toc158725216"/>
      <w:r w:rsidRPr="00237895">
        <w:rPr>
          <w:rFonts w:asciiTheme="minorHAnsi" w:hAnsiTheme="minorHAnsi" w:cstheme="minorHAnsi"/>
          <w:sz w:val="28"/>
          <w:szCs w:val="28"/>
        </w:rPr>
        <w:lastRenderedPageBreak/>
        <w:t>1.3.</w:t>
      </w:r>
      <w:r>
        <w:rPr>
          <w:rFonts w:asciiTheme="minorHAnsi" w:hAnsiTheme="minorHAnsi" w:cstheme="minorHAnsi"/>
          <w:sz w:val="28"/>
          <w:szCs w:val="28"/>
          <w:lang w:val="pl-PL"/>
        </w:rPr>
        <w:t>5.</w:t>
      </w:r>
      <w:r w:rsidRPr="00237895">
        <w:rPr>
          <w:rFonts w:asciiTheme="minorHAnsi" w:hAnsiTheme="minorHAnsi" w:cstheme="minorHAnsi"/>
          <w:sz w:val="28"/>
          <w:szCs w:val="28"/>
        </w:rPr>
        <w:t xml:space="preserve"> ROBOTY </w:t>
      </w:r>
      <w:r>
        <w:rPr>
          <w:rFonts w:asciiTheme="minorHAnsi" w:hAnsiTheme="minorHAnsi" w:cstheme="minorHAnsi"/>
          <w:sz w:val="28"/>
          <w:szCs w:val="28"/>
          <w:lang w:val="pl-PL"/>
        </w:rPr>
        <w:t>DROGOWE NA OBIEKTACH INŻYNIERSKICH</w:t>
      </w:r>
      <w:bookmarkEnd w:id="69"/>
    </w:p>
    <w:p w14:paraId="74B96399" w14:textId="4B15162F" w:rsidR="005508FE" w:rsidRPr="00C747E8" w:rsidRDefault="005508FE" w:rsidP="00CF0CBD">
      <w:pPr>
        <w:pStyle w:val="Nagwek2"/>
        <w:spacing w:line="360" w:lineRule="auto"/>
        <w:rPr>
          <w:rFonts w:asciiTheme="minorHAnsi" w:hAnsiTheme="minorHAnsi" w:cstheme="minorHAnsi"/>
          <w:bCs/>
          <w:sz w:val="28"/>
          <w:szCs w:val="28"/>
          <w:lang w:val="pl-PL"/>
        </w:rPr>
      </w:pPr>
      <w:bookmarkStart w:id="70" w:name="_Toc474306075"/>
      <w:bookmarkStart w:id="71" w:name="_Toc158725217"/>
      <w:bookmarkEnd w:id="68"/>
      <w:r w:rsidRPr="00C747E8">
        <w:rPr>
          <w:rFonts w:asciiTheme="minorHAnsi" w:hAnsiTheme="minorHAnsi" w:cstheme="minorHAnsi"/>
          <w:bCs/>
          <w:sz w:val="28"/>
          <w:szCs w:val="28"/>
        </w:rPr>
        <w:t>1.3.5.</w:t>
      </w:r>
      <w:r w:rsidR="007B74E4" w:rsidRPr="00C747E8">
        <w:rPr>
          <w:rFonts w:asciiTheme="minorHAnsi" w:hAnsiTheme="minorHAnsi" w:cstheme="minorHAnsi"/>
          <w:bCs/>
          <w:sz w:val="28"/>
          <w:szCs w:val="28"/>
          <w:lang w:val="pl-PL"/>
        </w:rPr>
        <w:t>a</w:t>
      </w:r>
      <w:r w:rsidR="00C747E8">
        <w:rPr>
          <w:rFonts w:asciiTheme="minorHAnsi" w:hAnsiTheme="minorHAnsi" w:cstheme="minorHAnsi"/>
          <w:bCs/>
          <w:sz w:val="28"/>
          <w:szCs w:val="28"/>
          <w:lang w:val="pl-PL"/>
        </w:rPr>
        <w:t>.</w:t>
      </w:r>
      <w:r w:rsidRPr="00C747E8">
        <w:rPr>
          <w:rFonts w:asciiTheme="minorHAnsi" w:hAnsiTheme="minorHAnsi" w:cstheme="minorHAnsi"/>
          <w:bCs/>
          <w:sz w:val="28"/>
          <w:szCs w:val="28"/>
        </w:rPr>
        <w:t xml:space="preserve"> </w:t>
      </w:r>
      <w:r w:rsidR="00C747E8" w:rsidRPr="00C747E8">
        <w:rPr>
          <w:rFonts w:asciiTheme="minorHAnsi" w:hAnsiTheme="minorHAnsi" w:cstheme="minorHAnsi"/>
          <w:bCs/>
          <w:sz w:val="28"/>
          <w:szCs w:val="28"/>
        </w:rPr>
        <w:t>Nawierzchnia</w:t>
      </w:r>
      <w:r w:rsidR="00C747E8" w:rsidRPr="00C747E8">
        <w:rPr>
          <w:rFonts w:asciiTheme="minorHAnsi" w:hAnsiTheme="minorHAnsi" w:cstheme="minorHAnsi"/>
          <w:bCs/>
          <w:sz w:val="28"/>
          <w:szCs w:val="28"/>
          <w:lang w:val="pl-PL"/>
        </w:rPr>
        <w:t xml:space="preserve"> drogowa</w:t>
      </w:r>
      <w:r w:rsidR="00C747E8" w:rsidRPr="00C747E8">
        <w:rPr>
          <w:rFonts w:asciiTheme="minorHAnsi" w:hAnsiTheme="minorHAnsi" w:cstheme="minorHAnsi"/>
          <w:bCs/>
          <w:sz w:val="28"/>
          <w:szCs w:val="28"/>
        </w:rPr>
        <w:t xml:space="preserve"> z mieszanki mineralno-</w:t>
      </w:r>
      <w:bookmarkEnd w:id="70"/>
      <w:r w:rsidR="00C747E8" w:rsidRPr="00C747E8">
        <w:rPr>
          <w:rFonts w:asciiTheme="minorHAnsi" w:hAnsiTheme="minorHAnsi" w:cstheme="minorHAnsi"/>
          <w:bCs/>
          <w:sz w:val="28"/>
          <w:szCs w:val="28"/>
          <w:lang w:val="pl-PL"/>
        </w:rPr>
        <w:t>asfaltowej</w:t>
      </w:r>
      <w:bookmarkEnd w:id="71"/>
    </w:p>
    <w:p w14:paraId="072ED31B" w14:textId="77777777" w:rsidR="005001A7" w:rsidRPr="00CF0CBD" w:rsidRDefault="005001A7" w:rsidP="00C747E8">
      <w:pPr>
        <w:tabs>
          <w:tab w:val="left" w:pos="701"/>
        </w:tabs>
        <w:spacing w:before="240"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2A65634A" w14:textId="77777777" w:rsidR="005001A7" w:rsidRPr="00CF0CBD" w:rsidRDefault="005001A7"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0E9ED55E" w14:textId="77777777" w:rsidR="005001A7" w:rsidRPr="00CF0CBD" w:rsidRDefault="005001A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184FBAEB" w14:textId="77777777" w:rsidR="005001A7" w:rsidRPr="00CF0CBD" w:rsidRDefault="005001A7" w:rsidP="00C747E8">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45C28889" w14:textId="29AE8E47" w:rsidR="005001A7" w:rsidRPr="00CF0CBD" w:rsidRDefault="005001A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47844F32" w14:textId="3B99ED2B" w:rsidR="005001A7" w:rsidRPr="00CF0CBD" w:rsidRDefault="005001A7" w:rsidP="00C747E8">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39DF1378" w14:textId="77777777" w:rsidR="005001A7" w:rsidRPr="00CF0CBD" w:rsidRDefault="005001A7" w:rsidP="00CF0CBD">
      <w:pPr>
        <w:pStyle w:val="Tekstpodstawowy2"/>
        <w:suppressAutoHyphens w:val="0"/>
        <w:autoSpaceDE w:val="0"/>
        <w:adjustRightInd w:val="0"/>
        <w:spacing w:after="0"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czynności umożliwiające i mające na celu wykonanie wszelkich prac związanych z wykonanie nawierzchni z mieszanki mineralno-asfaltowej na obiekcie inżynierskim.</w:t>
      </w:r>
    </w:p>
    <w:p w14:paraId="58E7AB4D" w14:textId="77777777" w:rsidR="006A6034" w:rsidRPr="00CF0CBD" w:rsidRDefault="006A6034" w:rsidP="00C747E8">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4AA3A188" w14:textId="2CBF977D" w:rsidR="006A6034" w:rsidRPr="00CF0CBD" w:rsidRDefault="006A6034"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C747E8">
        <w:rPr>
          <w:rFonts w:asciiTheme="minorHAnsi" w:hAnsiTheme="minorHAnsi" w:cstheme="minorHAnsi"/>
        </w:rPr>
        <w:t>.</w:t>
      </w:r>
      <w:r w:rsidRPr="00CF0CBD">
        <w:rPr>
          <w:rFonts w:asciiTheme="minorHAnsi" w:hAnsiTheme="minorHAnsi" w:cstheme="minorHAnsi"/>
        </w:rPr>
        <w:t xml:space="preserve"> Wymagania ogólne” pkt „1.4</w:t>
      </w:r>
      <w:r w:rsidR="00C747E8">
        <w:rPr>
          <w:rFonts w:asciiTheme="minorHAnsi" w:hAnsiTheme="minorHAnsi" w:cstheme="minorHAnsi"/>
        </w:rPr>
        <w:t>.</w:t>
      </w:r>
      <w:r w:rsidRPr="00CF0CBD">
        <w:rPr>
          <w:rFonts w:asciiTheme="minorHAnsi" w:hAnsiTheme="minorHAnsi" w:cstheme="minorHAnsi"/>
        </w:rPr>
        <w:t xml:space="preserve"> Określenia podstawowe”.</w:t>
      </w:r>
    </w:p>
    <w:p w14:paraId="6DBF695B" w14:textId="77777777" w:rsidR="00D04481" w:rsidRPr="00CF0CBD" w:rsidRDefault="00D04481" w:rsidP="00C747E8">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6339BCCC" w14:textId="29FDF17A" w:rsidR="00D04481" w:rsidRPr="00CF0CBD" w:rsidRDefault="00D04481" w:rsidP="00C747E8">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C747E8">
        <w:rPr>
          <w:rFonts w:asciiTheme="minorHAnsi" w:hAnsiTheme="minorHAnsi" w:cstheme="minorHAnsi"/>
        </w:rPr>
        <w:t>.</w:t>
      </w:r>
      <w:r w:rsidRPr="00CF0CBD">
        <w:rPr>
          <w:rFonts w:asciiTheme="minorHAnsi" w:hAnsiTheme="minorHAnsi" w:cstheme="minorHAnsi"/>
        </w:rPr>
        <w:t xml:space="preserve"> Wymagania ogólne” pkt</w:t>
      </w:r>
      <w:r w:rsidR="00C747E8">
        <w:rPr>
          <w:rFonts w:asciiTheme="minorHAnsi" w:hAnsiTheme="minorHAnsi" w:cstheme="minorHAnsi"/>
        </w:rPr>
        <w:t xml:space="preserve"> </w:t>
      </w:r>
      <w:r w:rsidRPr="00CF0CBD">
        <w:rPr>
          <w:rFonts w:asciiTheme="minorHAnsi" w:hAnsiTheme="minorHAnsi" w:cstheme="minorHAnsi"/>
          <w:bCs/>
        </w:rPr>
        <w:t>„1.5.2. Zabezpieczenie terenu budowy” oraz pkt „1.9</w:t>
      </w:r>
      <w:r w:rsidR="00C747E8">
        <w:rPr>
          <w:rFonts w:asciiTheme="minorHAnsi" w:hAnsiTheme="minorHAnsi" w:cstheme="minorHAnsi"/>
          <w:bCs/>
        </w:rPr>
        <w:t>.</w:t>
      </w:r>
      <w:r w:rsidRPr="00CF0CBD">
        <w:rPr>
          <w:rFonts w:asciiTheme="minorHAnsi" w:hAnsiTheme="minorHAnsi" w:cstheme="minorHAnsi"/>
          <w:bCs/>
        </w:rPr>
        <w:t xml:space="preserve"> Wykonanie robót”.</w:t>
      </w:r>
    </w:p>
    <w:p w14:paraId="3B694F60" w14:textId="67CB851F" w:rsidR="005001A7" w:rsidRPr="00C747E8" w:rsidRDefault="005001A7" w:rsidP="00C747E8">
      <w:pPr>
        <w:pStyle w:val="Akapitzlist"/>
        <w:widowControl/>
        <w:numPr>
          <w:ilvl w:val="0"/>
          <w:numId w:val="102"/>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C747E8">
        <w:rPr>
          <w:rFonts w:asciiTheme="minorHAnsi" w:eastAsia="Times New Roman" w:hAnsiTheme="minorHAnsi" w:cstheme="minorHAnsi"/>
          <w:b/>
          <w:bCs/>
          <w:color w:val="000000"/>
          <w:kern w:val="0"/>
          <w:lang w:bidi="ar-SA"/>
        </w:rPr>
        <w:t>Materiały</w:t>
      </w:r>
    </w:p>
    <w:p w14:paraId="5216F435" w14:textId="6B268109" w:rsidR="005001A7" w:rsidRPr="00CF0CBD" w:rsidRDefault="005001A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C747E8">
        <w:rPr>
          <w:rFonts w:asciiTheme="minorHAnsi" w:hAnsiTheme="minorHAnsi" w:cstheme="minorHAnsi"/>
        </w:rPr>
        <w:t>.</w:t>
      </w:r>
      <w:r w:rsidRPr="00CF0CBD">
        <w:rPr>
          <w:rFonts w:asciiTheme="minorHAnsi" w:hAnsiTheme="minorHAnsi" w:cstheme="minorHAnsi"/>
        </w:rPr>
        <w:t xml:space="preserve"> Wymagania Ogólne".</w:t>
      </w:r>
    </w:p>
    <w:p w14:paraId="55A38964" w14:textId="0CA248A2" w:rsidR="005001A7" w:rsidRPr="00CF0CBD" w:rsidRDefault="00321965" w:rsidP="00C747E8">
      <w:pPr>
        <w:pStyle w:val="Standard"/>
        <w:spacing w:line="360" w:lineRule="auto"/>
        <w:ind w:firstLine="567"/>
        <w:rPr>
          <w:rFonts w:asciiTheme="minorHAnsi" w:hAnsiTheme="minorHAnsi" w:cstheme="minorHAnsi"/>
        </w:rPr>
      </w:pPr>
      <w:r w:rsidRPr="00CF0CBD">
        <w:rPr>
          <w:rFonts w:asciiTheme="minorHAnsi" w:hAnsiTheme="minorHAnsi" w:cstheme="minorHAnsi"/>
        </w:rPr>
        <w:t>Należy stosować masy mineralno-asfaltowe na gorąco lub kationowe.</w:t>
      </w:r>
    </w:p>
    <w:p w14:paraId="499EAE57" w14:textId="091A743A" w:rsidR="00321965" w:rsidRPr="00C747E8" w:rsidRDefault="00321965" w:rsidP="00C747E8">
      <w:pPr>
        <w:pStyle w:val="Akapitzlist"/>
        <w:widowControl/>
        <w:numPr>
          <w:ilvl w:val="0"/>
          <w:numId w:val="102"/>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C747E8">
        <w:rPr>
          <w:rFonts w:asciiTheme="minorHAnsi" w:eastAsia="Times New Roman" w:hAnsiTheme="minorHAnsi" w:cstheme="minorHAnsi"/>
          <w:b/>
          <w:bCs/>
          <w:color w:val="000000"/>
          <w:kern w:val="0"/>
          <w:lang w:bidi="ar-SA"/>
        </w:rPr>
        <w:t>Sprzęt</w:t>
      </w:r>
    </w:p>
    <w:p w14:paraId="67931E3D" w14:textId="686FF898" w:rsidR="00321965" w:rsidRPr="00CF0CBD" w:rsidRDefault="00321965"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lastRenderedPageBreak/>
        <w:t>Ogólne wymagania dotyczące sprzętu, podano w „ST 1.0</w:t>
      </w:r>
      <w:r w:rsidR="00C747E8">
        <w:rPr>
          <w:rFonts w:asciiTheme="minorHAnsi" w:hAnsiTheme="minorHAnsi" w:cstheme="minorHAnsi"/>
        </w:rPr>
        <w:t>.</w:t>
      </w:r>
      <w:r w:rsidRPr="00CF0CBD">
        <w:rPr>
          <w:rFonts w:asciiTheme="minorHAnsi" w:hAnsiTheme="minorHAnsi" w:cstheme="minorHAnsi"/>
        </w:rPr>
        <w:t xml:space="preserve"> Wymagania Ogólne" pkt „1.7</w:t>
      </w:r>
      <w:r w:rsidR="00C747E8">
        <w:rPr>
          <w:rFonts w:asciiTheme="minorHAnsi" w:hAnsiTheme="minorHAnsi" w:cstheme="minorHAnsi"/>
        </w:rPr>
        <w:t>.</w:t>
      </w:r>
      <w:r w:rsidRPr="00CF0CBD">
        <w:rPr>
          <w:rFonts w:asciiTheme="minorHAnsi" w:hAnsiTheme="minorHAnsi" w:cstheme="minorHAnsi"/>
        </w:rPr>
        <w:t xml:space="preserve"> Sprzęt”</w:t>
      </w:r>
      <w:r w:rsidR="00C747E8">
        <w:rPr>
          <w:rFonts w:asciiTheme="minorHAnsi" w:hAnsiTheme="minorHAnsi" w:cstheme="minorHAnsi"/>
        </w:rPr>
        <w:t>.</w:t>
      </w:r>
    </w:p>
    <w:p w14:paraId="11FBF3D0" w14:textId="777A317B" w:rsidR="005508FE" w:rsidRPr="00CF0CBD" w:rsidRDefault="005508FE" w:rsidP="00CF0CBD">
      <w:pPr>
        <w:widowControl/>
        <w:suppressAutoHyphens w:val="0"/>
        <w:overflowPunct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Przy wykonywaniu robót Wykonawca powinien posiadać skrapiarkę, rozściełacz, walec stalowy gładki,  walec ogumiony, szczotki ręczne i mechaniczne, środki transportu.</w:t>
      </w:r>
    </w:p>
    <w:p w14:paraId="6BF7D7CD" w14:textId="0DD4AAD1" w:rsidR="00245E70" w:rsidRPr="00C747E8" w:rsidRDefault="00245E70" w:rsidP="00C747E8">
      <w:pPr>
        <w:pStyle w:val="Akapitzlist"/>
        <w:widowControl/>
        <w:numPr>
          <w:ilvl w:val="0"/>
          <w:numId w:val="102"/>
        </w:numPr>
        <w:tabs>
          <w:tab w:val="left" w:pos="298"/>
        </w:tabs>
        <w:suppressAutoHyphens w:val="0"/>
        <w:autoSpaceDN/>
        <w:spacing w:before="240" w:line="360" w:lineRule="auto"/>
        <w:ind w:left="284" w:hanging="284"/>
        <w:textAlignment w:val="auto"/>
        <w:rPr>
          <w:rFonts w:asciiTheme="minorHAnsi" w:eastAsia="Times New Roman" w:hAnsiTheme="minorHAnsi" w:cstheme="minorHAnsi"/>
          <w:b/>
          <w:bCs/>
          <w:color w:val="000000"/>
          <w:kern w:val="0"/>
          <w:lang w:bidi="ar-SA"/>
        </w:rPr>
      </w:pPr>
      <w:r w:rsidRPr="00C747E8">
        <w:rPr>
          <w:rFonts w:asciiTheme="minorHAnsi" w:eastAsia="Times New Roman" w:hAnsiTheme="minorHAnsi" w:cstheme="minorHAnsi"/>
          <w:b/>
          <w:bCs/>
          <w:color w:val="000000"/>
          <w:kern w:val="0"/>
          <w:lang w:bidi="ar-SA"/>
        </w:rPr>
        <w:t>Transport</w:t>
      </w:r>
    </w:p>
    <w:p w14:paraId="1E1ECA63" w14:textId="4867C828" w:rsidR="00245E70" w:rsidRPr="00CF0CBD" w:rsidRDefault="00245E70"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C747E8">
        <w:rPr>
          <w:rFonts w:asciiTheme="minorHAnsi" w:hAnsiTheme="minorHAnsi" w:cstheme="minorHAnsi"/>
        </w:rPr>
        <w:t>.</w:t>
      </w:r>
      <w:r w:rsidRPr="00CF0CBD">
        <w:rPr>
          <w:rFonts w:asciiTheme="minorHAnsi" w:hAnsiTheme="minorHAnsi" w:cstheme="minorHAnsi"/>
        </w:rPr>
        <w:t xml:space="preserve"> Wymagania Ogólne" pkt „1.8</w:t>
      </w:r>
      <w:r w:rsidR="00C747E8">
        <w:rPr>
          <w:rFonts w:asciiTheme="minorHAnsi" w:hAnsiTheme="minorHAnsi" w:cstheme="minorHAnsi"/>
        </w:rPr>
        <w:t>.</w:t>
      </w:r>
      <w:r w:rsidRPr="00CF0CBD">
        <w:rPr>
          <w:rFonts w:asciiTheme="minorHAnsi" w:hAnsiTheme="minorHAnsi" w:cstheme="minorHAnsi"/>
        </w:rPr>
        <w:t xml:space="preserve"> Transport”</w:t>
      </w:r>
      <w:r w:rsidR="00C747E8">
        <w:rPr>
          <w:rFonts w:asciiTheme="minorHAnsi" w:hAnsiTheme="minorHAnsi" w:cstheme="minorHAnsi"/>
        </w:rPr>
        <w:t>.</w:t>
      </w:r>
    </w:p>
    <w:p w14:paraId="1E46F5A2" w14:textId="77777777" w:rsidR="005508FE" w:rsidRPr="00CF0CBD" w:rsidRDefault="00A74797" w:rsidP="00CF0CBD">
      <w:pPr>
        <w:widowControl/>
        <w:suppressAutoHyphens w:val="0"/>
        <w:overflowPunct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Masy mineralno-asfaltowe</w:t>
      </w:r>
      <w:r w:rsidR="005508FE" w:rsidRPr="00CF0CBD">
        <w:rPr>
          <w:rFonts w:asciiTheme="minorHAnsi" w:eastAsia="Times New Roman" w:hAnsiTheme="minorHAnsi" w:cstheme="minorHAnsi"/>
          <w:kern w:val="0"/>
          <w:lang w:bidi="ar-SA"/>
        </w:rPr>
        <w:t xml:space="preserve"> należy przewozić w cysternach kolejowych lub samochodach izolowanych i zaopatrzonych w urządzenia umożliwiające pośrednie ogrzewanie oraz w zawory spustowe.</w:t>
      </w:r>
    </w:p>
    <w:p w14:paraId="6B0D16B9" w14:textId="77777777" w:rsidR="00DD249B" w:rsidRPr="00CF0CBD" w:rsidRDefault="00DD249B" w:rsidP="00C747E8">
      <w:pPr>
        <w:widowControl/>
        <w:numPr>
          <w:ilvl w:val="0"/>
          <w:numId w:val="8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702DB861" w14:textId="7D9F738A" w:rsidR="00DD249B" w:rsidRPr="00CF0CBD" w:rsidRDefault="00DD249B"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C747E8">
        <w:rPr>
          <w:rFonts w:asciiTheme="minorHAnsi" w:hAnsiTheme="minorHAnsi" w:cstheme="minorHAnsi"/>
        </w:rPr>
        <w:t>.</w:t>
      </w:r>
      <w:r w:rsidRPr="00CF0CBD">
        <w:rPr>
          <w:rFonts w:asciiTheme="minorHAnsi" w:hAnsiTheme="minorHAnsi" w:cstheme="minorHAnsi"/>
        </w:rPr>
        <w:t xml:space="preserve"> Wymagania Ogólne" „pkt</w:t>
      </w:r>
      <w:r w:rsidR="00C747E8">
        <w:rPr>
          <w:rFonts w:asciiTheme="minorHAnsi" w:hAnsiTheme="minorHAnsi" w:cstheme="minorHAnsi"/>
        </w:rPr>
        <w:t xml:space="preserve"> </w:t>
      </w:r>
      <w:r w:rsidRPr="00CF0CBD">
        <w:rPr>
          <w:rFonts w:asciiTheme="minorHAnsi" w:hAnsiTheme="minorHAnsi" w:cstheme="minorHAnsi"/>
        </w:rPr>
        <w:t>1.9</w:t>
      </w:r>
      <w:r w:rsidR="00C747E8">
        <w:rPr>
          <w:rFonts w:asciiTheme="minorHAnsi" w:hAnsiTheme="minorHAnsi" w:cstheme="minorHAnsi"/>
        </w:rPr>
        <w:t>.</w:t>
      </w:r>
      <w:r w:rsidRPr="00CF0CBD">
        <w:rPr>
          <w:rFonts w:asciiTheme="minorHAnsi" w:hAnsiTheme="minorHAnsi" w:cstheme="minorHAnsi"/>
        </w:rPr>
        <w:t xml:space="preserve"> Wykonanie robót”.</w:t>
      </w:r>
    </w:p>
    <w:p w14:paraId="25076723" w14:textId="77777777" w:rsidR="005508FE" w:rsidRPr="00CF0CBD" w:rsidRDefault="005508FE" w:rsidP="00CF0CBD">
      <w:pPr>
        <w:widowControl/>
        <w:suppressAutoHyphens w:val="0"/>
        <w:overflowPunct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Mieszankę mineralno-asfaltową należy wytwarzać na gor</w:t>
      </w:r>
      <w:r w:rsidR="008A6128" w:rsidRPr="00CF0CBD">
        <w:rPr>
          <w:rFonts w:asciiTheme="minorHAnsi" w:eastAsia="Times New Roman" w:hAnsiTheme="minorHAnsi" w:cstheme="minorHAnsi"/>
          <w:kern w:val="0"/>
          <w:lang w:bidi="ar-SA"/>
        </w:rPr>
        <w:t>ąco w otaczarce (zespole maszyn</w:t>
      </w:r>
      <w:r w:rsidR="0089339F" w:rsidRPr="00CF0CBD">
        <w:rPr>
          <w:rFonts w:asciiTheme="minorHAnsi" w:eastAsia="Times New Roman" w:hAnsiTheme="minorHAnsi" w:cstheme="minorHAnsi"/>
          <w:kern w:val="0"/>
          <w:lang w:bidi="ar-SA"/>
        </w:rPr>
        <w:t xml:space="preserve"> </w:t>
      </w:r>
      <w:r w:rsidRPr="00CF0CBD">
        <w:rPr>
          <w:rFonts w:asciiTheme="minorHAnsi" w:eastAsia="Times New Roman" w:hAnsiTheme="minorHAnsi" w:cstheme="minorHAnsi"/>
          <w:kern w:val="0"/>
          <w:lang w:bidi="ar-SA"/>
        </w:rPr>
        <w:t>i urządzeń dozowania, podgrzewania i mieszania składników oraz przechowywania gotowej mieszanki).</w:t>
      </w:r>
    </w:p>
    <w:p w14:paraId="00C9CB29" w14:textId="77777777" w:rsidR="007D0995" w:rsidRPr="00CF0CBD" w:rsidRDefault="007D0995" w:rsidP="00C747E8">
      <w:pPr>
        <w:widowControl/>
        <w:numPr>
          <w:ilvl w:val="0"/>
          <w:numId w:val="8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5883A41B" w14:textId="1A7981EC" w:rsidR="007D0995" w:rsidRPr="00CF0CBD" w:rsidRDefault="007D0995"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C747E8">
        <w:rPr>
          <w:rFonts w:asciiTheme="minorHAnsi" w:hAnsiTheme="minorHAnsi" w:cstheme="minorHAnsi"/>
        </w:rPr>
        <w:t>.</w:t>
      </w:r>
      <w:r w:rsidRPr="00CF0CBD">
        <w:rPr>
          <w:rFonts w:asciiTheme="minorHAnsi" w:hAnsiTheme="minorHAnsi" w:cstheme="minorHAnsi"/>
        </w:rPr>
        <w:t xml:space="preserve"> Wymagania Ogólne" pkt</w:t>
      </w:r>
      <w:r w:rsidR="00C747E8">
        <w:rPr>
          <w:rFonts w:asciiTheme="minorHAnsi" w:hAnsiTheme="minorHAnsi" w:cstheme="minorHAnsi"/>
        </w:rPr>
        <w:t xml:space="preserve"> </w:t>
      </w:r>
      <w:r w:rsidRPr="00CF0CBD">
        <w:rPr>
          <w:rFonts w:asciiTheme="minorHAnsi" w:hAnsiTheme="minorHAnsi" w:cstheme="minorHAnsi"/>
        </w:rPr>
        <w:t>„1.10</w:t>
      </w:r>
      <w:r w:rsidR="00C747E8">
        <w:rPr>
          <w:rFonts w:asciiTheme="minorHAnsi" w:hAnsiTheme="minorHAnsi" w:cstheme="minorHAnsi"/>
        </w:rPr>
        <w:t>.</w:t>
      </w:r>
      <w:r w:rsidRPr="00CF0CBD">
        <w:rPr>
          <w:rFonts w:asciiTheme="minorHAnsi" w:hAnsiTheme="minorHAnsi" w:cstheme="minorHAnsi"/>
        </w:rPr>
        <w:t xml:space="preserve"> Kontrola jakości robót”.</w:t>
      </w:r>
    </w:p>
    <w:p w14:paraId="4D3B9333" w14:textId="77777777" w:rsidR="007D0995" w:rsidRPr="00CF0CBD" w:rsidRDefault="007D0995"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wykonania nawierzchni jezdni asfaltowo-mineralnej polega na:</w:t>
      </w:r>
    </w:p>
    <w:p w14:paraId="018AE658" w14:textId="77777777" w:rsidR="00B0251A" w:rsidRPr="00CF0CBD" w:rsidRDefault="007D0995" w:rsidP="00CF0CBD">
      <w:pPr>
        <w:pStyle w:val="Standard"/>
        <w:numPr>
          <w:ilvl w:val="0"/>
          <w:numId w:val="88"/>
        </w:numPr>
        <w:spacing w:line="360" w:lineRule="auto"/>
        <w:rPr>
          <w:rFonts w:asciiTheme="minorHAnsi" w:hAnsiTheme="minorHAnsi" w:cstheme="minorHAnsi"/>
        </w:rPr>
      </w:pPr>
      <w:r w:rsidRPr="00CF0CBD">
        <w:rPr>
          <w:rFonts w:asciiTheme="minorHAnsi" w:hAnsiTheme="minorHAnsi" w:cstheme="minorHAnsi"/>
        </w:rPr>
        <w:t>ocenie warstwy pod względem wizualnym i</w:t>
      </w:r>
      <w:r w:rsidRPr="00CF0CBD">
        <w:rPr>
          <w:rFonts w:asciiTheme="minorHAnsi" w:hAnsiTheme="minorHAnsi" w:cstheme="minorHAnsi"/>
          <w:kern w:val="0"/>
        </w:rPr>
        <w:t xml:space="preserve"> powinna być jednorodna</w:t>
      </w:r>
      <w:r w:rsidR="005508FE" w:rsidRPr="00CF0CBD">
        <w:rPr>
          <w:rFonts w:asciiTheme="minorHAnsi" w:hAnsiTheme="minorHAnsi" w:cstheme="minorHAnsi"/>
          <w:kern w:val="0"/>
        </w:rPr>
        <w:t xml:space="preserve">, bez spękań, deformacji, plam i </w:t>
      </w:r>
      <w:proofErr w:type="spellStart"/>
      <w:r w:rsidR="005508FE" w:rsidRPr="00CF0CBD">
        <w:rPr>
          <w:rFonts w:asciiTheme="minorHAnsi" w:hAnsiTheme="minorHAnsi" w:cstheme="minorHAnsi"/>
          <w:kern w:val="0"/>
        </w:rPr>
        <w:t>wykruszeń</w:t>
      </w:r>
      <w:proofErr w:type="spellEnd"/>
      <w:r w:rsidR="005508FE" w:rsidRPr="00CF0CBD">
        <w:rPr>
          <w:rFonts w:asciiTheme="minorHAnsi" w:hAnsiTheme="minorHAnsi" w:cstheme="minorHAnsi"/>
          <w:kern w:val="0"/>
        </w:rPr>
        <w:t>.</w:t>
      </w:r>
    </w:p>
    <w:p w14:paraId="27EE6A43" w14:textId="0C5D8B10" w:rsidR="007C755E" w:rsidRPr="00B81CCD" w:rsidRDefault="007C755E" w:rsidP="00B81CCD">
      <w:pPr>
        <w:pStyle w:val="Akapitzlist"/>
        <w:widowControl/>
        <w:numPr>
          <w:ilvl w:val="0"/>
          <w:numId w:val="8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Obmiar robót</w:t>
      </w:r>
    </w:p>
    <w:p w14:paraId="006F448A" w14:textId="562774B8" w:rsidR="007C755E" w:rsidRPr="00CF0CBD" w:rsidRDefault="007C755E"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47A51E73" w14:textId="77777777" w:rsidR="007C755E" w:rsidRPr="00CF0CBD" w:rsidRDefault="007C755E"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248E0416" w14:textId="6700C123" w:rsidR="005508FE" w:rsidRPr="00CF0CBD" w:rsidRDefault="00B0251A"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2</w:t>
      </w:r>
      <w:r w:rsidR="007C755E" w:rsidRPr="00CF0CBD">
        <w:rPr>
          <w:rFonts w:asciiTheme="minorHAnsi" w:hAnsiTheme="minorHAnsi" w:cstheme="minorHAnsi"/>
        </w:rPr>
        <w:t xml:space="preserve"> </w:t>
      </w:r>
      <w:r w:rsidR="007C755E" w:rsidRPr="00CF0CBD">
        <w:rPr>
          <w:rFonts w:asciiTheme="minorHAnsi" w:eastAsia="Times New Roman" w:hAnsiTheme="minorHAnsi" w:cstheme="minorHAnsi"/>
          <w:kern w:val="0"/>
          <w:lang w:bidi="ar-SA"/>
        </w:rPr>
        <w:t xml:space="preserve">(metr </w:t>
      </w:r>
      <w:r w:rsidRPr="00CF0CBD">
        <w:rPr>
          <w:rFonts w:asciiTheme="minorHAnsi" w:eastAsia="Times New Roman" w:hAnsiTheme="minorHAnsi" w:cstheme="minorHAnsi"/>
          <w:kern w:val="0"/>
          <w:lang w:bidi="ar-SA"/>
        </w:rPr>
        <w:t>kwadratowy</w:t>
      </w:r>
      <w:r w:rsidR="007C755E" w:rsidRPr="00CF0CBD">
        <w:rPr>
          <w:rFonts w:asciiTheme="minorHAnsi" w:eastAsia="Times New Roman" w:hAnsiTheme="minorHAnsi" w:cstheme="minorHAnsi"/>
          <w:kern w:val="0"/>
          <w:lang w:bidi="ar-SA"/>
        </w:rPr>
        <w:t xml:space="preserve">) </w:t>
      </w:r>
      <w:r w:rsidR="005508FE" w:rsidRPr="00CF0CBD">
        <w:rPr>
          <w:rFonts w:asciiTheme="minorHAnsi" w:eastAsia="Times New Roman" w:hAnsiTheme="minorHAnsi" w:cstheme="minorHAnsi"/>
          <w:kern w:val="0"/>
          <w:lang w:bidi="ar-SA"/>
        </w:rPr>
        <w:t xml:space="preserve">wykonanej warstwy z </w:t>
      </w:r>
      <w:r w:rsidR="00DE642D" w:rsidRPr="00CF0CBD">
        <w:rPr>
          <w:rFonts w:asciiTheme="minorHAnsi" w:eastAsia="Times New Roman" w:hAnsiTheme="minorHAnsi" w:cstheme="minorHAnsi"/>
          <w:kern w:val="0"/>
          <w:lang w:bidi="ar-SA"/>
        </w:rPr>
        <w:t>m</w:t>
      </w:r>
      <w:r w:rsidR="00F349B2" w:rsidRPr="00CF0CBD">
        <w:rPr>
          <w:rFonts w:asciiTheme="minorHAnsi" w:eastAsia="Times New Roman" w:hAnsiTheme="minorHAnsi" w:cstheme="minorHAnsi"/>
          <w:kern w:val="0"/>
          <w:lang w:bidi="ar-SA"/>
        </w:rPr>
        <w:t>ieszanki mineralno-asfaltowej</w:t>
      </w:r>
    </w:p>
    <w:p w14:paraId="5BC14BC9" w14:textId="70D38E5A" w:rsidR="000D54FB" w:rsidRPr="00B81CCD" w:rsidRDefault="000D54FB" w:rsidP="00B81CCD">
      <w:pPr>
        <w:pStyle w:val="Akapitzlist"/>
        <w:widowControl/>
        <w:numPr>
          <w:ilvl w:val="0"/>
          <w:numId w:val="8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Odbiór robót</w:t>
      </w:r>
    </w:p>
    <w:p w14:paraId="218545F2" w14:textId="22FE582C" w:rsidR="000D54FB" w:rsidRPr="00CF0CBD" w:rsidRDefault="000D54FB"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lastRenderedPageBreak/>
        <w:t xml:space="preserve">Odbiór robót dokonuje przedstawiciel Wykonawcy oraz Zamawiającego i zostaje on potwierdzony protokołem odbioru potwierdzającym kompletność zleconego zakresu prac związanych z wykonaniem </w:t>
      </w:r>
      <w:r w:rsidR="00E221F6" w:rsidRPr="00CF0CBD">
        <w:rPr>
          <w:rFonts w:asciiTheme="minorHAnsi" w:hAnsiTheme="minorHAnsi" w:cstheme="minorHAnsi"/>
          <w:kern w:val="0"/>
        </w:rPr>
        <w:t>wa</w:t>
      </w:r>
      <w:r w:rsidR="00EF1E23" w:rsidRPr="00CF0CBD">
        <w:rPr>
          <w:rFonts w:asciiTheme="minorHAnsi" w:hAnsiTheme="minorHAnsi" w:cstheme="minorHAnsi"/>
          <w:kern w:val="0"/>
        </w:rPr>
        <w:t>rstwy z mieszanki mi</w:t>
      </w:r>
      <w:r w:rsidR="00E221F6" w:rsidRPr="00CF0CBD">
        <w:rPr>
          <w:rFonts w:asciiTheme="minorHAnsi" w:hAnsiTheme="minorHAnsi" w:cstheme="minorHAnsi"/>
          <w:kern w:val="0"/>
        </w:rPr>
        <w:t>n</w:t>
      </w:r>
      <w:r w:rsidR="00EF1E23" w:rsidRPr="00CF0CBD">
        <w:rPr>
          <w:rFonts w:asciiTheme="minorHAnsi" w:hAnsiTheme="minorHAnsi" w:cstheme="minorHAnsi"/>
          <w:kern w:val="0"/>
        </w:rPr>
        <w:t>e</w:t>
      </w:r>
      <w:r w:rsidR="00E221F6" w:rsidRPr="00CF0CBD">
        <w:rPr>
          <w:rFonts w:asciiTheme="minorHAnsi" w:hAnsiTheme="minorHAnsi" w:cstheme="minorHAnsi"/>
          <w:kern w:val="0"/>
        </w:rPr>
        <w:t>ralno-asfaltowej</w:t>
      </w:r>
      <w:r w:rsidRPr="00CF0CBD">
        <w:rPr>
          <w:rFonts w:asciiTheme="minorHAnsi" w:hAnsiTheme="minorHAnsi" w:cstheme="minorHAnsi"/>
          <w:kern w:val="0"/>
        </w:rPr>
        <w:t>.</w:t>
      </w:r>
    </w:p>
    <w:p w14:paraId="7684980D" w14:textId="06A0E3E0" w:rsidR="001D3D5D" w:rsidRPr="00B81CCD" w:rsidRDefault="001D3D5D" w:rsidP="00B81CCD">
      <w:pPr>
        <w:pStyle w:val="Akapitzlist"/>
        <w:widowControl/>
        <w:numPr>
          <w:ilvl w:val="0"/>
          <w:numId w:val="89"/>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Podstawa płatności</w:t>
      </w:r>
    </w:p>
    <w:p w14:paraId="57CA1904" w14:textId="2607B32B" w:rsidR="001D3D5D" w:rsidRPr="00CF0CBD" w:rsidRDefault="001D3D5D"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B81CCD">
        <w:rPr>
          <w:rFonts w:asciiTheme="minorHAnsi" w:hAnsiTheme="minorHAnsi" w:cstheme="minorHAnsi"/>
        </w:rPr>
        <w:t>.</w:t>
      </w:r>
      <w:r w:rsidRPr="00CF0CBD">
        <w:rPr>
          <w:rFonts w:asciiTheme="minorHAnsi" w:hAnsiTheme="minorHAnsi" w:cstheme="minorHAnsi"/>
        </w:rPr>
        <w:t xml:space="preserve"> Wymagania Ogólne" pkt „1.13</w:t>
      </w:r>
      <w:r w:rsidR="00B81CCD">
        <w:rPr>
          <w:rFonts w:asciiTheme="minorHAnsi" w:hAnsiTheme="minorHAnsi" w:cstheme="minorHAnsi"/>
        </w:rPr>
        <w:t>.</w:t>
      </w:r>
      <w:r w:rsidRPr="00CF0CBD">
        <w:rPr>
          <w:rFonts w:asciiTheme="minorHAnsi" w:hAnsiTheme="minorHAnsi" w:cstheme="minorHAnsi"/>
        </w:rPr>
        <w:t xml:space="preserve"> Płatności”.</w:t>
      </w:r>
    </w:p>
    <w:p w14:paraId="7F2E96AD" w14:textId="10714CEB" w:rsidR="001D3D5D" w:rsidRPr="00CF0CBD" w:rsidRDefault="001D3D5D" w:rsidP="00CF0CBD">
      <w:pPr>
        <w:keepLines/>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Pr="00CF0CBD">
        <w:rPr>
          <w:rFonts w:asciiTheme="minorHAnsi" w:hAnsiTheme="minorHAnsi" w:cstheme="minorHAnsi"/>
        </w:rPr>
        <w:t>1 m</w:t>
      </w:r>
      <w:r w:rsidRPr="00CF0CBD">
        <w:rPr>
          <w:rFonts w:asciiTheme="minorHAnsi" w:hAnsiTheme="minorHAnsi" w:cstheme="minorHAnsi"/>
          <w:vertAlign w:val="superscript"/>
        </w:rPr>
        <w:t>2</w:t>
      </w:r>
      <w:r w:rsidRPr="00CF0CBD">
        <w:rPr>
          <w:rFonts w:asciiTheme="minorHAnsi" w:hAnsiTheme="minorHAnsi" w:cstheme="minorHAnsi"/>
        </w:rPr>
        <w:t xml:space="preserve"> </w:t>
      </w:r>
      <w:r w:rsidRPr="00CF0CBD">
        <w:rPr>
          <w:rFonts w:asciiTheme="minorHAnsi" w:eastAsia="Times New Roman" w:hAnsiTheme="minorHAnsi" w:cstheme="minorHAnsi"/>
          <w:kern w:val="0"/>
          <w:lang w:bidi="ar-SA"/>
        </w:rPr>
        <w:t>wykonanej warstwy z mieszanki mineralno-asfaltowej zawiera:</w:t>
      </w:r>
    </w:p>
    <w:p w14:paraId="39575E17" w14:textId="77777777" w:rsidR="001D3D5D" w:rsidRPr="00CF0CBD" w:rsidRDefault="001D3D5D"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67C159EA" w14:textId="77777777" w:rsidR="001D3D5D" w:rsidRPr="00CF0CBD" w:rsidRDefault="001D3D5D"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oznakowania robót</w:t>
      </w:r>
    </w:p>
    <w:p w14:paraId="7FA363BC" w14:textId="77777777" w:rsidR="0005516B" w:rsidRPr="00CF0CBD" w:rsidRDefault="0005516B"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ułożenie </w:t>
      </w:r>
      <w:r w:rsidRPr="00CF0CBD">
        <w:rPr>
          <w:rFonts w:asciiTheme="minorHAnsi" w:eastAsia="Times New Roman" w:hAnsiTheme="minorHAnsi" w:cstheme="minorHAnsi"/>
          <w:kern w:val="0"/>
          <w:lang w:bidi="ar-SA"/>
        </w:rPr>
        <w:t>podbudowy z kruszywa o śr. gr. 20cm</w:t>
      </w:r>
    </w:p>
    <w:p w14:paraId="3A361B8F" w14:textId="77777777" w:rsidR="0005516B" w:rsidRPr="00CF0CBD" w:rsidRDefault="0005516B"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 xml:space="preserve">rozłożenie i zagęszczenie </w:t>
      </w:r>
      <w:r w:rsidRPr="00CF0CBD">
        <w:rPr>
          <w:rFonts w:asciiTheme="minorHAnsi" w:eastAsia="Times New Roman" w:hAnsiTheme="minorHAnsi" w:cstheme="minorHAnsi"/>
          <w:kern w:val="0"/>
          <w:lang w:bidi="ar-SA"/>
        </w:rPr>
        <w:t>podbudowy z betonu asfaltowego o śr. gr. do 7cm</w:t>
      </w:r>
    </w:p>
    <w:p w14:paraId="48CC04F5" w14:textId="5C5ECD9D" w:rsidR="00BF4EED" w:rsidRPr="00CF0CBD" w:rsidRDefault="00DA0B8A"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rozłożenie i zagęszczenie warstwy </w:t>
      </w:r>
      <w:r w:rsidR="0005516B" w:rsidRPr="00CF0CBD">
        <w:rPr>
          <w:rFonts w:asciiTheme="minorHAnsi" w:eastAsia="Times New Roman" w:hAnsiTheme="minorHAnsi" w:cstheme="minorHAnsi"/>
          <w:kern w:val="0"/>
          <w:lang w:bidi="ar-SA"/>
        </w:rPr>
        <w:t xml:space="preserve">wiążącej z betonu asfaltowego </w:t>
      </w:r>
      <w:r w:rsidR="00BF4EED" w:rsidRPr="00CF0CBD">
        <w:rPr>
          <w:rFonts w:asciiTheme="minorHAnsi" w:hAnsiTheme="minorHAnsi" w:cstheme="minorHAnsi"/>
        </w:rPr>
        <w:t>o gr. 5cm</w:t>
      </w:r>
    </w:p>
    <w:p w14:paraId="55E6F3D5" w14:textId="65A0941B" w:rsidR="001D3D5D" w:rsidRPr="00CF0CBD" w:rsidRDefault="001D3D5D"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eastAsia="Times New Roman" w:hAnsiTheme="minorHAnsi" w:cstheme="minorHAnsi"/>
          <w:kern w:val="0"/>
          <w:lang w:bidi="ar-SA"/>
        </w:rPr>
        <w:t>rozłożenie i zagęszczenie warstwy mieszanki mineralno-asfaltowej</w:t>
      </w:r>
      <w:r w:rsidR="00DA0B8A" w:rsidRPr="00CF0CBD">
        <w:rPr>
          <w:rFonts w:asciiTheme="minorHAnsi" w:eastAsia="Times New Roman" w:hAnsiTheme="minorHAnsi" w:cstheme="minorHAnsi"/>
          <w:kern w:val="0"/>
          <w:lang w:bidi="ar-SA"/>
        </w:rPr>
        <w:t xml:space="preserve"> ścieralnej </w:t>
      </w:r>
      <w:r w:rsidRPr="00CF0CBD">
        <w:rPr>
          <w:rFonts w:asciiTheme="minorHAnsi" w:eastAsia="Times New Roman" w:hAnsiTheme="minorHAnsi" w:cstheme="minorHAnsi"/>
          <w:kern w:val="0"/>
          <w:lang w:bidi="ar-SA"/>
        </w:rPr>
        <w:t>o gr 4cm.</w:t>
      </w:r>
    </w:p>
    <w:p w14:paraId="18252180" w14:textId="77777777" w:rsidR="0005516B" w:rsidRPr="00CF0CBD" w:rsidRDefault="0005516B"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eastAsia="Times New Roman" w:hAnsiTheme="minorHAnsi" w:cstheme="minorHAnsi"/>
          <w:kern w:val="0"/>
          <w:lang w:bidi="ar-SA"/>
        </w:rPr>
        <w:t>wykonanie koniecznych skropleń emulsją</w:t>
      </w:r>
    </w:p>
    <w:p w14:paraId="6382ED49" w14:textId="77777777" w:rsidR="001D3D5D" w:rsidRPr="00CF0CBD" w:rsidRDefault="001D3D5D"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uporządkowanie terenu budowy</w:t>
      </w:r>
    </w:p>
    <w:p w14:paraId="1B433248" w14:textId="77777777" w:rsidR="00CD016E" w:rsidRPr="00CF0CBD" w:rsidRDefault="00CD016E" w:rsidP="00B81CCD">
      <w:pPr>
        <w:keepLines/>
        <w:numPr>
          <w:ilvl w:val="0"/>
          <w:numId w:val="90"/>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7BECBD35" w14:textId="4650710A" w:rsidR="00CD016E" w:rsidRPr="00CF0CBD" w:rsidRDefault="00CD016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B81CCD">
        <w:rPr>
          <w:rFonts w:asciiTheme="minorHAnsi" w:hAnsiTheme="minorHAnsi" w:cstheme="minorHAnsi"/>
        </w:rPr>
        <w:t>.</w:t>
      </w:r>
      <w:r w:rsidRPr="00CF0CBD">
        <w:rPr>
          <w:rFonts w:asciiTheme="minorHAnsi" w:hAnsiTheme="minorHAnsi" w:cstheme="minorHAnsi"/>
        </w:rPr>
        <w:t xml:space="preserve"> Wymagania Ogólne" pkt „1.15</w:t>
      </w:r>
      <w:r w:rsidR="00B81CCD">
        <w:rPr>
          <w:rFonts w:asciiTheme="minorHAnsi" w:hAnsiTheme="minorHAnsi" w:cstheme="minorHAnsi"/>
        </w:rPr>
        <w:t>.</w:t>
      </w:r>
      <w:r w:rsidRPr="00CF0CBD">
        <w:rPr>
          <w:rFonts w:asciiTheme="minorHAnsi" w:hAnsiTheme="minorHAnsi" w:cstheme="minorHAnsi"/>
        </w:rPr>
        <w:t xml:space="preserve"> Przepisy związane”.</w:t>
      </w:r>
    </w:p>
    <w:p w14:paraId="44239E47" w14:textId="77777777" w:rsidR="005508FE" w:rsidRPr="00CF0CBD" w:rsidRDefault="008506A3" w:rsidP="00CF0CBD">
      <w:pPr>
        <w:pStyle w:val="Nagwek2"/>
        <w:spacing w:line="360" w:lineRule="auto"/>
        <w:rPr>
          <w:rFonts w:asciiTheme="minorHAnsi" w:hAnsiTheme="minorHAnsi" w:cstheme="minorHAnsi"/>
          <w:b w:val="0"/>
          <w:sz w:val="24"/>
          <w:szCs w:val="24"/>
        </w:rPr>
      </w:pPr>
      <w:r w:rsidRPr="00CF0CBD">
        <w:rPr>
          <w:rFonts w:asciiTheme="minorHAnsi" w:hAnsiTheme="minorHAnsi" w:cstheme="minorHAnsi"/>
          <w:b w:val="0"/>
          <w:sz w:val="24"/>
          <w:szCs w:val="24"/>
        </w:rPr>
        <w:br w:type="page"/>
      </w:r>
    </w:p>
    <w:p w14:paraId="257BE5BB" w14:textId="6528AFFA" w:rsidR="005508FE" w:rsidRPr="00B81CCD" w:rsidRDefault="005508FE" w:rsidP="00CF0CBD">
      <w:pPr>
        <w:pStyle w:val="Nagwek2"/>
        <w:spacing w:line="360" w:lineRule="auto"/>
        <w:rPr>
          <w:rFonts w:asciiTheme="minorHAnsi" w:hAnsiTheme="minorHAnsi" w:cstheme="minorHAnsi"/>
          <w:sz w:val="28"/>
          <w:szCs w:val="28"/>
        </w:rPr>
      </w:pPr>
      <w:bookmarkStart w:id="72" w:name="_Toc474306076"/>
      <w:bookmarkStart w:id="73" w:name="_Toc158725218"/>
      <w:r w:rsidRPr="00B81CCD">
        <w:rPr>
          <w:rFonts w:asciiTheme="minorHAnsi" w:hAnsiTheme="minorHAnsi" w:cstheme="minorHAnsi"/>
          <w:sz w:val="28"/>
          <w:szCs w:val="28"/>
        </w:rPr>
        <w:lastRenderedPageBreak/>
        <w:t>1.3.5.</w:t>
      </w:r>
      <w:r w:rsidR="00E84042">
        <w:rPr>
          <w:rFonts w:asciiTheme="minorHAnsi" w:hAnsiTheme="minorHAnsi" w:cstheme="minorHAnsi"/>
          <w:sz w:val="28"/>
          <w:szCs w:val="28"/>
          <w:lang w:val="pl-PL"/>
        </w:rPr>
        <w:t>b</w:t>
      </w:r>
      <w:r w:rsidR="00B81CCD">
        <w:rPr>
          <w:rFonts w:asciiTheme="minorHAnsi" w:hAnsiTheme="minorHAnsi" w:cstheme="minorHAnsi"/>
          <w:sz w:val="28"/>
          <w:szCs w:val="28"/>
          <w:lang w:val="pl-PL"/>
        </w:rPr>
        <w:t>.</w:t>
      </w:r>
      <w:r w:rsidR="004E5CC4" w:rsidRPr="00B81CCD">
        <w:rPr>
          <w:rFonts w:asciiTheme="minorHAnsi" w:hAnsiTheme="minorHAnsi" w:cstheme="minorHAnsi"/>
          <w:sz w:val="28"/>
          <w:szCs w:val="28"/>
        </w:rPr>
        <w:t xml:space="preserve"> </w:t>
      </w:r>
      <w:r w:rsidR="00B81CCD" w:rsidRPr="00B81CCD">
        <w:rPr>
          <w:rFonts w:asciiTheme="minorHAnsi" w:hAnsiTheme="minorHAnsi" w:cstheme="minorHAnsi"/>
          <w:sz w:val="28"/>
          <w:szCs w:val="28"/>
        </w:rPr>
        <w:t>Chodniki z kostki betonowej</w:t>
      </w:r>
      <w:r w:rsidR="00B81CCD" w:rsidRPr="00B81CCD">
        <w:rPr>
          <w:rFonts w:asciiTheme="minorHAnsi" w:hAnsiTheme="minorHAnsi" w:cstheme="minorHAnsi"/>
          <w:sz w:val="28"/>
          <w:szCs w:val="28"/>
          <w:lang w:val="pl-PL"/>
        </w:rPr>
        <w:t xml:space="preserve"> lub płyt betonowych</w:t>
      </w:r>
      <w:r w:rsidR="00B81CCD" w:rsidRPr="00B81CCD">
        <w:rPr>
          <w:rFonts w:asciiTheme="minorHAnsi" w:hAnsiTheme="minorHAnsi" w:cstheme="minorHAnsi"/>
          <w:sz w:val="28"/>
          <w:szCs w:val="28"/>
        </w:rPr>
        <w:t xml:space="preserve"> z podbudową</w:t>
      </w:r>
      <w:bookmarkEnd w:id="72"/>
      <w:bookmarkEnd w:id="73"/>
    </w:p>
    <w:p w14:paraId="4ABA7602" w14:textId="77777777" w:rsidR="00444A1A" w:rsidRPr="00CF0CBD" w:rsidRDefault="00444A1A" w:rsidP="00B81CCD">
      <w:pPr>
        <w:tabs>
          <w:tab w:val="left" w:pos="701"/>
        </w:tabs>
        <w:spacing w:before="240"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6E4E0370" w14:textId="77777777" w:rsidR="00444A1A" w:rsidRPr="00CF0CBD" w:rsidRDefault="00444A1A"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41E6E24A" w14:textId="77777777" w:rsidR="00444A1A" w:rsidRPr="00CF0CBD" w:rsidRDefault="00444A1A"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4F51C743" w14:textId="77777777" w:rsidR="00444A1A" w:rsidRPr="00CF0CBD" w:rsidRDefault="00444A1A" w:rsidP="00B81CC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0F562B70" w14:textId="7FEB34C4" w:rsidR="00444A1A" w:rsidRPr="00CF0CBD" w:rsidRDefault="00444A1A"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10E5DF76" w14:textId="4D7542F1" w:rsidR="0049266A" w:rsidRPr="00CF0CBD" w:rsidRDefault="0049266A" w:rsidP="00B81CC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5DBA6D6F" w14:textId="77777777" w:rsidR="0049266A" w:rsidRPr="00CF0CBD" w:rsidRDefault="0049266A" w:rsidP="00CF0CBD">
      <w:pPr>
        <w:pStyle w:val="Tekstpodstawowy2"/>
        <w:suppressAutoHyphens w:val="0"/>
        <w:autoSpaceDE w:val="0"/>
        <w:adjustRightInd w:val="0"/>
        <w:spacing w:after="0"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 xml:space="preserve">czynności umożliwiające i mające na celu wykonanie wszelkich prac związanych z wykonanie </w:t>
      </w:r>
      <w:r w:rsidRPr="00CF0CBD">
        <w:rPr>
          <w:rFonts w:asciiTheme="minorHAnsi" w:eastAsia="Times New Roman" w:hAnsiTheme="minorHAnsi" w:cstheme="minorHAnsi"/>
          <w:kern w:val="0"/>
          <w:lang w:bidi="ar-SA"/>
        </w:rPr>
        <w:t>nawierzchni</w:t>
      </w:r>
      <w:r w:rsidR="00FD1F67" w:rsidRPr="00CF0CBD">
        <w:rPr>
          <w:rFonts w:asciiTheme="minorHAnsi" w:eastAsia="Times New Roman" w:hAnsiTheme="minorHAnsi" w:cstheme="minorHAnsi"/>
          <w:kern w:val="0"/>
          <w:lang w:bidi="ar-SA"/>
        </w:rPr>
        <w:t xml:space="preserve"> na chodnikach</w:t>
      </w:r>
      <w:r w:rsidRPr="00CF0CBD">
        <w:rPr>
          <w:rFonts w:asciiTheme="minorHAnsi" w:eastAsia="Times New Roman" w:hAnsiTheme="minorHAnsi" w:cstheme="minorHAnsi"/>
          <w:kern w:val="0"/>
          <w:lang w:bidi="ar-SA"/>
        </w:rPr>
        <w:t xml:space="preserve"> z kostki betonowej </w:t>
      </w:r>
      <w:r w:rsidR="00FD1F67" w:rsidRPr="00CF0CBD">
        <w:rPr>
          <w:rFonts w:asciiTheme="minorHAnsi" w:eastAsia="Times New Roman" w:hAnsiTheme="minorHAnsi" w:cstheme="minorHAnsi"/>
          <w:kern w:val="0"/>
          <w:lang w:bidi="ar-SA"/>
        </w:rPr>
        <w:t xml:space="preserve">lub płyt betonowych </w:t>
      </w:r>
      <w:r w:rsidRPr="00CF0CBD">
        <w:rPr>
          <w:rFonts w:asciiTheme="minorHAnsi" w:eastAsia="Times New Roman" w:hAnsiTheme="minorHAnsi" w:cstheme="minorHAnsi"/>
          <w:kern w:val="0"/>
          <w:lang w:bidi="ar-SA"/>
        </w:rPr>
        <w:t>z podsypką cementowo-piaskową.</w:t>
      </w:r>
    </w:p>
    <w:p w14:paraId="645CC328" w14:textId="77777777" w:rsidR="006A6034" w:rsidRPr="00CF0CBD" w:rsidRDefault="006A6034" w:rsidP="00B81CCD">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55B7CC37" w14:textId="1CD3E14F" w:rsidR="006A6034" w:rsidRPr="00CF0CBD" w:rsidRDefault="006A6034"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B81CCD">
        <w:rPr>
          <w:rFonts w:asciiTheme="minorHAnsi" w:hAnsiTheme="minorHAnsi" w:cstheme="minorHAnsi"/>
        </w:rPr>
        <w:t>.</w:t>
      </w:r>
      <w:r w:rsidRPr="00CF0CBD">
        <w:rPr>
          <w:rFonts w:asciiTheme="minorHAnsi" w:hAnsiTheme="minorHAnsi" w:cstheme="minorHAnsi"/>
        </w:rPr>
        <w:t xml:space="preserve"> Wymagania ogólne” pkt „1.4</w:t>
      </w:r>
      <w:r w:rsidR="00B81CCD">
        <w:rPr>
          <w:rFonts w:asciiTheme="minorHAnsi" w:hAnsiTheme="minorHAnsi" w:cstheme="minorHAnsi"/>
        </w:rPr>
        <w:t>.</w:t>
      </w:r>
      <w:r w:rsidRPr="00CF0CBD">
        <w:rPr>
          <w:rFonts w:asciiTheme="minorHAnsi" w:hAnsiTheme="minorHAnsi" w:cstheme="minorHAnsi"/>
        </w:rPr>
        <w:t xml:space="preserve"> Określenia podstawowe”.</w:t>
      </w:r>
    </w:p>
    <w:p w14:paraId="4A4CA15E" w14:textId="77777777" w:rsidR="00D04481" w:rsidRPr="00CF0CBD" w:rsidRDefault="00D04481" w:rsidP="00B81CCD">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78D77E84" w14:textId="25CE80C3" w:rsidR="00D04481" w:rsidRPr="00CF0CBD" w:rsidRDefault="00D04481" w:rsidP="00B81CCD">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B81CCD">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B81CCD">
        <w:rPr>
          <w:rFonts w:asciiTheme="minorHAnsi" w:hAnsiTheme="minorHAnsi" w:cstheme="minorHAnsi"/>
          <w:bCs/>
        </w:rPr>
        <w:t>.</w:t>
      </w:r>
      <w:r w:rsidRPr="00CF0CBD">
        <w:rPr>
          <w:rFonts w:asciiTheme="minorHAnsi" w:hAnsiTheme="minorHAnsi" w:cstheme="minorHAnsi"/>
          <w:bCs/>
        </w:rPr>
        <w:t xml:space="preserve"> Wykonanie robót”.</w:t>
      </w:r>
    </w:p>
    <w:p w14:paraId="508FB2EF" w14:textId="3C2EE44D" w:rsidR="00FD1F67" w:rsidRPr="00B81CCD" w:rsidRDefault="00FD1F67" w:rsidP="00B81CCD">
      <w:pPr>
        <w:pStyle w:val="Akapitzlist"/>
        <w:widowControl/>
        <w:numPr>
          <w:ilvl w:val="0"/>
          <w:numId w:val="90"/>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Materiały</w:t>
      </w:r>
    </w:p>
    <w:p w14:paraId="33D05411" w14:textId="139E8EEA" w:rsidR="00FD1F67" w:rsidRPr="00CF0CBD" w:rsidRDefault="00FD1F67"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81CCD">
        <w:rPr>
          <w:rFonts w:asciiTheme="minorHAnsi" w:hAnsiTheme="minorHAnsi" w:cstheme="minorHAnsi"/>
        </w:rPr>
        <w:t>.</w:t>
      </w:r>
      <w:r w:rsidRPr="00CF0CBD">
        <w:rPr>
          <w:rFonts w:asciiTheme="minorHAnsi" w:hAnsiTheme="minorHAnsi" w:cstheme="minorHAnsi"/>
        </w:rPr>
        <w:t xml:space="preserve"> Wymagania Ogólne".</w:t>
      </w:r>
    </w:p>
    <w:p w14:paraId="5D8B3939" w14:textId="121CC06B" w:rsidR="005508FE" w:rsidRPr="00CF0CBD" w:rsidRDefault="005508FE" w:rsidP="00B81CCD">
      <w:pPr>
        <w:widowControl/>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2.</w:t>
      </w:r>
      <w:r w:rsidR="00B81CCD">
        <w:rPr>
          <w:rFonts w:asciiTheme="minorHAnsi" w:eastAsia="Times New Roman" w:hAnsiTheme="minorHAnsi" w:cstheme="minorHAnsi"/>
          <w:b/>
          <w:kern w:val="0"/>
          <w:lang w:bidi="ar-SA"/>
        </w:rPr>
        <w:t>1</w:t>
      </w:r>
      <w:r w:rsidRPr="00CF0CBD">
        <w:rPr>
          <w:rFonts w:asciiTheme="minorHAnsi" w:eastAsia="Times New Roman" w:hAnsiTheme="minorHAnsi" w:cstheme="minorHAnsi"/>
          <w:b/>
          <w:kern w:val="0"/>
          <w:lang w:bidi="ar-SA"/>
        </w:rPr>
        <w:t>. Materiały do wykonania nawierzchni z kostki betonowej brukowej</w:t>
      </w:r>
    </w:p>
    <w:p w14:paraId="411F314C" w14:textId="65EE562F" w:rsidR="005508FE" w:rsidRPr="00CF0CBD" w:rsidRDefault="005508FE" w:rsidP="00CF0CBD">
      <w:pPr>
        <w:widowControl/>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Materiałami stosowanymi przy wykonaniu nawierzchni z kostki betonowej</w:t>
      </w:r>
      <w:r w:rsidR="00FD1F67" w:rsidRPr="00CF0CBD">
        <w:rPr>
          <w:rFonts w:asciiTheme="minorHAnsi" w:eastAsia="Times New Roman" w:hAnsiTheme="minorHAnsi" w:cstheme="minorHAnsi"/>
          <w:kern w:val="0"/>
          <w:lang w:bidi="ar-SA"/>
        </w:rPr>
        <w:t>/płyt betonowych</w:t>
      </w:r>
      <w:r w:rsidRPr="00CF0CBD">
        <w:rPr>
          <w:rFonts w:asciiTheme="minorHAnsi" w:eastAsia="Times New Roman" w:hAnsiTheme="minorHAnsi" w:cstheme="minorHAnsi"/>
          <w:kern w:val="0"/>
          <w:lang w:bidi="ar-SA"/>
        </w:rPr>
        <w:t xml:space="preserve"> są:</w:t>
      </w:r>
    </w:p>
    <w:p w14:paraId="64B31888" w14:textId="77777777" w:rsidR="006D0616" w:rsidRPr="00CF0CBD" w:rsidRDefault="005508FE" w:rsidP="00CF0CBD">
      <w:pPr>
        <w:widowControl/>
        <w:numPr>
          <w:ilvl w:val="0"/>
          <w:numId w:val="91"/>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betonowa kostka brukowa</w:t>
      </w:r>
      <w:r w:rsidR="006D0616" w:rsidRPr="00CF0CBD">
        <w:rPr>
          <w:rFonts w:asciiTheme="minorHAnsi" w:eastAsia="Times New Roman" w:hAnsiTheme="minorHAnsi" w:cstheme="minorHAnsi"/>
          <w:kern w:val="0"/>
          <w:lang w:bidi="ar-SA"/>
        </w:rPr>
        <w:t xml:space="preserve"> lub płyty betonowe</w:t>
      </w:r>
    </w:p>
    <w:p w14:paraId="45C11723" w14:textId="740E79A6" w:rsidR="00FD1F67" w:rsidRPr="00CF0CBD" w:rsidRDefault="00FD1F67" w:rsidP="00CF0CBD">
      <w:pPr>
        <w:widowControl/>
        <w:numPr>
          <w:ilvl w:val="0"/>
          <w:numId w:val="91"/>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lastRenderedPageBreak/>
        <w:t>podsypka cementowo-piaskowa 1:4 grubości 3cm,</w:t>
      </w:r>
    </w:p>
    <w:p w14:paraId="1BA16B9D" w14:textId="77777777" w:rsidR="00FD1F67" w:rsidRPr="00CF0CBD" w:rsidRDefault="00CE3CFE" w:rsidP="00CF0CBD">
      <w:pPr>
        <w:widowControl/>
        <w:numPr>
          <w:ilvl w:val="0"/>
          <w:numId w:val="91"/>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p</w:t>
      </w:r>
      <w:r w:rsidR="00FD1F67" w:rsidRPr="00CF0CBD">
        <w:rPr>
          <w:rFonts w:asciiTheme="minorHAnsi" w:eastAsia="Times New Roman" w:hAnsiTheme="minorHAnsi" w:cstheme="minorHAnsi"/>
          <w:kern w:val="0"/>
          <w:lang w:bidi="ar-SA"/>
        </w:rPr>
        <w:t>odbudowa z kruszywa stabilizowana mechanicznie grubości 25 cm</w:t>
      </w:r>
    </w:p>
    <w:p w14:paraId="0DB244F6" w14:textId="67CBA72C" w:rsidR="006E0751" w:rsidRPr="00B81CCD" w:rsidRDefault="006E0751" w:rsidP="00B81CCD">
      <w:pPr>
        <w:pStyle w:val="Akapitzlist"/>
        <w:widowControl/>
        <w:numPr>
          <w:ilvl w:val="0"/>
          <w:numId w:val="90"/>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Sprzęt</w:t>
      </w:r>
    </w:p>
    <w:p w14:paraId="0B0C37E2" w14:textId="0ED34D05" w:rsidR="006E0751" w:rsidRPr="00CF0CBD" w:rsidRDefault="006E075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B81CCD">
        <w:rPr>
          <w:rFonts w:asciiTheme="minorHAnsi" w:hAnsiTheme="minorHAnsi" w:cstheme="minorHAnsi"/>
        </w:rPr>
        <w:t>.</w:t>
      </w:r>
      <w:r w:rsidRPr="00CF0CBD">
        <w:rPr>
          <w:rFonts w:asciiTheme="minorHAnsi" w:hAnsiTheme="minorHAnsi" w:cstheme="minorHAnsi"/>
        </w:rPr>
        <w:t xml:space="preserve"> Wymagania Ogólne" pkt „1.7</w:t>
      </w:r>
      <w:r w:rsidR="00B81CCD">
        <w:rPr>
          <w:rFonts w:asciiTheme="minorHAnsi" w:hAnsiTheme="minorHAnsi" w:cstheme="minorHAnsi"/>
        </w:rPr>
        <w:t>.</w:t>
      </w:r>
      <w:r w:rsidRPr="00CF0CBD">
        <w:rPr>
          <w:rFonts w:asciiTheme="minorHAnsi" w:hAnsiTheme="minorHAnsi" w:cstheme="minorHAnsi"/>
        </w:rPr>
        <w:t xml:space="preserve"> Sprzęt”</w:t>
      </w:r>
      <w:r w:rsidR="00B81CCD">
        <w:rPr>
          <w:rFonts w:asciiTheme="minorHAnsi" w:hAnsiTheme="minorHAnsi" w:cstheme="minorHAnsi"/>
        </w:rPr>
        <w:t>.</w:t>
      </w:r>
    </w:p>
    <w:p w14:paraId="6EC89A83" w14:textId="1CC54F17" w:rsidR="005508FE" w:rsidRPr="00CF0CBD" w:rsidRDefault="005508FE" w:rsidP="00CF0CBD">
      <w:pPr>
        <w:widowControl/>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Roboty będą wykonywane ręcznie. Do zagęszczenia nawierzchni z kostki brukowej stosuje się wibratory płytowe z osłoną z tworzywa sztucznego.</w:t>
      </w:r>
    </w:p>
    <w:p w14:paraId="46A920BD" w14:textId="2C924084" w:rsidR="001507EA" w:rsidRPr="00B81CCD" w:rsidRDefault="001507EA" w:rsidP="00B81CCD">
      <w:pPr>
        <w:pStyle w:val="Akapitzlist"/>
        <w:widowControl/>
        <w:numPr>
          <w:ilvl w:val="0"/>
          <w:numId w:val="90"/>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Transport</w:t>
      </w:r>
    </w:p>
    <w:p w14:paraId="6159E034" w14:textId="07E14219" w:rsidR="001507EA" w:rsidRPr="00CF0CBD" w:rsidRDefault="001507EA"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81CCD">
        <w:rPr>
          <w:rFonts w:asciiTheme="minorHAnsi" w:hAnsiTheme="minorHAnsi" w:cstheme="minorHAnsi"/>
        </w:rPr>
        <w:t>.</w:t>
      </w:r>
      <w:r w:rsidRPr="00CF0CBD">
        <w:rPr>
          <w:rFonts w:asciiTheme="minorHAnsi" w:hAnsiTheme="minorHAnsi" w:cstheme="minorHAnsi"/>
        </w:rPr>
        <w:t xml:space="preserve"> Wymagania Ogólne" pkt „1.8</w:t>
      </w:r>
      <w:r w:rsidR="00B81CCD">
        <w:rPr>
          <w:rFonts w:asciiTheme="minorHAnsi" w:hAnsiTheme="minorHAnsi" w:cstheme="minorHAnsi"/>
        </w:rPr>
        <w:t>.</w:t>
      </w:r>
      <w:r w:rsidRPr="00CF0CBD">
        <w:rPr>
          <w:rFonts w:asciiTheme="minorHAnsi" w:hAnsiTheme="minorHAnsi" w:cstheme="minorHAnsi"/>
        </w:rPr>
        <w:t xml:space="preserve"> Transport”</w:t>
      </w:r>
      <w:r w:rsidR="00B81CCD">
        <w:rPr>
          <w:rFonts w:asciiTheme="minorHAnsi" w:hAnsiTheme="minorHAnsi" w:cstheme="minorHAnsi"/>
        </w:rPr>
        <w:t>.</w:t>
      </w:r>
    </w:p>
    <w:p w14:paraId="6F27669E" w14:textId="77777777" w:rsidR="00336991" w:rsidRPr="00CF0CBD" w:rsidRDefault="00336991" w:rsidP="00B81CCD">
      <w:pPr>
        <w:widowControl/>
        <w:numPr>
          <w:ilvl w:val="0"/>
          <w:numId w:val="9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55989F6D" w14:textId="2A274B68" w:rsidR="00336991" w:rsidRPr="00CF0CBD" w:rsidRDefault="0033699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B81CCD">
        <w:rPr>
          <w:rFonts w:asciiTheme="minorHAnsi" w:hAnsiTheme="minorHAnsi" w:cstheme="minorHAnsi"/>
        </w:rPr>
        <w:t>.</w:t>
      </w:r>
      <w:r w:rsidRPr="00CF0CBD">
        <w:rPr>
          <w:rFonts w:asciiTheme="minorHAnsi" w:hAnsiTheme="minorHAnsi" w:cstheme="minorHAnsi"/>
        </w:rPr>
        <w:t xml:space="preserve"> Wymagania Ogólne" „pkt</w:t>
      </w:r>
      <w:r w:rsidR="00B81CCD">
        <w:rPr>
          <w:rFonts w:asciiTheme="minorHAnsi" w:hAnsiTheme="minorHAnsi" w:cstheme="minorHAnsi"/>
        </w:rPr>
        <w:t xml:space="preserve"> </w:t>
      </w:r>
      <w:r w:rsidRPr="00CF0CBD">
        <w:rPr>
          <w:rFonts w:asciiTheme="minorHAnsi" w:hAnsiTheme="minorHAnsi" w:cstheme="minorHAnsi"/>
        </w:rPr>
        <w:t>1.9</w:t>
      </w:r>
      <w:r w:rsidR="00B81CCD">
        <w:rPr>
          <w:rFonts w:asciiTheme="minorHAnsi" w:hAnsiTheme="minorHAnsi" w:cstheme="minorHAnsi"/>
        </w:rPr>
        <w:t>.</w:t>
      </w:r>
      <w:r w:rsidRPr="00CF0CBD">
        <w:rPr>
          <w:rFonts w:asciiTheme="minorHAnsi" w:hAnsiTheme="minorHAnsi" w:cstheme="minorHAnsi"/>
        </w:rPr>
        <w:t xml:space="preserve"> Wykonanie robót”.</w:t>
      </w:r>
    </w:p>
    <w:p w14:paraId="5B290551" w14:textId="4084A2A2" w:rsidR="005508FE" w:rsidRPr="00CF0CBD" w:rsidRDefault="005508FE" w:rsidP="00CF0CBD">
      <w:pPr>
        <w:widowControl/>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Kostkę układa się na podsypce uprzednio wykonanej w taki sposób, aby szczeliny między kostkami wynosiły 2 do 3 mm. Po ułożeniu kostki szczeliny należy wypełnić piaskiem (lub innym materiałem zaaprobowanym przez Inżyniera) a następnie zamieść powierzchnię ułożonych kostek przy użyciu szczotek ręcznych lub mechanicznych i przystąpić do ubijania nawierzchni chodnika.</w:t>
      </w:r>
    </w:p>
    <w:p w14:paraId="42D7D342" w14:textId="77777777" w:rsidR="00CE3CFE" w:rsidRPr="00CF0CBD" w:rsidRDefault="00CE3CFE" w:rsidP="00B81CCD">
      <w:pPr>
        <w:widowControl/>
        <w:numPr>
          <w:ilvl w:val="0"/>
          <w:numId w:val="9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6CD06AE2" w14:textId="0D3045BD" w:rsidR="00CE3CFE" w:rsidRPr="00CF0CBD" w:rsidRDefault="00CE3C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B81CCD">
        <w:rPr>
          <w:rFonts w:asciiTheme="minorHAnsi" w:hAnsiTheme="minorHAnsi" w:cstheme="minorHAnsi"/>
        </w:rPr>
        <w:t>.</w:t>
      </w:r>
      <w:r w:rsidRPr="00CF0CBD">
        <w:rPr>
          <w:rFonts w:asciiTheme="minorHAnsi" w:hAnsiTheme="minorHAnsi" w:cstheme="minorHAnsi"/>
        </w:rPr>
        <w:t xml:space="preserve"> Wymagania Ogólne" pkt „1.10</w:t>
      </w:r>
      <w:r w:rsidR="00B81CCD">
        <w:rPr>
          <w:rFonts w:asciiTheme="minorHAnsi" w:hAnsiTheme="minorHAnsi" w:cstheme="minorHAnsi"/>
        </w:rPr>
        <w:t>.</w:t>
      </w:r>
      <w:r w:rsidRPr="00CF0CBD">
        <w:rPr>
          <w:rFonts w:asciiTheme="minorHAnsi" w:hAnsiTheme="minorHAnsi" w:cstheme="minorHAnsi"/>
        </w:rPr>
        <w:t xml:space="preserve"> Kontrola jakości robót”.</w:t>
      </w:r>
    </w:p>
    <w:p w14:paraId="12A14D20" w14:textId="77777777" w:rsidR="00CE3CFE" w:rsidRPr="00CF0CBD" w:rsidRDefault="00CE3CF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wykonania nawierzchni chodnika z kostki brukowej/płyt betonowych polega na:</w:t>
      </w:r>
    </w:p>
    <w:p w14:paraId="51188330" w14:textId="77777777" w:rsidR="00CE3CFE" w:rsidRPr="00CF0CBD" w:rsidRDefault="00CE3CFE" w:rsidP="00CF0CBD">
      <w:pPr>
        <w:pStyle w:val="Standard"/>
        <w:numPr>
          <w:ilvl w:val="0"/>
          <w:numId w:val="88"/>
        </w:numPr>
        <w:spacing w:line="360" w:lineRule="auto"/>
        <w:rPr>
          <w:rFonts w:asciiTheme="minorHAnsi" w:hAnsiTheme="minorHAnsi" w:cstheme="minorHAnsi"/>
        </w:rPr>
      </w:pPr>
      <w:r w:rsidRPr="00CF0CBD">
        <w:rPr>
          <w:rFonts w:asciiTheme="minorHAnsi" w:hAnsiTheme="minorHAnsi" w:cstheme="minorHAnsi"/>
        </w:rPr>
        <w:t>kontrola podbudowy z kruszywa stabilizowanego mechanicznie pod względem odpowiedniego zagęszczania</w:t>
      </w:r>
    </w:p>
    <w:p w14:paraId="346DBBFA" w14:textId="77777777" w:rsidR="00CE3CFE" w:rsidRPr="00CF0CBD" w:rsidRDefault="00CE3CFE" w:rsidP="00CF0CBD">
      <w:pPr>
        <w:pStyle w:val="Standard"/>
        <w:numPr>
          <w:ilvl w:val="0"/>
          <w:numId w:val="88"/>
        </w:numPr>
        <w:spacing w:line="360" w:lineRule="auto"/>
        <w:rPr>
          <w:rFonts w:asciiTheme="minorHAnsi" w:hAnsiTheme="minorHAnsi" w:cstheme="minorHAnsi"/>
        </w:rPr>
      </w:pPr>
      <w:r w:rsidRPr="00CF0CBD">
        <w:rPr>
          <w:rFonts w:asciiTheme="minorHAnsi" w:hAnsiTheme="minorHAnsi" w:cstheme="minorHAnsi"/>
        </w:rPr>
        <w:t>kontrola podsypki cementowo - piaskowej pod względem równomiernego rozłożenia</w:t>
      </w:r>
    </w:p>
    <w:p w14:paraId="02DD548A" w14:textId="3F98B308" w:rsidR="005508FE" w:rsidRPr="00B81CCD" w:rsidRDefault="00CE3CFE" w:rsidP="00B81CCD">
      <w:pPr>
        <w:pStyle w:val="Standard"/>
        <w:numPr>
          <w:ilvl w:val="0"/>
          <w:numId w:val="88"/>
        </w:numPr>
        <w:spacing w:line="360" w:lineRule="auto"/>
        <w:rPr>
          <w:rFonts w:asciiTheme="minorHAnsi" w:hAnsiTheme="minorHAnsi" w:cstheme="minorHAnsi"/>
        </w:rPr>
      </w:pPr>
      <w:r w:rsidRPr="00CF0CBD">
        <w:rPr>
          <w:rFonts w:asciiTheme="minorHAnsi" w:hAnsiTheme="minorHAnsi" w:cstheme="minorHAnsi"/>
        </w:rPr>
        <w:t>ocenie warstwy z kostki brukowej/płyt betonowych pod względem równości</w:t>
      </w:r>
    </w:p>
    <w:p w14:paraId="0000EB3B" w14:textId="6B763C69" w:rsidR="00F43DEF" w:rsidRPr="00B81CCD" w:rsidRDefault="00F43DEF" w:rsidP="00B81CCD">
      <w:pPr>
        <w:pStyle w:val="Akapitzlist"/>
        <w:widowControl/>
        <w:numPr>
          <w:ilvl w:val="0"/>
          <w:numId w:val="9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Obmiar robót</w:t>
      </w:r>
    </w:p>
    <w:p w14:paraId="3E4CF9A6" w14:textId="4F2B20E8" w:rsidR="00F43DEF" w:rsidRPr="00CF0CBD" w:rsidRDefault="00F43DEF"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lastRenderedPageBreak/>
        <w:t>Ilość robót określa się na podstawie obmiaru faktycznie wykonanych prac objętych Specyfikacją Techniczna. Obmiar robót należy prowadzić na bieżąco, przy udziale osoby nadzorującej roboty, reprezentującą Zamawiającego.</w:t>
      </w:r>
    </w:p>
    <w:p w14:paraId="2A121D28" w14:textId="77777777" w:rsidR="00F43DEF" w:rsidRPr="00CF0CBD" w:rsidRDefault="00F43DEF"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13F557EF" w14:textId="77777777" w:rsidR="00F43DEF" w:rsidRPr="00CF0CBD" w:rsidRDefault="00F43DEF" w:rsidP="00CF0CBD">
      <w:pPr>
        <w:numPr>
          <w:ilvl w:val="0"/>
          <w:numId w:val="60"/>
        </w:numPr>
        <w:spacing w:line="360" w:lineRule="auto"/>
        <w:rPr>
          <w:rFonts w:asciiTheme="minorHAnsi" w:eastAsia="Times New Roman" w:hAnsiTheme="minorHAnsi" w:cstheme="minorHAnsi"/>
          <w:kern w:val="0"/>
          <w:lang w:bidi="ar-SA"/>
        </w:rPr>
      </w:pPr>
      <w:r w:rsidRPr="00CF0CBD">
        <w:rPr>
          <w:rFonts w:asciiTheme="minorHAnsi" w:hAnsiTheme="minorHAnsi" w:cstheme="minorHAnsi"/>
        </w:rPr>
        <w:t>1 m</w:t>
      </w:r>
      <w:r w:rsidRPr="00CF0CBD">
        <w:rPr>
          <w:rFonts w:asciiTheme="minorHAnsi" w:hAnsiTheme="minorHAnsi" w:cstheme="minorHAnsi"/>
          <w:vertAlign w:val="superscript"/>
        </w:rPr>
        <w:t>2</w:t>
      </w:r>
      <w:r w:rsidRPr="00CF0CBD">
        <w:rPr>
          <w:rFonts w:asciiTheme="minorHAnsi" w:hAnsiTheme="minorHAnsi" w:cstheme="minorHAnsi"/>
        </w:rPr>
        <w:t xml:space="preserve"> </w:t>
      </w:r>
      <w:r w:rsidRPr="00CF0CBD">
        <w:rPr>
          <w:rFonts w:asciiTheme="minorHAnsi" w:eastAsia="Times New Roman" w:hAnsiTheme="minorHAnsi" w:cstheme="minorHAnsi"/>
          <w:kern w:val="0"/>
          <w:lang w:bidi="ar-SA"/>
        </w:rPr>
        <w:t xml:space="preserve">(metr kwadratowy) wykonanej nawierzchni chodnika z kostki brukowej lub płyty betonowej </w:t>
      </w:r>
    </w:p>
    <w:p w14:paraId="649A053D" w14:textId="155B468A" w:rsidR="00EF1E23" w:rsidRPr="00B81CCD" w:rsidRDefault="00EF1E23" w:rsidP="00B81CCD">
      <w:pPr>
        <w:pStyle w:val="Akapitzlist"/>
        <w:widowControl/>
        <w:numPr>
          <w:ilvl w:val="0"/>
          <w:numId w:val="9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Odbiór robót</w:t>
      </w:r>
    </w:p>
    <w:p w14:paraId="03C7E0E9" w14:textId="77777777" w:rsidR="00EF1E23" w:rsidRPr="00CF0CBD" w:rsidRDefault="00EF1E23"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nawierzchni chodnika z kostki betonowej lub płyt betonowych.</w:t>
      </w:r>
    </w:p>
    <w:p w14:paraId="3645EFBE" w14:textId="47620CB4" w:rsidR="00EF1E23" w:rsidRPr="00B81CCD" w:rsidRDefault="00EF1E23" w:rsidP="00B81CCD">
      <w:pPr>
        <w:pStyle w:val="Akapitzlist"/>
        <w:widowControl/>
        <w:numPr>
          <w:ilvl w:val="0"/>
          <w:numId w:val="92"/>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81CCD">
        <w:rPr>
          <w:rFonts w:asciiTheme="minorHAnsi" w:eastAsia="Times New Roman" w:hAnsiTheme="minorHAnsi" w:cstheme="minorHAnsi"/>
          <w:b/>
          <w:bCs/>
          <w:color w:val="000000"/>
          <w:kern w:val="0"/>
          <w:lang w:bidi="ar-SA"/>
        </w:rPr>
        <w:t>Podstawa płatności</w:t>
      </w:r>
    </w:p>
    <w:p w14:paraId="340B2710" w14:textId="4104E3C4" w:rsidR="00EF1E23" w:rsidRPr="00CF0CBD" w:rsidRDefault="00EF1E23"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B81CCD">
        <w:rPr>
          <w:rFonts w:asciiTheme="minorHAnsi" w:hAnsiTheme="minorHAnsi" w:cstheme="minorHAnsi"/>
        </w:rPr>
        <w:t>.</w:t>
      </w:r>
      <w:r w:rsidRPr="00CF0CBD">
        <w:rPr>
          <w:rFonts w:asciiTheme="minorHAnsi" w:hAnsiTheme="minorHAnsi" w:cstheme="minorHAnsi"/>
        </w:rPr>
        <w:t xml:space="preserve"> Wymagania Ogólne" pkt „1.13</w:t>
      </w:r>
      <w:r w:rsidR="00B81CCD">
        <w:rPr>
          <w:rFonts w:asciiTheme="minorHAnsi" w:hAnsiTheme="minorHAnsi" w:cstheme="minorHAnsi"/>
        </w:rPr>
        <w:t>.</w:t>
      </w:r>
      <w:r w:rsidRPr="00CF0CBD">
        <w:rPr>
          <w:rFonts w:asciiTheme="minorHAnsi" w:hAnsiTheme="minorHAnsi" w:cstheme="minorHAnsi"/>
        </w:rPr>
        <w:t xml:space="preserve"> Płatności”.</w:t>
      </w:r>
    </w:p>
    <w:p w14:paraId="2AE65EE4" w14:textId="73A2A4E0" w:rsidR="00EF1E23" w:rsidRPr="00CF0CBD" w:rsidRDefault="00EF1E23" w:rsidP="00CF0CBD">
      <w:pPr>
        <w:keepLines/>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Pr="00CF0CBD">
        <w:rPr>
          <w:rFonts w:asciiTheme="minorHAnsi" w:hAnsiTheme="minorHAnsi" w:cstheme="minorHAnsi"/>
        </w:rPr>
        <w:t>1 m</w:t>
      </w:r>
      <w:r w:rsidRPr="00CF0CBD">
        <w:rPr>
          <w:rFonts w:asciiTheme="minorHAnsi" w:hAnsiTheme="minorHAnsi" w:cstheme="minorHAnsi"/>
          <w:vertAlign w:val="superscript"/>
        </w:rPr>
        <w:t>2</w:t>
      </w:r>
      <w:r w:rsidRPr="00CF0CBD">
        <w:rPr>
          <w:rFonts w:asciiTheme="minorHAnsi" w:hAnsiTheme="minorHAnsi" w:cstheme="minorHAnsi"/>
        </w:rPr>
        <w:t xml:space="preserve"> </w:t>
      </w:r>
      <w:r w:rsidRPr="00CF0CBD">
        <w:rPr>
          <w:rFonts w:asciiTheme="minorHAnsi" w:hAnsiTheme="minorHAnsi" w:cstheme="minorHAnsi"/>
          <w:kern w:val="0"/>
        </w:rPr>
        <w:t>nawierzchni chodnika z kostki betonowej/płyt betonowych.</w:t>
      </w:r>
      <w:r w:rsidRPr="00CF0CBD">
        <w:rPr>
          <w:rFonts w:asciiTheme="minorHAnsi" w:eastAsia="Times New Roman" w:hAnsiTheme="minorHAnsi" w:cstheme="minorHAnsi"/>
          <w:kern w:val="0"/>
          <w:lang w:bidi="ar-SA"/>
        </w:rPr>
        <w:t xml:space="preserve"> zawiera:</w:t>
      </w:r>
    </w:p>
    <w:p w14:paraId="62D30EA4" w14:textId="77777777" w:rsidR="00EF1E23" w:rsidRPr="00CF0CBD" w:rsidRDefault="00EF1E23"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55E5A429" w14:textId="77777777" w:rsidR="00EF1E23" w:rsidRPr="00CF0CBD" w:rsidRDefault="00EF1E23" w:rsidP="00CF0CBD">
      <w:pPr>
        <w:widowControl/>
        <w:numPr>
          <w:ilvl w:val="0"/>
          <w:numId w:val="60"/>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wykonanie podbudowy z kruszywa stabilizowanego mechanicznie grubości 25 cm</w:t>
      </w:r>
    </w:p>
    <w:p w14:paraId="65D79907" w14:textId="419C1AF0" w:rsidR="00EF1E23" w:rsidRPr="00CF0CBD" w:rsidRDefault="00EF1E23" w:rsidP="00CF0CBD">
      <w:pPr>
        <w:widowControl/>
        <w:numPr>
          <w:ilvl w:val="0"/>
          <w:numId w:val="60"/>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wykonanie podsypki cementowo-piaskowej 1:4 grubości 3cm,</w:t>
      </w:r>
    </w:p>
    <w:p w14:paraId="1B167D1C" w14:textId="77777777" w:rsidR="00EF1E23" w:rsidRPr="00CF0CBD" w:rsidRDefault="00EF1E23" w:rsidP="00CF0CBD">
      <w:pPr>
        <w:widowControl/>
        <w:numPr>
          <w:ilvl w:val="0"/>
          <w:numId w:val="60"/>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ułożenie betonowej kostka brukowa lub płyty betonowe wraz z ubiciem</w:t>
      </w:r>
    </w:p>
    <w:p w14:paraId="48CA4D4C" w14:textId="77777777" w:rsidR="00EF1E23" w:rsidRPr="00CF0CBD" w:rsidRDefault="00EF1E23" w:rsidP="00CF0CBD">
      <w:pPr>
        <w:widowControl/>
        <w:numPr>
          <w:ilvl w:val="0"/>
          <w:numId w:val="60"/>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wypełnienie spoin</w:t>
      </w:r>
    </w:p>
    <w:p w14:paraId="03A3692F" w14:textId="41BAC39F" w:rsidR="00EF1E23" w:rsidRPr="00B81CCD" w:rsidRDefault="00EF1E23" w:rsidP="00B81CC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uporządkowanie terenu budowy</w:t>
      </w:r>
    </w:p>
    <w:p w14:paraId="2F06D132" w14:textId="77777777" w:rsidR="00EF1E23" w:rsidRPr="00CF0CBD" w:rsidRDefault="00EF1E23" w:rsidP="00B81CCD">
      <w:pPr>
        <w:keepLines/>
        <w:numPr>
          <w:ilvl w:val="0"/>
          <w:numId w:val="95"/>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5B38DCD0" w14:textId="640AB86B" w:rsidR="005508FE" w:rsidRPr="00B81CCD" w:rsidRDefault="00EF1E23" w:rsidP="00B81CC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B81CCD">
        <w:rPr>
          <w:rFonts w:asciiTheme="minorHAnsi" w:hAnsiTheme="minorHAnsi" w:cstheme="minorHAnsi"/>
        </w:rPr>
        <w:t>.</w:t>
      </w:r>
      <w:r w:rsidRPr="00CF0CBD">
        <w:rPr>
          <w:rFonts w:asciiTheme="minorHAnsi" w:hAnsiTheme="minorHAnsi" w:cstheme="minorHAnsi"/>
        </w:rPr>
        <w:t xml:space="preserve"> Wymagania Ogólne" pkt „1.15</w:t>
      </w:r>
      <w:r w:rsidR="00B81CCD">
        <w:rPr>
          <w:rFonts w:asciiTheme="minorHAnsi" w:hAnsiTheme="minorHAnsi" w:cstheme="minorHAnsi"/>
        </w:rPr>
        <w:t>.</w:t>
      </w:r>
      <w:r w:rsidRPr="00CF0CBD">
        <w:rPr>
          <w:rFonts w:asciiTheme="minorHAnsi" w:hAnsiTheme="minorHAnsi" w:cstheme="minorHAnsi"/>
        </w:rPr>
        <w:t xml:space="preserve"> Przepisy związane”.</w:t>
      </w:r>
    </w:p>
    <w:p w14:paraId="2F7BEBA2" w14:textId="77777777" w:rsidR="005508FE" w:rsidRPr="00CF0CBD" w:rsidRDefault="00E25DBE" w:rsidP="00CF0CBD">
      <w:pPr>
        <w:widowControl/>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lang w:bidi="ar-SA"/>
        </w:rPr>
        <w:br w:type="page"/>
      </w:r>
    </w:p>
    <w:p w14:paraId="400B780C" w14:textId="7B6BDC52" w:rsidR="005508FE" w:rsidRPr="00B81CCD" w:rsidRDefault="005508FE" w:rsidP="00CF0CBD">
      <w:pPr>
        <w:pStyle w:val="Nagwek2"/>
        <w:spacing w:line="360" w:lineRule="auto"/>
        <w:rPr>
          <w:rFonts w:asciiTheme="minorHAnsi" w:hAnsiTheme="minorHAnsi" w:cstheme="minorHAnsi"/>
          <w:sz w:val="28"/>
          <w:szCs w:val="28"/>
        </w:rPr>
      </w:pPr>
      <w:bookmarkStart w:id="74" w:name="_Toc474306077"/>
      <w:bookmarkStart w:id="75" w:name="_Toc158725219"/>
      <w:r w:rsidRPr="00B81CCD">
        <w:rPr>
          <w:rFonts w:asciiTheme="minorHAnsi" w:hAnsiTheme="minorHAnsi" w:cstheme="minorHAnsi"/>
          <w:sz w:val="28"/>
          <w:szCs w:val="28"/>
        </w:rPr>
        <w:lastRenderedPageBreak/>
        <w:t>1.3.5.</w:t>
      </w:r>
      <w:r w:rsidR="00E84042">
        <w:rPr>
          <w:rFonts w:asciiTheme="minorHAnsi" w:hAnsiTheme="minorHAnsi" w:cstheme="minorHAnsi"/>
          <w:sz w:val="28"/>
          <w:szCs w:val="28"/>
          <w:lang w:val="pl-PL"/>
        </w:rPr>
        <w:t>c</w:t>
      </w:r>
      <w:r w:rsidR="00B81CCD">
        <w:rPr>
          <w:rFonts w:asciiTheme="minorHAnsi" w:hAnsiTheme="minorHAnsi" w:cstheme="minorHAnsi"/>
          <w:sz w:val="28"/>
          <w:szCs w:val="28"/>
          <w:lang w:val="pl-PL"/>
        </w:rPr>
        <w:t xml:space="preserve">. </w:t>
      </w:r>
      <w:r w:rsidR="00B81CCD" w:rsidRPr="00B81CCD">
        <w:rPr>
          <w:rFonts w:asciiTheme="minorHAnsi" w:hAnsiTheme="minorHAnsi" w:cstheme="minorHAnsi"/>
          <w:sz w:val="28"/>
          <w:szCs w:val="28"/>
        </w:rPr>
        <w:t>Krawężniki kamienne mostowe na ławie betonowej</w:t>
      </w:r>
      <w:bookmarkEnd w:id="74"/>
      <w:bookmarkEnd w:id="75"/>
    </w:p>
    <w:p w14:paraId="66224AFF" w14:textId="77777777" w:rsidR="003E3A0A" w:rsidRPr="00CF0CBD" w:rsidRDefault="003E3A0A" w:rsidP="00B81CCD">
      <w:pPr>
        <w:tabs>
          <w:tab w:val="left" w:pos="701"/>
        </w:tabs>
        <w:spacing w:before="240"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4CA40D60" w14:textId="77777777" w:rsidR="003E3A0A" w:rsidRPr="00CF0CBD" w:rsidRDefault="003E3A0A"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4CA1F590" w14:textId="77777777" w:rsidR="003E3A0A" w:rsidRPr="00CF0CBD" w:rsidRDefault="003E3A0A"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1D62C0C7" w14:textId="77777777" w:rsidR="003E3A0A" w:rsidRPr="00CF0CBD" w:rsidRDefault="003E3A0A" w:rsidP="00B81CC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708A5FD7" w14:textId="51DEE6D3" w:rsidR="003E3A0A" w:rsidRPr="00CF0CBD" w:rsidRDefault="003E3A0A"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w:t>
      </w:r>
      <w:r w:rsidR="00B81CCD">
        <w:rPr>
          <w:rFonts w:asciiTheme="minorHAnsi" w:hAnsiTheme="minorHAnsi" w:cstheme="minorHAnsi"/>
        </w:rPr>
        <w:t xml:space="preserve"> </w:t>
      </w:r>
      <w:r w:rsidRPr="00CF0CBD">
        <w:rPr>
          <w:rFonts w:asciiTheme="minorHAnsi" w:hAnsiTheme="minorHAnsi" w:cstheme="minorHAnsi"/>
        </w:rPr>
        <w:t>kontraktowy przy zlecaniu i realizacji robót wymienionych w punkcie 1.1.</w:t>
      </w:r>
    </w:p>
    <w:p w14:paraId="169AB7A7" w14:textId="6F4A2104" w:rsidR="003E3A0A" w:rsidRPr="00CF0CBD" w:rsidRDefault="003E3A0A" w:rsidP="00B81CCD">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88446C0" w14:textId="77777777" w:rsidR="003E3A0A" w:rsidRPr="00CF0CBD" w:rsidRDefault="003E3A0A" w:rsidP="00CF0CBD">
      <w:pPr>
        <w:pStyle w:val="Tekstpodstawowy2"/>
        <w:suppressAutoHyphens w:val="0"/>
        <w:autoSpaceDE w:val="0"/>
        <w:adjustRightInd w:val="0"/>
        <w:spacing w:after="0" w:line="360" w:lineRule="auto"/>
        <w:ind w:firstLine="708"/>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 xml:space="preserve">czynności umożliwiające i mające na celu wykonanie wszelkich prac związanych z </w:t>
      </w:r>
      <w:r w:rsidRPr="00CF0CBD">
        <w:rPr>
          <w:rFonts w:asciiTheme="minorHAnsi" w:eastAsia="Times New Roman" w:hAnsiTheme="minorHAnsi" w:cstheme="minorHAnsi"/>
          <w:kern w:val="0"/>
          <w:lang w:bidi="ar-SA"/>
        </w:rPr>
        <w:t>ułożeniem krawęż</w:t>
      </w:r>
      <w:r w:rsidR="006A6034" w:rsidRPr="00CF0CBD">
        <w:rPr>
          <w:rFonts w:asciiTheme="minorHAnsi" w:eastAsia="Times New Roman" w:hAnsiTheme="minorHAnsi" w:cstheme="minorHAnsi"/>
          <w:kern w:val="0"/>
          <w:lang w:bidi="ar-SA"/>
        </w:rPr>
        <w:t>ników kamiennych mostowych</w:t>
      </w:r>
      <w:r w:rsidRPr="00CF0CBD">
        <w:rPr>
          <w:rFonts w:asciiTheme="minorHAnsi" w:eastAsia="Times New Roman" w:hAnsiTheme="minorHAnsi" w:cstheme="minorHAnsi"/>
          <w:kern w:val="0"/>
          <w:lang w:bidi="ar-SA"/>
        </w:rPr>
        <w:t xml:space="preserve"> na ławie betonowej.</w:t>
      </w:r>
    </w:p>
    <w:p w14:paraId="7B1CCC3A" w14:textId="77777777" w:rsidR="006A6034" w:rsidRPr="00CF0CBD" w:rsidRDefault="006A6034" w:rsidP="00B81CCD">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1AD3CCFA" w14:textId="77777777" w:rsidR="006A6034" w:rsidRPr="00CF0CBD" w:rsidRDefault="006A6034"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 Wymagania ogólne” pkt. „1.4 Określenia podstawowe”.</w:t>
      </w:r>
    </w:p>
    <w:p w14:paraId="10D09F25" w14:textId="77777777" w:rsidR="00D04481" w:rsidRPr="00CF0CBD" w:rsidRDefault="00D04481" w:rsidP="00BA1707">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2E76170C" w14:textId="548D9146" w:rsidR="00D04481" w:rsidRPr="00CF0CBD" w:rsidRDefault="00D04481" w:rsidP="00B81CCD">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B81CCD">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B81CCD">
        <w:rPr>
          <w:rFonts w:asciiTheme="minorHAnsi" w:hAnsiTheme="minorHAnsi" w:cstheme="minorHAnsi"/>
          <w:bCs/>
        </w:rPr>
        <w:t>.</w:t>
      </w:r>
      <w:r w:rsidRPr="00CF0CBD">
        <w:rPr>
          <w:rFonts w:asciiTheme="minorHAnsi" w:hAnsiTheme="minorHAnsi" w:cstheme="minorHAnsi"/>
          <w:bCs/>
        </w:rPr>
        <w:t xml:space="preserve"> Wykonanie robót”.</w:t>
      </w:r>
    </w:p>
    <w:p w14:paraId="6ECC328D" w14:textId="0A9DBC7E" w:rsidR="00D04481" w:rsidRPr="00BA1707" w:rsidRDefault="00D04481" w:rsidP="00BA1707">
      <w:pPr>
        <w:pStyle w:val="Akapitzlist"/>
        <w:widowControl/>
        <w:numPr>
          <w:ilvl w:val="0"/>
          <w:numId w:val="95"/>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Materiały</w:t>
      </w:r>
    </w:p>
    <w:p w14:paraId="2ABC365F" w14:textId="2328813E" w:rsidR="00D04481" w:rsidRPr="00CF0CBD" w:rsidRDefault="00D0448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A1707">
        <w:rPr>
          <w:rFonts w:asciiTheme="minorHAnsi" w:hAnsiTheme="minorHAnsi" w:cstheme="minorHAnsi"/>
        </w:rPr>
        <w:t>.</w:t>
      </w:r>
      <w:r w:rsidRPr="00CF0CBD">
        <w:rPr>
          <w:rFonts w:asciiTheme="minorHAnsi" w:hAnsiTheme="minorHAnsi" w:cstheme="minorHAnsi"/>
        </w:rPr>
        <w:t xml:space="preserve"> Wymagania Ogólne".</w:t>
      </w:r>
    </w:p>
    <w:p w14:paraId="4369C2EC" w14:textId="77777777" w:rsidR="00D04481" w:rsidRPr="00CF0CBD" w:rsidRDefault="00D04481" w:rsidP="00BA1707">
      <w:pPr>
        <w:pStyle w:val="Standard"/>
        <w:spacing w:before="240" w:line="360" w:lineRule="auto"/>
        <w:rPr>
          <w:rFonts w:asciiTheme="minorHAnsi" w:hAnsiTheme="minorHAnsi" w:cstheme="minorHAnsi"/>
          <w:b/>
        </w:rPr>
      </w:pPr>
      <w:r w:rsidRPr="00CF0CBD">
        <w:rPr>
          <w:rFonts w:asciiTheme="minorHAnsi" w:hAnsiTheme="minorHAnsi" w:cstheme="minorHAnsi"/>
          <w:b/>
        </w:rPr>
        <w:t>2.1. Krawężniki mostowe</w:t>
      </w:r>
    </w:p>
    <w:p w14:paraId="4B67A788" w14:textId="77777777" w:rsidR="00D04481" w:rsidRPr="00CF0CBD" w:rsidRDefault="00D04481" w:rsidP="00CF0CBD">
      <w:pPr>
        <w:pStyle w:val="Standard"/>
        <w:spacing w:line="360" w:lineRule="auto"/>
        <w:rPr>
          <w:rFonts w:asciiTheme="minorHAnsi" w:hAnsiTheme="minorHAnsi" w:cstheme="minorHAnsi"/>
        </w:rPr>
      </w:pPr>
      <w:r w:rsidRPr="00CF0CBD">
        <w:rPr>
          <w:rFonts w:asciiTheme="minorHAnsi" w:hAnsiTheme="minorHAnsi" w:cstheme="minorHAnsi"/>
        </w:rPr>
        <w:t>Stosuje się krawężnik kamienny wg PN-B-11213:1997.</w:t>
      </w:r>
    </w:p>
    <w:p w14:paraId="6292F767" w14:textId="77777777" w:rsidR="00D04481" w:rsidRPr="00CF0CBD" w:rsidRDefault="00D04481" w:rsidP="00CF0CBD">
      <w:pPr>
        <w:pStyle w:val="Standard"/>
        <w:spacing w:line="360" w:lineRule="auto"/>
        <w:rPr>
          <w:rFonts w:asciiTheme="minorHAnsi" w:hAnsiTheme="minorHAnsi" w:cstheme="minorHAnsi"/>
        </w:rPr>
      </w:pPr>
      <w:r w:rsidRPr="00CF0CBD">
        <w:rPr>
          <w:rFonts w:asciiTheme="minorHAnsi" w:hAnsiTheme="minorHAnsi" w:cstheme="minorHAnsi"/>
        </w:rPr>
        <w:t>Wymagane cechy fizyczne bloku kamiennego:</w:t>
      </w:r>
    </w:p>
    <w:p w14:paraId="3B2A12F2" w14:textId="77777777" w:rsidR="00D04481" w:rsidRPr="00CF0CBD" w:rsidRDefault="00D04481" w:rsidP="00CF0CBD">
      <w:pPr>
        <w:pStyle w:val="Standard"/>
        <w:numPr>
          <w:ilvl w:val="0"/>
          <w:numId w:val="93"/>
        </w:numPr>
        <w:spacing w:line="360" w:lineRule="auto"/>
        <w:rPr>
          <w:rFonts w:asciiTheme="minorHAnsi" w:hAnsiTheme="minorHAnsi" w:cstheme="minorHAnsi"/>
        </w:rPr>
      </w:pPr>
      <w:r w:rsidRPr="00CF0CBD">
        <w:rPr>
          <w:rFonts w:asciiTheme="minorHAnsi" w:hAnsiTheme="minorHAnsi" w:cstheme="minorHAnsi"/>
        </w:rPr>
        <w:lastRenderedPageBreak/>
        <w:t xml:space="preserve">wytrzymałość na ściskanie w stanie </w:t>
      </w:r>
      <w:proofErr w:type="spellStart"/>
      <w:r w:rsidRPr="00CF0CBD">
        <w:rPr>
          <w:rFonts w:asciiTheme="minorHAnsi" w:hAnsiTheme="minorHAnsi" w:cstheme="minorHAnsi"/>
        </w:rPr>
        <w:t>powietrzno</w:t>
      </w:r>
      <w:proofErr w:type="spellEnd"/>
      <w:r w:rsidRPr="00CF0CBD">
        <w:rPr>
          <w:rFonts w:asciiTheme="minorHAnsi" w:hAnsiTheme="minorHAnsi" w:cstheme="minorHAnsi"/>
        </w:rPr>
        <w:t xml:space="preserve"> suchym ~130 </w:t>
      </w:r>
      <w:proofErr w:type="spellStart"/>
      <w:r w:rsidRPr="00CF0CBD">
        <w:rPr>
          <w:rFonts w:asciiTheme="minorHAnsi" w:hAnsiTheme="minorHAnsi" w:cstheme="minorHAnsi"/>
        </w:rPr>
        <w:t>MPa</w:t>
      </w:r>
      <w:proofErr w:type="spellEnd"/>
      <w:r w:rsidRPr="00CF0CBD">
        <w:rPr>
          <w:rFonts w:asciiTheme="minorHAnsi" w:hAnsiTheme="minorHAnsi" w:cstheme="minorHAnsi"/>
        </w:rPr>
        <w:t>,</w:t>
      </w:r>
    </w:p>
    <w:p w14:paraId="5825904D" w14:textId="77777777" w:rsidR="00D04481" w:rsidRPr="00CF0CBD" w:rsidRDefault="00D04481" w:rsidP="00CF0CBD">
      <w:pPr>
        <w:pStyle w:val="Standard"/>
        <w:numPr>
          <w:ilvl w:val="0"/>
          <w:numId w:val="93"/>
        </w:numPr>
        <w:spacing w:line="360" w:lineRule="auto"/>
        <w:rPr>
          <w:rFonts w:asciiTheme="minorHAnsi" w:hAnsiTheme="minorHAnsi" w:cstheme="minorHAnsi"/>
        </w:rPr>
      </w:pPr>
      <w:r w:rsidRPr="00CF0CBD">
        <w:rPr>
          <w:rFonts w:asciiTheme="minorHAnsi" w:hAnsiTheme="minorHAnsi" w:cstheme="minorHAnsi"/>
        </w:rPr>
        <w:t xml:space="preserve">ścieralność na tarczy </w:t>
      </w:r>
      <w:proofErr w:type="spellStart"/>
      <w:r w:rsidRPr="00CF0CBD">
        <w:rPr>
          <w:rFonts w:asciiTheme="minorHAnsi" w:hAnsiTheme="minorHAnsi" w:cstheme="minorHAnsi"/>
        </w:rPr>
        <w:t>Boehmego</w:t>
      </w:r>
      <w:proofErr w:type="spellEnd"/>
      <w:r w:rsidRPr="00CF0CBD">
        <w:rPr>
          <w:rFonts w:asciiTheme="minorHAnsi" w:hAnsiTheme="minorHAnsi" w:cstheme="minorHAnsi"/>
        </w:rPr>
        <w:t xml:space="preserve"> ~5 mm,</w:t>
      </w:r>
    </w:p>
    <w:p w14:paraId="341DB144" w14:textId="77777777" w:rsidR="00D04481" w:rsidRPr="00CF0CBD" w:rsidRDefault="00D04481" w:rsidP="00CF0CBD">
      <w:pPr>
        <w:pStyle w:val="Standard"/>
        <w:numPr>
          <w:ilvl w:val="0"/>
          <w:numId w:val="93"/>
        </w:numPr>
        <w:spacing w:line="360" w:lineRule="auto"/>
        <w:rPr>
          <w:rFonts w:asciiTheme="minorHAnsi" w:hAnsiTheme="minorHAnsi" w:cstheme="minorHAnsi"/>
        </w:rPr>
      </w:pPr>
      <w:r w:rsidRPr="00CF0CBD">
        <w:rPr>
          <w:rFonts w:asciiTheme="minorHAnsi" w:hAnsiTheme="minorHAnsi" w:cstheme="minorHAnsi"/>
        </w:rPr>
        <w:t>nasiąkliwość wodą ~0,5 %,</w:t>
      </w:r>
    </w:p>
    <w:p w14:paraId="722648A1" w14:textId="77777777" w:rsidR="00D04481" w:rsidRPr="00CF0CBD" w:rsidRDefault="00D04481" w:rsidP="00CF0CBD">
      <w:pPr>
        <w:pStyle w:val="Standard"/>
        <w:numPr>
          <w:ilvl w:val="0"/>
          <w:numId w:val="93"/>
        </w:numPr>
        <w:spacing w:line="360" w:lineRule="auto"/>
        <w:rPr>
          <w:rFonts w:asciiTheme="minorHAnsi" w:hAnsiTheme="minorHAnsi" w:cstheme="minorHAnsi"/>
        </w:rPr>
      </w:pPr>
      <w:r w:rsidRPr="00CF0CBD">
        <w:rPr>
          <w:rFonts w:asciiTheme="minorHAnsi" w:hAnsiTheme="minorHAnsi" w:cstheme="minorHAnsi"/>
        </w:rPr>
        <w:t>mrozoodporność, ubytek masy po 25 cyklach 0%.</w:t>
      </w:r>
    </w:p>
    <w:p w14:paraId="41BD3AE7" w14:textId="77777777" w:rsidR="00D04481" w:rsidRPr="00CF0CBD" w:rsidRDefault="00D04481"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Cała powierzchnia licowa określona dla danego typu krawężnika zgodnie z PN-B-11213:1997 powinna mieć fakturę średnio groszkowaną. Pozostała część powierzchni tylnej wykonana w fakturze krzesanej. Powierzchnia spodu krawężnika powinna być surowa i spełniać wymagania dotyczące faktury łupanej i krzesanej.</w:t>
      </w:r>
    </w:p>
    <w:p w14:paraId="209310D6" w14:textId="77777777" w:rsidR="00D04481" w:rsidRPr="00CF0CBD" w:rsidRDefault="00D04481" w:rsidP="00BA1707">
      <w:pPr>
        <w:pStyle w:val="Standard"/>
        <w:spacing w:before="240" w:line="360" w:lineRule="auto"/>
        <w:rPr>
          <w:rFonts w:asciiTheme="minorHAnsi" w:hAnsiTheme="minorHAnsi" w:cstheme="minorHAnsi"/>
          <w:b/>
        </w:rPr>
      </w:pPr>
      <w:r w:rsidRPr="00CF0CBD">
        <w:rPr>
          <w:rFonts w:asciiTheme="minorHAnsi" w:hAnsiTheme="minorHAnsi" w:cstheme="minorHAnsi"/>
          <w:b/>
        </w:rPr>
        <w:t>2.2. Wykonanie spoin</w:t>
      </w:r>
    </w:p>
    <w:p w14:paraId="44F9B3A4" w14:textId="77777777" w:rsidR="00D04481" w:rsidRPr="00CF0CBD" w:rsidRDefault="00D0448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Zalewanie spoin należy wykonywać przy użyciu masy trwale plastycznej.</w:t>
      </w:r>
    </w:p>
    <w:p w14:paraId="1168FD74" w14:textId="77777777" w:rsidR="00D04481" w:rsidRPr="00CF0CBD" w:rsidRDefault="00D04481" w:rsidP="00BA1707">
      <w:pPr>
        <w:pStyle w:val="Standard"/>
        <w:spacing w:before="240" w:line="360" w:lineRule="auto"/>
        <w:rPr>
          <w:rFonts w:asciiTheme="minorHAnsi" w:hAnsiTheme="minorHAnsi" w:cstheme="minorHAnsi"/>
          <w:b/>
        </w:rPr>
      </w:pPr>
      <w:r w:rsidRPr="00CF0CBD">
        <w:rPr>
          <w:rFonts w:asciiTheme="minorHAnsi" w:hAnsiTheme="minorHAnsi" w:cstheme="minorHAnsi"/>
          <w:b/>
        </w:rPr>
        <w:t>2.2. Ława betonowa</w:t>
      </w:r>
    </w:p>
    <w:p w14:paraId="03D01805" w14:textId="4C3E69BF" w:rsidR="00D04481" w:rsidRPr="00CF0CBD" w:rsidRDefault="00D04481" w:rsidP="00BA1707">
      <w:pPr>
        <w:pStyle w:val="Standard"/>
        <w:spacing w:line="360" w:lineRule="auto"/>
        <w:ind w:firstLine="708"/>
        <w:rPr>
          <w:rFonts w:asciiTheme="minorHAnsi" w:hAnsiTheme="minorHAnsi" w:cstheme="minorHAnsi"/>
        </w:rPr>
      </w:pPr>
      <w:r w:rsidRPr="00CF0CBD">
        <w:rPr>
          <w:rFonts w:asciiTheme="minorHAnsi" w:hAnsiTheme="minorHAnsi" w:cstheme="minorHAnsi"/>
        </w:rPr>
        <w:t>Zgodnie ze ST 1.3.2.</w:t>
      </w:r>
      <w:r w:rsidR="005C7AC0" w:rsidRPr="00CF0CBD">
        <w:rPr>
          <w:rFonts w:asciiTheme="minorHAnsi" w:hAnsiTheme="minorHAnsi" w:cstheme="minorHAnsi"/>
        </w:rPr>
        <w:t>f</w:t>
      </w:r>
      <w:r w:rsidR="00BA1707">
        <w:rPr>
          <w:rFonts w:asciiTheme="minorHAnsi" w:hAnsiTheme="minorHAnsi" w:cstheme="minorHAnsi"/>
        </w:rPr>
        <w:t>.</w:t>
      </w:r>
      <w:r w:rsidR="005C7AC0" w:rsidRPr="00CF0CBD">
        <w:rPr>
          <w:rFonts w:asciiTheme="minorHAnsi" w:hAnsiTheme="minorHAnsi" w:cstheme="minorHAnsi"/>
        </w:rPr>
        <w:t xml:space="preserve"> Beton </w:t>
      </w:r>
      <w:r w:rsidRPr="00CF0CBD">
        <w:rPr>
          <w:rFonts w:asciiTheme="minorHAnsi" w:hAnsiTheme="minorHAnsi" w:cstheme="minorHAnsi"/>
        </w:rPr>
        <w:t>konstrukcyjny.</w:t>
      </w:r>
    </w:p>
    <w:p w14:paraId="783E55DC" w14:textId="5044C1D8" w:rsidR="00D04481" w:rsidRPr="00BA1707" w:rsidRDefault="00D04481" w:rsidP="00BA1707">
      <w:pPr>
        <w:pStyle w:val="Akapitzlist"/>
        <w:widowControl/>
        <w:numPr>
          <w:ilvl w:val="0"/>
          <w:numId w:val="95"/>
        </w:numPr>
        <w:tabs>
          <w:tab w:val="left" w:pos="298"/>
        </w:tabs>
        <w:suppressAutoHyphens w:val="0"/>
        <w:autoSpaceDN/>
        <w:spacing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Sprzęt</w:t>
      </w:r>
    </w:p>
    <w:p w14:paraId="0A70D96D" w14:textId="009F0CBB" w:rsidR="00D04481" w:rsidRPr="00CF0CBD" w:rsidRDefault="00D04481"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BA1707">
        <w:rPr>
          <w:rFonts w:asciiTheme="minorHAnsi" w:hAnsiTheme="minorHAnsi" w:cstheme="minorHAnsi"/>
        </w:rPr>
        <w:t>.</w:t>
      </w:r>
      <w:r w:rsidRPr="00CF0CBD">
        <w:rPr>
          <w:rFonts w:asciiTheme="minorHAnsi" w:hAnsiTheme="minorHAnsi" w:cstheme="minorHAnsi"/>
        </w:rPr>
        <w:t xml:space="preserve"> Wymagania Ogólne" pkt „1.7</w:t>
      </w:r>
      <w:r w:rsidR="00BA1707">
        <w:rPr>
          <w:rFonts w:asciiTheme="minorHAnsi" w:hAnsiTheme="minorHAnsi" w:cstheme="minorHAnsi"/>
        </w:rPr>
        <w:t>.</w:t>
      </w:r>
      <w:r w:rsidRPr="00CF0CBD">
        <w:rPr>
          <w:rFonts w:asciiTheme="minorHAnsi" w:hAnsiTheme="minorHAnsi" w:cstheme="minorHAnsi"/>
        </w:rPr>
        <w:t xml:space="preserve"> Sprzęt”</w:t>
      </w:r>
      <w:r w:rsidR="00BA1707">
        <w:rPr>
          <w:rFonts w:asciiTheme="minorHAnsi" w:hAnsiTheme="minorHAnsi" w:cstheme="minorHAnsi"/>
        </w:rPr>
        <w:t>.</w:t>
      </w:r>
    </w:p>
    <w:p w14:paraId="0F562A9B" w14:textId="77AD2B36" w:rsidR="00BA1707" w:rsidRPr="00CF0CBD" w:rsidRDefault="00D04481" w:rsidP="00BA1707">
      <w:pPr>
        <w:widowControl/>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Roboty będą wykonywane ręcznie</w:t>
      </w:r>
      <w:r w:rsidR="00DA6D5A" w:rsidRPr="00CF0CBD">
        <w:rPr>
          <w:rFonts w:asciiTheme="minorHAnsi" w:eastAsia="Times New Roman" w:hAnsiTheme="minorHAnsi" w:cstheme="minorHAnsi"/>
          <w:kern w:val="0"/>
          <w:lang w:bidi="ar-SA"/>
        </w:rPr>
        <w:t xml:space="preserve"> lub mechanicznie</w:t>
      </w:r>
      <w:r w:rsidRPr="00CF0CBD">
        <w:rPr>
          <w:rFonts w:asciiTheme="minorHAnsi" w:eastAsia="Times New Roman" w:hAnsiTheme="minorHAnsi" w:cstheme="minorHAnsi"/>
          <w:kern w:val="0"/>
          <w:lang w:bidi="ar-SA"/>
        </w:rPr>
        <w:t>.</w:t>
      </w:r>
    </w:p>
    <w:p w14:paraId="24DA23EE" w14:textId="1285492E" w:rsidR="001944CE" w:rsidRPr="00BA1707" w:rsidRDefault="001944CE" w:rsidP="00BA1707">
      <w:pPr>
        <w:pStyle w:val="Akapitzlist"/>
        <w:widowControl/>
        <w:numPr>
          <w:ilvl w:val="0"/>
          <w:numId w:val="95"/>
        </w:numPr>
        <w:tabs>
          <w:tab w:val="left" w:pos="298"/>
        </w:tabs>
        <w:suppressAutoHyphens w:val="0"/>
        <w:autoSpaceDN/>
        <w:spacing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Transport</w:t>
      </w:r>
    </w:p>
    <w:p w14:paraId="5FA11F80" w14:textId="71451533" w:rsidR="001944CE" w:rsidRPr="00CF0CBD" w:rsidRDefault="001944CE"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A1707">
        <w:rPr>
          <w:rFonts w:asciiTheme="minorHAnsi" w:hAnsiTheme="minorHAnsi" w:cstheme="minorHAnsi"/>
        </w:rPr>
        <w:t>.</w:t>
      </w:r>
      <w:r w:rsidRPr="00CF0CBD">
        <w:rPr>
          <w:rFonts w:asciiTheme="minorHAnsi" w:hAnsiTheme="minorHAnsi" w:cstheme="minorHAnsi"/>
        </w:rPr>
        <w:t xml:space="preserve"> Wymagania Ogólne" pkt „1.8</w:t>
      </w:r>
      <w:r w:rsidR="00BA1707">
        <w:rPr>
          <w:rFonts w:asciiTheme="minorHAnsi" w:hAnsiTheme="minorHAnsi" w:cstheme="minorHAnsi"/>
        </w:rPr>
        <w:t>.</w:t>
      </w:r>
      <w:r w:rsidRPr="00CF0CBD">
        <w:rPr>
          <w:rFonts w:asciiTheme="minorHAnsi" w:hAnsiTheme="minorHAnsi" w:cstheme="minorHAnsi"/>
        </w:rPr>
        <w:t xml:space="preserve"> Transport”</w:t>
      </w:r>
      <w:r w:rsidR="00BA1707">
        <w:rPr>
          <w:rFonts w:asciiTheme="minorHAnsi" w:hAnsiTheme="minorHAnsi" w:cstheme="minorHAnsi"/>
        </w:rPr>
        <w:t>.</w:t>
      </w:r>
    </w:p>
    <w:p w14:paraId="639B7FE5" w14:textId="77777777" w:rsidR="001944CE" w:rsidRPr="00CF0CBD" w:rsidRDefault="001944CE" w:rsidP="00BA1707">
      <w:pPr>
        <w:widowControl/>
        <w:numPr>
          <w:ilvl w:val="0"/>
          <w:numId w:val="94"/>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5F8650E0" w14:textId="6E5F27DD" w:rsidR="001944CE" w:rsidRPr="00CF0CBD" w:rsidRDefault="001944C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BA1707">
        <w:rPr>
          <w:rFonts w:asciiTheme="minorHAnsi" w:hAnsiTheme="minorHAnsi" w:cstheme="minorHAnsi"/>
        </w:rPr>
        <w:t>.</w:t>
      </w:r>
      <w:r w:rsidRPr="00CF0CBD">
        <w:rPr>
          <w:rFonts w:asciiTheme="minorHAnsi" w:hAnsiTheme="minorHAnsi" w:cstheme="minorHAnsi"/>
        </w:rPr>
        <w:t xml:space="preserve"> Wymagania Ogólne" „pkt</w:t>
      </w:r>
      <w:r w:rsidR="00BA1707">
        <w:rPr>
          <w:rFonts w:asciiTheme="minorHAnsi" w:hAnsiTheme="minorHAnsi" w:cstheme="minorHAnsi"/>
        </w:rPr>
        <w:t xml:space="preserve"> </w:t>
      </w:r>
      <w:r w:rsidRPr="00CF0CBD">
        <w:rPr>
          <w:rFonts w:asciiTheme="minorHAnsi" w:hAnsiTheme="minorHAnsi" w:cstheme="minorHAnsi"/>
        </w:rPr>
        <w:t>1.9</w:t>
      </w:r>
      <w:r w:rsidR="00BA1707">
        <w:rPr>
          <w:rFonts w:asciiTheme="minorHAnsi" w:hAnsiTheme="minorHAnsi" w:cstheme="minorHAnsi"/>
        </w:rPr>
        <w:t>.</w:t>
      </w:r>
      <w:r w:rsidRPr="00CF0CBD">
        <w:rPr>
          <w:rFonts w:asciiTheme="minorHAnsi" w:hAnsiTheme="minorHAnsi" w:cstheme="minorHAnsi"/>
        </w:rPr>
        <w:t xml:space="preserve"> Wykonanie robót”.</w:t>
      </w:r>
    </w:p>
    <w:p w14:paraId="3ED995AA" w14:textId="77777777" w:rsidR="005C7AC0" w:rsidRPr="00CF0CBD" w:rsidRDefault="005C7AC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Krawężniki na moście należy ustawiać na ławie betonowej z betonu C20/25. Beton powinien być wyrównywany warstwami.  Zalewanie spoin masą trwale plastyczną powinno być szczelne. Krawężniki za dylatacjami układać na zaprawie cementowej o gr. 5cm.</w:t>
      </w:r>
    </w:p>
    <w:p w14:paraId="4EAEE976" w14:textId="77777777" w:rsidR="005C7AC0" w:rsidRPr="00CF0CBD" w:rsidRDefault="005C7AC0" w:rsidP="00BA1707">
      <w:pPr>
        <w:widowControl/>
        <w:numPr>
          <w:ilvl w:val="0"/>
          <w:numId w:val="94"/>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Kontrola jakości robót</w:t>
      </w:r>
    </w:p>
    <w:p w14:paraId="273F3341" w14:textId="7642F28F" w:rsidR="005C7AC0" w:rsidRPr="00CF0CBD" w:rsidRDefault="005C7AC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BA1707">
        <w:rPr>
          <w:rFonts w:asciiTheme="minorHAnsi" w:hAnsiTheme="minorHAnsi" w:cstheme="minorHAnsi"/>
        </w:rPr>
        <w:t>.</w:t>
      </w:r>
      <w:r w:rsidRPr="00CF0CBD">
        <w:rPr>
          <w:rFonts w:asciiTheme="minorHAnsi" w:hAnsiTheme="minorHAnsi" w:cstheme="minorHAnsi"/>
        </w:rPr>
        <w:t xml:space="preserve"> Wymagania Ogólne" pkt „1.10</w:t>
      </w:r>
      <w:r w:rsidR="00BA1707">
        <w:rPr>
          <w:rFonts w:asciiTheme="minorHAnsi" w:hAnsiTheme="minorHAnsi" w:cstheme="minorHAnsi"/>
        </w:rPr>
        <w:t>.</w:t>
      </w:r>
      <w:r w:rsidRPr="00CF0CBD">
        <w:rPr>
          <w:rFonts w:asciiTheme="minorHAnsi" w:hAnsiTheme="minorHAnsi" w:cstheme="minorHAnsi"/>
        </w:rPr>
        <w:t xml:space="preserve"> Kontrola jakości robót”.</w:t>
      </w:r>
    </w:p>
    <w:p w14:paraId="3E9E00DB" w14:textId="77777777" w:rsidR="005C7AC0" w:rsidRPr="00CF0CBD" w:rsidRDefault="005C7AC0"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Kontrola jakości wykonania krawężnika kamiennego dotyczy:</w:t>
      </w:r>
    </w:p>
    <w:p w14:paraId="4E93ACE5" w14:textId="77777777" w:rsidR="005C7AC0" w:rsidRPr="00CF0CBD" w:rsidRDefault="005C7AC0" w:rsidP="00CF0CBD">
      <w:pPr>
        <w:pStyle w:val="Standard"/>
        <w:numPr>
          <w:ilvl w:val="0"/>
          <w:numId w:val="88"/>
        </w:numPr>
        <w:spacing w:line="360" w:lineRule="auto"/>
        <w:rPr>
          <w:rFonts w:asciiTheme="minorHAnsi" w:hAnsiTheme="minorHAnsi" w:cstheme="minorHAnsi"/>
        </w:rPr>
      </w:pPr>
      <w:r w:rsidRPr="00CF0CBD">
        <w:rPr>
          <w:rFonts w:asciiTheme="minorHAnsi" w:hAnsiTheme="minorHAnsi" w:cstheme="minorHAnsi"/>
        </w:rPr>
        <w:t>kontrola ławy betonowej pod względem równości</w:t>
      </w:r>
    </w:p>
    <w:p w14:paraId="125CB725" w14:textId="01605D8D" w:rsidR="005C7AC0" w:rsidRPr="00CF0CBD" w:rsidRDefault="005C7AC0" w:rsidP="00CF0CBD">
      <w:pPr>
        <w:pStyle w:val="Standard"/>
        <w:numPr>
          <w:ilvl w:val="0"/>
          <w:numId w:val="88"/>
        </w:numPr>
        <w:spacing w:line="360" w:lineRule="auto"/>
        <w:rPr>
          <w:rFonts w:asciiTheme="minorHAnsi" w:hAnsiTheme="minorHAnsi" w:cstheme="minorHAnsi"/>
        </w:rPr>
      </w:pPr>
      <w:r w:rsidRPr="00CF0CBD">
        <w:rPr>
          <w:rFonts w:asciiTheme="minorHAnsi" w:hAnsiTheme="minorHAnsi" w:cstheme="minorHAnsi"/>
        </w:rPr>
        <w:lastRenderedPageBreak/>
        <w:t xml:space="preserve">ocenie </w:t>
      </w:r>
      <w:r w:rsidR="00A453AA" w:rsidRPr="00CF0CBD">
        <w:rPr>
          <w:rFonts w:asciiTheme="minorHAnsi" w:hAnsiTheme="minorHAnsi" w:cstheme="minorHAnsi"/>
        </w:rPr>
        <w:t>ułożonego krawężnika</w:t>
      </w:r>
      <w:r w:rsidRPr="00CF0CBD">
        <w:rPr>
          <w:rFonts w:asciiTheme="minorHAnsi" w:hAnsiTheme="minorHAnsi" w:cstheme="minorHAnsi"/>
        </w:rPr>
        <w:t xml:space="preserve"> pod względem równości </w:t>
      </w:r>
      <w:r w:rsidR="00A453AA" w:rsidRPr="00CF0CBD">
        <w:rPr>
          <w:rFonts w:asciiTheme="minorHAnsi" w:hAnsiTheme="minorHAnsi" w:cstheme="minorHAnsi"/>
        </w:rPr>
        <w:t>i dostosowania do geometrii obiektu</w:t>
      </w:r>
    </w:p>
    <w:p w14:paraId="0BFF88A7" w14:textId="2614A686" w:rsidR="00110167" w:rsidRPr="00BA1707" w:rsidRDefault="00110167" w:rsidP="00BA1707">
      <w:pPr>
        <w:pStyle w:val="Akapitzlist"/>
        <w:widowControl/>
        <w:numPr>
          <w:ilvl w:val="0"/>
          <w:numId w:val="94"/>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Obmiar robót</w:t>
      </w:r>
    </w:p>
    <w:p w14:paraId="652A1A59" w14:textId="7300104B" w:rsidR="00110167" w:rsidRPr="00CF0CBD" w:rsidRDefault="00110167"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Ilość robót określa się na podstawie obmiaru faktycznie wykonanych prac objętych Specyfikacją Techniczna. Obmiar robót należy prowadzić na bieżąco, przy udziale osoby nadzorującej roboty, reprezentującą Zamawiającego.</w:t>
      </w:r>
    </w:p>
    <w:p w14:paraId="1B41C491" w14:textId="77777777" w:rsidR="00110167" w:rsidRPr="00CF0CBD" w:rsidRDefault="00110167" w:rsidP="00CF0CBD">
      <w:pPr>
        <w:pStyle w:val="Standard"/>
        <w:spacing w:line="360" w:lineRule="auto"/>
        <w:ind w:firstLine="360"/>
        <w:rPr>
          <w:rFonts w:asciiTheme="minorHAnsi" w:hAnsiTheme="minorHAnsi" w:cstheme="minorHAnsi"/>
        </w:rPr>
      </w:pPr>
      <w:r w:rsidRPr="00CF0CBD">
        <w:rPr>
          <w:rFonts w:asciiTheme="minorHAnsi" w:hAnsiTheme="minorHAnsi" w:cstheme="minorHAnsi"/>
        </w:rPr>
        <w:t>Jednostką obmiarową jest:</w:t>
      </w:r>
    </w:p>
    <w:p w14:paraId="493F9387" w14:textId="6695B6AA" w:rsidR="005508FE" w:rsidRPr="00BA1707" w:rsidRDefault="00110167" w:rsidP="00CF0CBD">
      <w:pPr>
        <w:numPr>
          <w:ilvl w:val="0"/>
          <w:numId w:val="60"/>
        </w:numPr>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hAnsiTheme="minorHAnsi" w:cstheme="minorHAnsi"/>
        </w:rPr>
        <w:t xml:space="preserve">1 </w:t>
      </w:r>
      <w:proofErr w:type="spellStart"/>
      <w:r w:rsidRPr="00CF0CBD">
        <w:rPr>
          <w:rFonts w:asciiTheme="minorHAnsi" w:hAnsiTheme="minorHAnsi" w:cstheme="minorHAnsi"/>
        </w:rPr>
        <w:t>mb</w:t>
      </w:r>
      <w:proofErr w:type="spellEnd"/>
      <w:r w:rsidRPr="00CF0CBD">
        <w:rPr>
          <w:rFonts w:asciiTheme="minorHAnsi" w:hAnsiTheme="minorHAnsi" w:cstheme="minorHAnsi"/>
        </w:rPr>
        <w:t xml:space="preserve"> </w:t>
      </w:r>
      <w:r w:rsidRPr="00CF0CBD">
        <w:rPr>
          <w:rFonts w:asciiTheme="minorHAnsi" w:eastAsia="Times New Roman" w:hAnsiTheme="minorHAnsi" w:cstheme="minorHAnsi"/>
          <w:kern w:val="0"/>
          <w:lang w:bidi="ar-SA"/>
        </w:rPr>
        <w:t>(metr bieżący) wykonanego krawężnika kamiennego mostowego</w:t>
      </w:r>
    </w:p>
    <w:p w14:paraId="270B8EFE" w14:textId="4D979656" w:rsidR="00333FD1" w:rsidRPr="00BA1707" w:rsidRDefault="00333FD1" w:rsidP="00BA1707">
      <w:pPr>
        <w:pStyle w:val="Akapitzlist"/>
        <w:widowControl/>
        <w:numPr>
          <w:ilvl w:val="0"/>
          <w:numId w:val="94"/>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Odbiór robót</w:t>
      </w:r>
    </w:p>
    <w:p w14:paraId="01795DCD" w14:textId="77777777" w:rsidR="00333FD1" w:rsidRPr="00CF0CBD" w:rsidRDefault="00333FD1" w:rsidP="00CF0CBD">
      <w:pPr>
        <w:pStyle w:val="Standard"/>
        <w:spacing w:line="360" w:lineRule="auto"/>
        <w:ind w:firstLine="708"/>
        <w:rPr>
          <w:rFonts w:asciiTheme="minorHAnsi" w:hAnsiTheme="minorHAnsi" w:cstheme="minorHAnsi"/>
          <w:kern w:val="0"/>
        </w:rPr>
      </w:pPr>
      <w:r w:rsidRPr="00CF0CBD">
        <w:rPr>
          <w:rFonts w:asciiTheme="minorHAnsi" w:hAnsiTheme="minorHAnsi" w:cstheme="minorHAnsi"/>
        </w:rPr>
        <w:t xml:space="preserve">Odbiór robót dokonuje przedstawiciel Wykonawcy oraz Zamawiającego i zostaje on potwierdzony protokołem odbioru potwierdzającym kompletność zleconego zakresu prac związanych z wykonaniem </w:t>
      </w:r>
      <w:r w:rsidRPr="00CF0CBD">
        <w:rPr>
          <w:rFonts w:asciiTheme="minorHAnsi" w:hAnsiTheme="minorHAnsi" w:cstheme="minorHAnsi"/>
          <w:kern w:val="0"/>
        </w:rPr>
        <w:t>krawężnika kamiennego mostowego.</w:t>
      </w:r>
    </w:p>
    <w:p w14:paraId="0E791AB9" w14:textId="27B0E460" w:rsidR="00061AA5" w:rsidRPr="00BA1707" w:rsidRDefault="00061AA5" w:rsidP="00BA1707">
      <w:pPr>
        <w:pStyle w:val="Akapitzlist"/>
        <w:widowControl/>
        <w:numPr>
          <w:ilvl w:val="0"/>
          <w:numId w:val="94"/>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Podstawa płatności</w:t>
      </w:r>
    </w:p>
    <w:p w14:paraId="5702F2CD" w14:textId="2AAF95BF" w:rsidR="00061AA5" w:rsidRPr="00CF0CBD" w:rsidRDefault="00061AA5"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płatności podano w „ST 1.0</w:t>
      </w:r>
      <w:r w:rsidR="00BA1707">
        <w:rPr>
          <w:rFonts w:asciiTheme="minorHAnsi" w:hAnsiTheme="minorHAnsi" w:cstheme="minorHAnsi"/>
        </w:rPr>
        <w:t>.</w:t>
      </w:r>
      <w:r w:rsidRPr="00CF0CBD">
        <w:rPr>
          <w:rFonts w:asciiTheme="minorHAnsi" w:hAnsiTheme="minorHAnsi" w:cstheme="minorHAnsi"/>
        </w:rPr>
        <w:t xml:space="preserve"> Wymagania Ogólne" pkt „1.13</w:t>
      </w:r>
      <w:r w:rsidR="00BA1707">
        <w:rPr>
          <w:rFonts w:asciiTheme="minorHAnsi" w:hAnsiTheme="minorHAnsi" w:cstheme="minorHAnsi"/>
        </w:rPr>
        <w:t>.</w:t>
      </w:r>
      <w:r w:rsidRPr="00CF0CBD">
        <w:rPr>
          <w:rFonts w:asciiTheme="minorHAnsi" w:hAnsiTheme="minorHAnsi" w:cstheme="minorHAnsi"/>
        </w:rPr>
        <w:t xml:space="preserve"> Płatności”.</w:t>
      </w:r>
    </w:p>
    <w:p w14:paraId="27297E86" w14:textId="77777777" w:rsidR="00061AA5" w:rsidRPr="00CF0CBD" w:rsidRDefault="00061AA5" w:rsidP="00CF0CBD">
      <w:pPr>
        <w:keepLines/>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Cena jednostkowa wykonania </w:t>
      </w:r>
      <w:r w:rsidRPr="00CF0CBD">
        <w:rPr>
          <w:rFonts w:asciiTheme="minorHAnsi" w:hAnsiTheme="minorHAnsi" w:cstheme="minorHAnsi"/>
        </w:rPr>
        <w:t xml:space="preserve">1 </w:t>
      </w:r>
      <w:proofErr w:type="spellStart"/>
      <w:r w:rsidRPr="00CF0CBD">
        <w:rPr>
          <w:rFonts w:asciiTheme="minorHAnsi" w:hAnsiTheme="minorHAnsi" w:cstheme="minorHAnsi"/>
        </w:rPr>
        <w:t>mb</w:t>
      </w:r>
      <w:proofErr w:type="spellEnd"/>
      <w:r w:rsidRPr="00CF0CBD">
        <w:rPr>
          <w:rFonts w:asciiTheme="minorHAnsi" w:hAnsiTheme="minorHAnsi" w:cstheme="minorHAnsi"/>
        </w:rPr>
        <w:t xml:space="preserve"> krawężnika kamiennego mostowego</w:t>
      </w:r>
      <w:r w:rsidRPr="00CF0CBD">
        <w:rPr>
          <w:rFonts w:asciiTheme="minorHAnsi" w:eastAsia="Times New Roman" w:hAnsiTheme="minorHAnsi" w:cstheme="minorHAnsi"/>
          <w:kern w:val="0"/>
          <w:lang w:bidi="ar-SA"/>
        </w:rPr>
        <w:t xml:space="preserve"> zawiera: </w:t>
      </w:r>
    </w:p>
    <w:p w14:paraId="7DE7A6F4" w14:textId="77777777" w:rsidR="00061AA5" w:rsidRPr="00CF0CBD" w:rsidRDefault="00061AA5" w:rsidP="00CF0CBD">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zakup i dostarczenie na plac budowy wszystkich niezbędnych materiałów,</w:t>
      </w:r>
    </w:p>
    <w:p w14:paraId="3AFCDB66" w14:textId="77777777" w:rsidR="00061AA5" w:rsidRPr="00CF0CBD" w:rsidRDefault="00061AA5" w:rsidP="00CF0CBD">
      <w:pPr>
        <w:widowControl/>
        <w:numPr>
          <w:ilvl w:val="0"/>
          <w:numId w:val="60"/>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 xml:space="preserve">wykonanie </w:t>
      </w:r>
      <w:r w:rsidRPr="00CF0CBD">
        <w:rPr>
          <w:rFonts w:asciiTheme="minorHAnsi" w:hAnsiTheme="minorHAnsi" w:cstheme="minorHAnsi"/>
        </w:rPr>
        <w:t>ławie betonowej z betonu C20/25 o gr. 5cm</w:t>
      </w:r>
    </w:p>
    <w:p w14:paraId="11799C2B" w14:textId="77777777" w:rsidR="00061AA5" w:rsidRPr="00CF0CBD" w:rsidRDefault="00061AA5" w:rsidP="00CF0CBD">
      <w:pPr>
        <w:widowControl/>
        <w:numPr>
          <w:ilvl w:val="0"/>
          <w:numId w:val="60"/>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ułożenie krawężnika mostowego kamiennego 20x20cm</w:t>
      </w:r>
    </w:p>
    <w:p w14:paraId="0168D55F" w14:textId="77777777" w:rsidR="00061AA5" w:rsidRPr="00CF0CBD" w:rsidRDefault="00061AA5" w:rsidP="00CF0CBD">
      <w:pPr>
        <w:widowControl/>
        <w:numPr>
          <w:ilvl w:val="0"/>
          <w:numId w:val="60"/>
        </w:numPr>
        <w:suppressAutoHyphens w:val="0"/>
        <w:autoSpaceDN/>
        <w:spacing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wypełnienie spoin</w:t>
      </w:r>
    </w:p>
    <w:p w14:paraId="002DC027" w14:textId="052D0576" w:rsidR="0089339F" w:rsidRPr="00BA1707" w:rsidRDefault="00061AA5" w:rsidP="00BA1707">
      <w:pPr>
        <w:numPr>
          <w:ilvl w:val="0"/>
          <w:numId w:val="60"/>
        </w:numPr>
        <w:suppressAutoHyphens w:val="0"/>
        <w:autoSpaceDE w:val="0"/>
        <w:adjustRightInd w:val="0"/>
        <w:spacing w:line="360" w:lineRule="auto"/>
        <w:textAlignment w:val="auto"/>
        <w:rPr>
          <w:rFonts w:asciiTheme="minorHAnsi" w:hAnsiTheme="minorHAnsi" w:cstheme="minorHAnsi"/>
        </w:rPr>
      </w:pPr>
      <w:r w:rsidRPr="00CF0CBD">
        <w:rPr>
          <w:rFonts w:asciiTheme="minorHAnsi" w:hAnsiTheme="minorHAnsi" w:cstheme="minorHAnsi"/>
        </w:rPr>
        <w:t>uporządkowanie terenu budowy</w:t>
      </w:r>
    </w:p>
    <w:p w14:paraId="76314353" w14:textId="77777777" w:rsidR="00347962" w:rsidRPr="00CF0CBD" w:rsidRDefault="00347962" w:rsidP="00BA1707">
      <w:pPr>
        <w:keepLines/>
        <w:numPr>
          <w:ilvl w:val="0"/>
          <w:numId w:val="96"/>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5AF0B8F8" w14:textId="63626202" w:rsidR="00347962" w:rsidRPr="00CF0CBD" w:rsidRDefault="0034796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BA1707">
        <w:rPr>
          <w:rFonts w:asciiTheme="minorHAnsi" w:hAnsiTheme="minorHAnsi" w:cstheme="minorHAnsi"/>
        </w:rPr>
        <w:t>.</w:t>
      </w:r>
      <w:r w:rsidRPr="00CF0CBD">
        <w:rPr>
          <w:rFonts w:asciiTheme="minorHAnsi" w:hAnsiTheme="minorHAnsi" w:cstheme="minorHAnsi"/>
        </w:rPr>
        <w:t xml:space="preserve"> Wymagania Ogólne" pkt „1.15</w:t>
      </w:r>
      <w:r w:rsidR="00BA1707">
        <w:rPr>
          <w:rFonts w:asciiTheme="minorHAnsi" w:hAnsiTheme="minorHAnsi" w:cstheme="minorHAnsi"/>
        </w:rPr>
        <w:t>.</w:t>
      </w:r>
      <w:r w:rsidRPr="00CF0CBD">
        <w:rPr>
          <w:rFonts w:asciiTheme="minorHAnsi" w:hAnsiTheme="minorHAnsi" w:cstheme="minorHAnsi"/>
        </w:rPr>
        <w:t xml:space="preserve"> Przepisy związane”.</w:t>
      </w:r>
    </w:p>
    <w:p w14:paraId="514F9E5B" w14:textId="77777777" w:rsidR="00AA63CC" w:rsidRPr="00CF0CBD" w:rsidRDefault="00B6686D" w:rsidP="00CF0CBD">
      <w:pPr>
        <w:pStyle w:val="Textbodyindent"/>
        <w:spacing w:line="360" w:lineRule="auto"/>
        <w:ind w:firstLine="0"/>
        <w:jc w:val="left"/>
        <w:rPr>
          <w:rFonts w:asciiTheme="minorHAnsi" w:hAnsiTheme="minorHAnsi" w:cstheme="minorHAnsi"/>
          <w:b/>
        </w:rPr>
      </w:pPr>
      <w:r w:rsidRPr="00CF0CBD">
        <w:rPr>
          <w:rFonts w:asciiTheme="minorHAnsi" w:hAnsiTheme="minorHAnsi" w:cstheme="minorHAnsi"/>
        </w:rPr>
        <w:br w:type="page"/>
      </w:r>
    </w:p>
    <w:p w14:paraId="767AE657" w14:textId="627F1592" w:rsidR="00AA63CC" w:rsidRPr="00BA1707" w:rsidRDefault="00AA63CC" w:rsidP="00CF0CBD">
      <w:pPr>
        <w:pStyle w:val="Nagwek2"/>
        <w:spacing w:line="360" w:lineRule="auto"/>
        <w:rPr>
          <w:rFonts w:asciiTheme="minorHAnsi" w:hAnsiTheme="minorHAnsi" w:cstheme="minorHAnsi"/>
          <w:sz w:val="28"/>
          <w:szCs w:val="28"/>
        </w:rPr>
      </w:pPr>
      <w:bookmarkStart w:id="76" w:name="_Toc474306057"/>
      <w:bookmarkStart w:id="77" w:name="_Toc158725220"/>
      <w:r w:rsidRPr="00BA1707">
        <w:rPr>
          <w:rFonts w:asciiTheme="minorHAnsi" w:hAnsiTheme="minorHAnsi" w:cstheme="minorHAnsi"/>
          <w:sz w:val="28"/>
          <w:szCs w:val="28"/>
        </w:rPr>
        <w:lastRenderedPageBreak/>
        <w:t>1.3.</w:t>
      </w:r>
      <w:r w:rsidRPr="00BA1707">
        <w:rPr>
          <w:rFonts w:asciiTheme="minorHAnsi" w:hAnsiTheme="minorHAnsi" w:cstheme="minorHAnsi"/>
          <w:sz w:val="28"/>
          <w:szCs w:val="28"/>
          <w:lang w:val="pl-PL"/>
        </w:rPr>
        <w:t>5</w:t>
      </w:r>
      <w:r w:rsidRPr="00BA1707">
        <w:rPr>
          <w:rFonts w:asciiTheme="minorHAnsi" w:hAnsiTheme="minorHAnsi" w:cstheme="minorHAnsi"/>
          <w:sz w:val="28"/>
          <w:szCs w:val="28"/>
        </w:rPr>
        <w:t>.</w:t>
      </w:r>
      <w:r w:rsidR="00E84042">
        <w:rPr>
          <w:rFonts w:asciiTheme="minorHAnsi" w:hAnsiTheme="minorHAnsi" w:cstheme="minorHAnsi"/>
          <w:sz w:val="28"/>
          <w:szCs w:val="28"/>
          <w:lang w:val="pl-PL"/>
        </w:rPr>
        <w:t>d</w:t>
      </w:r>
      <w:r w:rsidR="00BA1707">
        <w:rPr>
          <w:rFonts w:asciiTheme="minorHAnsi" w:hAnsiTheme="minorHAnsi" w:cstheme="minorHAnsi"/>
          <w:sz w:val="28"/>
          <w:szCs w:val="28"/>
          <w:lang w:val="pl-PL"/>
        </w:rPr>
        <w:t>.</w:t>
      </w:r>
      <w:r w:rsidRPr="00BA1707">
        <w:rPr>
          <w:rFonts w:asciiTheme="minorHAnsi" w:hAnsiTheme="minorHAnsi" w:cstheme="minorHAnsi"/>
          <w:sz w:val="28"/>
          <w:szCs w:val="28"/>
        </w:rPr>
        <w:t xml:space="preserve"> </w:t>
      </w:r>
      <w:r w:rsidR="00BA1707" w:rsidRPr="00BA1707">
        <w:rPr>
          <w:rFonts w:asciiTheme="minorHAnsi" w:hAnsiTheme="minorHAnsi" w:cstheme="minorHAnsi"/>
          <w:sz w:val="28"/>
          <w:szCs w:val="28"/>
        </w:rPr>
        <w:t>Oznakowanie robót</w:t>
      </w:r>
      <w:bookmarkEnd w:id="76"/>
      <w:bookmarkEnd w:id="77"/>
    </w:p>
    <w:p w14:paraId="2E15886F" w14:textId="77777777" w:rsidR="00C92C2E" w:rsidRPr="00CF0CBD" w:rsidRDefault="00C92C2E" w:rsidP="00BA1707">
      <w:pPr>
        <w:tabs>
          <w:tab w:val="left" w:pos="701"/>
        </w:tabs>
        <w:spacing w:before="240" w:line="360" w:lineRule="auto"/>
        <w:rPr>
          <w:rFonts w:asciiTheme="minorHAnsi" w:hAnsiTheme="minorHAnsi" w:cstheme="minorHAnsi"/>
        </w:rPr>
      </w:pPr>
      <w:r w:rsidRPr="00CF0CBD">
        <w:rPr>
          <w:rFonts w:asciiTheme="minorHAnsi" w:hAnsiTheme="minorHAnsi" w:cstheme="minorHAnsi"/>
          <w:b/>
          <w:bCs/>
          <w:color w:val="000000"/>
          <w:spacing w:val="-10"/>
        </w:rPr>
        <w:t>1.</w:t>
      </w:r>
      <w:r w:rsidRPr="00CF0CBD">
        <w:rPr>
          <w:rFonts w:asciiTheme="minorHAnsi" w:hAnsiTheme="minorHAnsi" w:cstheme="minorHAnsi"/>
          <w:b/>
          <w:bCs/>
          <w:color w:val="000000"/>
        </w:rPr>
        <w:tab/>
      </w:r>
      <w:r w:rsidRPr="00CF0CBD">
        <w:rPr>
          <w:rFonts w:asciiTheme="minorHAnsi" w:hAnsiTheme="minorHAnsi" w:cstheme="minorHAnsi"/>
          <w:b/>
          <w:bCs/>
          <w:color w:val="000000"/>
          <w:spacing w:val="-5"/>
        </w:rPr>
        <w:t>Wstęp</w:t>
      </w:r>
    </w:p>
    <w:p w14:paraId="0B1FC36C" w14:textId="77777777" w:rsidR="00C92C2E" w:rsidRPr="00CF0CBD" w:rsidRDefault="00C92C2E" w:rsidP="00CF0CBD">
      <w:pPr>
        <w:keepLines/>
        <w:suppressAutoHyphens w:val="0"/>
        <w:autoSpaceDN/>
        <w:spacing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1.1.</w:t>
      </w:r>
      <w:r w:rsidRPr="00CF0CBD">
        <w:rPr>
          <w:rFonts w:asciiTheme="minorHAnsi" w:eastAsia="Times New Roman" w:hAnsiTheme="minorHAnsi" w:cstheme="minorHAnsi"/>
          <w:b/>
          <w:kern w:val="0"/>
          <w:lang w:bidi="ar-SA"/>
        </w:rPr>
        <w:tab/>
        <w:t>Przedmiot Specyfikacji</w:t>
      </w:r>
    </w:p>
    <w:p w14:paraId="5C98C972" w14:textId="77777777" w:rsidR="00C92C2E" w:rsidRPr="00CF0CBD" w:rsidRDefault="00C92C2E"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Przedmiotem niniejszej Specyfikacji Technicznej są wymagania dotyczące wykonania i odbioru robót związanych z bieżącym utrzymaniem obiektów mostowych zlokalizowanych w ciągu dróg powiatowych na terenie powiatu bielskiego.</w:t>
      </w:r>
    </w:p>
    <w:p w14:paraId="5D6697CF" w14:textId="77777777" w:rsidR="00C92C2E" w:rsidRPr="00CF0CBD" w:rsidRDefault="00C92C2E" w:rsidP="00BA1707">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1.2.</w:t>
      </w:r>
      <w:r w:rsidRPr="00CF0CBD">
        <w:rPr>
          <w:rFonts w:asciiTheme="minorHAnsi" w:eastAsia="Times New Roman" w:hAnsiTheme="minorHAnsi" w:cstheme="minorHAnsi"/>
          <w:b/>
          <w:kern w:val="0"/>
          <w:lang w:bidi="ar-SA"/>
        </w:rPr>
        <w:tab/>
        <w:t>Zakres stosowania Specyfikacji</w:t>
      </w:r>
    </w:p>
    <w:p w14:paraId="43DAD6D0" w14:textId="6B23E4D8" w:rsidR="00C92C2E" w:rsidRPr="00CF0CBD" w:rsidRDefault="00C92C2E" w:rsidP="00CF0CBD">
      <w:pPr>
        <w:pStyle w:val="Standard"/>
        <w:spacing w:line="360" w:lineRule="auto"/>
        <w:ind w:firstLine="705"/>
        <w:rPr>
          <w:rFonts w:asciiTheme="minorHAnsi" w:hAnsiTheme="minorHAnsi" w:cstheme="minorHAnsi"/>
        </w:rPr>
      </w:pPr>
      <w:r w:rsidRPr="00CF0CBD">
        <w:rPr>
          <w:rFonts w:asciiTheme="minorHAnsi" w:hAnsiTheme="minorHAnsi" w:cstheme="minorHAnsi"/>
        </w:rPr>
        <w:t>Niniejsza Specyfikacja Techniczna jest stosowana jako dokument przetargowy i kontraktowy przy zlecaniu i realizacji robót wymienionych w punkcie 1.1.</w:t>
      </w:r>
    </w:p>
    <w:p w14:paraId="00FED6BF" w14:textId="5B0F2110" w:rsidR="00C92C2E" w:rsidRPr="00CF0CBD" w:rsidRDefault="00C92C2E" w:rsidP="00BA1707">
      <w:pPr>
        <w:keepLines/>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1.3.</w:t>
      </w:r>
      <w:r w:rsidRPr="00CF0CBD">
        <w:rPr>
          <w:rFonts w:asciiTheme="minorHAnsi" w:eastAsia="Times New Roman" w:hAnsiTheme="minorHAnsi" w:cstheme="minorHAnsi"/>
          <w:b/>
          <w:kern w:val="0"/>
          <w:lang w:bidi="ar-SA"/>
        </w:rPr>
        <w:tab/>
        <w:t>Zakres robót objętych Specyfikacją</w:t>
      </w:r>
    </w:p>
    <w:p w14:paraId="4B80FBA8" w14:textId="77777777" w:rsidR="00C92C2E" w:rsidRPr="00CF0CBD" w:rsidRDefault="00C92C2E" w:rsidP="00CF0CBD">
      <w:pPr>
        <w:pStyle w:val="Tekstpodstawowy2"/>
        <w:suppressAutoHyphens w:val="0"/>
        <w:autoSpaceDE w:val="0"/>
        <w:adjustRightInd w:val="0"/>
        <w:spacing w:after="0" w:line="360" w:lineRule="auto"/>
        <w:ind w:firstLine="708"/>
        <w:textAlignment w:val="auto"/>
        <w:rPr>
          <w:rFonts w:asciiTheme="minorHAnsi" w:hAnsiTheme="minorHAnsi" w:cstheme="minorHAnsi"/>
        </w:rPr>
      </w:pPr>
      <w:r w:rsidRPr="00CF0CBD">
        <w:rPr>
          <w:rFonts w:asciiTheme="minorHAnsi" w:eastAsia="Times New Roman" w:hAnsiTheme="minorHAnsi" w:cstheme="minorHAnsi"/>
          <w:kern w:val="0"/>
          <w:lang w:bidi="ar-SA"/>
        </w:rPr>
        <w:t xml:space="preserve">Roboty, których dotyczy Specyfikacja, obejmują wszystkie </w:t>
      </w:r>
      <w:r w:rsidRPr="00CF0CBD">
        <w:rPr>
          <w:rFonts w:asciiTheme="minorHAnsi" w:hAnsiTheme="minorHAnsi" w:cstheme="minorHAnsi"/>
        </w:rPr>
        <w:t>czynności umożliwiające i mające na celu wykonaniem przez Wykonawcę robót, zakupem i dostarczeniem na budowę tablic, znaków i urządzeń do regulacji ruchem a także ich zamontowaniem, utrzymaniem i demontażem po zakończeniu robót.</w:t>
      </w:r>
    </w:p>
    <w:p w14:paraId="65A9EFCC" w14:textId="77777777" w:rsidR="00C92C2E" w:rsidRPr="00CF0CBD" w:rsidRDefault="00C92C2E" w:rsidP="00BA1707">
      <w:pPr>
        <w:keepLines/>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1.4.</w:t>
      </w:r>
      <w:r w:rsidRPr="00CF0CBD">
        <w:rPr>
          <w:rFonts w:asciiTheme="minorHAnsi" w:eastAsia="Times New Roman" w:hAnsiTheme="minorHAnsi" w:cstheme="minorHAnsi"/>
          <w:b/>
          <w:kern w:val="0"/>
          <w:lang w:bidi="ar-SA"/>
        </w:rPr>
        <w:tab/>
        <w:t>Określenia podstawowe</w:t>
      </w:r>
    </w:p>
    <w:p w14:paraId="43615ABF" w14:textId="576282F6" w:rsidR="00C92C2E" w:rsidRPr="00CF0CBD" w:rsidRDefault="00C92C2E" w:rsidP="00CF0CBD">
      <w:pPr>
        <w:spacing w:line="360" w:lineRule="auto"/>
        <w:ind w:firstLine="708"/>
        <w:rPr>
          <w:rFonts w:asciiTheme="minorHAnsi" w:hAnsiTheme="minorHAnsi" w:cstheme="minorHAnsi"/>
        </w:rPr>
      </w:pPr>
      <w:r w:rsidRPr="00CF0CBD">
        <w:rPr>
          <w:rFonts w:asciiTheme="minorHAnsi" w:hAnsiTheme="minorHAnsi" w:cstheme="minorHAnsi"/>
        </w:rPr>
        <w:t>Określenia podane w niniejszej Specyfikacji Technicznej są zgodne z obowiązującymi normami, wytycznymi i określeniami podanymi w „ST 1.0</w:t>
      </w:r>
      <w:r w:rsidR="00BA1707">
        <w:rPr>
          <w:rFonts w:asciiTheme="minorHAnsi" w:hAnsiTheme="minorHAnsi" w:cstheme="minorHAnsi"/>
        </w:rPr>
        <w:t>.</w:t>
      </w:r>
      <w:r w:rsidRPr="00CF0CBD">
        <w:rPr>
          <w:rFonts w:asciiTheme="minorHAnsi" w:hAnsiTheme="minorHAnsi" w:cstheme="minorHAnsi"/>
        </w:rPr>
        <w:t xml:space="preserve"> Wymagania ogólne” pkt „1.4</w:t>
      </w:r>
      <w:r w:rsidR="00BA1707">
        <w:rPr>
          <w:rFonts w:asciiTheme="minorHAnsi" w:hAnsiTheme="minorHAnsi" w:cstheme="minorHAnsi"/>
        </w:rPr>
        <w:t>.</w:t>
      </w:r>
      <w:r w:rsidRPr="00CF0CBD">
        <w:rPr>
          <w:rFonts w:asciiTheme="minorHAnsi" w:hAnsiTheme="minorHAnsi" w:cstheme="minorHAnsi"/>
        </w:rPr>
        <w:t xml:space="preserve"> Określenia podstawowe”.</w:t>
      </w:r>
    </w:p>
    <w:p w14:paraId="0F00D61B" w14:textId="77777777" w:rsidR="00C92C2E" w:rsidRPr="00CF0CBD" w:rsidRDefault="00C92C2E" w:rsidP="00BA1707">
      <w:pPr>
        <w:suppressAutoHyphens w:val="0"/>
        <w:autoSpaceDN/>
        <w:spacing w:before="240" w:line="360" w:lineRule="auto"/>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b/>
          <w:kern w:val="0"/>
          <w:lang w:bidi="ar-SA"/>
        </w:rPr>
        <w:t>1.5.</w:t>
      </w:r>
      <w:r w:rsidRPr="00CF0CBD">
        <w:rPr>
          <w:rFonts w:asciiTheme="minorHAnsi" w:eastAsia="Times New Roman" w:hAnsiTheme="minorHAnsi" w:cstheme="minorHAnsi"/>
          <w:b/>
          <w:kern w:val="0"/>
          <w:lang w:bidi="ar-SA"/>
        </w:rPr>
        <w:tab/>
        <w:t>Ogólne wymagania dotyczące robót</w:t>
      </w:r>
    </w:p>
    <w:p w14:paraId="2E228993" w14:textId="466257BF" w:rsidR="00C92C2E" w:rsidRPr="00CF0CBD" w:rsidRDefault="00C92C2E" w:rsidP="00BA1707">
      <w:pPr>
        <w:pStyle w:val="Textbodyindent"/>
        <w:tabs>
          <w:tab w:val="left" w:pos="0"/>
          <w:tab w:val="left" w:pos="420"/>
        </w:tabs>
        <w:spacing w:line="360" w:lineRule="auto"/>
        <w:ind w:firstLine="567"/>
        <w:jc w:val="left"/>
        <w:rPr>
          <w:rFonts w:asciiTheme="minorHAnsi" w:hAnsiTheme="minorHAnsi" w:cstheme="minorHAnsi"/>
          <w:bCs/>
        </w:rPr>
      </w:pPr>
      <w:r w:rsidRPr="00CF0CBD">
        <w:rPr>
          <w:rFonts w:asciiTheme="minorHAnsi" w:hAnsiTheme="minorHAnsi" w:cstheme="minorHAnsi"/>
        </w:rPr>
        <w:t>Wykonawca robót jest odpowiedzialny za jakość wykonania robót i ich zgodność z Specyfikacja Techniczną i osobę nadzorującą roboty z ramienia Zamawiającego. Ogólne wymagania dotyczące robót podano w „ST 1.0</w:t>
      </w:r>
      <w:r w:rsidR="00BA1707">
        <w:rPr>
          <w:rFonts w:asciiTheme="minorHAnsi" w:hAnsiTheme="minorHAnsi" w:cstheme="minorHAnsi"/>
        </w:rPr>
        <w:t>.</w:t>
      </w:r>
      <w:r w:rsidRPr="00CF0CBD">
        <w:rPr>
          <w:rFonts w:asciiTheme="minorHAnsi" w:hAnsiTheme="minorHAnsi" w:cstheme="minorHAnsi"/>
        </w:rPr>
        <w:t xml:space="preserve"> Wymagania ogólne” pkt</w:t>
      </w:r>
      <w:r w:rsidRPr="00CF0CBD">
        <w:rPr>
          <w:rFonts w:asciiTheme="minorHAnsi" w:hAnsiTheme="minorHAnsi" w:cstheme="minorHAnsi"/>
          <w:bCs/>
        </w:rPr>
        <w:t xml:space="preserve"> „1.5.2. Zabezpieczenie terenu budowy” oraz pkt „1.9</w:t>
      </w:r>
      <w:r w:rsidR="00BA1707">
        <w:rPr>
          <w:rFonts w:asciiTheme="minorHAnsi" w:hAnsiTheme="minorHAnsi" w:cstheme="minorHAnsi"/>
          <w:bCs/>
        </w:rPr>
        <w:t>.</w:t>
      </w:r>
      <w:r w:rsidRPr="00CF0CBD">
        <w:rPr>
          <w:rFonts w:asciiTheme="minorHAnsi" w:hAnsiTheme="minorHAnsi" w:cstheme="minorHAnsi"/>
          <w:bCs/>
        </w:rPr>
        <w:t xml:space="preserve"> Wykonanie robót”.</w:t>
      </w:r>
    </w:p>
    <w:p w14:paraId="10FAA643" w14:textId="3E456707" w:rsidR="00C92C2E" w:rsidRPr="00BA1707" w:rsidRDefault="00C92C2E" w:rsidP="00BA1707">
      <w:pPr>
        <w:pStyle w:val="Akapitzlist"/>
        <w:widowControl/>
        <w:numPr>
          <w:ilvl w:val="0"/>
          <w:numId w:val="96"/>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Materiały</w:t>
      </w:r>
    </w:p>
    <w:p w14:paraId="7AC9175A" w14:textId="491BD545" w:rsidR="00C92C2E" w:rsidRPr="00CF0CBD" w:rsidRDefault="00C92C2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A1707">
        <w:rPr>
          <w:rFonts w:asciiTheme="minorHAnsi" w:hAnsiTheme="minorHAnsi" w:cstheme="minorHAnsi"/>
        </w:rPr>
        <w:t>.</w:t>
      </w:r>
      <w:r w:rsidRPr="00CF0CBD">
        <w:rPr>
          <w:rFonts w:asciiTheme="minorHAnsi" w:hAnsiTheme="minorHAnsi" w:cstheme="minorHAnsi"/>
        </w:rPr>
        <w:t xml:space="preserve"> Wymagania Ogólne".</w:t>
      </w:r>
    </w:p>
    <w:p w14:paraId="67B2D422" w14:textId="77777777" w:rsidR="00AA63CC" w:rsidRPr="00CF0CBD" w:rsidRDefault="00C92C2E" w:rsidP="00BA1707">
      <w:pPr>
        <w:pStyle w:val="Textbodyindent"/>
        <w:spacing w:before="240" w:line="360" w:lineRule="auto"/>
        <w:ind w:firstLine="0"/>
        <w:jc w:val="left"/>
        <w:rPr>
          <w:rFonts w:asciiTheme="minorHAnsi" w:hAnsiTheme="minorHAnsi" w:cstheme="minorHAnsi"/>
          <w:b/>
        </w:rPr>
      </w:pPr>
      <w:r w:rsidRPr="00CF0CBD">
        <w:rPr>
          <w:rFonts w:asciiTheme="minorHAnsi" w:hAnsiTheme="minorHAnsi" w:cstheme="minorHAnsi"/>
          <w:b/>
        </w:rPr>
        <w:t>2.1</w:t>
      </w:r>
      <w:r w:rsidR="00AA63CC" w:rsidRPr="00CF0CBD">
        <w:rPr>
          <w:rFonts w:asciiTheme="minorHAnsi" w:hAnsiTheme="minorHAnsi" w:cstheme="minorHAnsi"/>
          <w:b/>
        </w:rPr>
        <w:t>. Materiały użyte do oznakowania robót:</w:t>
      </w:r>
    </w:p>
    <w:p w14:paraId="5280FDE8" w14:textId="77777777" w:rsidR="00AA63CC" w:rsidRPr="00CF0CBD" w:rsidRDefault="00AA63CC" w:rsidP="00CF0CBD">
      <w:pPr>
        <w:pStyle w:val="Textbodyindent"/>
        <w:numPr>
          <w:ilvl w:val="0"/>
          <w:numId w:val="97"/>
        </w:numPr>
        <w:spacing w:line="360" w:lineRule="auto"/>
        <w:jc w:val="left"/>
        <w:rPr>
          <w:rFonts w:asciiTheme="minorHAnsi" w:hAnsiTheme="minorHAnsi" w:cstheme="minorHAnsi"/>
        </w:rPr>
      </w:pPr>
      <w:r w:rsidRPr="00CF0CBD">
        <w:rPr>
          <w:rFonts w:asciiTheme="minorHAnsi" w:hAnsiTheme="minorHAnsi" w:cstheme="minorHAnsi"/>
        </w:rPr>
        <w:t>barierki ochronne na słupkach stalowych,</w:t>
      </w:r>
    </w:p>
    <w:p w14:paraId="39999A27" w14:textId="77777777" w:rsidR="00AA63CC" w:rsidRPr="00CF0CBD" w:rsidRDefault="00AA63CC" w:rsidP="00CF0CBD">
      <w:pPr>
        <w:pStyle w:val="Textbodyindent"/>
        <w:numPr>
          <w:ilvl w:val="0"/>
          <w:numId w:val="97"/>
        </w:numPr>
        <w:spacing w:line="360" w:lineRule="auto"/>
        <w:jc w:val="left"/>
        <w:rPr>
          <w:rFonts w:asciiTheme="minorHAnsi" w:hAnsiTheme="minorHAnsi" w:cstheme="minorHAnsi"/>
        </w:rPr>
      </w:pPr>
      <w:r w:rsidRPr="00CF0CBD">
        <w:rPr>
          <w:rFonts w:asciiTheme="minorHAnsi" w:hAnsiTheme="minorHAnsi" w:cstheme="minorHAnsi"/>
        </w:rPr>
        <w:lastRenderedPageBreak/>
        <w:t>słupki znaków drogowych z rur stal. (</w:t>
      </w:r>
      <w:r w:rsidRPr="00CF0CBD">
        <w:rPr>
          <w:rFonts w:ascii="Cambria Math" w:hAnsi="Cambria Math" w:cs="Cambria Math"/>
        </w:rPr>
        <w:t>∅</w:t>
      </w:r>
      <w:r w:rsidRPr="00CF0CBD">
        <w:rPr>
          <w:rFonts w:asciiTheme="minorHAnsi" w:hAnsiTheme="minorHAnsi" w:cstheme="minorHAnsi"/>
        </w:rPr>
        <w:t>)70mm/4,5mm wg PN-80/H-74219,</w:t>
      </w:r>
    </w:p>
    <w:p w14:paraId="54BBA115" w14:textId="77777777" w:rsidR="00AA63CC" w:rsidRPr="00CF0CBD" w:rsidRDefault="00AA63CC" w:rsidP="00CF0CBD">
      <w:pPr>
        <w:pStyle w:val="Textbodyindent"/>
        <w:numPr>
          <w:ilvl w:val="0"/>
          <w:numId w:val="97"/>
        </w:numPr>
        <w:spacing w:line="360" w:lineRule="auto"/>
        <w:jc w:val="left"/>
        <w:rPr>
          <w:rFonts w:asciiTheme="minorHAnsi" w:hAnsiTheme="minorHAnsi" w:cstheme="minorHAnsi"/>
        </w:rPr>
      </w:pPr>
      <w:r w:rsidRPr="00CF0CBD">
        <w:rPr>
          <w:rFonts w:asciiTheme="minorHAnsi" w:hAnsiTheme="minorHAnsi" w:cstheme="minorHAnsi"/>
        </w:rPr>
        <w:t>tablice i znaki drogowe płaskie,</w:t>
      </w:r>
    </w:p>
    <w:p w14:paraId="3D1F9771" w14:textId="77777777" w:rsidR="00AA63CC" w:rsidRPr="00CF0CBD" w:rsidRDefault="00AA63CC" w:rsidP="00CF0CBD">
      <w:pPr>
        <w:pStyle w:val="Textbodyindent"/>
        <w:numPr>
          <w:ilvl w:val="0"/>
          <w:numId w:val="97"/>
        </w:numPr>
        <w:spacing w:line="360" w:lineRule="auto"/>
        <w:jc w:val="left"/>
        <w:rPr>
          <w:rFonts w:asciiTheme="minorHAnsi" w:hAnsiTheme="minorHAnsi" w:cstheme="minorHAnsi"/>
        </w:rPr>
      </w:pPr>
      <w:r w:rsidRPr="00CF0CBD">
        <w:rPr>
          <w:rFonts w:asciiTheme="minorHAnsi" w:hAnsiTheme="minorHAnsi" w:cstheme="minorHAnsi"/>
        </w:rPr>
        <w:t>taśmy ostrzegawcze do zabezpieczania wykopów i ogrodzenia terenu robót,</w:t>
      </w:r>
    </w:p>
    <w:p w14:paraId="0001AAB6" w14:textId="77777777" w:rsidR="00AA63CC" w:rsidRPr="00CF0CBD" w:rsidRDefault="00AA63CC" w:rsidP="00CF0CBD">
      <w:pPr>
        <w:pStyle w:val="Textbodyindent"/>
        <w:numPr>
          <w:ilvl w:val="0"/>
          <w:numId w:val="97"/>
        </w:numPr>
        <w:spacing w:line="360" w:lineRule="auto"/>
        <w:jc w:val="left"/>
        <w:rPr>
          <w:rFonts w:asciiTheme="minorHAnsi" w:hAnsiTheme="minorHAnsi" w:cstheme="minorHAnsi"/>
        </w:rPr>
      </w:pPr>
      <w:r w:rsidRPr="00CF0CBD">
        <w:rPr>
          <w:rFonts w:asciiTheme="minorHAnsi" w:hAnsiTheme="minorHAnsi" w:cstheme="minorHAnsi"/>
        </w:rPr>
        <w:t>urządzenia do regulacji ruchem.</w:t>
      </w:r>
    </w:p>
    <w:p w14:paraId="7B4132F0" w14:textId="4B2C1CBC" w:rsidR="00C92C2E" w:rsidRPr="00BA1707" w:rsidRDefault="00C92C2E" w:rsidP="00BA1707">
      <w:pPr>
        <w:pStyle w:val="Akapitzlist"/>
        <w:widowControl/>
        <w:numPr>
          <w:ilvl w:val="0"/>
          <w:numId w:val="96"/>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Sprzęt</w:t>
      </w:r>
    </w:p>
    <w:p w14:paraId="0F4C1F5F" w14:textId="482D9B6F" w:rsidR="00C92C2E" w:rsidRPr="00CF0CBD" w:rsidRDefault="00C92C2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sprzętu, podano w „ST 1.0</w:t>
      </w:r>
      <w:r w:rsidR="00BA1707">
        <w:rPr>
          <w:rFonts w:asciiTheme="minorHAnsi" w:hAnsiTheme="minorHAnsi" w:cstheme="minorHAnsi"/>
        </w:rPr>
        <w:t>.</w:t>
      </w:r>
      <w:r w:rsidRPr="00CF0CBD">
        <w:rPr>
          <w:rFonts w:asciiTheme="minorHAnsi" w:hAnsiTheme="minorHAnsi" w:cstheme="minorHAnsi"/>
        </w:rPr>
        <w:t xml:space="preserve"> Wymagania Ogólne" pkt „1.7</w:t>
      </w:r>
      <w:r w:rsidR="00BA1707">
        <w:rPr>
          <w:rFonts w:asciiTheme="minorHAnsi" w:hAnsiTheme="minorHAnsi" w:cstheme="minorHAnsi"/>
        </w:rPr>
        <w:t>.</w:t>
      </w:r>
      <w:r w:rsidRPr="00CF0CBD">
        <w:rPr>
          <w:rFonts w:asciiTheme="minorHAnsi" w:hAnsiTheme="minorHAnsi" w:cstheme="minorHAnsi"/>
        </w:rPr>
        <w:t xml:space="preserve"> Sprzęt”</w:t>
      </w:r>
      <w:r w:rsidR="00BA1707">
        <w:rPr>
          <w:rFonts w:asciiTheme="minorHAnsi" w:hAnsiTheme="minorHAnsi" w:cstheme="minorHAnsi"/>
        </w:rPr>
        <w:t>.</w:t>
      </w:r>
    </w:p>
    <w:p w14:paraId="765C2E7D" w14:textId="18B0CE8A" w:rsidR="00C92C2E" w:rsidRPr="00CF0CBD" w:rsidRDefault="00C92C2E" w:rsidP="00CF0CBD">
      <w:pPr>
        <w:widowControl/>
        <w:suppressAutoHyphens w:val="0"/>
        <w:autoSpaceDN/>
        <w:spacing w:line="360" w:lineRule="auto"/>
        <w:ind w:firstLine="708"/>
        <w:textAlignment w:val="auto"/>
        <w:rPr>
          <w:rFonts w:asciiTheme="minorHAnsi" w:eastAsia="Times New Roman" w:hAnsiTheme="minorHAnsi" w:cstheme="minorHAnsi"/>
          <w:kern w:val="0"/>
          <w:lang w:bidi="ar-SA"/>
        </w:rPr>
      </w:pPr>
      <w:r w:rsidRPr="00CF0CBD">
        <w:rPr>
          <w:rFonts w:asciiTheme="minorHAnsi" w:eastAsia="Times New Roman" w:hAnsiTheme="minorHAnsi" w:cstheme="minorHAnsi"/>
          <w:kern w:val="0"/>
          <w:lang w:bidi="ar-SA"/>
        </w:rPr>
        <w:t>Roboty będą wykonywane ręcznie.</w:t>
      </w:r>
    </w:p>
    <w:p w14:paraId="791F8D3A" w14:textId="7EEDED97" w:rsidR="00C92C2E" w:rsidRPr="00BA1707" w:rsidRDefault="00C92C2E" w:rsidP="00BA1707">
      <w:pPr>
        <w:pStyle w:val="Akapitzlist"/>
        <w:widowControl/>
        <w:numPr>
          <w:ilvl w:val="0"/>
          <w:numId w:val="96"/>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BA1707">
        <w:rPr>
          <w:rFonts w:asciiTheme="minorHAnsi" w:eastAsia="Times New Roman" w:hAnsiTheme="minorHAnsi" w:cstheme="minorHAnsi"/>
          <w:b/>
          <w:bCs/>
          <w:color w:val="000000"/>
          <w:kern w:val="0"/>
          <w:lang w:bidi="ar-SA"/>
        </w:rPr>
        <w:t>Transport</w:t>
      </w:r>
    </w:p>
    <w:p w14:paraId="4A79D61E" w14:textId="0025802D" w:rsidR="00C92C2E" w:rsidRPr="00CF0CBD" w:rsidRDefault="00C92C2E" w:rsidP="00CF0CBD">
      <w:pPr>
        <w:spacing w:line="360" w:lineRule="auto"/>
        <w:ind w:firstLine="708"/>
        <w:rPr>
          <w:rFonts w:asciiTheme="minorHAnsi" w:hAnsiTheme="minorHAnsi" w:cstheme="minorHAnsi"/>
        </w:rPr>
      </w:pPr>
      <w:r w:rsidRPr="00CF0CBD">
        <w:rPr>
          <w:rFonts w:asciiTheme="minorHAnsi" w:hAnsiTheme="minorHAnsi" w:cstheme="minorHAnsi"/>
        </w:rPr>
        <w:t>Ogólne wymagania dotyczące materiałów, ich pozyskiwania i składowania, podano w „ST 1.0</w:t>
      </w:r>
      <w:r w:rsidR="00BA1707">
        <w:rPr>
          <w:rFonts w:asciiTheme="minorHAnsi" w:hAnsiTheme="minorHAnsi" w:cstheme="minorHAnsi"/>
        </w:rPr>
        <w:t>.</w:t>
      </w:r>
      <w:r w:rsidRPr="00CF0CBD">
        <w:rPr>
          <w:rFonts w:asciiTheme="minorHAnsi" w:hAnsiTheme="minorHAnsi" w:cstheme="minorHAnsi"/>
        </w:rPr>
        <w:t xml:space="preserve"> Wymagania Ogólne" pkt „1.8</w:t>
      </w:r>
      <w:r w:rsidR="00BA1707">
        <w:rPr>
          <w:rFonts w:asciiTheme="minorHAnsi" w:hAnsiTheme="minorHAnsi" w:cstheme="minorHAnsi"/>
        </w:rPr>
        <w:t>.</w:t>
      </w:r>
      <w:r w:rsidRPr="00CF0CBD">
        <w:rPr>
          <w:rFonts w:asciiTheme="minorHAnsi" w:hAnsiTheme="minorHAnsi" w:cstheme="minorHAnsi"/>
        </w:rPr>
        <w:t xml:space="preserve"> Transport”</w:t>
      </w:r>
      <w:r w:rsidR="00BA1707">
        <w:rPr>
          <w:rFonts w:asciiTheme="minorHAnsi" w:hAnsiTheme="minorHAnsi" w:cstheme="minorHAnsi"/>
        </w:rPr>
        <w:t>.</w:t>
      </w:r>
    </w:p>
    <w:p w14:paraId="4EA40C34" w14:textId="77777777" w:rsidR="00C92C2E" w:rsidRPr="00CF0CBD" w:rsidRDefault="00C92C2E" w:rsidP="00BA1707">
      <w:pPr>
        <w:widowControl/>
        <w:numPr>
          <w:ilvl w:val="0"/>
          <w:numId w:val="9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t>Wykonanie robót</w:t>
      </w:r>
    </w:p>
    <w:p w14:paraId="06750DFF" w14:textId="25B98380" w:rsidR="00C92C2E" w:rsidRPr="00CF0CBD" w:rsidRDefault="00C92C2E"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wykonania robót podano w „ST 1.0</w:t>
      </w:r>
      <w:r w:rsidR="00BA1707">
        <w:rPr>
          <w:rFonts w:asciiTheme="minorHAnsi" w:hAnsiTheme="minorHAnsi" w:cstheme="minorHAnsi"/>
        </w:rPr>
        <w:t>.</w:t>
      </w:r>
      <w:r w:rsidRPr="00CF0CBD">
        <w:rPr>
          <w:rFonts w:asciiTheme="minorHAnsi" w:hAnsiTheme="minorHAnsi" w:cstheme="minorHAnsi"/>
        </w:rPr>
        <w:t xml:space="preserve"> Wymagania Ogólne" „pkt</w:t>
      </w:r>
      <w:r w:rsidR="00BA1707">
        <w:rPr>
          <w:rFonts w:asciiTheme="minorHAnsi" w:hAnsiTheme="minorHAnsi" w:cstheme="minorHAnsi"/>
        </w:rPr>
        <w:t xml:space="preserve"> </w:t>
      </w:r>
      <w:r w:rsidRPr="00CF0CBD">
        <w:rPr>
          <w:rFonts w:asciiTheme="minorHAnsi" w:hAnsiTheme="minorHAnsi" w:cstheme="minorHAnsi"/>
        </w:rPr>
        <w:t>1.9</w:t>
      </w:r>
      <w:r w:rsidR="00BA1707">
        <w:rPr>
          <w:rFonts w:asciiTheme="minorHAnsi" w:hAnsiTheme="minorHAnsi" w:cstheme="minorHAnsi"/>
        </w:rPr>
        <w:t>.</w:t>
      </w:r>
      <w:r w:rsidRPr="00CF0CBD">
        <w:rPr>
          <w:rFonts w:asciiTheme="minorHAnsi" w:hAnsiTheme="minorHAnsi" w:cstheme="minorHAnsi"/>
        </w:rPr>
        <w:t xml:space="preserve"> Wykonanie robót”.</w:t>
      </w:r>
    </w:p>
    <w:p w14:paraId="04ECCB25" w14:textId="77777777" w:rsidR="00AA63CC" w:rsidRPr="00CF0CBD" w:rsidRDefault="00AA63CC" w:rsidP="00BA1707">
      <w:pPr>
        <w:pStyle w:val="Textbodyindent"/>
        <w:spacing w:before="240" w:line="360" w:lineRule="auto"/>
        <w:ind w:firstLine="0"/>
        <w:jc w:val="left"/>
        <w:rPr>
          <w:rFonts w:asciiTheme="minorHAnsi" w:hAnsiTheme="minorHAnsi" w:cstheme="minorHAnsi"/>
          <w:b/>
        </w:rPr>
      </w:pPr>
      <w:r w:rsidRPr="00CF0CBD">
        <w:rPr>
          <w:rFonts w:asciiTheme="minorHAnsi" w:hAnsiTheme="minorHAnsi" w:cstheme="minorHAnsi"/>
          <w:b/>
        </w:rPr>
        <w:t>5.2. Zakres wykonywanych robót.</w:t>
      </w:r>
    </w:p>
    <w:p w14:paraId="0B3A0CAE" w14:textId="3D68EB12" w:rsidR="00AA63CC" w:rsidRPr="00CF0CBD" w:rsidRDefault="00AA63CC"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Oznakowanie prowadzonych robót powinno być wykonane wyłącznie na podstawie zatwierdzonej Projektu Tymczasowej Organizacji Ruchu na czas prowadzenia robót. Urządzenia ostrzegawczo - zabezpieczające oraz znaki drogowe winny być wykonane z materiałów odblaskowych II generacji. Ponadto obowiązkiem Wykonawcy jest utrzymanie oznakowania w dobrym stanie przez cały czas trwania robót.</w:t>
      </w:r>
    </w:p>
    <w:p w14:paraId="5C57E5D8" w14:textId="77777777" w:rsidR="00AA63CC" w:rsidRPr="00CF0CBD" w:rsidRDefault="00AA63CC" w:rsidP="00BA1707">
      <w:pPr>
        <w:pStyle w:val="Textbodyindent"/>
        <w:spacing w:before="240" w:line="360" w:lineRule="auto"/>
        <w:ind w:firstLine="0"/>
        <w:jc w:val="left"/>
        <w:rPr>
          <w:rFonts w:asciiTheme="minorHAnsi" w:hAnsiTheme="minorHAnsi" w:cstheme="minorHAnsi"/>
          <w:b/>
        </w:rPr>
      </w:pPr>
      <w:r w:rsidRPr="00CF0CBD">
        <w:rPr>
          <w:rFonts w:asciiTheme="minorHAnsi" w:hAnsiTheme="minorHAnsi" w:cstheme="minorHAnsi"/>
          <w:b/>
        </w:rPr>
        <w:t>5.3. Wymagania dodatkowe</w:t>
      </w:r>
    </w:p>
    <w:p w14:paraId="33198123" w14:textId="77777777" w:rsidR="00AA63CC" w:rsidRPr="00CF0CBD" w:rsidRDefault="00AA63CC" w:rsidP="00F104E8">
      <w:pPr>
        <w:pStyle w:val="Standard"/>
        <w:spacing w:line="360" w:lineRule="auto"/>
        <w:ind w:firstLine="567"/>
        <w:rPr>
          <w:rFonts w:asciiTheme="minorHAnsi" w:hAnsiTheme="minorHAnsi" w:cstheme="minorHAnsi"/>
        </w:rPr>
      </w:pPr>
      <w:r w:rsidRPr="00CF0CBD">
        <w:rPr>
          <w:rFonts w:asciiTheme="minorHAnsi" w:hAnsiTheme="minorHAnsi" w:cstheme="minorHAnsi"/>
        </w:rPr>
        <w:t>Wykonawca jest zobowiązany do:</w:t>
      </w:r>
    </w:p>
    <w:p w14:paraId="747BE43E" w14:textId="13917545" w:rsidR="00AA63CC" w:rsidRPr="00CF0CBD" w:rsidRDefault="00AA63CC" w:rsidP="00F104E8">
      <w:pPr>
        <w:pStyle w:val="Standard"/>
        <w:numPr>
          <w:ilvl w:val="0"/>
          <w:numId w:val="103"/>
        </w:numPr>
        <w:spacing w:line="360" w:lineRule="auto"/>
        <w:ind w:left="567"/>
        <w:rPr>
          <w:rFonts w:asciiTheme="minorHAnsi" w:hAnsiTheme="minorHAnsi" w:cstheme="minorHAnsi"/>
        </w:rPr>
      </w:pPr>
      <w:r w:rsidRPr="00CF0CBD">
        <w:rPr>
          <w:rFonts w:asciiTheme="minorHAnsi" w:hAnsiTheme="minorHAnsi" w:cstheme="minorHAnsi"/>
        </w:rPr>
        <w:t xml:space="preserve">opracowania na </w:t>
      </w:r>
      <w:r w:rsidRPr="00CF0CBD">
        <w:rPr>
          <w:rFonts w:asciiTheme="minorHAnsi" w:hAnsiTheme="minorHAnsi" w:cstheme="minorHAnsi"/>
          <w:u w:val="single"/>
        </w:rPr>
        <w:t>własny koszt projektu organizacji ruchu</w:t>
      </w:r>
      <w:r w:rsidRPr="00CF0CBD">
        <w:rPr>
          <w:rFonts w:asciiTheme="minorHAnsi" w:hAnsiTheme="minorHAnsi" w:cstheme="minorHAnsi"/>
        </w:rPr>
        <w:t xml:space="preserve"> (zgodnie z obowiązującymi przepisami) na prowadzenie wszelkich rodzajów robót na drogach powiatowych wraz z uzyskaniem niezbędnych opinii i zatwierdzeń obowiązujących w okresie umownym,</w:t>
      </w:r>
    </w:p>
    <w:p w14:paraId="4FF01822" w14:textId="2C7412DA" w:rsidR="00AA63CC" w:rsidRPr="00CF0CBD" w:rsidRDefault="00AA63CC" w:rsidP="00F104E8">
      <w:pPr>
        <w:pStyle w:val="Standard"/>
        <w:numPr>
          <w:ilvl w:val="0"/>
          <w:numId w:val="103"/>
        </w:numPr>
        <w:spacing w:line="360" w:lineRule="auto"/>
        <w:ind w:left="567"/>
        <w:rPr>
          <w:rFonts w:asciiTheme="minorHAnsi" w:hAnsiTheme="minorHAnsi" w:cstheme="minorHAnsi"/>
        </w:rPr>
      </w:pPr>
      <w:r w:rsidRPr="00CF0CBD">
        <w:rPr>
          <w:rFonts w:asciiTheme="minorHAnsi" w:hAnsiTheme="minorHAnsi" w:cstheme="minorHAnsi"/>
        </w:rPr>
        <w:t>dysponowania kompletem oznakowania zgodnego z zatwierdzonym projektem</w:t>
      </w:r>
      <w:r w:rsidR="00F104E8">
        <w:rPr>
          <w:rFonts w:asciiTheme="minorHAnsi" w:hAnsiTheme="minorHAnsi" w:cstheme="minorHAnsi"/>
        </w:rPr>
        <w:t xml:space="preserve"> </w:t>
      </w:r>
      <w:r w:rsidRPr="00CF0CBD">
        <w:rPr>
          <w:rFonts w:asciiTheme="minorHAnsi" w:hAnsiTheme="minorHAnsi" w:cstheme="minorHAnsi"/>
        </w:rPr>
        <w:t>organizacji ruchu w razie wystąpienia trybu awaryjnego</w:t>
      </w:r>
    </w:p>
    <w:p w14:paraId="48DAA2B3" w14:textId="77777777" w:rsidR="00AA63CC" w:rsidRPr="00CF0CBD" w:rsidRDefault="00AA63CC" w:rsidP="00F104E8">
      <w:pPr>
        <w:pStyle w:val="Standard"/>
        <w:numPr>
          <w:ilvl w:val="0"/>
          <w:numId w:val="103"/>
        </w:numPr>
        <w:spacing w:line="360" w:lineRule="auto"/>
        <w:ind w:left="567"/>
        <w:rPr>
          <w:rFonts w:asciiTheme="minorHAnsi" w:hAnsiTheme="minorHAnsi" w:cstheme="minorHAnsi"/>
        </w:rPr>
      </w:pPr>
      <w:r w:rsidRPr="00CF0CBD">
        <w:rPr>
          <w:rFonts w:asciiTheme="minorHAnsi" w:hAnsiTheme="minorHAnsi" w:cstheme="minorHAnsi"/>
        </w:rPr>
        <w:t>-każdorazowego oznakowania robót zgodnie z zatwierdzonymi projektami tymczasowej organizacji ruchu we własnym zakresie.</w:t>
      </w:r>
    </w:p>
    <w:p w14:paraId="5537FD47" w14:textId="77777777" w:rsidR="00DB1F82" w:rsidRPr="00CF0CBD" w:rsidRDefault="00DB1F82" w:rsidP="00F104E8">
      <w:pPr>
        <w:widowControl/>
        <w:numPr>
          <w:ilvl w:val="0"/>
          <w:numId w:val="98"/>
        </w:numPr>
        <w:tabs>
          <w:tab w:val="left" w:pos="298"/>
        </w:tabs>
        <w:suppressAutoHyphens w:val="0"/>
        <w:autoSpaceDN/>
        <w:spacing w:before="240" w:line="360" w:lineRule="auto"/>
        <w:textAlignment w:val="auto"/>
        <w:rPr>
          <w:rFonts w:asciiTheme="minorHAnsi" w:eastAsia="Times New Roman" w:hAnsiTheme="minorHAnsi" w:cstheme="minorHAnsi"/>
          <w:b/>
          <w:bCs/>
          <w:color w:val="000000"/>
          <w:kern w:val="0"/>
          <w:lang w:bidi="ar-SA"/>
        </w:rPr>
      </w:pPr>
      <w:r w:rsidRPr="00CF0CBD">
        <w:rPr>
          <w:rFonts w:asciiTheme="minorHAnsi" w:eastAsia="Times New Roman" w:hAnsiTheme="minorHAnsi" w:cstheme="minorHAnsi"/>
          <w:b/>
          <w:bCs/>
          <w:color w:val="000000"/>
          <w:kern w:val="0"/>
          <w:lang w:bidi="ar-SA"/>
        </w:rPr>
        <w:lastRenderedPageBreak/>
        <w:t>Kontrola jakości robót</w:t>
      </w:r>
    </w:p>
    <w:p w14:paraId="5FFC8247" w14:textId="1CB59186" w:rsidR="00DB1F82" w:rsidRPr="00CF0CBD" w:rsidRDefault="00DB1F82" w:rsidP="00CF0CBD">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kontroli jakości robót podano w „ST 1.0</w:t>
      </w:r>
      <w:r w:rsidR="00F104E8">
        <w:rPr>
          <w:rFonts w:asciiTheme="minorHAnsi" w:hAnsiTheme="minorHAnsi" w:cstheme="minorHAnsi"/>
        </w:rPr>
        <w:t>.</w:t>
      </w:r>
      <w:r w:rsidRPr="00CF0CBD">
        <w:rPr>
          <w:rFonts w:asciiTheme="minorHAnsi" w:hAnsiTheme="minorHAnsi" w:cstheme="minorHAnsi"/>
        </w:rPr>
        <w:t xml:space="preserve"> Wymagania Ogólne" pkt „1.10</w:t>
      </w:r>
      <w:r w:rsidR="00F104E8">
        <w:rPr>
          <w:rFonts w:asciiTheme="minorHAnsi" w:hAnsiTheme="minorHAnsi" w:cstheme="minorHAnsi"/>
        </w:rPr>
        <w:t>.</w:t>
      </w:r>
      <w:r w:rsidRPr="00CF0CBD">
        <w:rPr>
          <w:rFonts w:asciiTheme="minorHAnsi" w:hAnsiTheme="minorHAnsi" w:cstheme="minorHAnsi"/>
        </w:rPr>
        <w:t xml:space="preserve"> Kontrola jakości robót”.</w:t>
      </w:r>
    </w:p>
    <w:p w14:paraId="751ED6CD" w14:textId="77777777" w:rsidR="00AA63CC" w:rsidRPr="00CF0CBD" w:rsidRDefault="00DB1F82" w:rsidP="00CF0CBD">
      <w:pPr>
        <w:pStyle w:val="Standard"/>
        <w:spacing w:line="360" w:lineRule="auto"/>
        <w:ind w:firstLine="708"/>
        <w:rPr>
          <w:rFonts w:asciiTheme="minorHAnsi" w:hAnsiTheme="minorHAnsi" w:cstheme="minorHAnsi"/>
          <w:b/>
        </w:rPr>
      </w:pPr>
      <w:r w:rsidRPr="00CF0CBD">
        <w:rPr>
          <w:rFonts w:asciiTheme="minorHAnsi" w:hAnsiTheme="minorHAnsi" w:cstheme="minorHAnsi"/>
        </w:rPr>
        <w:t>Kontrola jakości podlegają:</w:t>
      </w:r>
      <w:r w:rsidRPr="00CF0CBD">
        <w:rPr>
          <w:rFonts w:asciiTheme="minorHAnsi" w:hAnsiTheme="minorHAnsi" w:cstheme="minorHAnsi"/>
          <w:b/>
        </w:rPr>
        <w:t xml:space="preserve"> </w:t>
      </w:r>
      <w:r w:rsidR="00AA63CC" w:rsidRPr="00CF0CBD">
        <w:rPr>
          <w:rFonts w:asciiTheme="minorHAnsi" w:hAnsiTheme="minorHAnsi" w:cstheme="minorHAnsi"/>
        </w:rPr>
        <w:t>zamocowanie i ustawienie słupków wraz z montażem wszystkich elementów znaków i tablic.</w:t>
      </w:r>
    </w:p>
    <w:p w14:paraId="56CF67BC" w14:textId="77777777" w:rsidR="00047728" w:rsidRPr="00CF0CBD" w:rsidRDefault="00047728" w:rsidP="00F104E8">
      <w:pPr>
        <w:keepLines/>
        <w:numPr>
          <w:ilvl w:val="0"/>
          <w:numId w:val="98"/>
        </w:numPr>
        <w:suppressAutoHyphens w:val="0"/>
        <w:autoSpaceDN/>
        <w:spacing w:before="240" w:line="360" w:lineRule="auto"/>
        <w:textAlignment w:val="auto"/>
        <w:rPr>
          <w:rFonts w:asciiTheme="minorHAnsi" w:eastAsia="Times New Roman" w:hAnsiTheme="minorHAnsi" w:cstheme="minorHAnsi"/>
          <w:b/>
          <w:kern w:val="0"/>
          <w:lang w:bidi="ar-SA"/>
        </w:rPr>
      </w:pPr>
      <w:r w:rsidRPr="00CF0CBD">
        <w:rPr>
          <w:rFonts w:asciiTheme="minorHAnsi" w:eastAsia="Times New Roman" w:hAnsiTheme="minorHAnsi" w:cstheme="minorHAnsi"/>
          <w:b/>
          <w:kern w:val="0"/>
          <w:lang w:bidi="ar-SA"/>
        </w:rPr>
        <w:t>Przepisy związane</w:t>
      </w:r>
    </w:p>
    <w:p w14:paraId="7888478A" w14:textId="7BD76D37" w:rsidR="00AA63CC" w:rsidRPr="00CF0CBD" w:rsidRDefault="00047728" w:rsidP="00F104E8">
      <w:pPr>
        <w:pStyle w:val="Standard"/>
        <w:spacing w:line="360" w:lineRule="auto"/>
        <w:ind w:firstLine="708"/>
        <w:rPr>
          <w:rFonts w:asciiTheme="minorHAnsi" w:hAnsiTheme="minorHAnsi" w:cstheme="minorHAnsi"/>
        </w:rPr>
      </w:pPr>
      <w:r w:rsidRPr="00CF0CBD">
        <w:rPr>
          <w:rFonts w:asciiTheme="minorHAnsi" w:hAnsiTheme="minorHAnsi" w:cstheme="minorHAnsi"/>
        </w:rPr>
        <w:t>Ogólne wymagania dotyczące przepisów, podano w „ST 1.0</w:t>
      </w:r>
      <w:r w:rsidR="00F104E8">
        <w:rPr>
          <w:rFonts w:asciiTheme="minorHAnsi" w:hAnsiTheme="minorHAnsi" w:cstheme="minorHAnsi"/>
        </w:rPr>
        <w:t>.</w:t>
      </w:r>
      <w:r w:rsidRPr="00CF0CBD">
        <w:rPr>
          <w:rFonts w:asciiTheme="minorHAnsi" w:hAnsiTheme="minorHAnsi" w:cstheme="minorHAnsi"/>
        </w:rPr>
        <w:t xml:space="preserve"> Wymagania Ogólne" pkt „1.15</w:t>
      </w:r>
      <w:r w:rsidR="00F104E8">
        <w:rPr>
          <w:rFonts w:asciiTheme="minorHAnsi" w:hAnsiTheme="minorHAnsi" w:cstheme="minorHAnsi"/>
        </w:rPr>
        <w:t>.</w:t>
      </w:r>
      <w:r w:rsidRPr="00CF0CBD">
        <w:rPr>
          <w:rFonts w:asciiTheme="minorHAnsi" w:hAnsiTheme="minorHAnsi" w:cstheme="minorHAnsi"/>
        </w:rPr>
        <w:t xml:space="preserve"> Przepisy związane”.</w:t>
      </w:r>
    </w:p>
    <w:sectPr w:rsidR="00AA63CC" w:rsidRPr="00CF0CBD" w:rsidSect="008D6B89">
      <w:headerReference w:type="default" r:id="rId8"/>
      <w:footerReference w:type="default" r:id="rId9"/>
      <w:pgSz w:w="11907" w:h="16840"/>
      <w:pgMar w:top="1106" w:right="1275" w:bottom="1418" w:left="1276" w:header="568" w:footer="74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F924D3" w14:textId="77777777" w:rsidR="008D6B89" w:rsidRDefault="008D6B89">
      <w:r>
        <w:separator/>
      </w:r>
    </w:p>
  </w:endnote>
  <w:endnote w:type="continuationSeparator" w:id="0">
    <w:p w14:paraId="4CE0E897" w14:textId="77777777" w:rsidR="008D6B89" w:rsidRDefault="008D6B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tarSymbol, 'Times New Roman'">
    <w:charset w:val="00"/>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EE"/>
    <w:family w:val="swiss"/>
    <w:pitch w:val="variable"/>
    <w:sig w:usb0="00000287" w:usb1="00000000" w:usb2="00000000" w:usb3="00000000" w:csb0="0000009F" w:csb1="00000000"/>
  </w:font>
  <w:font w:name="font312">
    <w:charset w:val="EE"/>
    <w:family w:val="auto"/>
    <w:pitch w:val="variable"/>
  </w:font>
  <w:font w:name="Calibri Light">
    <w:panose1 w:val="020F0302020204030204"/>
    <w:charset w:val="EE"/>
    <w:family w:val="swiss"/>
    <w:pitch w:val="variable"/>
    <w:sig w:usb0="E4002EFF" w:usb1="C200247B"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4F4058" w14:textId="77777777" w:rsidR="00CF0CBD" w:rsidRPr="004E3EA4" w:rsidRDefault="00CF0CBD">
    <w:pPr>
      <w:pStyle w:val="Stopka"/>
      <w:jc w:val="right"/>
      <w:rPr>
        <w:sz w:val="20"/>
        <w:szCs w:val="20"/>
      </w:rPr>
    </w:pPr>
    <w:r w:rsidRPr="004E3EA4">
      <w:rPr>
        <w:sz w:val="20"/>
        <w:szCs w:val="20"/>
      </w:rPr>
      <w:fldChar w:fldCharType="begin"/>
    </w:r>
    <w:r w:rsidRPr="004E3EA4">
      <w:rPr>
        <w:sz w:val="20"/>
        <w:szCs w:val="20"/>
      </w:rPr>
      <w:instrText xml:space="preserve"> PAGE   \* MERGEFORMAT </w:instrText>
    </w:r>
    <w:r w:rsidRPr="004E3EA4">
      <w:rPr>
        <w:sz w:val="20"/>
        <w:szCs w:val="20"/>
      </w:rPr>
      <w:fldChar w:fldCharType="separate"/>
    </w:r>
    <w:r w:rsidR="000C6603">
      <w:rPr>
        <w:noProof/>
        <w:sz w:val="20"/>
        <w:szCs w:val="20"/>
      </w:rPr>
      <w:t>18</w:t>
    </w:r>
    <w:r w:rsidRPr="004E3EA4">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3785FB" w14:textId="77777777" w:rsidR="008D6B89" w:rsidRDefault="008D6B89">
      <w:r>
        <w:rPr>
          <w:color w:val="000000"/>
        </w:rPr>
        <w:separator/>
      </w:r>
    </w:p>
  </w:footnote>
  <w:footnote w:type="continuationSeparator" w:id="0">
    <w:p w14:paraId="7AC6D4FC" w14:textId="77777777" w:rsidR="008D6B89" w:rsidRDefault="008D6B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FC489" w14:textId="1E31BC69" w:rsidR="00CF0CBD" w:rsidRPr="009A2D29" w:rsidRDefault="00CF0CBD" w:rsidP="009A2D29">
    <w:pPr>
      <w:pStyle w:val="Nagwek"/>
      <w:spacing w:before="0" w:after="0"/>
      <w:jc w:val="right"/>
      <w:rPr>
        <w:sz w:val="14"/>
        <w:szCs w:val="14"/>
      </w:rPr>
    </w:pPr>
    <w:r>
      <w:rPr>
        <w:sz w:val="14"/>
        <w:szCs w:val="14"/>
        <w:lang w:val="pl-PL"/>
      </w:rPr>
      <w:t>Załącznik nr 3</w:t>
    </w:r>
    <w:r w:rsidRPr="009A2D29">
      <w:rPr>
        <w:sz w:val="14"/>
        <w:szCs w:val="14"/>
        <w:lang w:val="pl-PL"/>
      </w:rPr>
      <w:t xml:space="preserve"> do umowy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singleLevel"/>
    <w:tmpl w:val="2DD236A4"/>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1B0A80E"/>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A3E4E1C"/>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5064798E"/>
    <w:lvl w:ilvl="0">
      <w:start w:val="1"/>
      <w:numFmt w:val="bullet"/>
      <w:pStyle w:val="Listapunktowana2"/>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46E06822"/>
    <w:lvl w:ilvl="0">
      <w:start w:val="1"/>
      <w:numFmt w:val="bullet"/>
      <w:pStyle w:val="Listapunktowana"/>
      <w:lvlText w:val=""/>
      <w:lvlJc w:val="left"/>
      <w:pPr>
        <w:tabs>
          <w:tab w:val="num" w:pos="360"/>
        </w:tabs>
        <w:ind w:left="360" w:hanging="360"/>
      </w:pPr>
      <w:rPr>
        <w:rFonts w:ascii="Symbol" w:hAnsi="Symbol" w:hint="default"/>
      </w:rPr>
    </w:lvl>
  </w:abstractNum>
  <w:abstractNum w:abstractNumId="5" w15:restartNumberingAfterBreak="0">
    <w:nsid w:val="00000002"/>
    <w:multiLevelType w:val="multilevel"/>
    <w:tmpl w:val="00000002"/>
    <w:name w:val="WWNum1"/>
    <w:lvl w:ilvl="0">
      <w:start w:val="1"/>
      <w:numFmt w:val="bullet"/>
      <w:lvlText w:val=""/>
      <w:lvlJc w:val="left"/>
      <w:pPr>
        <w:tabs>
          <w:tab w:val="num" w:pos="0"/>
        </w:tabs>
        <w:ind w:left="283" w:hanging="283"/>
      </w:pPr>
      <w:rPr>
        <w:rFonts w:ascii="Symbol" w:hAnsi="Symbol"/>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3"/>
    <w:multiLevelType w:val="multilevel"/>
    <w:tmpl w:val="00000003"/>
    <w:name w:val="WWNum2"/>
    <w:lvl w:ilvl="0">
      <w:start w:val="1"/>
      <w:numFmt w:val="lowerLetter"/>
      <w:lvlText w:val="%1)"/>
      <w:lvlJc w:val="left"/>
      <w:pPr>
        <w:tabs>
          <w:tab w:val="num" w:pos="720"/>
        </w:tabs>
        <w:ind w:left="720" w:hanging="360"/>
      </w:pPr>
    </w:lvl>
    <w:lvl w:ilvl="1">
      <w:start w:val="1"/>
      <w:numFmt w:val="bullet"/>
      <w:lvlText w:val="–"/>
      <w:lvlJc w:val="left"/>
      <w:pPr>
        <w:tabs>
          <w:tab w:val="num" w:pos="1477"/>
        </w:tabs>
        <w:ind w:left="1477" w:hanging="397"/>
      </w:pPr>
      <w:rPr>
        <w:rFonts w:ascii="Times New Roman" w:hAnsi="Times New Roman" w:cs="Times New Roman"/>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0000004"/>
    <w:multiLevelType w:val="multilevel"/>
    <w:tmpl w:val="00000004"/>
    <w:name w:val="WWNum3"/>
    <w:lvl w:ilvl="0">
      <w:start w:val="1"/>
      <w:numFmt w:val="decimal"/>
      <w:lvlText w:val="%1)"/>
      <w:lvlJc w:val="left"/>
      <w:pPr>
        <w:tabs>
          <w:tab w:val="num" w:pos="681"/>
        </w:tabs>
        <w:ind w:left="681" w:hanging="227"/>
      </w:pPr>
      <w:rPr>
        <w:b/>
        <w:i/>
        <w:dstrike/>
        <w:sz w:val="20"/>
        <w:u w:val="none"/>
        <w:effect w:val="none"/>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0000005"/>
    <w:multiLevelType w:val="multilevel"/>
    <w:tmpl w:val="00000005"/>
    <w:name w:val="WWNum4"/>
    <w:lvl w:ilvl="0">
      <w:start w:val="64"/>
      <w:numFmt w:val="decimal"/>
      <w:lvlText w:val="%1."/>
      <w:lvlJc w:val="left"/>
      <w:pPr>
        <w:tabs>
          <w:tab w:val="num" w:pos="397"/>
        </w:tabs>
        <w:ind w:left="397" w:hanging="397"/>
      </w:pPr>
      <w:rPr>
        <w:rFonts w:cs="Times New Roman"/>
        <w:b/>
        <w:i/>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00000006"/>
    <w:multiLevelType w:val="multilevel"/>
    <w:tmpl w:val="00000006"/>
    <w:name w:val="WWNum5"/>
    <w:lvl w:ilvl="0">
      <w:start w:val="1"/>
      <w:numFmt w:val="bullet"/>
      <w:lvlText w:val="–"/>
      <w:lvlJc w:val="left"/>
      <w:pPr>
        <w:tabs>
          <w:tab w:val="num" w:pos="397"/>
        </w:tabs>
        <w:ind w:left="397" w:hanging="397"/>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00000007"/>
    <w:multiLevelType w:val="multilevel"/>
    <w:tmpl w:val="00000007"/>
    <w:name w:val="WWNum6"/>
    <w:lvl w:ilvl="0">
      <w:start w:val="1"/>
      <w:numFmt w:val="bullet"/>
      <w:lvlText w:val="–"/>
      <w:lvlJc w:val="left"/>
      <w:pPr>
        <w:tabs>
          <w:tab w:val="num" w:pos="397"/>
        </w:tabs>
        <w:ind w:left="397" w:hanging="397"/>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00000008"/>
    <w:multiLevelType w:val="multilevel"/>
    <w:tmpl w:val="00000008"/>
    <w:name w:val="WWNum7"/>
    <w:lvl w:ilvl="0">
      <w:start w:val="1"/>
      <w:numFmt w:val="bullet"/>
      <w:lvlText w:val="–"/>
      <w:lvlJc w:val="left"/>
      <w:pPr>
        <w:tabs>
          <w:tab w:val="num" w:pos="397"/>
        </w:tabs>
        <w:ind w:left="397" w:hanging="397"/>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00000009"/>
    <w:multiLevelType w:val="multilevel"/>
    <w:tmpl w:val="00000009"/>
    <w:name w:val="WWNum8"/>
    <w:lvl w:ilvl="0">
      <w:start w:val="1"/>
      <w:numFmt w:val="bullet"/>
      <w:lvlText w:val="–"/>
      <w:lvlJc w:val="left"/>
      <w:pPr>
        <w:tabs>
          <w:tab w:val="num" w:pos="0"/>
        </w:tabs>
        <w:ind w:left="720" w:hanging="360"/>
      </w:pPr>
      <w:rPr>
        <w:rFonts w:ascii="Times New Roman" w:hAnsi="Times New Roman" w:cs="Times New Roman"/>
        <w:sz w:val="16"/>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01747BEE"/>
    <w:multiLevelType w:val="multilevel"/>
    <w:tmpl w:val="4720EF32"/>
    <w:styleLink w:val="WW8Num7"/>
    <w:lvl w:ilvl="0">
      <w:numFmt w:val="bullet"/>
      <w:lvlText w:val=""/>
      <w:lvlJc w:val="left"/>
      <w:rPr>
        <w:rFonts w:ascii="Symbol" w:hAnsi="Symbol" w:cs="StarSymbol, 'Times New Roman'"/>
        <w:sz w:val="18"/>
        <w:szCs w:val="18"/>
      </w:rPr>
    </w:lvl>
    <w:lvl w:ilvl="1">
      <w:numFmt w:val="bullet"/>
      <w:lvlText w:val=""/>
      <w:lvlJc w:val="left"/>
      <w:rPr>
        <w:rFonts w:ascii="Symbol" w:hAnsi="Symbol" w:cs="StarSymbol, 'Times New Roman'"/>
        <w:sz w:val="18"/>
        <w:szCs w:val="18"/>
      </w:rPr>
    </w:lvl>
    <w:lvl w:ilvl="2">
      <w:numFmt w:val="bullet"/>
      <w:lvlText w:val=""/>
      <w:lvlJc w:val="left"/>
      <w:rPr>
        <w:rFonts w:ascii="Symbol" w:hAnsi="Symbol" w:cs="StarSymbol, 'Times New Roman'"/>
        <w:sz w:val="18"/>
        <w:szCs w:val="18"/>
      </w:rPr>
    </w:lvl>
    <w:lvl w:ilvl="3">
      <w:numFmt w:val="bullet"/>
      <w:lvlText w:val=""/>
      <w:lvlJc w:val="left"/>
      <w:rPr>
        <w:rFonts w:ascii="Symbol" w:hAnsi="Symbol" w:cs="StarSymbol, 'Times New Roman'"/>
        <w:sz w:val="18"/>
        <w:szCs w:val="18"/>
      </w:rPr>
    </w:lvl>
    <w:lvl w:ilvl="4">
      <w:numFmt w:val="bullet"/>
      <w:lvlText w:val=""/>
      <w:lvlJc w:val="left"/>
      <w:rPr>
        <w:rFonts w:ascii="Symbol" w:hAnsi="Symbol" w:cs="StarSymbol, 'Times New Roman'"/>
        <w:sz w:val="18"/>
        <w:szCs w:val="18"/>
      </w:rPr>
    </w:lvl>
    <w:lvl w:ilvl="5">
      <w:numFmt w:val="bullet"/>
      <w:lvlText w:val=""/>
      <w:lvlJc w:val="left"/>
      <w:rPr>
        <w:rFonts w:ascii="Symbol" w:hAnsi="Symbol" w:cs="StarSymbol, 'Times New Roman'"/>
        <w:sz w:val="18"/>
        <w:szCs w:val="18"/>
      </w:rPr>
    </w:lvl>
    <w:lvl w:ilvl="6">
      <w:numFmt w:val="bullet"/>
      <w:lvlText w:val=""/>
      <w:lvlJc w:val="left"/>
      <w:rPr>
        <w:rFonts w:ascii="Symbol" w:hAnsi="Symbol" w:cs="StarSymbol, 'Times New Roman'"/>
        <w:sz w:val="18"/>
        <w:szCs w:val="18"/>
      </w:rPr>
    </w:lvl>
    <w:lvl w:ilvl="7">
      <w:numFmt w:val="bullet"/>
      <w:lvlText w:val=""/>
      <w:lvlJc w:val="left"/>
      <w:rPr>
        <w:rFonts w:ascii="Symbol" w:hAnsi="Symbol" w:cs="StarSymbol, 'Times New Roman'"/>
        <w:sz w:val="18"/>
        <w:szCs w:val="18"/>
      </w:rPr>
    </w:lvl>
    <w:lvl w:ilvl="8">
      <w:numFmt w:val="bullet"/>
      <w:lvlText w:val=""/>
      <w:lvlJc w:val="left"/>
      <w:rPr>
        <w:rFonts w:ascii="Symbol" w:hAnsi="Symbol" w:cs="StarSymbol, 'Times New Roman'"/>
        <w:sz w:val="18"/>
        <w:szCs w:val="18"/>
      </w:rPr>
    </w:lvl>
  </w:abstractNum>
  <w:abstractNum w:abstractNumId="14" w15:restartNumberingAfterBreak="0">
    <w:nsid w:val="017A62AE"/>
    <w:multiLevelType w:val="hybridMultilevel"/>
    <w:tmpl w:val="693EFFC8"/>
    <w:lvl w:ilvl="0" w:tplc="04150001">
      <w:start w:val="1"/>
      <w:numFmt w:val="bullet"/>
      <w:lvlText w:val=""/>
      <w:lvlJc w:val="left"/>
      <w:pPr>
        <w:ind w:left="766" w:hanging="360"/>
      </w:pPr>
      <w:rPr>
        <w:rFonts w:ascii="Symbol" w:hAnsi="Symbol" w:hint="default"/>
      </w:rPr>
    </w:lvl>
    <w:lvl w:ilvl="1" w:tplc="04150003" w:tentative="1">
      <w:start w:val="1"/>
      <w:numFmt w:val="bullet"/>
      <w:lvlText w:val="o"/>
      <w:lvlJc w:val="left"/>
      <w:pPr>
        <w:ind w:left="1486" w:hanging="360"/>
      </w:pPr>
      <w:rPr>
        <w:rFonts w:ascii="Courier New" w:hAnsi="Courier New" w:cs="Courier New" w:hint="default"/>
      </w:rPr>
    </w:lvl>
    <w:lvl w:ilvl="2" w:tplc="04150005" w:tentative="1">
      <w:start w:val="1"/>
      <w:numFmt w:val="bullet"/>
      <w:lvlText w:val=""/>
      <w:lvlJc w:val="left"/>
      <w:pPr>
        <w:ind w:left="2206" w:hanging="360"/>
      </w:pPr>
      <w:rPr>
        <w:rFonts w:ascii="Wingdings" w:hAnsi="Wingdings" w:hint="default"/>
      </w:rPr>
    </w:lvl>
    <w:lvl w:ilvl="3" w:tplc="04150001" w:tentative="1">
      <w:start w:val="1"/>
      <w:numFmt w:val="bullet"/>
      <w:lvlText w:val=""/>
      <w:lvlJc w:val="left"/>
      <w:pPr>
        <w:ind w:left="2926" w:hanging="360"/>
      </w:pPr>
      <w:rPr>
        <w:rFonts w:ascii="Symbol" w:hAnsi="Symbol" w:hint="default"/>
      </w:rPr>
    </w:lvl>
    <w:lvl w:ilvl="4" w:tplc="04150003" w:tentative="1">
      <w:start w:val="1"/>
      <w:numFmt w:val="bullet"/>
      <w:lvlText w:val="o"/>
      <w:lvlJc w:val="left"/>
      <w:pPr>
        <w:ind w:left="3646" w:hanging="360"/>
      </w:pPr>
      <w:rPr>
        <w:rFonts w:ascii="Courier New" w:hAnsi="Courier New" w:cs="Courier New" w:hint="default"/>
      </w:rPr>
    </w:lvl>
    <w:lvl w:ilvl="5" w:tplc="04150005" w:tentative="1">
      <w:start w:val="1"/>
      <w:numFmt w:val="bullet"/>
      <w:lvlText w:val=""/>
      <w:lvlJc w:val="left"/>
      <w:pPr>
        <w:ind w:left="4366" w:hanging="360"/>
      </w:pPr>
      <w:rPr>
        <w:rFonts w:ascii="Wingdings" w:hAnsi="Wingdings" w:hint="default"/>
      </w:rPr>
    </w:lvl>
    <w:lvl w:ilvl="6" w:tplc="04150001" w:tentative="1">
      <w:start w:val="1"/>
      <w:numFmt w:val="bullet"/>
      <w:lvlText w:val=""/>
      <w:lvlJc w:val="left"/>
      <w:pPr>
        <w:ind w:left="5086" w:hanging="360"/>
      </w:pPr>
      <w:rPr>
        <w:rFonts w:ascii="Symbol" w:hAnsi="Symbol" w:hint="default"/>
      </w:rPr>
    </w:lvl>
    <w:lvl w:ilvl="7" w:tplc="04150003" w:tentative="1">
      <w:start w:val="1"/>
      <w:numFmt w:val="bullet"/>
      <w:lvlText w:val="o"/>
      <w:lvlJc w:val="left"/>
      <w:pPr>
        <w:ind w:left="5806" w:hanging="360"/>
      </w:pPr>
      <w:rPr>
        <w:rFonts w:ascii="Courier New" w:hAnsi="Courier New" w:cs="Courier New" w:hint="default"/>
      </w:rPr>
    </w:lvl>
    <w:lvl w:ilvl="8" w:tplc="04150005" w:tentative="1">
      <w:start w:val="1"/>
      <w:numFmt w:val="bullet"/>
      <w:lvlText w:val=""/>
      <w:lvlJc w:val="left"/>
      <w:pPr>
        <w:ind w:left="6526" w:hanging="360"/>
      </w:pPr>
      <w:rPr>
        <w:rFonts w:ascii="Wingdings" w:hAnsi="Wingdings" w:hint="default"/>
      </w:rPr>
    </w:lvl>
  </w:abstractNum>
  <w:abstractNum w:abstractNumId="15" w15:restartNumberingAfterBreak="0">
    <w:nsid w:val="02773671"/>
    <w:multiLevelType w:val="hybridMultilevel"/>
    <w:tmpl w:val="84C2AE6A"/>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037D06EA"/>
    <w:multiLevelType w:val="hybridMultilevel"/>
    <w:tmpl w:val="F1B41418"/>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7" w15:restartNumberingAfterBreak="0">
    <w:nsid w:val="068B3CF2"/>
    <w:multiLevelType w:val="hybridMultilevel"/>
    <w:tmpl w:val="BBF4FFE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07352C13"/>
    <w:multiLevelType w:val="hybridMultilevel"/>
    <w:tmpl w:val="3E661952"/>
    <w:lvl w:ilvl="0" w:tplc="04150001">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9" w15:restartNumberingAfterBreak="0">
    <w:nsid w:val="077F368F"/>
    <w:multiLevelType w:val="multilevel"/>
    <w:tmpl w:val="92A0749C"/>
    <w:styleLink w:val="WW8Num8"/>
    <w:lvl w:ilvl="0">
      <w:numFmt w:val="bullet"/>
      <w:lvlText w:val=""/>
      <w:lvlJc w:val="left"/>
      <w:rPr>
        <w:rFonts w:ascii="Symbol" w:hAnsi="Symbol"/>
        <w:sz w:val="20"/>
      </w:rPr>
    </w:lvl>
    <w:lvl w:ilvl="1">
      <w:numFmt w:val="bullet"/>
      <w:lvlText w:val=""/>
      <w:lvlJc w:val="left"/>
      <w:rPr>
        <w:rFonts w:ascii="Symbol" w:hAnsi="Symbol"/>
        <w:sz w:val="20"/>
      </w:rPr>
    </w:lvl>
    <w:lvl w:ilvl="2">
      <w:numFmt w:val="bullet"/>
      <w:lvlText w:val=""/>
      <w:lvlJc w:val="left"/>
      <w:rPr>
        <w:rFonts w:ascii="Symbol" w:hAnsi="Symbol"/>
        <w:sz w:val="20"/>
      </w:rPr>
    </w:lvl>
    <w:lvl w:ilvl="3">
      <w:numFmt w:val="bullet"/>
      <w:lvlText w:val=""/>
      <w:lvlJc w:val="left"/>
      <w:rPr>
        <w:rFonts w:ascii="Symbol" w:hAnsi="Symbol"/>
        <w:sz w:val="20"/>
      </w:rPr>
    </w:lvl>
    <w:lvl w:ilvl="4">
      <w:numFmt w:val="bullet"/>
      <w:lvlText w:val=""/>
      <w:lvlJc w:val="left"/>
      <w:rPr>
        <w:rFonts w:ascii="Symbol" w:hAnsi="Symbol"/>
        <w:sz w:val="20"/>
      </w:rPr>
    </w:lvl>
    <w:lvl w:ilvl="5">
      <w:numFmt w:val="bullet"/>
      <w:lvlText w:val=""/>
      <w:lvlJc w:val="left"/>
      <w:rPr>
        <w:rFonts w:ascii="Symbol" w:hAnsi="Symbol"/>
        <w:sz w:val="20"/>
      </w:rPr>
    </w:lvl>
    <w:lvl w:ilvl="6">
      <w:numFmt w:val="bullet"/>
      <w:lvlText w:val=""/>
      <w:lvlJc w:val="left"/>
      <w:rPr>
        <w:rFonts w:ascii="Symbol" w:hAnsi="Symbol"/>
        <w:sz w:val="20"/>
      </w:rPr>
    </w:lvl>
    <w:lvl w:ilvl="7">
      <w:numFmt w:val="bullet"/>
      <w:lvlText w:val=""/>
      <w:lvlJc w:val="left"/>
      <w:rPr>
        <w:rFonts w:ascii="Symbol" w:hAnsi="Symbol"/>
        <w:sz w:val="20"/>
      </w:rPr>
    </w:lvl>
    <w:lvl w:ilvl="8">
      <w:numFmt w:val="bullet"/>
      <w:lvlText w:val=""/>
      <w:lvlJc w:val="left"/>
      <w:rPr>
        <w:rFonts w:ascii="Symbol" w:hAnsi="Symbol"/>
        <w:sz w:val="20"/>
      </w:rPr>
    </w:lvl>
  </w:abstractNum>
  <w:abstractNum w:abstractNumId="20" w15:restartNumberingAfterBreak="0">
    <w:nsid w:val="0ACE3890"/>
    <w:multiLevelType w:val="hybridMultilevel"/>
    <w:tmpl w:val="3C96C14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0DCF7ED5"/>
    <w:multiLevelType w:val="hybridMultilevel"/>
    <w:tmpl w:val="7B98D4FA"/>
    <w:lvl w:ilvl="0" w:tplc="24FC413A">
      <w:start w:val="1"/>
      <w:numFmt w:val="lowerLetter"/>
      <w:pStyle w:val="wypunktowaniea"/>
      <w:lvlText w:val="%1)"/>
      <w:lvlJc w:val="left"/>
      <w:pPr>
        <w:ind w:left="1211" w:hanging="36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2" w15:restartNumberingAfterBreak="0">
    <w:nsid w:val="0E8C36F5"/>
    <w:multiLevelType w:val="multilevel"/>
    <w:tmpl w:val="46E2DD30"/>
    <w:styleLink w:val="WW8Num9"/>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3" w15:restartNumberingAfterBreak="0">
    <w:nsid w:val="1059530D"/>
    <w:multiLevelType w:val="hybridMultilevel"/>
    <w:tmpl w:val="4A9E0D7E"/>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109715BF"/>
    <w:multiLevelType w:val="hybridMultilevel"/>
    <w:tmpl w:val="29E829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10D44DC9"/>
    <w:multiLevelType w:val="hybridMultilevel"/>
    <w:tmpl w:val="9F3644B8"/>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122848F2"/>
    <w:multiLevelType w:val="singleLevel"/>
    <w:tmpl w:val="AF6E94E0"/>
    <w:lvl w:ilvl="0">
      <w:start w:val="8"/>
      <w:numFmt w:val="bullet"/>
      <w:lvlText w:val="-"/>
      <w:lvlJc w:val="left"/>
      <w:pPr>
        <w:tabs>
          <w:tab w:val="num" w:pos="1425"/>
        </w:tabs>
        <w:ind w:left="1425" w:hanging="720"/>
      </w:pPr>
      <w:rPr>
        <w:rFonts w:hint="default"/>
      </w:rPr>
    </w:lvl>
  </w:abstractNum>
  <w:abstractNum w:abstractNumId="27" w15:restartNumberingAfterBreak="0">
    <w:nsid w:val="18D31917"/>
    <w:multiLevelType w:val="hybridMultilevel"/>
    <w:tmpl w:val="0B5AE5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1A235E6E"/>
    <w:multiLevelType w:val="hybridMultilevel"/>
    <w:tmpl w:val="3FE47FC2"/>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1A597495"/>
    <w:multiLevelType w:val="multilevel"/>
    <w:tmpl w:val="8856E902"/>
    <w:styleLink w:val="WW8Num10"/>
    <w:lvl w:ilvl="0">
      <w:numFmt w:val="bullet"/>
      <w:lvlText w:val=""/>
      <w:lvlJc w:val="left"/>
      <w:rPr>
        <w:rFonts w:ascii="Symbol" w:hAnsi="Symbol" w:cs="StarSymbol, 'Times New Roman'"/>
        <w:sz w:val="18"/>
        <w:szCs w:val="18"/>
      </w:rPr>
    </w:lvl>
    <w:lvl w:ilvl="1">
      <w:numFmt w:val="bullet"/>
      <w:lvlText w:val=""/>
      <w:lvlJc w:val="left"/>
      <w:rPr>
        <w:rFonts w:ascii="Symbol" w:hAnsi="Symbol" w:cs="StarSymbol, 'Times New Roman'"/>
        <w:sz w:val="18"/>
        <w:szCs w:val="18"/>
      </w:rPr>
    </w:lvl>
    <w:lvl w:ilvl="2">
      <w:numFmt w:val="bullet"/>
      <w:lvlText w:val=""/>
      <w:lvlJc w:val="left"/>
      <w:rPr>
        <w:rFonts w:ascii="Symbol" w:hAnsi="Symbol" w:cs="StarSymbol, 'Times New Roman'"/>
        <w:sz w:val="18"/>
        <w:szCs w:val="18"/>
      </w:rPr>
    </w:lvl>
    <w:lvl w:ilvl="3">
      <w:numFmt w:val="bullet"/>
      <w:lvlText w:val=""/>
      <w:lvlJc w:val="left"/>
      <w:rPr>
        <w:rFonts w:ascii="Symbol" w:hAnsi="Symbol" w:cs="StarSymbol, 'Times New Roman'"/>
        <w:sz w:val="18"/>
        <w:szCs w:val="18"/>
      </w:rPr>
    </w:lvl>
    <w:lvl w:ilvl="4">
      <w:numFmt w:val="bullet"/>
      <w:lvlText w:val=""/>
      <w:lvlJc w:val="left"/>
      <w:rPr>
        <w:rFonts w:ascii="Symbol" w:hAnsi="Symbol" w:cs="StarSymbol, 'Times New Roman'"/>
        <w:sz w:val="18"/>
        <w:szCs w:val="18"/>
      </w:rPr>
    </w:lvl>
    <w:lvl w:ilvl="5">
      <w:numFmt w:val="bullet"/>
      <w:lvlText w:val=""/>
      <w:lvlJc w:val="left"/>
      <w:rPr>
        <w:rFonts w:ascii="Symbol" w:hAnsi="Symbol" w:cs="StarSymbol, 'Times New Roman'"/>
        <w:sz w:val="18"/>
        <w:szCs w:val="18"/>
      </w:rPr>
    </w:lvl>
    <w:lvl w:ilvl="6">
      <w:numFmt w:val="bullet"/>
      <w:lvlText w:val=""/>
      <w:lvlJc w:val="left"/>
      <w:rPr>
        <w:rFonts w:ascii="Symbol" w:hAnsi="Symbol" w:cs="StarSymbol, 'Times New Roman'"/>
        <w:sz w:val="18"/>
        <w:szCs w:val="18"/>
      </w:rPr>
    </w:lvl>
    <w:lvl w:ilvl="7">
      <w:numFmt w:val="bullet"/>
      <w:lvlText w:val=""/>
      <w:lvlJc w:val="left"/>
      <w:rPr>
        <w:rFonts w:ascii="Symbol" w:hAnsi="Symbol" w:cs="StarSymbol, 'Times New Roman'"/>
        <w:sz w:val="18"/>
        <w:szCs w:val="18"/>
      </w:rPr>
    </w:lvl>
    <w:lvl w:ilvl="8">
      <w:numFmt w:val="bullet"/>
      <w:lvlText w:val=""/>
      <w:lvlJc w:val="left"/>
      <w:rPr>
        <w:rFonts w:ascii="Symbol" w:hAnsi="Symbol" w:cs="StarSymbol, 'Times New Roman'"/>
        <w:sz w:val="18"/>
        <w:szCs w:val="18"/>
      </w:rPr>
    </w:lvl>
  </w:abstractNum>
  <w:abstractNum w:abstractNumId="30" w15:restartNumberingAfterBreak="0">
    <w:nsid w:val="1A6B2376"/>
    <w:multiLevelType w:val="hybridMultilevel"/>
    <w:tmpl w:val="8D7C5EAA"/>
    <w:lvl w:ilvl="0" w:tplc="4426F70E">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BEF451E"/>
    <w:multiLevelType w:val="hybridMultilevel"/>
    <w:tmpl w:val="FFE8F17E"/>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1F4979C3"/>
    <w:multiLevelType w:val="hybridMultilevel"/>
    <w:tmpl w:val="BFBE583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225D760B"/>
    <w:multiLevelType w:val="hybridMultilevel"/>
    <w:tmpl w:val="92EAC94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226F28AF"/>
    <w:multiLevelType w:val="hybridMultilevel"/>
    <w:tmpl w:val="0C98912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22A953B5"/>
    <w:multiLevelType w:val="hybridMultilevel"/>
    <w:tmpl w:val="FDC2A56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235D5757"/>
    <w:multiLevelType w:val="hybridMultilevel"/>
    <w:tmpl w:val="FD541EB2"/>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23A523BF"/>
    <w:multiLevelType w:val="multilevel"/>
    <w:tmpl w:val="FBF803DC"/>
    <w:styleLink w:val="WW8Num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8" w15:restartNumberingAfterBreak="0">
    <w:nsid w:val="244B1BFC"/>
    <w:multiLevelType w:val="hybridMultilevel"/>
    <w:tmpl w:val="49E8AE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246B6177"/>
    <w:multiLevelType w:val="hybridMultilevel"/>
    <w:tmpl w:val="A080F416"/>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24784DD1"/>
    <w:multiLevelType w:val="hybridMultilevel"/>
    <w:tmpl w:val="957AE5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25A84BAE"/>
    <w:multiLevelType w:val="multilevel"/>
    <w:tmpl w:val="0CDA81B8"/>
    <w:styleLink w:val="WW8Num6"/>
    <w:lvl w:ilvl="0">
      <w:numFmt w:val="bullet"/>
      <w:lvlText w:val=""/>
      <w:lvlJc w:val="left"/>
      <w:rPr>
        <w:rFonts w:ascii="Symbol" w:hAnsi="Symbol"/>
        <w:sz w:val="20"/>
      </w:rPr>
    </w:lvl>
    <w:lvl w:ilvl="1">
      <w:numFmt w:val="bullet"/>
      <w:lvlText w:val=""/>
      <w:lvlJc w:val="left"/>
      <w:rPr>
        <w:rFonts w:ascii="Symbol" w:hAnsi="Symbol"/>
        <w:sz w:val="20"/>
      </w:rPr>
    </w:lvl>
    <w:lvl w:ilvl="2">
      <w:numFmt w:val="bullet"/>
      <w:lvlText w:val=""/>
      <w:lvlJc w:val="left"/>
      <w:rPr>
        <w:rFonts w:ascii="Symbol" w:hAnsi="Symbol"/>
        <w:sz w:val="20"/>
      </w:rPr>
    </w:lvl>
    <w:lvl w:ilvl="3">
      <w:numFmt w:val="bullet"/>
      <w:lvlText w:val=""/>
      <w:lvlJc w:val="left"/>
      <w:rPr>
        <w:rFonts w:ascii="Symbol" w:hAnsi="Symbol"/>
        <w:sz w:val="20"/>
      </w:rPr>
    </w:lvl>
    <w:lvl w:ilvl="4">
      <w:numFmt w:val="bullet"/>
      <w:lvlText w:val=""/>
      <w:lvlJc w:val="left"/>
      <w:rPr>
        <w:rFonts w:ascii="Symbol" w:hAnsi="Symbol"/>
        <w:sz w:val="20"/>
      </w:rPr>
    </w:lvl>
    <w:lvl w:ilvl="5">
      <w:numFmt w:val="bullet"/>
      <w:lvlText w:val=""/>
      <w:lvlJc w:val="left"/>
      <w:rPr>
        <w:rFonts w:ascii="Symbol" w:hAnsi="Symbol"/>
        <w:sz w:val="20"/>
      </w:rPr>
    </w:lvl>
    <w:lvl w:ilvl="6">
      <w:numFmt w:val="bullet"/>
      <w:lvlText w:val=""/>
      <w:lvlJc w:val="left"/>
      <w:rPr>
        <w:rFonts w:ascii="Symbol" w:hAnsi="Symbol"/>
        <w:sz w:val="20"/>
      </w:rPr>
    </w:lvl>
    <w:lvl w:ilvl="7">
      <w:numFmt w:val="bullet"/>
      <w:lvlText w:val=""/>
      <w:lvlJc w:val="left"/>
      <w:rPr>
        <w:rFonts w:ascii="Symbol" w:hAnsi="Symbol"/>
        <w:sz w:val="20"/>
      </w:rPr>
    </w:lvl>
    <w:lvl w:ilvl="8">
      <w:numFmt w:val="bullet"/>
      <w:lvlText w:val=""/>
      <w:lvlJc w:val="left"/>
      <w:rPr>
        <w:rFonts w:ascii="Symbol" w:hAnsi="Symbol"/>
        <w:sz w:val="20"/>
      </w:rPr>
    </w:lvl>
  </w:abstractNum>
  <w:abstractNum w:abstractNumId="42" w15:restartNumberingAfterBreak="0">
    <w:nsid w:val="27AE78DA"/>
    <w:multiLevelType w:val="hybridMultilevel"/>
    <w:tmpl w:val="D3585A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289A688A"/>
    <w:multiLevelType w:val="hybridMultilevel"/>
    <w:tmpl w:val="6F883D3C"/>
    <w:lvl w:ilvl="0" w:tplc="260C2846">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44" w15:restartNumberingAfterBreak="0">
    <w:nsid w:val="2A3574BE"/>
    <w:multiLevelType w:val="hybridMultilevel"/>
    <w:tmpl w:val="51F6A076"/>
    <w:lvl w:ilvl="0" w:tplc="C2164650">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45" w15:restartNumberingAfterBreak="0">
    <w:nsid w:val="2B7325CA"/>
    <w:multiLevelType w:val="hybridMultilevel"/>
    <w:tmpl w:val="DE3ADA6C"/>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6" w15:restartNumberingAfterBreak="0">
    <w:nsid w:val="2B7B5AE9"/>
    <w:multiLevelType w:val="hybridMultilevel"/>
    <w:tmpl w:val="EC0626DC"/>
    <w:lvl w:ilvl="0" w:tplc="FFFFFFFF">
      <w:start w:val="1"/>
      <w:numFmt w:val="bullet"/>
      <w:lvlText w:val=""/>
      <w:lvlJc w:val="left"/>
      <w:pPr>
        <w:tabs>
          <w:tab w:val="num" w:pos="720"/>
        </w:tabs>
        <w:ind w:left="720" w:hanging="360"/>
      </w:pPr>
      <w:rPr>
        <w:rFonts w:ascii="Symbol" w:hAnsi="Symbol" w:cs="Times New Roman" w:hint="default"/>
      </w:rPr>
    </w:lvl>
    <w:lvl w:ilvl="1" w:tplc="FFFFFFFF">
      <w:start w:val="1"/>
      <w:numFmt w:val="bullet"/>
      <w:lvlText w:val="o"/>
      <w:lvlJc w:val="left"/>
      <w:pPr>
        <w:tabs>
          <w:tab w:val="num" w:pos="1440"/>
        </w:tabs>
        <w:ind w:left="1440" w:hanging="360"/>
      </w:pPr>
      <w:rPr>
        <w:rFonts w:ascii="Courier New" w:hAnsi="Courier New" w:cs="Tahoma"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Tahoma"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Tahoma"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47" w15:restartNumberingAfterBreak="0">
    <w:nsid w:val="2CF612E4"/>
    <w:multiLevelType w:val="hybridMultilevel"/>
    <w:tmpl w:val="D2E408C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2F867367"/>
    <w:multiLevelType w:val="hybridMultilevel"/>
    <w:tmpl w:val="CAF2404C"/>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49" w15:restartNumberingAfterBreak="0">
    <w:nsid w:val="31E00EDC"/>
    <w:multiLevelType w:val="multilevel"/>
    <w:tmpl w:val="A63AAC80"/>
    <w:styleLink w:val="WW8Num5"/>
    <w:lvl w:ilvl="0">
      <w:numFmt w:val="bullet"/>
      <w:lvlText w:val=""/>
      <w:lvlJc w:val="left"/>
      <w:rPr>
        <w:rFonts w:ascii="Symbol" w:hAnsi="Symbol" w:cs="StarSymbol, 'Times New Roman'"/>
        <w:sz w:val="18"/>
        <w:szCs w:val="18"/>
      </w:rPr>
    </w:lvl>
    <w:lvl w:ilvl="1">
      <w:numFmt w:val="bullet"/>
      <w:lvlText w:val=""/>
      <w:lvlJc w:val="left"/>
      <w:rPr>
        <w:rFonts w:ascii="Symbol" w:hAnsi="Symbol" w:cs="StarSymbol, 'Times New Roman'"/>
        <w:sz w:val="18"/>
        <w:szCs w:val="18"/>
      </w:rPr>
    </w:lvl>
    <w:lvl w:ilvl="2">
      <w:numFmt w:val="bullet"/>
      <w:lvlText w:val=""/>
      <w:lvlJc w:val="left"/>
      <w:rPr>
        <w:rFonts w:ascii="Symbol" w:hAnsi="Symbol" w:cs="StarSymbol, 'Times New Roman'"/>
        <w:sz w:val="18"/>
        <w:szCs w:val="18"/>
      </w:rPr>
    </w:lvl>
    <w:lvl w:ilvl="3">
      <w:numFmt w:val="bullet"/>
      <w:lvlText w:val=""/>
      <w:lvlJc w:val="left"/>
      <w:rPr>
        <w:rFonts w:ascii="Symbol" w:hAnsi="Symbol" w:cs="StarSymbol, 'Times New Roman'"/>
        <w:sz w:val="18"/>
        <w:szCs w:val="18"/>
      </w:rPr>
    </w:lvl>
    <w:lvl w:ilvl="4">
      <w:numFmt w:val="bullet"/>
      <w:lvlText w:val=""/>
      <w:lvlJc w:val="left"/>
      <w:rPr>
        <w:rFonts w:ascii="Symbol" w:hAnsi="Symbol" w:cs="StarSymbol, 'Times New Roman'"/>
        <w:sz w:val="18"/>
        <w:szCs w:val="18"/>
      </w:rPr>
    </w:lvl>
    <w:lvl w:ilvl="5">
      <w:numFmt w:val="bullet"/>
      <w:lvlText w:val=""/>
      <w:lvlJc w:val="left"/>
      <w:rPr>
        <w:rFonts w:ascii="Symbol" w:hAnsi="Symbol" w:cs="StarSymbol, 'Times New Roman'"/>
        <w:sz w:val="18"/>
        <w:szCs w:val="18"/>
      </w:rPr>
    </w:lvl>
    <w:lvl w:ilvl="6">
      <w:numFmt w:val="bullet"/>
      <w:lvlText w:val=""/>
      <w:lvlJc w:val="left"/>
      <w:rPr>
        <w:rFonts w:ascii="Symbol" w:hAnsi="Symbol" w:cs="StarSymbol, 'Times New Roman'"/>
        <w:sz w:val="18"/>
        <w:szCs w:val="18"/>
      </w:rPr>
    </w:lvl>
    <w:lvl w:ilvl="7">
      <w:numFmt w:val="bullet"/>
      <w:lvlText w:val=""/>
      <w:lvlJc w:val="left"/>
      <w:rPr>
        <w:rFonts w:ascii="Symbol" w:hAnsi="Symbol" w:cs="StarSymbol, 'Times New Roman'"/>
        <w:sz w:val="18"/>
        <w:szCs w:val="18"/>
      </w:rPr>
    </w:lvl>
    <w:lvl w:ilvl="8">
      <w:numFmt w:val="bullet"/>
      <w:lvlText w:val=""/>
      <w:lvlJc w:val="left"/>
      <w:rPr>
        <w:rFonts w:ascii="Symbol" w:hAnsi="Symbol" w:cs="StarSymbol, 'Times New Roman'"/>
        <w:sz w:val="18"/>
        <w:szCs w:val="18"/>
      </w:rPr>
    </w:lvl>
  </w:abstractNum>
  <w:abstractNum w:abstractNumId="50" w15:restartNumberingAfterBreak="0">
    <w:nsid w:val="32E6585F"/>
    <w:multiLevelType w:val="multilevel"/>
    <w:tmpl w:val="58784E8C"/>
    <w:lvl w:ilvl="0">
      <w:start w:val="5"/>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lowerLetter"/>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1" w15:restartNumberingAfterBreak="0">
    <w:nsid w:val="3334118C"/>
    <w:multiLevelType w:val="multilevel"/>
    <w:tmpl w:val="80D4B6F2"/>
    <w:lvl w:ilvl="0">
      <w:start w:val="5"/>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lowerLetter"/>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2" w15:restartNumberingAfterBreak="0">
    <w:nsid w:val="35B4088C"/>
    <w:multiLevelType w:val="hybridMultilevel"/>
    <w:tmpl w:val="21A4F20A"/>
    <w:lvl w:ilvl="0" w:tplc="04150003">
      <w:start w:val="1"/>
      <w:numFmt w:val="bullet"/>
      <w:lvlText w:val="o"/>
      <w:lvlJc w:val="left"/>
      <w:pPr>
        <w:ind w:left="2148" w:hanging="360"/>
      </w:pPr>
      <w:rPr>
        <w:rFonts w:ascii="Courier New" w:hAnsi="Courier New" w:cs="Courier New" w:hint="default"/>
      </w:rPr>
    </w:lvl>
    <w:lvl w:ilvl="1" w:tplc="04150003" w:tentative="1">
      <w:start w:val="1"/>
      <w:numFmt w:val="bullet"/>
      <w:lvlText w:val="o"/>
      <w:lvlJc w:val="left"/>
      <w:pPr>
        <w:ind w:left="2868" w:hanging="360"/>
      </w:pPr>
      <w:rPr>
        <w:rFonts w:ascii="Courier New" w:hAnsi="Courier New" w:cs="Courier New" w:hint="default"/>
      </w:rPr>
    </w:lvl>
    <w:lvl w:ilvl="2" w:tplc="04150005" w:tentative="1">
      <w:start w:val="1"/>
      <w:numFmt w:val="bullet"/>
      <w:lvlText w:val=""/>
      <w:lvlJc w:val="left"/>
      <w:pPr>
        <w:ind w:left="3588" w:hanging="360"/>
      </w:pPr>
      <w:rPr>
        <w:rFonts w:ascii="Wingdings" w:hAnsi="Wingdings" w:hint="default"/>
      </w:rPr>
    </w:lvl>
    <w:lvl w:ilvl="3" w:tplc="04150001" w:tentative="1">
      <w:start w:val="1"/>
      <w:numFmt w:val="bullet"/>
      <w:lvlText w:val=""/>
      <w:lvlJc w:val="left"/>
      <w:pPr>
        <w:ind w:left="4308" w:hanging="360"/>
      </w:pPr>
      <w:rPr>
        <w:rFonts w:ascii="Symbol" w:hAnsi="Symbol" w:hint="default"/>
      </w:rPr>
    </w:lvl>
    <w:lvl w:ilvl="4" w:tplc="04150003" w:tentative="1">
      <w:start w:val="1"/>
      <w:numFmt w:val="bullet"/>
      <w:lvlText w:val="o"/>
      <w:lvlJc w:val="left"/>
      <w:pPr>
        <w:ind w:left="5028" w:hanging="360"/>
      </w:pPr>
      <w:rPr>
        <w:rFonts w:ascii="Courier New" w:hAnsi="Courier New" w:cs="Courier New" w:hint="default"/>
      </w:rPr>
    </w:lvl>
    <w:lvl w:ilvl="5" w:tplc="04150005" w:tentative="1">
      <w:start w:val="1"/>
      <w:numFmt w:val="bullet"/>
      <w:lvlText w:val=""/>
      <w:lvlJc w:val="left"/>
      <w:pPr>
        <w:ind w:left="5748" w:hanging="360"/>
      </w:pPr>
      <w:rPr>
        <w:rFonts w:ascii="Wingdings" w:hAnsi="Wingdings" w:hint="default"/>
      </w:rPr>
    </w:lvl>
    <w:lvl w:ilvl="6" w:tplc="04150001" w:tentative="1">
      <w:start w:val="1"/>
      <w:numFmt w:val="bullet"/>
      <w:lvlText w:val=""/>
      <w:lvlJc w:val="left"/>
      <w:pPr>
        <w:ind w:left="6468" w:hanging="360"/>
      </w:pPr>
      <w:rPr>
        <w:rFonts w:ascii="Symbol" w:hAnsi="Symbol" w:hint="default"/>
      </w:rPr>
    </w:lvl>
    <w:lvl w:ilvl="7" w:tplc="04150003" w:tentative="1">
      <w:start w:val="1"/>
      <w:numFmt w:val="bullet"/>
      <w:lvlText w:val="o"/>
      <w:lvlJc w:val="left"/>
      <w:pPr>
        <w:ind w:left="7188" w:hanging="360"/>
      </w:pPr>
      <w:rPr>
        <w:rFonts w:ascii="Courier New" w:hAnsi="Courier New" w:cs="Courier New" w:hint="default"/>
      </w:rPr>
    </w:lvl>
    <w:lvl w:ilvl="8" w:tplc="04150005" w:tentative="1">
      <w:start w:val="1"/>
      <w:numFmt w:val="bullet"/>
      <w:lvlText w:val=""/>
      <w:lvlJc w:val="left"/>
      <w:pPr>
        <w:ind w:left="7908" w:hanging="360"/>
      </w:pPr>
      <w:rPr>
        <w:rFonts w:ascii="Wingdings" w:hAnsi="Wingdings" w:hint="default"/>
      </w:rPr>
    </w:lvl>
  </w:abstractNum>
  <w:abstractNum w:abstractNumId="53" w15:restartNumberingAfterBreak="0">
    <w:nsid w:val="39AB1F35"/>
    <w:multiLevelType w:val="multilevel"/>
    <w:tmpl w:val="CD20F5FC"/>
    <w:styleLink w:val="WW8Num3"/>
    <w:lvl w:ilvl="0">
      <w:start w:val="1"/>
      <w:numFmt w:val="decimal"/>
      <w:lvlText w:val="%1."/>
      <w:lvlJc w:val="left"/>
      <w:rPr>
        <w:sz w:val="18"/>
        <w:szCs w:val="1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4" w15:restartNumberingAfterBreak="0">
    <w:nsid w:val="3ABE4B03"/>
    <w:multiLevelType w:val="multilevel"/>
    <w:tmpl w:val="DCCE601A"/>
    <w:lvl w:ilvl="0">
      <w:start w:val="1"/>
      <w:numFmt w:val="decimal"/>
      <w:lvlText w:val="%1."/>
      <w:lvlJc w:val="left"/>
      <w:pPr>
        <w:tabs>
          <w:tab w:val="num" w:pos="705"/>
        </w:tabs>
        <w:ind w:left="705" w:hanging="705"/>
      </w:pPr>
      <w:rPr>
        <w:rFonts w:hint="default"/>
      </w:rPr>
    </w:lvl>
    <w:lvl w:ilvl="1">
      <w:start w:val="1"/>
      <w:numFmt w:val="decimal"/>
      <w:isLgl/>
      <w:lvlText w:val="%1.%2."/>
      <w:lvlJc w:val="left"/>
      <w:pPr>
        <w:tabs>
          <w:tab w:val="num" w:pos="705"/>
        </w:tabs>
        <w:ind w:left="705" w:hanging="705"/>
      </w:pPr>
      <w:rPr>
        <w:rFonts w:hint="default"/>
      </w:rPr>
    </w:lvl>
    <w:lvl w:ilvl="2">
      <w:start w:val="1"/>
      <w:numFmt w:val="decimalZero"/>
      <w:isLgl/>
      <w:lvlText w:val="%1.%2.%3."/>
      <w:lvlJc w:val="left"/>
      <w:pPr>
        <w:tabs>
          <w:tab w:val="num" w:pos="720"/>
        </w:tabs>
        <w:ind w:left="720" w:hanging="720"/>
      </w:pPr>
      <w:rPr>
        <w:rFonts w:hint="default"/>
      </w:rPr>
    </w:lvl>
    <w:lvl w:ilvl="3">
      <w:start w:val="1"/>
      <w:numFmt w:val="decimalZero"/>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5" w15:restartNumberingAfterBreak="0">
    <w:nsid w:val="3C1B234D"/>
    <w:multiLevelType w:val="hybridMultilevel"/>
    <w:tmpl w:val="BF663C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3C3048AE"/>
    <w:multiLevelType w:val="multilevel"/>
    <w:tmpl w:val="030884CE"/>
    <w:styleLink w:val="WW8Num4"/>
    <w:lvl w:ilvl="0">
      <w:numFmt w:val="bullet"/>
      <w:lvlText w:val=""/>
      <w:lvlJc w:val="left"/>
      <w:rPr>
        <w:rFonts w:ascii="Symbol" w:hAnsi="Symbol"/>
        <w:sz w:val="2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15:restartNumberingAfterBreak="0">
    <w:nsid w:val="3E1738D2"/>
    <w:multiLevelType w:val="hybridMultilevel"/>
    <w:tmpl w:val="9828BF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3F87613A"/>
    <w:multiLevelType w:val="multilevel"/>
    <w:tmpl w:val="83D2B556"/>
    <w:lvl w:ilvl="0">
      <w:start w:val="5"/>
      <w:numFmt w:val="decimal"/>
      <w:lvlText w:val="%1."/>
      <w:lvlJc w:val="left"/>
      <w:pPr>
        <w:ind w:left="360" w:hanging="360"/>
      </w:pPr>
      <w:rPr>
        <w:rFonts w:hint="default"/>
      </w:rPr>
    </w:lvl>
    <w:lvl w:ilvl="1">
      <w:start w:val="1"/>
      <w:numFmt w:val="decimal"/>
      <w:isLgl/>
      <w:lvlText w:val="%1.%2"/>
      <w:lvlJc w:val="left"/>
      <w:pPr>
        <w:ind w:left="495" w:hanging="49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9" w15:restartNumberingAfterBreak="0">
    <w:nsid w:val="40E25034"/>
    <w:multiLevelType w:val="hybridMultilevel"/>
    <w:tmpl w:val="43A44A20"/>
    <w:lvl w:ilvl="0" w:tplc="04150001">
      <w:start w:val="1"/>
      <w:numFmt w:val="bullet"/>
      <w:lvlText w:val=""/>
      <w:lvlJc w:val="left"/>
      <w:pPr>
        <w:ind w:left="766" w:hanging="360"/>
      </w:pPr>
      <w:rPr>
        <w:rFonts w:ascii="Symbol" w:hAnsi="Symbol" w:hint="default"/>
      </w:rPr>
    </w:lvl>
    <w:lvl w:ilvl="1" w:tplc="04150003" w:tentative="1">
      <w:start w:val="1"/>
      <w:numFmt w:val="bullet"/>
      <w:lvlText w:val="o"/>
      <w:lvlJc w:val="left"/>
      <w:pPr>
        <w:ind w:left="1486" w:hanging="360"/>
      </w:pPr>
      <w:rPr>
        <w:rFonts w:ascii="Courier New" w:hAnsi="Courier New" w:cs="Courier New" w:hint="default"/>
      </w:rPr>
    </w:lvl>
    <w:lvl w:ilvl="2" w:tplc="04150005" w:tentative="1">
      <w:start w:val="1"/>
      <w:numFmt w:val="bullet"/>
      <w:lvlText w:val=""/>
      <w:lvlJc w:val="left"/>
      <w:pPr>
        <w:ind w:left="2206" w:hanging="360"/>
      </w:pPr>
      <w:rPr>
        <w:rFonts w:ascii="Wingdings" w:hAnsi="Wingdings" w:hint="default"/>
      </w:rPr>
    </w:lvl>
    <w:lvl w:ilvl="3" w:tplc="04150001" w:tentative="1">
      <w:start w:val="1"/>
      <w:numFmt w:val="bullet"/>
      <w:lvlText w:val=""/>
      <w:lvlJc w:val="left"/>
      <w:pPr>
        <w:ind w:left="2926" w:hanging="360"/>
      </w:pPr>
      <w:rPr>
        <w:rFonts w:ascii="Symbol" w:hAnsi="Symbol" w:hint="default"/>
      </w:rPr>
    </w:lvl>
    <w:lvl w:ilvl="4" w:tplc="04150003" w:tentative="1">
      <w:start w:val="1"/>
      <w:numFmt w:val="bullet"/>
      <w:lvlText w:val="o"/>
      <w:lvlJc w:val="left"/>
      <w:pPr>
        <w:ind w:left="3646" w:hanging="360"/>
      </w:pPr>
      <w:rPr>
        <w:rFonts w:ascii="Courier New" w:hAnsi="Courier New" w:cs="Courier New" w:hint="default"/>
      </w:rPr>
    </w:lvl>
    <w:lvl w:ilvl="5" w:tplc="04150005" w:tentative="1">
      <w:start w:val="1"/>
      <w:numFmt w:val="bullet"/>
      <w:lvlText w:val=""/>
      <w:lvlJc w:val="left"/>
      <w:pPr>
        <w:ind w:left="4366" w:hanging="360"/>
      </w:pPr>
      <w:rPr>
        <w:rFonts w:ascii="Wingdings" w:hAnsi="Wingdings" w:hint="default"/>
      </w:rPr>
    </w:lvl>
    <w:lvl w:ilvl="6" w:tplc="04150001" w:tentative="1">
      <w:start w:val="1"/>
      <w:numFmt w:val="bullet"/>
      <w:lvlText w:val=""/>
      <w:lvlJc w:val="left"/>
      <w:pPr>
        <w:ind w:left="5086" w:hanging="360"/>
      </w:pPr>
      <w:rPr>
        <w:rFonts w:ascii="Symbol" w:hAnsi="Symbol" w:hint="default"/>
      </w:rPr>
    </w:lvl>
    <w:lvl w:ilvl="7" w:tplc="04150003" w:tentative="1">
      <w:start w:val="1"/>
      <w:numFmt w:val="bullet"/>
      <w:lvlText w:val="o"/>
      <w:lvlJc w:val="left"/>
      <w:pPr>
        <w:ind w:left="5806" w:hanging="360"/>
      </w:pPr>
      <w:rPr>
        <w:rFonts w:ascii="Courier New" w:hAnsi="Courier New" w:cs="Courier New" w:hint="default"/>
      </w:rPr>
    </w:lvl>
    <w:lvl w:ilvl="8" w:tplc="04150005" w:tentative="1">
      <w:start w:val="1"/>
      <w:numFmt w:val="bullet"/>
      <w:lvlText w:val=""/>
      <w:lvlJc w:val="left"/>
      <w:pPr>
        <w:ind w:left="6526" w:hanging="360"/>
      </w:pPr>
      <w:rPr>
        <w:rFonts w:ascii="Wingdings" w:hAnsi="Wingdings" w:hint="default"/>
      </w:rPr>
    </w:lvl>
  </w:abstractNum>
  <w:abstractNum w:abstractNumId="60" w15:restartNumberingAfterBreak="0">
    <w:nsid w:val="43C76DC3"/>
    <w:multiLevelType w:val="hybridMultilevel"/>
    <w:tmpl w:val="997A6E2C"/>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1" w15:restartNumberingAfterBreak="0">
    <w:nsid w:val="47955363"/>
    <w:multiLevelType w:val="multilevel"/>
    <w:tmpl w:val="9278766C"/>
    <w:styleLink w:val="WW8Num2"/>
    <w:lvl w:ilvl="0">
      <w:start w:val="1"/>
      <w:numFmt w:val="decimal"/>
      <w:lvlText w:val="%1.0."/>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62" w15:restartNumberingAfterBreak="0">
    <w:nsid w:val="47B77F29"/>
    <w:multiLevelType w:val="hybridMultilevel"/>
    <w:tmpl w:val="87DA20AE"/>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3" w15:restartNumberingAfterBreak="0">
    <w:nsid w:val="481D3A85"/>
    <w:multiLevelType w:val="multilevel"/>
    <w:tmpl w:val="E8B405B2"/>
    <w:lvl w:ilvl="0">
      <w:start w:val="5"/>
      <w:numFmt w:val="decimal"/>
      <w:lvlText w:val="%1."/>
      <w:lvlJc w:val="left"/>
      <w:pPr>
        <w:ind w:left="360" w:hanging="360"/>
      </w:pPr>
      <w:rPr>
        <w:rFonts w:hint="default"/>
      </w:rPr>
    </w:lvl>
    <w:lvl w:ilvl="1">
      <w:start w:val="2"/>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b/>
      </w:rPr>
    </w:lvl>
    <w:lvl w:ilvl="3">
      <w:start w:val="1"/>
      <w:numFmt w:val="lowerLetter"/>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800" w:hanging="1800"/>
      </w:pPr>
      <w:rPr>
        <w:rFonts w:hint="default"/>
        <w:b/>
      </w:rPr>
    </w:lvl>
  </w:abstractNum>
  <w:abstractNum w:abstractNumId="64" w15:restartNumberingAfterBreak="0">
    <w:nsid w:val="49BB551E"/>
    <w:multiLevelType w:val="hybridMultilevel"/>
    <w:tmpl w:val="7394851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5" w15:restartNumberingAfterBreak="0">
    <w:nsid w:val="4B926DDA"/>
    <w:multiLevelType w:val="hybridMultilevel"/>
    <w:tmpl w:val="DD640A2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6" w15:restartNumberingAfterBreak="0">
    <w:nsid w:val="4C8A0C04"/>
    <w:multiLevelType w:val="hybridMultilevel"/>
    <w:tmpl w:val="7A2A0EA8"/>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67" w15:restartNumberingAfterBreak="0">
    <w:nsid w:val="4D8366CF"/>
    <w:multiLevelType w:val="hybridMultilevel"/>
    <w:tmpl w:val="6826DB6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4DE466B8"/>
    <w:multiLevelType w:val="hybridMultilevel"/>
    <w:tmpl w:val="ABF447B6"/>
    <w:lvl w:ilvl="0" w:tplc="60E461D8">
      <w:start w:val="1"/>
      <w:numFmt w:val="decimal"/>
      <w:pStyle w:val="Numeracja1"/>
      <w:lvlText w:val="%1)"/>
      <w:lvlJc w:val="left"/>
      <w:pPr>
        <w:ind w:left="1494"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4150019">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69" w15:restartNumberingAfterBreak="0">
    <w:nsid w:val="4ECD57D3"/>
    <w:multiLevelType w:val="hybridMultilevel"/>
    <w:tmpl w:val="3B4A0B86"/>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0" w15:restartNumberingAfterBreak="0">
    <w:nsid w:val="4F4E201D"/>
    <w:multiLevelType w:val="hybridMultilevel"/>
    <w:tmpl w:val="11FC778A"/>
    <w:lvl w:ilvl="0" w:tplc="04150001">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71" w15:restartNumberingAfterBreak="0">
    <w:nsid w:val="50D37A57"/>
    <w:multiLevelType w:val="multilevel"/>
    <w:tmpl w:val="727EC4F0"/>
    <w:lvl w:ilvl="0">
      <w:start w:val="1"/>
      <w:numFmt w:val="decimal"/>
      <w:lvlText w:val="%1"/>
      <w:lvlJc w:val="left"/>
      <w:pPr>
        <w:ind w:left="375" w:hanging="375"/>
      </w:pPr>
      <w:rPr>
        <w:rFonts w:hint="default"/>
      </w:rPr>
    </w:lvl>
    <w:lvl w:ilvl="1">
      <w:start w:val="1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2" w15:restartNumberingAfterBreak="0">
    <w:nsid w:val="51334946"/>
    <w:multiLevelType w:val="hybridMultilevel"/>
    <w:tmpl w:val="3D9AD1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15:restartNumberingAfterBreak="0">
    <w:nsid w:val="522E02E5"/>
    <w:multiLevelType w:val="hybridMultilevel"/>
    <w:tmpl w:val="FB0CB3D2"/>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4" w15:restartNumberingAfterBreak="0">
    <w:nsid w:val="530D6B29"/>
    <w:multiLevelType w:val="multilevel"/>
    <w:tmpl w:val="84B6CF1A"/>
    <w:lvl w:ilvl="0">
      <w:start w:val="1"/>
      <w:numFmt w:val="decimal"/>
      <w:lvlText w:val="%1."/>
      <w:lvlJc w:val="left"/>
      <w:pPr>
        <w:ind w:left="360" w:hanging="360"/>
      </w:pPr>
      <w:rPr>
        <w:rFonts w:hint="default"/>
      </w:rPr>
    </w:lvl>
    <w:lvl w:ilvl="1">
      <w:start w:val="8"/>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lowerLetter"/>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5" w15:restartNumberingAfterBreak="0">
    <w:nsid w:val="53C14DF3"/>
    <w:multiLevelType w:val="hybridMultilevel"/>
    <w:tmpl w:val="5E3A45D6"/>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6" w15:restartNumberingAfterBreak="0">
    <w:nsid w:val="54D35D85"/>
    <w:multiLevelType w:val="hybridMultilevel"/>
    <w:tmpl w:val="05943944"/>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7" w15:restartNumberingAfterBreak="0">
    <w:nsid w:val="54E221F5"/>
    <w:multiLevelType w:val="hybridMultilevel"/>
    <w:tmpl w:val="BD8C3ABC"/>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8" w15:restartNumberingAfterBreak="0">
    <w:nsid w:val="55167F9D"/>
    <w:multiLevelType w:val="multilevel"/>
    <w:tmpl w:val="E8B60F26"/>
    <w:styleLink w:val="WW8Num11"/>
    <w:lvl w:ilvl="0">
      <w:numFmt w:val="bullet"/>
      <w:lvlText w:val=""/>
      <w:lvlJc w:val="left"/>
      <w:rPr>
        <w:rFonts w:ascii="Symbol" w:hAnsi="Symbol" w:cs="StarSymbol, 'Times New Roman'"/>
        <w:sz w:val="18"/>
        <w:szCs w:val="18"/>
      </w:rPr>
    </w:lvl>
    <w:lvl w:ilvl="1">
      <w:numFmt w:val="bullet"/>
      <w:lvlText w:val=""/>
      <w:lvlJc w:val="left"/>
      <w:rPr>
        <w:rFonts w:ascii="Symbol" w:hAnsi="Symbol" w:cs="StarSymbol, 'Times New Roman'"/>
        <w:sz w:val="18"/>
        <w:szCs w:val="18"/>
      </w:rPr>
    </w:lvl>
    <w:lvl w:ilvl="2">
      <w:numFmt w:val="bullet"/>
      <w:lvlText w:val=""/>
      <w:lvlJc w:val="left"/>
      <w:rPr>
        <w:rFonts w:ascii="Symbol" w:hAnsi="Symbol" w:cs="StarSymbol, 'Times New Roman'"/>
        <w:sz w:val="18"/>
        <w:szCs w:val="18"/>
      </w:rPr>
    </w:lvl>
    <w:lvl w:ilvl="3">
      <w:numFmt w:val="bullet"/>
      <w:lvlText w:val=""/>
      <w:lvlJc w:val="left"/>
      <w:rPr>
        <w:rFonts w:ascii="Symbol" w:hAnsi="Symbol" w:cs="StarSymbol, 'Times New Roman'"/>
        <w:sz w:val="18"/>
        <w:szCs w:val="18"/>
      </w:rPr>
    </w:lvl>
    <w:lvl w:ilvl="4">
      <w:numFmt w:val="bullet"/>
      <w:lvlText w:val=""/>
      <w:lvlJc w:val="left"/>
      <w:rPr>
        <w:rFonts w:ascii="Symbol" w:hAnsi="Symbol" w:cs="StarSymbol, 'Times New Roman'"/>
        <w:sz w:val="18"/>
        <w:szCs w:val="18"/>
      </w:rPr>
    </w:lvl>
    <w:lvl w:ilvl="5">
      <w:numFmt w:val="bullet"/>
      <w:lvlText w:val=""/>
      <w:lvlJc w:val="left"/>
      <w:rPr>
        <w:rFonts w:ascii="Symbol" w:hAnsi="Symbol" w:cs="StarSymbol, 'Times New Roman'"/>
        <w:sz w:val="18"/>
        <w:szCs w:val="18"/>
      </w:rPr>
    </w:lvl>
    <w:lvl w:ilvl="6">
      <w:numFmt w:val="bullet"/>
      <w:lvlText w:val=""/>
      <w:lvlJc w:val="left"/>
      <w:rPr>
        <w:rFonts w:ascii="Symbol" w:hAnsi="Symbol" w:cs="StarSymbol, 'Times New Roman'"/>
        <w:sz w:val="18"/>
        <w:szCs w:val="18"/>
      </w:rPr>
    </w:lvl>
    <w:lvl w:ilvl="7">
      <w:numFmt w:val="bullet"/>
      <w:lvlText w:val=""/>
      <w:lvlJc w:val="left"/>
      <w:rPr>
        <w:rFonts w:ascii="Symbol" w:hAnsi="Symbol" w:cs="StarSymbol, 'Times New Roman'"/>
        <w:sz w:val="18"/>
        <w:szCs w:val="18"/>
      </w:rPr>
    </w:lvl>
    <w:lvl w:ilvl="8">
      <w:numFmt w:val="bullet"/>
      <w:lvlText w:val=""/>
      <w:lvlJc w:val="left"/>
      <w:rPr>
        <w:rFonts w:ascii="Symbol" w:hAnsi="Symbol" w:cs="StarSymbol, 'Times New Roman'"/>
        <w:sz w:val="18"/>
        <w:szCs w:val="18"/>
      </w:rPr>
    </w:lvl>
  </w:abstractNum>
  <w:abstractNum w:abstractNumId="79" w15:restartNumberingAfterBreak="0">
    <w:nsid w:val="563336AC"/>
    <w:multiLevelType w:val="hybridMultilevel"/>
    <w:tmpl w:val="C12C2E84"/>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80" w15:restartNumberingAfterBreak="0">
    <w:nsid w:val="5B50509D"/>
    <w:multiLevelType w:val="multilevel"/>
    <w:tmpl w:val="CDFE1FE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1" w15:restartNumberingAfterBreak="0">
    <w:nsid w:val="5E035DCC"/>
    <w:multiLevelType w:val="hybridMultilevel"/>
    <w:tmpl w:val="63EE30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2" w15:restartNumberingAfterBreak="0">
    <w:nsid w:val="5E75082F"/>
    <w:multiLevelType w:val="hybridMultilevel"/>
    <w:tmpl w:val="E15665AE"/>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3" w15:restartNumberingAfterBreak="0">
    <w:nsid w:val="5FC55A60"/>
    <w:multiLevelType w:val="hybridMultilevel"/>
    <w:tmpl w:val="B3401D2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15:restartNumberingAfterBreak="0">
    <w:nsid w:val="62063C21"/>
    <w:multiLevelType w:val="hybridMultilevel"/>
    <w:tmpl w:val="82D6EFBA"/>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5" w15:restartNumberingAfterBreak="0">
    <w:nsid w:val="64B23F0A"/>
    <w:multiLevelType w:val="hybridMultilevel"/>
    <w:tmpl w:val="588C88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15:restartNumberingAfterBreak="0">
    <w:nsid w:val="64D92F28"/>
    <w:multiLevelType w:val="hybridMultilevel"/>
    <w:tmpl w:val="CF2E8ED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7" w15:restartNumberingAfterBreak="0">
    <w:nsid w:val="6583218B"/>
    <w:multiLevelType w:val="hybridMultilevel"/>
    <w:tmpl w:val="16A4F22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8" w15:restartNumberingAfterBreak="0">
    <w:nsid w:val="667B5464"/>
    <w:multiLevelType w:val="hybridMultilevel"/>
    <w:tmpl w:val="9B92B026"/>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89" w15:restartNumberingAfterBreak="0">
    <w:nsid w:val="66A04DC9"/>
    <w:multiLevelType w:val="multilevel"/>
    <w:tmpl w:val="AAD41FC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0" w15:restartNumberingAfterBreak="0">
    <w:nsid w:val="678E71F3"/>
    <w:multiLevelType w:val="multilevel"/>
    <w:tmpl w:val="8BAEFD74"/>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1" w15:restartNumberingAfterBreak="0">
    <w:nsid w:val="69C2093C"/>
    <w:multiLevelType w:val="hybridMultilevel"/>
    <w:tmpl w:val="9C888E54"/>
    <w:lvl w:ilvl="0" w:tplc="0415000F">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6A5C0B64"/>
    <w:multiLevelType w:val="multilevel"/>
    <w:tmpl w:val="5622DCFC"/>
    <w:lvl w:ilvl="0">
      <w:start w:val="5"/>
      <w:numFmt w:val="decimal"/>
      <w:lvlText w:val="%1."/>
      <w:lvlJc w:val="left"/>
      <w:pPr>
        <w:ind w:left="360" w:hanging="360"/>
      </w:pPr>
      <w:rPr>
        <w:rFonts w:hint="default"/>
      </w:rPr>
    </w:lvl>
    <w:lvl w:ilv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lowerLetter"/>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3" w15:restartNumberingAfterBreak="0">
    <w:nsid w:val="6BBF4A78"/>
    <w:multiLevelType w:val="hybridMultilevel"/>
    <w:tmpl w:val="82A0C69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4" w15:restartNumberingAfterBreak="0">
    <w:nsid w:val="6C401982"/>
    <w:multiLevelType w:val="hybridMultilevel"/>
    <w:tmpl w:val="B1684F90"/>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5" w15:restartNumberingAfterBreak="0">
    <w:nsid w:val="6D385356"/>
    <w:multiLevelType w:val="hybridMultilevel"/>
    <w:tmpl w:val="A23E99C8"/>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6" w15:restartNumberingAfterBreak="0">
    <w:nsid w:val="6E0B641F"/>
    <w:multiLevelType w:val="hybridMultilevel"/>
    <w:tmpl w:val="A21C9E94"/>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7" w15:restartNumberingAfterBreak="0">
    <w:nsid w:val="6F4F7B16"/>
    <w:multiLevelType w:val="hybridMultilevel"/>
    <w:tmpl w:val="ECAE56A6"/>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98" w15:restartNumberingAfterBreak="0">
    <w:nsid w:val="6FED2CBE"/>
    <w:multiLevelType w:val="hybridMultilevel"/>
    <w:tmpl w:val="60B69584"/>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9" w15:restartNumberingAfterBreak="0">
    <w:nsid w:val="738A4863"/>
    <w:multiLevelType w:val="hybridMultilevel"/>
    <w:tmpl w:val="C896D4DC"/>
    <w:lvl w:ilvl="0" w:tplc="0415000F">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0" w15:restartNumberingAfterBreak="0">
    <w:nsid w:val="75A47476"/>
    <w:multiLevelType w:val="hybridMultilevel"/>
    <w:tmpl w:val="99802D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15:restartNumberingAfterBreak="0">
    <w:nsid w:val="75FA4308"/>
    <w:multiLevelType w:val="hybridMultilevel"/>
    <w:tmpl w:val="68B0B990"/>
    <w:lvl w:ilvl="0" w:tplc="8F761992">
      <w:start w:val="1"/>
      <w:numFmt w:val="decimal"/>
      <w:lvlText w:val="%1."/>
      <w:lvlJc w:val="left"/>
      <w:pPr>
        <w:ind w:left="720" w:hanging="360"/>
      </w:pPr>
      <w:rPr>
        <w:rFonts w:hint="default"/>
        <w:b/>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772D4B1A"/>
    <w:multiLevelType w:val="hybridMultilevel"/>
    <w:tmpl w:val="F8A2EEC6"/>
    <w:lvl w:ilvl="0" w:tplc="0415000F">
      <w:start w:val="6"/>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3" w15:restartNumberingAfterBreak="0">
    <w:nsid w:val="78466C5C"/>
    <w:multiLevelType w:val="hybridMultilevel"/>
    <w:tmpl w:val="3DD8EC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15:restartNumberingAfterBreak="0">
    <w:nsid w:val="7969054F"/>
    <w:multiLevelType w:val="hybridMultilevel"/>
    <w:tmpl w:val="B2166864"/>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5" w15:restartNumberingAfterBreak="0">
    <w:nsid w:val="7A683D16"/>
    <w:multiLevelType w:val="singleLevel"/>
    <w:tmpl w:val="4A3414AA"/>
    <w:lvl w:ilvl="0">
      <w:start w:val="9"/>
      <w:numFmt w:val="bullet"/>
      <w:lvlText w:val="-"/>
      <w:lvlJc w:val="left"/>
      <w:pPr>
        <w:tabs>
          <w:tab w:val="num" w:pos="1065"/>
        </w:tabs>
        <w:ind w:left="1065" w:hanging="360"/>
      </w:pPr>
      <w:rPr>
        <w:rFonts w:hint="default"/>
      </w:rPr>
    </w:lvl>
  </w:abstractNum>
  <w:abstractNum w:abstractNumId="106" w15:restartNumberingAfterBreak="0">
    <w:nsid w:val="7ABD6FC0"/>
    <w:multiLevelType w:val="hybridMultilevel"/>
    <w:tmpl w:val="E0363ADA"/>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7" w15:restartNumberingAfterBreak="0">
    <w:nsid w:val="7C9E13C7"/>
    <w:multiLevelType w:val="hybridMultilevel"/>
    <w:tmpl w:val="79A652C8"/>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15:restartNumberingAfterBreak="0">
    <w:nsid w:val="7D4E6992"/>
    <w:multiLevelType w:val="hybridMultilevel"/>
    <w:tmpl w:val="4C548FC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9" w15:restartNumberingAfterBreak="0">
    <w:nsid w:val="7EE60778"/>
    <w:multiLevelType w:val="hybridMultilevel"/>
    <w:tmpl w:val="AC5A7540"/>
    <w:lvl w:ilvl="0" w:tplc="0415000F">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998970919">
    <w:abstractNumId w:val="37"/>
  </w:num>
  <w:num w:numId="2" w16cid:durableId="1718238721">
    <w:abstractNumId w:val="61"/>
  </w:num>
  <w:num w:numId="3" w16cid:durableId="559755927">
    <w:abstractNumId w:val="53"/>
  </w:num>
  <w:num w:numId="4" w16cid:durableId="1369798047">
    <w:abstractNumId w:val="56"/>
  </w:num>
  <w:num w:numId="5" w16cid:durableId="1138954278">
    <w:abstractNumId w:val="49"/>
  </w:num>
  <w:num w:numId="6" w16cid:durableId="897056935">
    <w:abstractNumId w:val="41"/>
  </w:num>
  <w:num w:numId="7" w16cid:durableId="2028555994">
    <w:abstractNumId w:val="13"/>
  </w:num>
  <w:num w:numId="8" w16cid:durableId="1239251091">
    <w:abstractNumId w:val="19"/>
  </w:num>
  <w:num w:numId="9" w16cid:durableId="727920122">
    <w:abstractNumId w:val="22"/>
  </w:num>
  <w:num w:numId="10" w16cid:durableId="1102993785">
    <w:abstractNumId w:val="29"/>
  </w:num>
  <w:num w:numId="11" w16cid:durableId="915239770">
    <w:abstractNumId w:val="78"/>
  </w:num>
  <w:num w:numId="12" w16cid:durableId="1267814136">
    <w:abstractNumId w:val="61"/>
    <w:lvlOverride w:ilvl="0">
      <w:startOverride w:val="1"/>
    </w:lvlOverride>
  </w:num>
  <w:num w:numId="13" w16cid:durableId="1668751511">
    <w:abstractNumId w:val="89"/>
  </w:num>
  <w:num w:numId="14" w16cid:durableId="1288706416">
    <w:abstractNumId w:val="80"/>
  </w:num>
  <w:num w:numId="15" w16cid:durableId="1662781169">
    <w:abstractNumId w:val="30"/>
  </w:num>
  <w:num w:numId="16" w16cid:durableId="674890445">
    <w:abstractNumId w:val="26"/>
  </w:num>
  <w:num w:numId="17" w16cid:durableId="1713573457">
    <w:abstractNumId w:val="105"/>
  </w:num>
  <w:num w:numId="18" w16cid:durableId="1054892573">
    <w:abstractNumId w:val="54"/>
  </w:num>
  <w:num w:numId="19" w16cid:durableId="1081489918">
    <w:abstractNumId w:val="46"/>
  </w:num>
  <w:num w:numId="20" w16cid:durableId="1963613284">
    <w:abstractNumId w:val="43"/>
  </w:num>
  <w:num w:numId="21" w16cid:durableId="2062748856">
    <w:abstractNumId w:val="83"/>
  </w:num>
  <w:num w:numId="22" w16cid:durableId="696124629">
    <w:abstractNumId w:val="4"/>
  </w:num>
  <w:num w:numId="23" w16cid:durableId="1198616201">
    <w:abstractNumId w:val="3"/>
  </w:num>
  <w:num w:numId="24" w16cid:durableId="1377270744">
    <w:abstractNumId w:val="2"/>
  </w:num>
  <w:num w:numId="25" w16cid:durableId="945042732">
    <w:abstractNumId w:val="1"/>
  </w:num>
  <w:num w:numId="26" w16cid:durableId="614871812">
    <w:abstractNumId w:val="0"/>
  </w:num>
  <w:num w:numId="27" w16cid:durableId="413553642">
    <w:abstractNumId w:val="81"/>
  </w:num>
  <w:num w:numId="28" w16cid:durableId="1750154018">
    <w:abstractNumId w:val="21"/>
  </w:num>
  <w:num w:numId="29" w16cid:durableId="1606304796">
    <w:abstractNumId w:val="68"/>
  </w:num>
  <w:num w:numId="30" w16cid:durableId="403652106">
    <w:abstractNumId w:val="85"/>
  </w:num>
  <w:num w:numId="31" w16cid:durableId="1197893643">
    <w:abstractNumId w:val="34"/>
  </w:num>
  <w:num w:numId="32" w16cid:durableId="1419981534">
    <w:abstractNumId w:val="90"/>
  </w:num>
  <w:num w:numId="33" w16cid:durableId="1669560139">
    <w:abstractNumId w:val="71"/>
  </w:num>
  <w:num w:numId="34" w16cid:durableId="1036154828">
    <w:abstractNumId w:val="17"/>
  </w:num>
  <w:num w:numId="35" w16cid:durableId="1762867968">
    <w:abstractNumId w:val="86"/>
  </w:num>
  <w:num w:numId="36" w16cid:durableId="1925144889">
    <w:abstractNumId w:val="87"/>
  </w:num>
  <w:num w:numId="37" w16cid:durableId="44568798">
    <w:abstractNumId w:val="99"/>
  </w:num>
  <w:num w:numId="38" w16cid:durableId="861089768">
    <w:abstractNumId w:val="18"/>
  </w:num>
  <w:num w:numId="39" w16cid:durableId="1848058213">
    <w:abstractNumId w:val="35"/>
  </w:num>
  <w:num w:numId="40" w16cid:durableId="672147756">
    <w:abstractNumId w:val="82"/>
  </w:num>
  <w:num w:numId="41" w16cid:durableId="1291398159">
    <w:abstractNumId w:val="31"/>
  </w:num>
  <w:num w:numId="42" w16cid:durableId="1592008445">
    <w:abstractNumId w:val="45"/>
  </w:num>
  <w:num w:numId="43" w16cid:durableId="2041398096">
    <w:abstractNumId w:val="97"/>
  </w:num>
  <w:num w:numId="44" w16cid:durableId="204831301">
    <w:abstractNumId w:val="102"/>
  </w:num>
  <w:num w:numId="45" w16cid:durableId="1899314821">
    <w:abstractNumId w:val="95"/>
  </w:num>
  <w:num w:numId="46" w16cid:durableId="1628394932">
    <w:abstractNumId w:val="33"/>
  </w:num>
  <w:num w:numId="47" w16cid:durableId="136653424">
    <w:abstractNumId w:val="92"/>
  </w:num>
  <w:num w:numId="48" w16cid:durableId="1412655912">
    <w:abstractNumId w:val="14"/>
  </w:num>
  <w:num w:numId="49" w16cid:durableId="772940322">
    <w:abstractNumId w:val="63"/>
  </w:num>
  <w:num w:numId="50" w16cid:durableId="1392657475">
    <w:abstractNumId w:val="38"/>
  </w:num>
  <w:num w:numId="51" w16cid:durableId="1610891197">
    <w:abstractNumId w:val="28"/>
  </w:num>
  <w:num w:numId="52" w16cid:durableId="346952149">
    <w:abstractNumId w:val="67"/>
  </w:num>
  <w:num w:numId="53" w16cid:durableId="1719669516">
    <w:abstractNumId w:val="94"/>
  </w:num>
  <w:num w:numId="54" w16cid:durableId="1444302670">
    <w:abstractNumId w:val="39"/>
  </w:num>
  <w:num w:numId="55" w16cid:durableId="319893698">
    <w:abstractNumId w:val="96"/>
  </w:num>
  <w:num w:numId="56" w16cid:durableId="1057700106">
    <w:abstractNumId w:val="88"/>
  </w:num>
  <w:num w:numId="57" w16cid:durableId="764492931">
    <w:abstractNumId w:val="75"/>
  </w:num>
  <w:num w:numId="58" w16cid:durableId="1901744965">
    <w:abstractNumId w:val="76"/>
  </w:num>
  <w:num w:numId="59" w16cid:durableId="1410036656">
    <w:abstractNumId w:val="66"/>
  </w:num>
  <w:num w:numId="60" w16cid:durableId="1726021791">
    <w:abstractNumId w:val="70"/>
  </w:num>
  <w:num w:numId="61" w16cid:durableId="1445466397">
    <w:abstractNumId w:val="106"/>
  </w:num>
  <w:num w:numId="62" w16cid:durableId="1746295184">
    <w:abstractNumId w:val="27"/>
  </w:num>
  <w:num w:numId="63" w16cid:durableId="1397314518">
    <w:abstractNumId w:val="24"/>
  </w:num>
  <w:num w:numId="64" w16cid:durableId="603348869">
    <w:abstractNumId w:val="55"/>
  </w:num>
  <w:num w:numId="65" w16cid:durableId="930508297">
    <w:abstractNumId w:val="25"/>
  </w:num>
  <w:num w:numId="66" w16cid:durableId="1739329467">
    <w:abstractNumId w:val="47"/>
  </w:num>
  <w:num w:numId="67" w16cid:durableId="660042691">
    <w:abstractNumId w:val="69"/>
  </w:num>
  <w:num w:numId="68" w16cid:durableId="756052206">
    <w:abstractNumId w:val="100"/>
  </w:num>
  <w:num w:numId="69" w16cid:durableId="1245458071">
    <w:abstractNumId w:val="60"/>
  </w:num>
  <w:num w:numId="70" w16cid:durableId="1619216664">
    <w:abstractNumId w:val="59"/>
  </w:num>
  <w:num w:numId="71" w16cid:durableId="712459184">
    <w:abstractNumId w:val="40"/>
  </w:num>
  <w:num w:numId="72" w16cid:durableId="281956981">
    <w:abstractNumId w:val="104"/>
  </w:num>
  <w:num w:numId="73" w16cid:durableId="1146580321">
    <w:abstractNumId w:val="108"/>
  </w:num>
  <w:num w:numId="74" w16cid:durableId="1245067779">
    <w:abstractNumId w:val="103"/>
  </w:num>
  <w:num w:numId="75" w16cid:durableId="1457722394">
    <w:abstractNumId w:val="72"/>
  </w:num>
  <w:num w:numId="76" w16cid:durableId="1314334421">
    <w:abstractNumId w:val="109"/>
  </w:num>
  <w:num w:numId="77" w16cid:durableId="667051711">
    <w:abstractNumId w:val="23"/>
  </w:num>
  <w:num w:numId="78" w16cid:durableId="1523546502">
    <w:abstractNumId w:val="48"/>
  </w:num>
  <w:num w:numId="79" w16cid:durableId="1196432784">
    <w:abstractNumId w:val="58"/>
  </w:num>
  <w:num w:numId="80" w16cid:durableId="195702419">
    <w:abstractNumId w:val="79"/>
  </w:num>
  <w:num w:numId="81" w16cid:durableId="1186870957">
    <w:abstractNumId w:val="52"/>
  </w:num>
  <w:num w:numId="82" w16cid:durableId="691226407">
    <w:abstractNumId w:val="51"/>
  </w:num>
  <w:num w:numId="83" w16cid:durableId="1373529820">
    <w:abstractNumId w:val="57"/>
  </w:num>
  <w:num w:numId="84" w16cid:durableId="2113359020">
    <w:abstractNumId w:val="98"/>
  </w:num>
  <w:num w:numId="85" w16cid:durableId="845942151">
    <w:abstractNumId w:val="36"/>
  </w:num>
  <w:num w:numId="86" w16cid:durableId="179324087">
    <w:abstractNumId w:val="50"/>
  </w:num>
  <w:num w:numId="87" w16cid:durableId="1061949848">
    <w:abstractNumId w:val="15"/>
  </w:num>
  <w:num w:numId="88" w16cid:durableId="1975911440">
    <w:abstractNumId w:val="16"/>
  </w:num>
  <w:num w:numId="89" w16cid:durableId="330564296">
    <w:abstractNumId w:val="73"/>
  </w:num>
  <w:num w:numId="90" w16cid:durableId="1873810197">
    <w:abstractNumId w:val="65"/>
  </w:num>
  <w:num w:numId="91" w16cid:durableId="538661664">
    <w:abstractNumId w:val="64"/>
  </w:num>
  <w:num w:numId="92" w16cid:durableId="2010057211">
    <w:abstractNumId w:val="84"/>
  </w:num>
  <w:num w:numId="93" w16cid:durableId="733964943">
    <w:abstractNumId w:val="32"/>
  </w:num>
  <w:num w:numId="94" w16cid:durableId="186219550">
    <w:abstractNumId w:val="62"/>
  </w:num>
  <w:num w:numId="95" w16cid:durableId="311176964">
    <w:abstractNumId w:val="93"/>
  </w:num>
  <w:num w:numId="96" w16cid:durableId="134030906">
    <w:abstractNumId w:val="20"/>
  </w:num>
  <w:num w:numId="97" w16cid:durableId="373358831">
    <w:abstractNumId w:val="42"/>
  </w:num>
  <w:num w:numId="98" w16cid:durableId="47657858">
    <w:abstractNumId w:val="77"/>
  </w:num>
  <w:num w:numId="99" w16cid:durableId="633367535">
    <w:abstractNumId w:val="74"/>
  </w:num>
  <w:num w:numId="100" w16cid:durableId="2012680708">
    <w:abstractNumId w:val="91"/>
  </w:num>
  <w:num w:numId="101" w16cid:durableId="1138303726">
    <w:abstractNumId w:val="101"/>
  </w:num>
  <w:num w:numId="102" w16cid:durableId="778452957">
    <w:abstractNumId w:val="107"/>
  </w:num>
  <w:num w:numId="103" w16cid:durableId="1863125476">
    <w:abstractNumId w:val="44"/>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7131"/>
    <w:rsid w:val="00000525"/>
    <w:rsid w:val="00004809"/>
    <w:rsid w:val="000052B6"/>
    <w:rsid w:val="0000626E"/>
    <w:rsid w:val="000110AF"/>
    <w:rsid w:val="00015BE9"/>
    <w:rsid w:val="000175D8"/>
    <w:rsid w:val="00022B76"/>
    <w:rsid w:val="00024729"/>
    <w:rsid w:val="00025986"/>
    <w:rsid w:val="00025BA6"/>
    <w:rsid w:val="000349B6"/>
    <w:rsid w:val="00036F78"/>
    <w:rsid w:val="0004059E"/>
    <w:rsid w:val="0004770F"/>
    <w:rsid w:val="00047728"/>
    <w:rsid w:val="00047B85"/>
    <w:rsid w:val="00051633"/>
    <w:rsid w:val="000541A9"/>
    <w:rsid w:val="0005516B"/>
    <w:rsid w:val="00057EA6"/>
    <w:rsid w:val="00060F27"/>
    <w:rsid w:val="00061AA5"/>
    <w:rsid w:val="00064031"/>
    <w:rsid w:val="000640AD"/>
    <w:rsid w:val="0006456B"/>
    <w:rsid w:val="00067FFD"/>
    <w:rsid w:val="00074E38"/>
    <w:rsid w:val="0008024B"/>
    <w:rsid w:val="00080863"/>
    <w:rsid w:val="00084C3C"/>
    <w:rsid w:val="00092816"/>
    <w:rsid w:val="00093CE8"/>
    <w:rsid w:val="000940F2"/>
    <w:rsid w:val="000943C0"/>
    <w:rsid w:val="00095CB3"/>
    <w:rsid w:val="0009625C"/>
    <w:rsid w:val="0009700E"/>
    <w:rsid w:val="0009770E"/>
    <w:rsid w:val="000A0B9A"/>
    <w:rsid w:val="000A1723"/>
    <w:rsid w:val="000A3D54"/>
    <w:rsid w:val="000A7BA2"/>
    <w:rsid w:val="000B0225"/>
    <w:rsid w:val="000B0428"/>
    <w:rsid w:val="000B0A56"/>
    <w:rsid w:val="000B3477"/>
    <w:rsid w:val="000B68B9"/>
    <w:rsid w:val="000B727B"/>
    <w:rsid w:val="000B75C0"/>
    <w:rsid w:val="000B75FD"/>
    <w:rsid w:val="000C0BDC"/>
    <w:rsid w:val="000C51CC"/>
    <w:rsid w:val="000C5EDD"/>
    <w:rsid w:val="000C6603"/>
    <w:rsid w:val="000D1DA1"/>
    <w:rsid w:val="000D54FB"/>
    <w:rsid w:val="000D6930"/>
    <w:rsid w:val="000D7076"/>
    <w:rsid w:val="000D7B52"/>
    <w:rsid w:val="000E1E67"/>
    <w:rsid w:val="000E6CC2"/>
    <w:rsid w:val="000F5DD4"/>
    <w:rsid w:val="00101291"/>
    <w:rsid w:val="00110167"/>
    <w:rsid w:val="001136BD"/>
    <w:rsid w:val="00113804"/>
    <w:rsid w:val="001166B8"/>
    <w:rsid w:val="00116743"/>
    <w:rsid w:val="00117D6E"/>
    <w:rsid w:val="00117F9A"/>
    <w:rsid w:val="001254E2"/>
    <w:rsid w:val="0013180E"/>
    <w:rsid w:val="00131ECD"/>
    <w:rsid w:val="001372AC"/>
    <w:rsid w:val="00137380"/>
    <w:rsid w:val="0014177C"/>
    <w:rsid w:val="001433BD"/>
    <w:rsid w:val="00143F25"/>
    <w:rsid w:val="00146715"/>
    <w:rsid w:val="00150658"/>
    <w:rsid w:val="001507EA"/>
    <w:rsid w:val="00150D8B"/>
    <w:rsid w:val="00155563"/>
    <w:rsid w:val="00155B2D"/>
    <w:rsid w:val="00167EC5"/>
    <w:rsid w:val="00170FCC"/>
    <w:rsid w:val="001725A2"/>
    <w:rsid w:val="00175142"/>
    <w:rsid w:val="00176E77"/>
    <w:rsid w:val="0018176C"/>
    <w:rsid w:val="00184C8E"/>
    <w:rsid w:val="00185493"/>
    <w:rsid w:val="001944CE"/>
    <w:rsid w:val="0019541C"/>
    <w:rsid w:val="001A4B36"/>
    <w:rsid w:val="001A7D4E"/>
    <w:rsid w:val="001A7EA6"/>
    <w:rsid w:val="001B08AB"/>
    <w:rsid w:val="001B10A7"/>
    <w:rsid w:val="001B430B"/>
    <w:rsid w:val="001B7A5E"/>
    <w:rsid w:val="001C17FE"/>
    <w:rsid w:val="001D3D5D"/>
    <w:rsid w:val="001D59E5"/>
    <w:rsid w:val="001D6BFB"/>
    <w:rsid w:val="001E301C"/>
    <w:rsid w:val="001E5E08"/>
    <w:rsid w:val="001F03F2"/>
    <w:rsid w:val="001F0527"/>
    <w:rsid w:val="001F3477"/>
    <w:rsid w:val="001F3AD1"/>
    <w:rsid w:val="001F3B10"/>
    <w:rsid w:val="001F3D0B"/>
    <w:rsid w:val="00205440"/>
    <w:rsid w:val="00205538"/>
    <w:rsid w:val="0020696A"/>
    <w:rsid w:val="002147ED"/>
    <w:rsid w:val="00215A93"/>
    <w:rsid w:val="00216714"/>
    <w:rsid w:val="002208EA"/>
    <w:rsid w:val="00227822"/>
    <w:rsid w:val="002316B0"/>
    <w:rsid w:val="00233F67"/>
    <w:rsid w:val="00234293"/>
    <w:rsid w:val="002377DC"/>
    <w:rsid w:val="00237895"/>
    <w:rsid w:val="00237997"/>
    <w:rsid w:val="00240038"/>
    <w:rsid w:val="00241F9E"/>
    <w:rsid w:val="00245E70"/>
    <w:rsid w:val="00247F17"/>
    <w:rsid w:val="00256914"/>
    <w:rsid w:val="00257545"/>
    <w:rsid w:val="0026031B"/>
    <w:rsid w:val="00265062"/>
    <w:rsid w:val="00265B6A"/>
    <w:rsid w:val="0026671C"/>
    <w:rsid w:val="00271065"/>
    <w:rsid w:val="00272048"/>
    <w:rsid w:val="00272CF4"/>
    <w:rsid w:val="002732AA"/>
    <w:rsid w:val="0027589B"/>
    <w:rsid w:val="00275BBC"/>
    <w:rsid w:val="00277927"/>
    <w:rsid w:val="0028210D"/>
    <w:rsid w:val="00282494"/>
    <w:rsid w:val="00286E94"/>
    <w:rsid w:val="00291A66"/>
    <w:rsid w:val="00293708"/>
    <w:rsid w:val="00296CA1"/>
    <w:rsid w:val="002A0D01"/>
    <w:rsid w:val="002A0FD4"/>
    <w:rsid w:val="002A40CD"/>
    <w:rsid w:val="002A47E9"/>
    <w:rsid w:val="002B0F0D"/>
    <w:rsid w:val="002B3CD3"/>
    <w:rsid w:val="002B410D"/>
    <w:rsid w:val="002C61A9"/>
    <w:rsid w:val="002D11D5"/>
    <w:rsid w:val="002D29BB"/>
    <w:rsid w:val="002D4137"/>
    <w:rsid w:val="002D502F"/>
    <w:rsid w:val="002D6080"/>
    <w:rsid w:val="002D769E"/>
    <w:rsid w:val="002D76CD"/>
    <w:rsid w:val="002D79A5"/>
    <w:rsid w:val="002E5834"/>
    <w:rsid w:val="002E7897"/>
    <w:rsid w:val="002F2603"/>
    <w:rsid w:val="002F5642"/>
    <w:rsid w:val="002F6E27"/>
    <w:rsid w:val="00300304"/>
    <w:rsid w:val="003056C7"/>
    <w:rsid w:val="00305934"/>
    <w:rsid w:val="003101D8"/>
    <w:rsid w:val="00313459"/>
    <w:rsid w:val="00313D84"/>
    <w:rsid w:val="00320A0A"/>
    <w:rsid w:val="00321067"/>
    <w:rsid w:val="00321965"/>
    <w:rsid w:val="003238CD"/>
    <w:rsid w:val="003267F3"/>
    <w:rsid w:val="003318F9"/>
    <w:rsid w:val="00333A0D"/>
    <w:rsid w:val="00333FD1"/>
    <w:rsid w:val="00334EA3"/>
    <w:rsid w:val="00336367"/>
    <w:rsid w:val="003364B9"/>
    <w:rsid w:val="00336991"/>
    <w:rsid w:val="00336F97"/>
    <w:rsid w:val="00341E72"/>
    <w:rsid w:val="003425A6"/>
    <w:rsid w:val="00345976"/>
    <w:rsid w:val="00347962"/>
    <w:rsid w:val="003549FD"/>
    <w:rsid w:val="00355E58"/>
    <w:rsid w:val="00357A00"/>
    <w:rsid w:val="00357B92"/>
    <w:rsid w:val="00361C5E"/>
    <w:rsid w:val="00361E1A"/>
    <w:rsid w:val="003643BF"/>
    <w:rsid w:val="003644AA"/>
    <w:rsid w:val="00366B71"/>
    <w:rsid w:val="00366C7F"/>
    <w:rsid w:val="00370B3C"/>
    <w:rsid w:val="003747CE"/>
    <w:rsid w:val="0037696C"/>
    <w:rsid w:val="0037762A"/>
    <w:rsid w:val="0038796C"/>
    <w:rsid w:val="00390596"/>
    <w:rsid w:val="00392C8F"/>
    <w:rsid w:val="00394866"/>
    <w:rsid w:val="00394B9F"/>
    <w:rsid w:val="00396E90"/>
    <w:rsid w:val="003A458C"/>
    <w:rsid w:val="003A5F7E"/>
    <w:rsid w:val="003B2226"/>
    <w:rsid w:val="003B2262"/>
    <w:rsid w:val="003B352A"/>
    <w:rsid w:val="003B398E"/>
    <w:rsid w:val="003B7054"/>
    <w:rsid w:val="003C0AB7"/>
    <w:rsid w:val="003C11CC"/>
    <w:rsid w:val="003D0039"/>
    <w:rsid w:val="003D0E73"/>
    <w:rsid w:val="003D1E39"/>
    <w:rsid w:val="003D4721"/>
    <w:rsid w:val="003D693F"/>
    <w:rsid w:val="003D6DB6"/>
    <w:rsid w:val="003E2DD9"/>
    <w:rsid w:val="003E3A0A"/>
    <w:rsid w:val="003E3AD9"/>
    <w:rsid w:val="003E3BC1"/>
    <w:rsid w:val="003E516C"/>
    <w:rsid w:val="003F0974"/>
    <w:rsid w:val="003F0EE2"/>
    <w:rsid w:val="003F129C"/>
    <w:rsid w:val="003F3F11"/>
    <w:rsid w:val="003F4BE0"/>
    <w:rsid w:val="004003CB"/>
    <w:rsid w:val="00400900"/>
    <w:rsid w:val="00400B05"/>
    <w:rsid w:val="00400CC2"/>
    <w:rsid w:val="004018CA"/>
    <w:rsid w:val="0040782B"/>
    <w:rsid w:val="00411238"/>
    <w:rsid w:val="0041244C"/>
    <w:rsid w:val="004168A6"/>
    <w:rsid w:val="0042363C"/>
    <w:rsid w:val="0042561E"/>
    <w:rsid w:val="00425A82"/>
    <w:rsid w:val="00426D7B"/>
    <w:rsid w:val="00427271"/>
    <w:rsid w:val="00432A32"/>
    <w:rsid w:val="00434C75"/>
    <w:rsid w:val="00435731"/>
    <w:rsid w:val="00444A1A"/>
    <w:rsid w:val="00455205"/>
    <w:rsid w:val="00455E64"/>
    <w:rsid w:val="004572B9"/>
    <w:rsid w:val="00461482"/>
    <w:rsid w:val="004618BE"/>
    <w:rsid w:val="00462C99"/>
    <w:rsid w:val="00464B10"/>
    <w:rsid w:val="00464BA5"/>
    <w:rsid w:val="00471B5E"/>
    <w:rsid w:val="00477E4D"/>
    <w:rsid w:val="0048041B"/>
    <w:rsid w:val="00480ED1"/>
    <w:rsid w:val="0049191F"/>
    <w:rsid w:val="0049266A"/>
    <w:rsid w:val="00492B35"/>
    <w:rsid w:val="004942E2"/>
    <w:rsid w:val="00494FB6"/>
    <w:rsid w:val="004A0F90"/>
    <w:rsid w:val="004A182F"/>
    <w:rsid w:val="004A3F42"/>
    <w:rsid w:val="004A62F1"/>
    <w:rsid w:val="004B393D"/>
    <w:rsid w:val="004B642D"/>
    <w:rsid w:val="004C4EC0"/>
    <w:rsid w:val="004D2BA1"/>
    <w:rsid w:val="004D32E7"/>
    <w:rsid w:val="004D7601"/>
    <w:rsid w:val="004E0433"/>
    <w:rsid w:val="004E0711"/>
    <w:rsid w:val="004E3E4B"/>
    <w:rsid w:val="004E3EA4"/>
    <w:rsid w:val="004E5CC4"/>
    <w:rsid w:val="004E79B5"/>
    <w:rsid w:val="004F3835"/>
    <w:rsid w:val="004F7936"/>
    <w:rsid w:val="005001A7"/>
    <w:rsid w:val="005004B4"/>
    <w:rsid w:val="00501C36"/>
    <w:rsid w:val="00501FFC"/>
    <w:rsid w:val="005022BC"/>
    <w:rsid w:val="00507648"/>
    <w:rsid w:val="005077DB"/>
    <w:rsid w:val="005140AA"/>
    <w:rsid w:val="00515E7B"/>
    <w:rsid w:val="005164AC"/>
    <w:rsid w:val="00520218"/>
    <w:rsid w:val="00522999"/>
    <w:rsid w:val="00525958"/>
    <w:rsid w:val="00531838"/>
    <w:rsid w:val="00532F12"/>
    <w:rsid w:val="005339BD"/>
    <w:rsid w:val="005340CD"/>
    <w:rsid w:val="005361E9"/>
    <w:rsid w:val="00536D0E"/>
    <w:rsid w:val="00537F86"/>
    <w:rsid w:val="00542ABA"/>
    <w:rsid w:val="005508FE"/>
    <w:rsid w:val="0056444B"/>
    <w:rsid w:val="00564BD5"/>
    <w:rsid w:val="0056512E"/>
    <w:rsid w:val="0056555B"/>
    <w:rsid w:val="005670A7"/>
    <w:rsid w:val="005715C0"/>
    <w:rsid w:val="00574793"/>
    <w:rsid w:val="005775CB"/>
    <w:rsid w:val="005776BD"/>
    <w:rsid w:val="0059418A"/>
    <w:rsid w:val="00594AE4"/>
    <w:rsid w:val="005A0AD0"/>
    <w:rsid w:val="005A0CDA"/>
    <w:rsid w:val="005A625E"/>
    <w:rsid w:val="005A67D9"/>
    <w:rsid w:val="005A6E05"/>
    <w:rsid w:val="005B2F76"/>
    <w:rsid w:val="005B3E68"/>
    <w:rsid w:val="005B5A15"/>
    <w:rsid w:val="005C1A53"/>
    <w:rsid w:val="005C680C"/>
    <w:rsid w:val="005C7AC0"/>
    <w:rsid w:val="005E2AEB"/>
    <w:rsid w:val="005E4B3A"/>
    <w:rsid w:val="005E7D04"/>
    <w:rsid w:val="005F353F"/>
    <w:rsid w:val="005F5717"/>
    <w:rsid w:val="005F5E66"/>
    <w:rsid w:val="005F6920"/>
    <w:rsid w:val="005F7B67"/>
    <w:rsid w:val="005F7C18"/>
    <w:rsid w:val="0060500B"/>
    <w:rsid w:val="006052BA"/>
    <w:rsid w:val="006057C2"/>
    <w:rsid w:val="006125F8"/>
    <w:rsid w:val="00615EDB"/>
    <w:rsid w:val="006168ED"/>
    <w:rsid w:val="0061743C"/>
    <w:rsid w:val="006177E0"/>
    <w:rsid w:val="00622C44"/>
    <w:rsid w:val="00623FD3"/>
    <w:rsid w:val="00625F0F"/>
    <w:rsid w:val="00626302"/>
    <w:rsid w:val="00627F72"/>
    <w:rsid w:val="00631867"/>
    <w:rsid w:val="00633CB6"/>
    <w:rsid w:val="00633F04"/>
    <w:rsid w:val="0063614E"/>
    <w:rsid w:val="00637B25"/>
    <w:rsid w:val="00641A0B"/>
    <w:rsid w:val="00644171"/>
    <w:rsid w:val="00646434"/>
    <w:rsid w:val="00650762"/>
    <w:rsid w:val="00650788"/>
    <w:rsid w:val="006512E7"/>
    <w:rsid w:val="00653521"/>
    <w:rsid w:val="006561B2"/>
    <w:rsid w:val="0065684A"/>
    <w:rsid w:val="00660FD4"/>
    <w:rsid w:val="00667C93"/>
    <w:rsid w:val="00673B34"/>
    <w:rsid w:val="00676880"/>
    <w:rsid w:val="00677744"/>
    <w:rsid w:val="00681CD7"/>
    <w:rsid w:val="006915B5"/>
    <w:rsid w:val="00691F48"/>
    <w:rsid w:val="00693269"/>
    <w:rsid w:val="006936D0"/>
    <w:rsid w:val="00693BA4"/>
    <w:rsid w:val="006968E0"/>
    <w:rsid w:val="00697566"/>
    <w:rsid w:val="0069767B"/>
    <w:rsid w:val="006A1F2A"/>
    <w:rsid w:val="006A39C3"/>
    <w:rsid w:val="006A6034"/>
    <w:rsid w:val="006B05D8"/>
    <w:rsid w:val="006B11CD"/>
    <w:rsid w:val="006B148E"/>
    <w:rsid w:val="006B15E0"/>
    <w:rsid w:val="006B1DD2"/>
    <w:rsid w:val="006B691D"/>
    <w:rsid w:val="006C5386"/>
    <w:rsid w:val="006C72EF"/>
    <w:rsid w:val="006D0616"/>
    <w:rsid w:val="006D1D10"/>
    <w:rsid w:val="006D2001"/>
    <w:rsid w:val="006D25A6"/>
    <w:rsid w:val="006D2BE0"/>
    <w:rsid w:val="006D4772"/>
    <w:rsid w:val="006D5526"/>
    <w:rsid w:val="006D6337"/>
    <w:rsid w:val="006D6CDA"/>
    <w:rsid w:val="006D6D2C"/>
    <w:rsid w:val="006E0751"/>
    <w:rsid w:val="006E104D"/>
    <w:rsid w:val="006E2154"/>
    <w:rsid w:val="006E3D2A"/>
    <w:rsid w:val="006E4AA4"/>
    <w:rsid w:val="006E54C8"/>
    <w:rsid w:val="006E6650"/>
    <w:rsid w:val="006E67D1"/>
    <w:rsid w:val="006E685C"/>
    <w:rsid w:val="006E7A9C"/>
    <w:rsid w:val="006E7CD5"/>
    <w:rsid w:val="006F3B65"/>
    <w:rsid w:val="007022EC"/>
    <w:rsid w:val="007024F1"/>
    <w:rsid w:val="00704BE4"/>
    <w:rsid w:val="0070771B"/>
    <w:rsid w:val="00711039"/>
    <w:rsid w:val="00713041"/>
    <w:rsid w:val="007210F2"/>
    <w:rsid w:val="007220C4"/>
    <w:rsid w:val="00723885"/>
    <w:rsid w:val="0072508A"/>
    <w:rsid w:val="00725199"/>
    <w:rsid w:val="007401C9"/>
    <w:rsid w:val="007409B6"/>
    <w:rsid w:val="00740A21"/>
    <w:rsid w:val="00740B7D"/>
    <w:rsid w:val="00741340"/>
    <w:rsid w:val="0074173A"/>
    <w:rsid w:val="00742C00"/>
    <w:rsid w:val="0074395C"/>
    <w:rsid w:val="007443BB"/>
    <w:rsid w:val="00746A3D"/>
    <w:rsid w:val="00751335"/>
    <w:rsid w:val="00755693"/>
    <w:rsid w:val="007575E6"/>
    <w:rsid w:val="00757D3C"/>
    <w:rsid w:val="0076190D"/>
    <w:rsid w:val="00764CE8"/>
    <w:rsid w:val="0076673C"/>
    <w:rsid w:val="007714C7"/>
    <w:rsid w:val="00773A7B"/>
    <w:rsid w:val="00776D13"/>
    <w:rsid w:val="00776EEA"/>
    <w:rsid w:val="007855FA"/>
    <w:rsid w:val="00785F29"/>
    <w:rsid w:val="007869CD"/>
    <w:rsid w:val="007909C4"/>
    <w:rsid w:val="007911F2"/>
    <w:rsid w:val="007922F1"/>
    <w:rsid w:val="007932FC"/>
    <w:rsid w:val="007947EB"/>
    <w:rsid w:val="007A23E6"/>
    <w:rsid w:val="007A4ABF"/>
    <w:rsid w:val="007A701C"/>
    <w:rsid w:val="007B22BA"/>
    <w:rsid w:val="007B4874"/>
    <w:rsid w:val="007B4C45"/>
    <w:rsid w:val="007B61DB"/>
    <w:rsid w:val="007B65E6"/>
    <w:rsid w:val="007B74E4"/>
    <w:rsid w:val="007C0E17"/>
    <w:rsid w:val="007C3975"/>
    <w:rsid w:val="007C39EE"/>
    <w:rsid w:val="007C611A"/>
    <w:rsid w:val="007C755E"/>
    <w:rsid w:val="007C77F7"/>
    <w:rsid w:val="007D0995"/>
    <w:rsid w:val="007D3D1E"/>
    <w:rsid w:val="007D43F4"/>
    <w:rsid w:val="007D5C25"/>
    <w:rsid w:val="007D6834"/>
    <w:rsid w:val="007E1497"/>
    <w:rsid w:val="007E3FA8"/>
    <w:rsid w:val="007E4924"/>
    <w:rsid w:val="007E4A14"/>
    <w:rsid w:val="007F1094"/>
    <w:rsid w:val="007F2C66"/>
    <w:rsid w:val="007F4E28"/>
    <w:rsid w:val="007F64F5"/>
    <w:rsid w:val="008001A0"/>
    <w:rsid w:val="00803B26"/>
    <w:rsid w:val="00803B82"/>
    <w:rsid w:val="00805334"/>
    <w:rsid w:val="00806E93"/>
    <w:rsid w:val="00807CFA"/>
    <w:rsid w:val="008142D1"/>
    <w:rsid w:val="0081507D"/>
    <w:rsid w:val="00815BFB"/>
    <w:rsid w:val="008211F4"/>
    <w:rsid w:val="00822B07"/>
    <w:rsid w:val="00830BA7"/>
    <w:rsid w:val="008321F3"/>
    <w:rsid w:val="00832462"/>
    <w:rsid w:val="00832A66"/>
    <w:rsid w:val="00833271"/>
    <w:rsid w:val="00833D28"/>
    <w:rsid w:val="00840E37"/>
    <w:rsid w:val="00841023"/>
    <w:rsid w:val="008506A3"/>
    <w:rsid w:val="00852426"/>
    <w:rsid w:val="00860870"/>
    <w:rsid w:val="0086162D"/>
    <w:rsid w:val="00862010"/>
    <w:rsid w:val="00872ACA"/>
    <w:rsid w:val="008808B9"/>
    <w:rsid w:val="00880CBB"/>
    <w:rsid w:val="00881567"/>
    <w:rsid w:val="00882C6C"/>
    <w:rsid w:val="00884FE5"/>
    <w:rsid w:val="008856C4"/>
    <w:rsid w:val="00885E99"/>
    <w:rsid w:val="00886F8F"/>
    <w:rsid w:val="008872DC"/>
    <w:rsid w:val="008876BB"/>
    <w:rsid w:val="00892F5A"/>
    <w:rsid w:val="0089339F"/>
    <w:rsid w:val="008966F9"/>
    <w:rsid w:val="00896F1F"/>
    <w:rsid w:val="00897345"/>
    <w:rsid w:val="008979A7"/>
    <w:rsid w:val="008A48F2"/>
    <w:rsid w:val="008A58C9"/>
    <w:rsid w:val="008A6128"/>
    <w:rsid w:val="008B2358"/>
    <w:rsid w:val="008B3884"/>
    <w:rsid w:val="008B63B5"/>
    <w:rsid w:val="008C0287"/>
    <w:rsid w:val="008C0567"/>
    <w:rsid w:val="008C5E9F"/>
    <w:rsid w:val="008C65FC"/>
    <w:rsid w:val="008C69B6"/>
    <w:rsid w:val="008D09DD"/>
    <w:rsid w:val="008D5FA6"/>
    <w:rsid w:val="008D6862"/>
    <w:rsid w:val="008D6B89"/>
    <w:rsid w:val="008D7AD7"/>
    <w:rsid w:val="008E6B9C"/>
    <w:rsid w:val="008F1D99"/>
    <w:rsid w:val="008F391E"/>
    <w:rsid w:val="008F495C"/>
    <w:rsid w:val="008F591B"/>
    <w:rsid w:val="008F6938"/>
    <w:rsid w:val="009009D9"/>
    <w:rsid w:val="00901318"/>
    <w:rsid w:val="00905316"/>
    <w:rsid w:val="00906ECC"/>
    <w:rsid w:val="009145D2"/>
    <w:rsid w:val="00914AE0"/>
    <w:rsid w:val="009206AA"/>
    <w:rsid w:val="00920701"/>
    <w:rsid w:val="0092088F"/>
    <w:rsid w:val="00927C25"/>
    <w:rsid w:val="00930776"/>
    <w:rsid w:val="00931BC7"/>
    <w:rsid w:val="0093311C"/>
    <w:rsid w:val="009336D9"/>
    <w:rsid w:val="009354AE"/>
    <w:rsid w:val="00936DA0"/>
    <w:rsid w:val="00941904"/>
    <w:rsid w:val="00946F87"/>
    <w:rsid w:val="009532EA"/>
    <w:rsid w:val="00954BA9"/>
    <w:rsid w:val="0095690A"/>
    <w:rsid w:val="00960DDA"/>
    <w:rsid w:val="00961E40"/>
    <w:rsid w:val="00962422"/>
    <w:rsid w:val="00970823"/>
    <w:rsid w:val="00973940"/>
    <w:rsid w:val="00985408"/>
    <w:rsid w:val="00987F7C"/>
    <w:rsid w:val="00993CE1"/>
    <w:rsid w:val="00994930"/>
    <w:rsid w:val="009A07AA"/>
    <w:rsid w:val="009A2BA6"/>
    <w:rsid w:val="009A2D29"/>
    <w:rsid w:val="009A4A13"/>
    <w:rsid w:val="009B5390"/>
    <w:rsid w:val="009B681C"/>
    <w:rsid w:val="009C11FA"/>
    <w:rsid w:val="009C1FF9"/>
    <w:rsid w:val="009C31B5"/>
    <w:rsid w:val="009C4BFB"/>
    <w:rsid w:val="009C6E36"/>
    <w:rsid w:val="009D1628"/>
    <w:rsid w:val="009D308D"/>
    <w:rsid w:val="009D3169"/>
    <w:rsid w:val="009D4FC0"/>
    <w:rsid w:val="009E529A"/>
    <w:rsid w:val="009E5988"/>
    <w:rsid w:val="009E66FF"/>
    <w:rsid w:val="009F1CBF"/>
    <w:rsid w:val="009F4DD4"/>
    <w:rsid w:val="009F755C"/>
    <w:rsid w:val="00A02008"/>
    <w:rsid w:val="00A101FB"/>
    <w:rsid w:val="00A125DD"/>
    <w:rsid w:val="00A13BEA"/>
    <w:rsid w:val="00A21843"/>
    <w:rsid w:val="00A25C41"/>
    <w:rsid w:val="00A272C9"/>
    <w:rsid w:val="00A30AB3"/>
    <w:rsid w:val="00A3105F"/>
    <w:rsid w:val="00A31FC6"/>
    <w:rsid w:val="00A364A9"/>
    <w:rsid w:val="00A4020F"/>
    <w:rsid w:val="00A411B4"/>
    <w:rsid w:val="00A42C23"/>
    <w:rsid w:val="00A4376A"/>
    <w:rsid w:val="00A453AA"/>
    <w:rsid w:val="00A4540B"/>
    <w:rsid w:val="00A50C20"/>
    <w:rsid w:val="00A53683"/>
    <w:rsid w:val="00A53EDB"/>
    <w:rsid w:val="00A66788"/>
    <w:rsid w:val="00A74209"/>
    <w:rsid w:val="00A74797"/>
    <w:rsid w:val="00A86BD6"/>
    <w:rsid w:val="00A8765A"/>
    <w:rsid w:val="00A91A09"/>
    <w:rsid w:val="00A95FBA"/>
    <w:rsid w:val="00AA2686"/>
    <w:rsid w:val="00AA63CC"/>
    <w:rsid w:val="00AB1910"/>
    <w:rsid w:val="00AB2E7F"/>
    <w:rsid w:val="00AB4204"/>
    <w:rsid w:val="00AC0E9D"/>
    <w:rsid w:val="00AC21FC"/>
    <w:rsid w:val="00AC4453"/>
    <w:rsid w:val="00AC4F7A"/>
    <w:rsid w:val="00AC5529"/>
    <w:rsid w:val="00AD40BB"/>
    <w:rsid w:val="00AD4490"/>
    <w:rsid w:val="00AD5088"/>
    <w:rsid w:val="00AD718D"/>
    <w:rsid w:val="00AD720D"/>
    <w:rsid w:val="00AD7D3F"/>
    <w:rsid w:val="00AE068F"/>
    <w:rsid w:val="00AE18C6"/>
    <w:rsid w:val="00AE257D"/>
    <w:rsid w:val="00AE2614"/>
    <w:rsid w:val="00AE28C8"/>
    <w:rsid w:val="00AE3677"/>
    <w:rsid w:val="00AF2B2D"/>
    <w:rsid w:val="00AF6E44"/>
    <w:rsid w:val="00B0251A"/>
    <w:rsid w:val="00B05FF4"/>
    <w:rsid w:val="00B11AD1"/>
    <w:rsid w:val="00B15DFC"/>
    <w:rsid w:val="00B16D44"/>
    <w:rsid w:val="00B24137"/>
    <w:rsid w:val="00B3383E"/>
    <w:rsid w:val="00B354A7"/>
    <w:rsid w:val="00B35F78"/>
    <w:rsid w:val="00B366A1"/>
    <w:rsid w:val="00B366D1"/>
    <w:rsid w:val="00B3733F"/>
    <w:rsid w:val="00B3764F"/>
    <w:rsid w:val="00B40AFE"/>
    <w:rsid w:val="00B41E60"/>
    <w:rsid w:val="00B45CCA"/>
    <w:rsid w:val="00B45FD0"/>
    <w:rsid w:val="00B46CD3"/>
    <w:rsid w:val="00B55D84"/>
    <w:rsid w:val="00B56064"/>
    <w:rsid w:val="00B57F86"/>
    <w:rsid w:val="00B62FF0"/>
    <w:rsid w:val="00B63B29"/>
    <w:rsid w:val="00B6686D"/>
    <w:rsid w:val="00B672C4"/>
    <w:rsid w:val="00B70405"/>
    <w:rsid w:val="00B70826"/>
    <w:rsid w:val="00B71243"/>
    <w:rsid w:val="00B741C8"/>
    <w:rsid w:val="00B76D4B"/>
    <w:rsid w:val="00B77CCD"/>
    <w:rsid w:val="00B81CCD"/>
    <w:rsid w:val="00B82AFA"/>
    <w:rsid w:val="00B830E8"/>
    <w:rsid w:val="00B83C29"/>
    <w:rsid w:val="00B93603"/>
    <w:rsid w:val="00B94E71"/>
    <w:rsid w:val="00BA1707"/>
    <w:rsid w:val="00BA31DB"/>
    <w:rsid w:val="00BA3214"/>
    <w:rsid w:val="00BB0859"/>
    <w:rsid w:val="00BB1B6E"/>
    <w:rsid w:val="00BB4BA6"/>
    <w:rsid w:val="00BC6FF7"/>
    <w:rsid w:val="00BD07E5"/>
    <w:rsid w:val="00BD1C22"/>
    <w:rsid w:val="00BD1F6C"/>
    <w:rsid w:val="00BD2B62"/>
    <w:rsid w:val="00BD76EF"/>
    <w:rsid w:val="00BD7D9D"/>
    <w:rsid w:val="00BE41DE"/>
    <w:rsid w:val="00BE78D0"/>
    <w:rsid w:val="00BF0979"/>
    <w:rsid w:val="00BF28A6"/>
    <w:rsid w:val="00BF4EED"/>
    <w:rsid w:val="00BF7BBA"/>
    <w:rsid w:val="00C072A6"/>
    <w:rsid w:val="00C10955"/>
    <w:rsid w:val="00C141A3"/>
    <w:rsid w:val="00C16A77"/>
    <w:rsid w:val="00C17131"/>
    <w:rsid w:val="00C17294"/>
    <w:rsid w:val="00C17375"/>
    <w:rsid w:val="00C175ED"/>
    <w:rsid w:val="00C207E6"/>
    <w:rsid w:val="00C21691"/>
    <w:rsid w:val="00C21CEF"/>
    <w:rsid w:val="00C23822"/>
    <w:rsid w:val="00C249DA"/>
    <w:rsid w:val="00C27FB9"/>
    <w:rsid w:val="00C34A06"/>
    <w:rsid w:val="00C34AB5"/>
    <w:rsid w:val="00C35073"/>
    <w:rsid w:val="00C353A1"/>
    <w:rsid w:val="00C40276"/>
    <w:rsid w:val="00C42070"/>
    <w:rsid w:val="00C4574D"/>
    <w:rsid w:val="00C531BB"/>
    <w:rsid w:val="00C54586"/>
    <w:rsid w:val="00C61418"/>
    <w:rsid w:val="00C67340"/>
    <w:rsid w:val="00C703B0"/>
    <w:rsid w:val="00C72D22"/>
    <w:rsid w:val="00C7320D"/>
    <w:rsid w:val="00C747E8"/>
    <w:rsid w:val="00C750F7"/>
    <w:rsid w:val="00C768D6"/>
    <w:rsid w:val="00C77804"/>
    <w:rsid w:val="00C810ED"/>
    <w:rsid w:val="00C8447B"/>
    <w:rsid w:val="00C92C2E"/>
    <w:rsid w:val="00C93B15"/>
    <w:rsid w:val="00C948FB"/>
    <w:rsid w:val="00C953C7"/>
    <w:rsid w:val="00C95ECD"/>
    <w:rsid w:val="00CA3AD2"/>
    <w:rsid w:val="00CA5DE9"/>
    <w:rsid w:val="00CB06AE"/>
    <w:rsid w:val="00CB0A0D"/>
    <w:rsid w:val="00CB1E3D"/>
    <w:rsid w:val="00CB3B1E"/>
    <w:rsid w:val="00CB4FCB"/>
    <w:rsid w:val="00CC033A"/>
    <w:rsid w:val="00CC10CF"/>
    <w:rsid w:val="00CC314B"/>
    <w:rsid w:val="00CC6132"/>
    <w:rsid w:val="00CC6398"/>
    <w:rsid w:val="00CD016E"/>
    <w:rsid w:val="00CD3F45"/>
    <w:rsid w:val="00CD7062"/>
    <w:rsid w:val="00CE3CFE"/>
    <w:rsid w:val="00CF0CBD"/>
    <w:rsid w:val="00CF2305"/>
    <w:rsid w:val="00CF2DB4"/>
    <w:rsid w:val="00CF39BE"/>
    <w:rsid w:val="00CF4B95"/>
    <w:rsid w:val="00CF4F10"/>
    <w:rsid w:val="00CF5A15"/>
    <w:rsid w:val="00D01FA8"/>
    <w:rsid w:val="00D04481"/>
    <w:rsid w:val="00D060EA"/>
    <w:rsid w:val="00D07FFD"/>
    <w:rsid w:val="00D114BC"/>
    <w:rsid w:val="00D14985"/>
    <w:rsid w:val="00D21BA6"/>
    <w:rsid w:val="00D23956"/>
    <w:rsid w:val="00D26DF1"/>
    <w:rsid w:val="00D350FD"/>
    <w:rsid w:val="00D40BC8"/>
    <w:rsid w:val="00D42739"/>
    <w:rsid w:val="00D42859"/>
    <w:rsid w:val="00D450E9"/>
    <w:rsid w:val="00D47D00"/>
    <w:rsid w:val="00D600DB"/>
    <w:rsid w:val="00D6109B"/>
    <w:rsid w:val="00D6141B"/>
    <w:rsid w:val="00D63BD4"/>
    <w:rsid w:val="00D63D8D"/>
    <w:rsid w:val="00D70619"/>
    <w:rsid w:val="00D70B18"/>
    <w:rsid w:val="00D726CF"/>
    <w:rsid w:val="00D73147"/>
    <w:rsid w:val="00D741B9"/>
    <w:rsid w:val="00D753FD"/>
    <w:rsid w:val="00D769E5"/>
    <w:rsid w:val="00D808FA"/>
    <w:rsid w:val="00D81482"/>
    <w:rsid w:val="00D84E4D"/>
    <w:rsid w:val="00D85BF9"/>
    <w:rsid w:val="00D868A8"/>
    <w:rsid w:val="00D86A2B"/>
    <w:rsid w:val="00D91B15"/>
    <w:rsid w:val="00D951E2"/>
    <w:rsid w:val="00DA0B8A"/>
    <w:rsid w:val="00DA15E2"/>
    <w:rsid w:val="00DA2BDB"/>
    <w:rsid w:val="00DA306A"/>
    <w:rsid w:val="00DA3529"/>
    <w:rsid w:val="00DA3677"/>
    <w:rsid w:val="00DA3A71"/>
    <w:rsid w:val="00DA461C"/>
    <w:rsid w:val="00DA5362"/>
    <w:rsid w:val="00DA6D5A"/>
    <w:rsid w:val="00DB00E4"/>
    <w:rsid w:val="00DB11CA"/>
    <w:rsid w:val="00DB1F82"/>
    <w:rsid w:val="00DB36BF"/>
    <w:rsid w:val="00DB5EC2"/>
    <w:rsid w:val="00DB63E3"/>
    <w:rsid w:val="00DB7325"/>
    <w:rsid w:val="00DC58CD"/>
    <w:rsid w:val="00DC6663"/>
    <w:rsid w:val="00DC74A2"/>
    <w:rsid w:val="00DD10F1"/>
    <w:rsid w:val="00DD1A03"/>
    <w:rsid w:val="00DD249B"/>
    <w:rsid w:val="00DD5634"/>
    <w:rsid w:val="00DD5844"/>
    <w:rsid w:val="00DE075B"/>
    <w:rsid w:val="00DE2458"/>
    <w:rsid w:val="00DE32C5"/>
    <w:rsid w:val="00DE4D8B"/>
    <w:rsid w:val="00DE535F"/>
    <w:rsid w:val="00DE5C9A"/>
    <w:rsid w:val="00DE642D"/>
    <w:rsid w:val="00DF26FB"/>
    <w:rsid w:val="00E01C02"/>
    <w:rsid w:val="00E02417"/>
    <w:rsid w:val="00E119E3"/>
    <w:rsid w:val="00E14EC1"/>
    <w:rsid w:val="00E16DF9"/>
    <w:rsid w:val="00E16E00"/>
    <w:rsid w:val="00E210B9"/>
    <w:rsid w:val="00E21FCC"/>
    <w:rsid w:val="00E221F6"/>
    <w:rsid w:val="00E242F8"/>
    <w:rsid w:val="00E25DBE"/>
    <w:rsid w:val="00E32CBE"/>
    <w:rsid w:val="00E32F4B"/>
    <w:rsid w:val="00E35C47"/>
    <w:rsid w:val="00E4016A"/>
    <w:rsid w:val="00E416FC"/>
    <w:rsid w:val="00E454F9"/>
    <w:rsid w:val="00E46846"/>
    <w:rsid w:val="00E47AD1"/>
    <w:rsid w:val="00E618DF"/>
    <w:rsid w:val="00E6311B"/>
    <w:rsid w:val="00E64B80"/>
    <w:rsid w:val="00E6541D"/>
    <w:rsid w:val="00E738BC"/>
    <w:rsid w:val="00E75AFE"/>
    <w:rsid w:val="00E76785"/>
    <w:rsid w:val="00E7753E"/>
    <w:rsid w:val="00E77676"/>
    <w:rsid w:val="00E8140B"/>
    <w:rsid w:val="00E81701"/>
    <w:rsid w:val="00E84042"/>
    <w:rsid w:val="00E84AD7"/>
    <w:rsid w:val="00E91216"/>
    <w:rsid w:val="00E91387"/>
    <w:rsid w:val="00E92C0A"/>
    <w:rsid w:val="00E93B6F"/>
    <w:rsid w:val="00EA048E"/>
    <w:rsid w:val="00EA06EF"/>
    <w:rsid w:val="00EA120E"/>
    <w:rsid w:val="00EA3B47"/>
    <w:rsid w:val="00EA7A8E"/>
    <w:rsid w:val="00EC41B2"/>
    <w:rsid w:val="00EC6167"/>
    <w:rsid w:val="00ED23A0"/>
    <w:rsid w:val="00ED2E79"/>
    <w:rsid w:val="00ED3F26"/>
    <w:rsid w:val="00ED5B69"/>
    <w:rsid w:val="00ED6A28"/>
    <w:rsid w:val="00EE14CA"/>
    <w:rsid w:val="00EE30C2"/>
    <w:rsid w:val="00EE3500"/>
    <w:rsid w:val="00EE651A"/>
    <w:rsid w:val="00EF1E23"/>
    <w:rsid w:val="00EF4F4D"/>
    <w:rsid w:val="00F104E8"/>
    <w:rsid w:val="00F106A3"/>
    <w:rsid w:val="00F10B71"/>
    <w:rsid w:val="00F15BF0"/>
    <w:rsid w:val="00F20FC2"/>
    <w:rsid w:val="00F234B6"/>
    <w:rsid w:val="00F23D51"/>
    <w:rsid w:val="00F26768"/>
    <w:rsid w:val="00F27A1F"/>
    <w:rsid w:val="00F31D14"/>
    <w:rsid w:val="00F327DB"/>
    <w:rsid w:val="00F34892"/>
    <w:rsid w:val="00F349B2"/>
    <w:rsid w:val="00F3516A"/>
    <w:rsid w:val="00F4191E"/>
    <w:rsid w:val="00F41AE9"/>
    <w:rsid w:val="00F43DEF"/>
    <w:rsid w:val="00F50BA4"/>
    <w:rsid w:val="00F55AEE"/>
    <w:rsid w:val="00F57281"/>
    <w:rsid w:val="00F57664"/>
    <w:rsid w:val="00F66AEB"/>
    <w:rsid w:val="00F66B88"/>
    <w:rsid w:val="00F7548C"/>
    <w:rsid w:val="00F756D1"/>
    <w:rsid w:val="00F82B6C"/>
    <w:rsid w:val="00F831E7"/>
    <w:rsid w:val="00F84DED"/>
    <w:rsid w:val="00F87A33"/>
    <w:rsid w:val="00F928A9"/>
    <w:rsid w:val="00F9378D"/>
    <w:rsid w:val="00F95ED2"/>
    <w:rsid w:val="00FA1313"/>
    <w:rsid w:val="00FA374B"/>
    <w:rsid w:val="00FA51F8"/>
    <w:rsid w:val="00FA5A2B"/>
    <w:rsid w:val="00FA60DC"/>
    <w:rsid w:val="00FA6F3B"/>
    <w:rsid w:val="00FB420C"/>
    <w:rsid w:val="00FB60D2"/>
    <w:rsid w:val="00FC11CC"/>
    <w:rsid w:val="00FC15B0"/>
    <w:rsid w:val="00FC2A8D"/>
    <w:rsid w:val="00FC4EC7"/>
    <w:rsid w:val="00FD0C1A"/>
    <w:rsid w:val="00FD1C9B"/>
    <w:rsid w:val="00FD1F67"/>
    <w:rsid w:val="00FD2613"/>
    <w:rsid w:val="00FE17A2"/>
    <w:rsid w:val="00FE2E0A"/>
    <w:rsid w:val="00FE3BCB"/>
    <w:rsid w:val="00FE4E0A"/>
    <w:rsid w:val="00FE7003"/>
    <w:rsid w:val="00FE718E"/>
    <w:rsid w:val="00FF4959"/>
    <w:rsid w:val="00FF4B9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8F8336"/>
  <w15:chartTrackingRefBased/>
  <w15:docId w15:val="{B884F0B7-679D-4213-8524-CF05017B5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Lucida Sans Unicode" w:hAnsi="Times New Roman" w:cs="Tahoma"/>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882C6C"/>
    <w:pPr>
      <w:widowControl w:val="0"/>
      <w:suppressAutoHyphens/>
      <w:autoSpaceDN w:val="0"/>
      <w:textAlignment w:val="baseline"/>
    </w:pPr>
    <w:rPr>
      <w:kern w:val="3"/>
      <w:sz w:val="24"/>
      <w:szCs w:val="24"/>
      <w:lang w:bidi="pl-PL"/>
    </w:rPr>
  </w:style>
  <w:style w:type="paragraph" w:styleId="Nagwek1">
    <w:name w:val="heading 1"/>
    <w:aliases w:val="5"/>
    <w:basedOn w:val="Standard"/>
    <w:next w:val="Standard"/>
    <w:link w:val="Nagwek1Znak"/>
    <w:qFormat/>
    <w:rsid w:val="00143F25"/>
    <w:pPr>
      <w:keepNext/>
      <w:keepLines/>
      <w:spacing w:before="120" w:after="120"/>
      <w:outlineLvl w:val="0"/>
    </w:pPr>
    <w:rPr>
      <w:rFonts w:ascii="Calibri" w:hAnsi="Calibri"/>
      <w:b/>
      <w:caps/>
      <w:kern w:val="0"/>
      <w:sz w:val="22"/>
      <w:szCs w:val="20"/>
      <w:lang w:val="x-none" w:eastAsia="x-none"/>
    </w:rPr>
  </w:style>
  <w:style w:type="paragraph" w:styleId="Nagwek2">
    <w:name w:val="heading 2"/>
    <w:aliases w:val="12"/>
    <w:basedOn w:val="Standard"/>
    <w:next w:val="Standard"/>
    <w:link w:val="Nagwek2Znak"/>
    <w:qFormat/>
    <w:rsid w:val="00390596"/>
    <w:pPr>
      <w:keepNext/>
      <w:spacing w:before="120" w:after="120"/>
      <w:outlineLvl w:val="1"/>
    </w:pPr>
    <w:rPr>
      <w:rFonts w:ascii="Calibri" w:hAnsi="Calibri"/>
      <w:b/>
      <w:kern w:val="0"/>
      <w:sz w:val="22"/>
      <w:szCs w:val="20"/>
      <w:lang w:val="x-none" w:eastAsia="x-none"/>
    </w:rPr>
  </w:style>
  <w:style w:type="paragraph" w:styleId="Nagwek3">
    <w:name w:val="heading 3"/>
    <w:aliases w:val="Title 3"/>
    <w:basedOn w:val="Standard"/>
    <w:next w:val="Standard"/>
    <w:link w:val="Nagwek3Znak"/>
    <w:qFormat/>
    <w:rsid w:val="00882C6C"/>
    <w:pPr>
      <w:keepNext/>
      <w:spacing w:before="60" w:after="60"/>
      <w:outlineLvl w:val="2"/>
    </w:pPr>
    <w:rPr>
      <w:kern w:val="0"/>
      <w:sz w:val="20"/>
      <w:szCs w:val="20"/>
      <w:lang w:val="x-none" w:eastAsia="x-none"/>
    </w:rPr>
  </w:style>
  <w:style w:type="paragraph" w:styleId="Nagwek4">
    <w:name w:val="heading 4"/>
    <w:basedOn w:val="Normalny"/>
    <w:next w:val="Normalny"/>
    <w:link w:val="Nagwek4Znak"/>
    <w:unhideWhenUsed/>
    <w:qFormat/>
    <w:rsid w:val="002208EA"/>
    <w:pPr>
      <w:keepNext/>
      <w:keepLines/>
      <w:spacing w:before="200"/>
      <w:outlineLvl w:val="3"/>
    </w:pPr>
    <w:rPr>
      <w:rFonts w:ascii="Cambria" w:eastAsia="Times New Roman" w:hAnsi="Cambria" w:cs="Times New Roman"/>
      <w:b/>
      <w:bCs/>
      <w:i/>
      <w:iCs/>
      <w:color w:val="4F81BD"/>
      <w:kern w:val="0"/>
      <w:sz w:val="20"/>
      <w:szCs w:val="20"/>
      <w:lang w:val="x-none" w:eastAsia="x-none" w:bidi="ar-SA"/>
    </w:rPr>
  </w:style>
  <w:style w:type="paragraph" w:styleId="Nagwek5">
    <w:name w:val="heading 5"/>
    <w:aliases w:val="4"/>
    <w:basedOn w:val="Tekstpodstawowy"/>
    <w:next w:val="Normalny"/>
    <w:link w:val="Nagwek5Znak"/>
    <w:qFormat/>
    <w:rsid w:val="003747CE"/>
    <w:pPr>
      <w:keepNext/>
      <w:keepLines/>
      <w:tabs>
        <w:tab w:val="left" w:pos="-1440"/>
        <w:tab w:val="left" w:pos="-720"/>
        <w:tab w:val="left" w:pos="0"/>
        <w:tab w:val="left" w:pos="720"/>
        <w:tab w:val="left" w:pos="1008"/>
        <w:tab w:val="left" w:pos="1440"/>
      </w:tabs>
      <w:suppressAutoHyphens w:val="0"/>
      <w:autoSpaceDN/>
      <w:spacing w:after="0" w:line="360" w:lineRule="auto"/>
      <w:jc w:val="both"/>
      <w:textAlignment w:val="auto"/>
      <w:outlineLvl w:val="4"/>
    </w:pPr>
    <w:rPr>
      <w:rFonts w:ascii="Calibri" w:eastAsia="Times New Roman" w:hAnsi="Calibri" w:cs="Times New Roman"/>
      <w:b/>
      <w:spacing w:val="20"/>
      <w:kern w:val="0"/>
      <w:sz w:val="20"/>
      <w:szCs w:val="20"/>
      <w:lang w:val="x-none" w:eastAsia="x-none" w:bidi="ar-SA"/>
    </w:rPr>
  </w:style>
  <w:style w:type="paragraph" w:styleId="Nagwek6">
    <w:name w:val="heading 6"/>
    <w:basedOn w:val="Normalny"/>
    <w:next w:val="Normalny"/>
    <w:link w:val="Nagwek6Znak"/>
    <w:qFormat/>
    <w:rsid w:val="003B2226"/>
    <w:pPr>
      <w:keepNext/>
      <w:widowControl/>
      <w:suppressAutoHyphens w:val="0"/>
      <w:autoSpaceDN/>
      <w:textAlignment w:val="auto"/>
      <w:outlineLvl w:val="5"/>
    </w:pPr>
    <w:rPr>
      <w:rFonts w:eastAsia="Times New Roman" w:cs="Times New Roman"/>
      <w:b/>
      <w:kern w:val="0"/>
      <w:sz w:val="20"/>
      <w:szCs w:val="20"/>
      <w:lang w:val="x-none" w:eastAsia="x-none" w:bidi="ar-SA"/>
    </w:rPr>
  </w:style>
  <w:style w:type="paragraph" w:styleId="Nagwek7">
    <w:name w:val="heading 7"/>
    <w:basedOn w:val="Normalny"/>
    <w:next w:val="Normalny"/>
    <w:link w:val="Nagwek7Znak"/>
    <w:unhideWhenUsed/>
    <w:qFormat/>
    <w:rsid w:val="00931BC7"/>
    <w:pPr>
      <w:keepNext/>
      <w:keepLines/>
      <w:spacing w:before="200"/>
      <w:outlineLvl w:val="6"/>
    </w:pPr>
    <w:rPr>
      <w:rFonts w:ascii="Cambria" w:eastAsia="Times New Roman" w:hAnsi="Cambria" w:cs="Times New Roman"/>
      <w:i/>
      <w:iCs/>
      <w:color w:val="404040"/>
      <w:kern w:val="0"/>
      <w:sz w:val="20"/>
      <w:szCs w:val="20"/>
      <w:lang w:val="x-none" w:eastAsia="x-none" w:bidi="ar-SA"/>
    </w:rPr>
  </w:style>
  <w:style w:type="paragraph" w:styleId="Nagwek8">
    <w:name w:val="heading 8"/>
    <w:basedOn w:val="Normalny"/>
    <w:next w:val="Normalny"/>
    <w:link w:val="Nagwek8Znak"/>
    <w:qFormat/>
    <w:rsid w:val="003B2226"/>
    <w:pPr>
      <w:keepNext/>
      <w:widowControl/>
      <w:suppressAutoHyphens w:val="0"/>
      <w:autoSpaceDN/>
      <w:textAlignment w:val="auto"/>
      <w:outlineLvl w:val="7"/>
    </w:pPr>
    <w:rPr>
      <w:rFonts w:eastAsia="Times New Roman" w:cs="Times New Roman"/>
      <w:b/>
      <w:kern w:val="0"/>
      <w:sz w:val="28"/>
      <w:szCs w:val="20"/>
      <w:lang w:val="x-none" w:eastAsia="x-none" w:bidi="ar-SA"/>
    </w:rPr>
  </w:style>
  <w:style w:type="paragraph" w:styleId="Nagwek9">
    <w:name w:val="heading 9"/>
    <w:basedOn w:val="Normalny"/>
    <w:next w:val="Normalny"/>
    <w:link w:val="Nagwek9Znak"/>
    <w:qFormat/>
    <w:rsid w:val="003B2226"/>
    <w:pPr>
      <w:keepNext/>
      <w:suppressAutoHyphens w:val="0"/>
      <w:autoSpaceDN/>
      <w:jc w:val="center"/>
      <w:textAlignment w:val="auto"/>
      <w:outlineLvl w:val="8"/>
    </w:pPr>
    <w:rPr>
      <w:rFonts w:eastAsia="Times New Roman" w:cs="Times New Roman"/>
      <w:b/>
      <w:kern w:val="0"/>
      <w:sz w:val="28"/>
      <w:szCs w:val="20"/>
      <w:lang w:val="x-none" w:eastAsia="x-none"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link w:val="StandardZnak"/>
    <w:rsid w:val="00882C6C"/>
    <w:pPr>
      <w:suppressAutoHyphens/>
      <w:autoSpaceDN w:val="0"/>
      <w:textAlignment w:val="baseline"/>
    </w:pPr>
    <w:rPr>
      <w:rFonts w:eastAsia="Times New Roman" w:cs="Times New Roman"/>
      <w:kern w:val="3"/>
      <w:sz w:val="24"/>
      <w:szCs w:val="24"/>
    </w:rPr>
  </w:style>
  <w:style w:type="paragraph" w:customStyle="1" w:styleId="Textbody">
    <w:name w:val="Text body"/>
    <w:basedOn w:val="Standard"/>
    <w:rsid w:val="00882C6C"/>
    <w:pPr>
      <w:jc w:val="center"/>
    </w:pPr>
    <w:rPr>
      <w:b/>
      <w:bCs/>
      <w:sz w:val="28"/>
    </w:rPr>
  </w:style>
  <w:style w:type="paragraph" w:customStyle="1" w:styleId="Textbodyindent">
    <w:name w:val="Text body indent"/>
    <w:basedOn w:val="Standard"/>
    <w:link w:val="TextbodyindentZnak"/>
    <w:rsid w:val="00882C6C"/>
    <w:pPr>
      <w:ind w:firstLine="708"/>
      <w:jc w:val="both"/>
    </w:pPr>
  </w:style>
  <w:style w:type="paragraph" w:styleId="Lista">
    <w:name w:val="List"/>
    <w:basedOn w:val="Textbody"/>
    <w:rsid w:val="00882C6C"/>
    <w:rPr>
      <w:rFonts w:cs="Tahoma"/>
    </w:rPr>
  </w:style>
  <w:style w:type="paragraph" w:styleId="Nagwek">
    <w:name w:val="header"/>
    <w:basedOn w:val="Standard"/>
    <w:next w:val="Textbody"/>
    <w:link w:val="NagwekZnak"/>
    <w:uiPriority w:val="99"/>
    <w:rsid w:val="00882C6C"/>
    <w:pPr>
      <w:keepNext/>
      <w:spacing w:before="240" w:after="120"/>
    </w:pPr>
    <w:rPr>
      <w:rFonts w:ascii="Arial" w:eastAsia="Lucida Sans Unicode" w:hAnsi="Arial" w:cs="Tahoma"/>
      <w:kern w:val="0"/>
      <w:sz w:val="28"/>
      <w:szCs w:val="28"/>
      <w:lang w:val="x-none" w:eastAsia="x-none"/>
    </w:rPr>
  </w:style>
  <w:style w:type="paragraph" w:styleId="Legenda">
    <w:name w:val="caption"/>
    <w:basedOn w:val="Standard"/>
    <w:rsid w:val="00882C6C"/>
    <w:pPr>
      <w:suppressLineNumbers/>
      <w:spacing w:before="120" w:after="120"/>
    </w:pPr>
    <w:rPr>
      <w:rFonts w:cs="Tahoma"/>
      <w:i/>
      <w:iCs/>
    </w:rPr>
  </w:style>
  <w:style w:type="paragraph" w:customStyle="1" w:styleId="Framecontents">
    <w:name w:val="Frame contents"/>
    <w:basedOn w:val="Textbody"/>
    <w:rsid w:val="00882C6C"/>
  </w:style>
  <w:style w:type="paragraph" w:customStyle="1" w:styleId="Index">
    <w:name w:val="Index"/>
    <w:basedOn w:val="Standard"/>
    <w:rsid w:val="00882C6C"/>
    <w:pPr>
      <w:suppressLineNumbers/>
    </w:pPr>
    <w:rPr>
      <w:rFonts w:cs="Tahoma"/>
    </w:rPr>
  </w:style>
  <w:style w:type="character" w:styleId="Numerstrony">
    <w:name w:val="page number"/>
    <w:basedOn w:val="WW-Domylnaczcionkaakapitu1"/>
    <w:rsid w:val="00882C6C"/>
  </w:style>
  <w:style w:type="character" w:customStyle="1" w:styleId="NumberingSymbols">
    <w:name w:val="Numbering Symbols"/>
    <w:rsid w:val="00882C6C"/>
  </w:style>
  <w:style w:type="character" w:customStyle="1" w:styleId="BulletSymbols">
    <w:name w:val="Bullet Symbols"/>
    <w:rsid w:val="00882C6C"/>
    <w:rPr>
      <w:rFonts w:ascii="StarSymbol, 'Times New Roman'" w:eastAsia="StarSymbol, 'Times New Roman'" w:hAnsi="StarSymbol, 'Times New Roman'" w:cs="StarSymbol, 'Times New Roman'"/>
      <w:sz w:val="18"/>
      <w:szCs w:val="18"/>
    </w:rPr>
  </w:style>
  <w:style w:type="character" w:customStyle="1" w:styleId="WW8Num3z0">
    <w:name w:val="WW8Num3z0"/>
    <w:rsid w:val="00882C6C"/>
    <w:rPr>
      <w:rFonts w:ascii="Symbol" w:hAnsi="Symbol" w:cs="StarSymbol, 'Times New Roman'"/>
      <w:sz w:val="18"/>
      <w:szCs w:val="18"/>
    </w:rPr>
  </w:style>
  <w:style w:type="character" w:customStyle="1" w:styleId="WW8Num4z0">
    <w:name w:val="WW8Num4z0"/>
    <w:rsid w:val="00882C6C"/>
    <w:rPr>
      <w:rFonts w:ascii="Symbol" w:hAnsi="Symbol"/>
      <w:sz w:val="20"/>
    </w:rPr>
  </w:style>
  <w:style w:type="character" w:customStyle="1" w:styleId="WW8Num5z0">
    <w:name w:val="WW8Num5z0"/>
    <w:rsid w:val="00882C6C"/>
    <w:rPr>
      <w:rFonts w:ascii="Symbol" w:hAnsi="Symbol" w:cs="StarSymbol, 'Times New Roman'"/>
      <w:sz w:val="18"/>
      <w:szCs w:val="18"/>
    </w:rPr>
  </w:style>
  <w:style w:type="character" w:customStyle="1" w:styleId="WW8Num6z0">
    <w:name w:val="WW8Num6z0"/>
    <w:rsid w:val="00882C6C"/>
    <w:rPr>
      <w:rFonts w:ascii="Symbol" w:hAnsi="Symbol"/>
      <w:sz w:val="20"/>
    </w:rPr>
  </w:style>
  <w:style w:type="character" w:customStyle="1" w:styleId="WW8Num7z0">
    <w:name w:val="WW8Num7z0"/>
    <w:rsid w:val="00882C6C"/>
    <w:rPr>
      <w:rFonts w:ascii="Symbol" w:hAnsi="Symbol" w:cs="StarSymbol, 'Times New Roman'"/>
      <w:sz w:val="18"/>
      <w:szCs w:val="18"/>
    </w:rPr>
  </w:style>
  <w:style w:type="character" w:customStyle="1" w:styleId="WW8Num8z0">
    <w:name w:val="WW8Num8z0"/>
    <w:rsid w:val="00882C6C"/>
    <w:rPr>
      <w:rFonts w:ascii="Symbol" w:hAnsi="Symbol"/>
      <w:sz w:val="20"/>
    </w:rPr>
  </w:style>
  <w:style w:type="character" w:customStyle="1" w:styleId="WW8Num10z0">
    <w:name w:val="WW8Num10z0"/>
    <w:rsid w:val="00882C6C"/>
    <w:rPr>
      <w:rFonts w:ascii="Symbol" w:hAnsi="Symbol" w:cs="StarSymbol, 'Times New Roman'"/>
      <w:sz w:val="18"/>
      <w:szCs w:val="18"/>
    </w:rPr>
  </w:style>
  <w:style w:type="character" w:customStyle="1" w:styleId="WW8Num11z0">
    <w:name w:val="WW8Num11z0"/>
    <w:rsid w:val="00882C6C"/>
    <w:rPr>
      <w:rFonts w:ascii="Symbol" w:hAnsi="Symbol" w:cs="StarSymbol, 'Times New Roman'"/>
      <w:sz w:val="18"/>
      <w:szCs w:val="18"/>
    </w:rPr>
  </w:style>
  <w:style w:type="character" w:customStyle="1" w:styleId="Absatz-Standardschriftart">
    <w:name w:val="Absatz-Standardschriftart"/>
    <w:rsid w:val="00882C6C"/>
  </w:style>
  <w:style w:type="character" w:customStyle="1" w:styleId="WW-Absatz-Standardschriftart">
    <w:name w:val="WW-Absatz-Standardschriftart"/>
    <w:rsid w:val="00882C6C"/>
  </w:style>
  <w:style w:type="character" w:customStyle="1" w:styleId="WW-Absatz-Standardschriftart1">
    <w:name w:val="WW-Absatz-Standardschriftart1"/>
    <w:rsid w:val="00882C6C"/>
  </w:style>
  <w:style w:type="character" w:customStyle="1" w:styleId="WW-Absatz-Standardschriftart11">
    <w:name w:val="WW-Absatz-Standardschriftart11"/>
    <w:rsid w:val="00882C6C"/>
  </w:style>
  <w:style w:type="character" w:customStyle="1" w:styleId="WW-Absatz-Standardschriftart111">
    <w:name w:val="WW-Absatz-Standardschriftart111"/>
    <w:rsid w:val="00882C6C"/>
  </w:style>
  <w:style w:type="character" w:customStyle="1" w:styleId="WW-Absatz-Standardschriftart1111">
    <w:name w:val="WW-Absatz-Standardschriftart1111"/>
    <w:rsid w:val="00882C6C"/>
  </w:style>
  <w:style w:type="character" w:customStyle="1" w:styleId="WW-Absatz-Standardschriftart11111">
    <w:name w:val="WW-Absatz-Standardschriftart11111"/>
    <w:rsid w:val="00882C6C"/>
  </w:style>
  <w:style w:type="character" w:customStyle="1" w:styleId="WW-Absatz-Standardschriftart111111">
    <w:name w:val="WW-Absatz-Standardschriftart111111"/>
    <w:rsid w:val="00882C6C"/>
  </w:style>
  <w:style w:type="character" w:customStyle="1" w:styleId="WW-Domylnaczcionkaakapitu">
    <w:name w:val="WW-Domyślna czcionka akapitu"/>
    <w:rsid w:val="00882C6C"/>
  </w:style>
  <w:style w:type="character" w:customStyle="1" w:styleId="WW-Absatz-Standardschriftart1111111">
    <w:name w:val="WW-Absatz-Standardschriftart1111111"/>
    <w:rsid w:val="00882C6C"/>
  </w:style>
  <w:style w:type="character" w:customStyle="1" w:styleId="WW-Absatz-Standardschriftart11111111">
    <w:name w:val="WW-Absatz-Standardschriftart11111111"/>
    <w:rsid w:val="00882C6C"/>
  </w:style>
  <w:style w:type="character" w:customStyle="1" w:styleId="WW8Num2z0">
    <w:name w:val="WW8Num2z0"/>
    <w:rsid w:val="00882C6C"/>
    <w:rPr>
      <w:rFonts w:ascii="Times New Roman" w:eastAsia="Times New Roman" w:hAnsi="Times New Roman" w:cs="Times New Roman"/>
    </w:rPr>
  </w:style>
  <w:style w:type="character" w:customStyle="1" w:styleId="WW-Absatz-Standardschriftart111111111">
    <w:name w:val="WW-Absatz-Standardschriftart111111111"/>
    <w:rsid w:val="00882C6C"/>
  </w:style>
  <w:style w:type="character" w:customStyle="1" w:styleId="WW-Absatz-Standardschriftart1111111111">
    <w:name w:val="WW-Absatz-Standardschriftart1111111111"/>
    <w:rsid w:val="00882C6C"/>
  </w:style>
  <w:style w:type="character" w:customStyle="1" w:styleId="WW-Absatz-Standardschriftart11111111111">
    <w:name w:val="WW-Absatz-Standardschriftart11111111111"/>
    <w:rsid w:val="00882C6C"/>
  </w:style>
  <w:style w:type="character" w:customStyle="1" w:styleId="WW8Num2z1">
    <w:name w:val="WW8Num2z1"/>
    <w:rsid w:val="00882C6C"/>
    <w:rPr>
      <w:rFonts w:ascii="Courier New" w:hAnsi="Courier New"/>
    </w:rPr>
  </w:style>
  <w:style w:type="character" w:customStyle="1" w:styleId="WW8Num2z2">
    <w:name w:val="WW8Num2z2"/>
    <w:rsid w:val="00882C6C"/>
    <w:rPr>
      <w:rFonts w:ascii="Wingdings" w:hAnsi="Wingdings"/>
    </w:rPr>
  </w:style>
  <w:style w:type="character" w:customStyle="1" w:styleId="WW8Num2z3">
    <w:name w:val="WW8Num2z3"/>
    <w:rsid w:val="00882C6C"/>
    <w:rPr>
      <w:rFonts w:ascii="Symbol" w:hAnsi="Symbol"/>
    </w:rPr>
  </w:style>
  <w:style w:type="character" w:customStyle="1" w:styleId="WW-Domylnaczcionkaakapitu1">
    <w:name w:val="WW-Domyślna czcionka akapitu1"/>
    <w:rsid w:val="00882C6C"/>
  </w:style>
  <w:style w:type="character" w:styleId="Hipercze">
    <w:name w:val="Hyperlink"/>
    <w:uiPriority w:val="99"/>
    <w:rsid w:val="00882C6C"/>
    <w:rPr>
      <w:color w:val="0000FF"/>
      <w:u w:val="single"/>
    </w:rPr>
  </w:style>
  <w:style w:type="paragraph" w:styleId="Akapitzlist">
    <w:name w:val="List Paragraph"/>
    <w:basedOn w:val="Normalny"/>
    <w:qFormat/>
    <w:rsid w:val="00882C6C"/>
    <w:pPr>
      <w:ind w:left="720"/>
    </w:pPr>
  </w:style>
  <w:style w:type="numbering" w:customStyle="1" w:styleId="WW8Num1">
    <w:name w:val="WW8Num1"/>
    <w:basedOn w:val="Bezlisty"/>
    <w:rsid w:val="00882C6C"/>
    <w:pPr>
      <w:numPr>
        <w:numId w:val="1"/>
      </w:numPr>
    </w:pPr>
  </w:style>
  <w:style w:type="numbering" w:customStyle="1" w:styleId="WW8Num2">
    <w:name w:val="WW8Num2"/>
    <w:basedOn w:val="Bezlisty"/>
    <w:rsid w:val="00882C6C"/>
    <w:pPr>
      <w:numPr>
        <w:numId w:val="2"/>
      </w:numPr>
    </w:pPr>
  </w:style>
  <w:style w:type="numbering" w:customStyle="1" w:styleId="WW8Num3">
    <w:name w:val="WW8Num3"/>
    <w:basedOn w:val="Bezlisty"/>
    <w:rsid w:val="00882C6C"/>
    <w:pPr>
      <w:numPr>
        <w:numId w:val="3"/>
      </w:numPr>
    </w:pPr>
  </w:style>
  <w:style w:type="numbering" w:customStyle="1" w:styleId="WW8Num4">
    <w:name w:val="WW8Num4"/>
    <w:basedOn w:val="Bezlisty"/>
    <w:rsid w:val="00882C6C"/>
    <w:pPr>
      <w:numPr>
        <w:numId w:val="4"/>
      </w:numPr>
    </w:pPr>
  </w:style>
  <w:style w:type="numbering" w:customStyle="1" w:styleId="WW8Num5">
    <w:name w:val="WW8Num5"/>
    <w:basedOn w:val="Bezlisty"/>
    <w:rsid w:val="00882C6C"/>
    <w:pPr>
      <w:numPr>
        <w:numId w:val="5"/>
      </w:numPr>
    </w:pPr>
  </w:style>
  <w:style w:type="numbering" w:customStyle="1" w:styleId="WW8Num6">
    <w:name w:val="WW8Num6"/>
    <w:basedOn w:val="Bezlisty"/>
    <w:rsid w:val="00882C6C"/>
    <w:pPr>
      <w:numPr>
        <w:numId w:val="6"/>
      </w:numPr>
    </w:pPr>
  </w:style>
  <w:style w:type="numbering" w:customStyle="1" w:styleId="WW8Num7">
    <w:name w:val="WW8Num7"/>
    <w:basedOn w:val="Bezlisty"/>
    <w:rsid w:val="00882C6C"/>
    <w:pPr>
      <w:numPr>
        <w:numId w:val="7"/>
      </w:numPr>
    </w:pPr>
  </w:style>
  <w:style w:type="numbering" w:customStyle="1" w:styleId="WW8Num8">
    <w:name w:val="WW8Num8"/>
    <w:basedOn w:val="Bezlisty"/>
    <w:rsid w:val="00882C6C"/>
    <w:pPr>
      <w:numPr>
        <w:numId w:val="8"/>
      </w:numPr>
    </w:pPr>
  </w:style>
  <w:style w:type="numbering" w:customStyle="1" w:styleId="WW8Num9">
    <w:name w:val="WW8Num9"/>
    <w:basedOn w:val="Bezlisty"/>
    <w:rsid w:val="00882C6C"/>
    <w:pPr>
      <w:numPr>
        <w:numId w:val="9"/>
      </w:numPr>
    </w:pPr>
  </w:style>
  <w:style w:type="numbering" w:customStyle="1" w:styleId="WW8Num10">
    <w:name w:val="WW8Num10"/>
    <w:basedOn w:val="Bezlisty"/>
    <w:rsid w:val="00882C6C"/>
    <w:pPr>
      <w:numPr>
        <w:numId w:val="10"/>
      </w:numPr>
    </w:pPr>
  </w:style>
  <w:style w:type="numbering" w:customStyle="1" w:styleId="WW8Num11">
    <w:name w:val="WW8Num11"/>
    <w:basedOn w:val="Bezlisty"/>
    <w:rsid w:val="00882C6C"/>
    <w:pPr>
      <w:numPr>
        <w:numId w:val="11"/>
      </w:numPr>
    </w:pPr>
  </w:style>
  <w:style w:type="paragraph" w:styleId="Stopka">
    <w:name w:val="footer"/>
    <w:basedOn w:val="Normalny"/>
    <w:link w:val="StopkaZnak"/>
    <w:uiPriority w:val="99"/>
    <w:unhideWhenUsed/>
    <w:rsid w:val="005164AC"/>
    <w:pPr>
      <w:tabs>
        <w:tab w:val="center" w:pos="4536"/>
        <w:tab w:val="right" w:pos="9072"/>
      </w:tabs>
    </w:pPr>
  </w:style>
  <w:style w:type="character" w:customStyle="1" w:styleId="StopkaZnak">
    <w:name w:val="Stopka Znak"/>
    <w:basedOn w:val="Domylnaczcionkaakapitu"/>
    <w:link w:val="Stopka"/>
    <w:uiPriority w:val="99"/>
    <w:rsid w:val="005164AC"/>
  </w:style>
  <w:style w:type="paragraph" w:styleId="Tekstpodstawowywcity">
    <w:name w:val="Body Text Indent"/>
    <w:basedOn w:val="Normalny"/>
    <w:link w:val="TekstpodstawowywcityZnak"/>
    <w:rsid w:val="006D25A6"/>
    <w:pPr>
      <w:widowControl/>
      <w:suppressAutoHyphens w:val="0"/>
      <w:autoSpaceDN/>
      <w:ind w:left="705"/>
      <w:textAlignment w:val="auto"/>
    </w:pPr>
    <w:rPr>
      <w:rFonts w:eastAsia="Times New Roman" w:cs="Times New Roman"/>
      <w:kern w:val="0"/>
      <w:sz w:val="20"/>
      <w:szCs w:val="20"/>
      <w:lang w:val="x-none" w:eastAsia="x-none" w:bidi="ar-SA"/>
    </w:rPr>
  </w:style>
  <w:style w:type="character" w:customStyle="1" w:styleId="TekstpodstawowywcityZnak">
    <w:name w:val="Tekst podstawowy wcięty Znak"/>
    <w:link w:val="Tekstpodstawowywcity"/>
    <w:rsid w:val="006D25A6"/>
    <w:rPr>
      <w:rFonts w:eastAsia="Times New Roman" w:cs="Times New Roman"/>
      <w:kern w:val="0"/>
      <w:szCs w:val="20"/>
      <w:lang w:bidi="ar-SA"/>
    </w:rPr>
  </w:style>
  <w:style w:type="paragraph" w:styleId="Tekstpodstawowy3">
    <w:name w:val="Body Text 3"/>
    <w:basedOn w:val="Normalny"/>
    <w:link w:val="Tekstpodstawowy3Znak"/>
    <w:rsid w:val="006D25A6"/>
    <w:pPr>
      <w:widowControl/>
      <w:suppressAutoHyphens w:val="0"/>
      <w:autoSpaceDN/>
      <w:jc w:val="both"/>
      <w:textAlignment w:val="auto"/>
    </w:pPr>
    <w:rPr>
      <w:rFonts w:eastAsia="Times New Roman" w:cs="Times New Roman"/>
      <w:kern w:val="0"/>
      <w:sz w:val="20"/>
      <w:szCs w:val="20"/>
      <w:lang w:val="x-none" w:eastAsia="x-none" w:bidi="ar-SA"/>
    </w:rPr>
  </w:style>
  <w:style w:type="character" w:customStyle="1" w:styleId="Tekstpodstawowy3Znak">
    <w:name w:val="Tekst podstawowy 3 Znak"/>
    <w:link w:val="Tekstpodstawowy3"/>
    <w:rsid w:val="006D25A6"/>
    <w:rPr>
      <w:rFonts w:eastAsia="Times New Roman" w:cs="Times New Roman"/>
      <w:kern w:val="0"/>
      <w:szCs w:val="20"/>
      <w:lang w:bidi="ar-SA"/>
    </w:rPr>
  </w:style>
  <w:style w:type="paragraph" w:customStyle="1" w:styleId="podstawowy">
    <w:name w:val="podstawowy"/>
    <w:basedOn w:val="Normalny"/>
    <w:rsid w:val="006D25A6"/>
    <w:pPr>
      <w:keepLines/>
      <w:suppressAutoHyphens w:val="0"/>
      <w:autoSpaceDN/>
      <w:jc w:val="both"/>
      <w:textAlignment w:val="auto"/>
    </w:pPr>
    <w:rPr>
      <w:rFonts w:eastAsia="Times New Roman" w:cs="Times New Roman"/>
      <w:b/>
      <w:kern w:val="0"/>
      <w:szCs w:val="20"/>
      <w:lang w:bidi="ar-SA"/>
    </w:rPr>
  </w:style>
  <w:style w:type="paragraph" w:styleId="Tekstdymka">
    <w:name w:val="Balloon Text"/>
    <w:basedOn w:val="Normalny"/>
    <w:link w:val="TekstdymkaZnak"/>
    <w:semiHidden/>
    <w:unhideWhenUsed/>
    <w:rsid w:val="00C810ED"/>
    <w:rPr>
      <w:rFonts w:ascii="Tahoma" w:hAnsi="Tahoma" w:cs="Times New Roman"/>
      <w:kern w:val="0"/>
      <w:sz w:val="16"/>
      <w:szCs w:val="16"/>
      <w:lang w:val="x-none" w:eastAsia="x-none" w:bidi="ar-SA"/>
    </w:rPr>
  </w:style>
  <w:style w:type="character" w:customStyle="1" w:styleId="TekstdymkaZnak">
    <w:name w:val="Tekst dymka Znak"/>
    <w:link w:val="Tekstdymka"/>
    <w:rsid w:val="00C810ED"/>
    <w:rPr>
      <w:rFonts w:ascii="Tahoma" w:hAnsi="Tahoma"/>
      <w:sz w:val="16"/>
      <w:szCs w:val="16"/>
    </w:rPr>
  </w:style>
  <w:style w:type="paragraph" w:styleId="Tekstpodstawowy">
    <w:name w:val="Body Text"/>
    <w:basedOn w:val="Normalny"/>
    <w:link w:val="TekstpodstawowyZnak"/>
    <w:unhideWhenUsed/>
    <w:rsid w:val="00D91B15"/>
    <w:pPr>
      <w:spacing w:after="120"/>
    </w:pPr>
  </w:style>
  <w:style w:type="character" w:customStyle="1" w:styleId="TekstpodstawowyZnak">
    <w:name w:val="Tekst podstawowy Znak"/>
    <w:basedOn w:val="Domylnaczcionkaakapitu"/>
    <w:link w:val="Tekstpodstawowy"/>
    <w:rsid w:val="00D91B15"/>
  </w:style>
  <w:style w:type="character" w:customStyle="1" w:styleId="Nagwek4Znak">
    <w:name w:val="Nagłówek 4 Znak"/>
    <w:link w:val="Nagwek4"/>
    <w:rsid w:val="002208EA"/>
    <w:rPr>
      <w:rFonts w:ascii="Cambria" w:eastAsia="Times New Roman" w:hAnsi="Cambria" w:cs="Times New Roman"/>
      <w:b/>
      <w:bCs/>
      <w:i/>
      <w:iCs/>
      <w:color w:val="4F81BD"/>
    </w:rPr>
  </w:style>
  <w:style w:type="character" w:customStyle="1" w:styleId="Nagwek2Znak">
    <w:name w:val="Nagłówek 2 Znak"/>
    <w:aliases w:val="12 Znak"/>
    <w:link w:val="Nagwek2"/>
    <w:rsid w:val="00390596"/>
    <w:rPr>
      <w:rFonts w:ascii="Calibri" w:eastAsia="Times New Roman" w:hAnsi="Calibri" w:cs="Times New Roman"/>
      <w:b/>
      <w:sz w:val="22"/>
      <w:lang w:val="x-none" w:eastAsia="x-none"/>
    </w:rPr>
  </w:style>
  <w:style w:type="character" w:customStyle="1" w:styleId="Nagwek3Znak">
    <w:name w:val="Nagłówek 3 Znak"/>
    <w:aliases w:val="Title 3 Znak"/>
    <w:link w:val="Nagwek3"/>
    <w:rsid w:val="002208EA"/>
    <w:rPr>
      <w:rFonts w:eastAsia="Times New Roman" w:cs="Times New Roman"/>
      <w:lang w:bidi="ar-SA"/>
    </w:rPr>
  </w:style>
  <w:style w:type="character" w:customStyle="1" w:styleId="Nagwek2Znak1">
    <w:name w:val="Nagłówek 2 Znak1"/>
    <w:aliases w:val="12 Znak1"/>
    <w:semiHidden/>
    <w:rsid w:val="002208EA"/>
    <w:rPr>
      <w:rFonts w:ascii="Cambria" w:eastAsia="Times New Roman" w:hAnsi="Cambria" w:cs="Times New Roman"/>
      <w:b/>
      <w:bCs/>
      <w:color w:val="4F81BD"/>
      <w:sz w:val="26"/>
      <w:szCs w:val="26"/>
      <w:lang w:eastAsia="pl-PL"/>
    </w:rPr>
  </w:style>
  <w:style w:type="character" w:customStyle="1" w:styleId="Nagwek3Znak1">
    <w:name w:val="Nagłówek 3 Znak1"/>
    <w:aliases w:val="Title 3 Znak1"/>
    <w:semiHidden/>
    <w:rsid w:val="002208EA"/>
    <w:rPr>
      <w:rFonts w:ascii="Cambria" w:eastAsia="Times New Roman" w:hAnsi="Cambria" w:cs="Times New Roman"/>
      <w:b/>
      <w:bCs/>
      <w:color w:val="4F81BD"/>
      <w:lang w:eastAsia="pl-PL"/>
    </w:rPr>
  </w:style>
  <w:style w:type="character" w:customStyle="1" w:styleId="NagwekZnak">
    <w:name w:val="Nagłówek Znak"/>
    <w:link w:val="Nagwek"/>
    <w:uiPriority w:val="99"/>
    <w:rsid w:val="002208EA"/>
    <w:rPr>
      <w:rFonts w:ascii="Arial" w:hAnsi="Arial"/>
      <w:sz w:val="28"/>
      <w:szCs w:val="28"/>
      <w:lang w:bidi="ar-SA"/>
    </w:rPr>
  </w:style>
  <w:style w:type="paragraph" w:customStyle="1" w:styleId="StylIwony">
    <w:name w:val="Styl Iwony"/>
    <w:basedOn w:val="Normalny"/>
    <w:rsid w:val="002208EA"/>
    <w:pPr>
      <w:widowControl/>
      <w:suppressAutoHyphens w:val="0"/>
      <w:overflowPunct w:val="0"/>
      <w:autoSpaceDE w:val="0"/>
      <w:adjustRightInd w:val="0"/>
      <w:spacing w:before="120" w:after="120"/>
      <w:jc w:val="both"/>
      <w:textAlignment w:val="auto"/>
    </w:pPr>
    <w:rPr>
      <w:rFonts w:ascii="Bookman Old Style" w:eastAsia="Times New Roman" w:hAnsi="Bookman Old Style" w:cs="Times New Roman"/>
      <w:kern w:val="0"/>
      <w:szCs w:val="20"/>
      <w:lang w:bidi="ar-SA"/>
    </w:rPr>
  </w:style>
  <w:style w:type="paragraph" w:customStyle="1" w:styleId="FR1">
    <w:name w:val="FR1"/>
    <w:rsid w:val="002208EA"/>
    <w:pPr>
      <w:widowControl w:val="0"/>
      <w:autoSpaceDE w:val="0"/>
      <w:autoSpaceDN w:val="0"/>
      <w:adjustRightInd w:val="0"/>
      <w:spacing w:line="319" w:lineRule="auto"/>
      <w:ind w:left="560" w:hanging="260"/>
    </w:pPr>
    <w:rPr>
      <w:rFonts w:ascii="Arial" w:eastAsia="Times New Roman" w:hAnsi="Arial" w:cs="Arial"/>
      <w:sz w:val="18"/>
      <w:szCs w:val="18"/>
    </w:rPr>
  </w:style>
  <w:style w:type="character" w:styleId="UyteHipercze">
    <w:name w:val="FollowedHyperlink"/>
    <w:unhideWhenUsed/>
    <w:rsid w:val="002208EA"/>
    <w:rPr>
      <w:color w:val="800080"/>
      <w:u w:val="single"/>
    </w:rPr>
  </w:style>
  <w:style w:type="character" w:customStyle="1" w:styleId="Nagwek7Znak">
    <w:name w:val="Nagłówek 7 Znak"/>
    <w:link w:val="Nagwek7"/>
    <w:rsid w:val="00931BC7"/>
    <w:rPr>
      <w:rFonts w:ascii="Cambria" w:eastAsia="Times New Roman" w:hAnsi="Cambria" w:cs="Times New Roman"/>
      <w:i/>
      <w:iCs/>
      <w:color w:val="404040"/>
    </w:rPr>
  </w:style>
  <w:style w:type="paragraph" w:styleId="Tekstpodstawowy2">
    <w:name w:val="Body Text 2"/>
    <w:basedOn w:val="Normalny"/>
    <w:link w:val="Tekstpodstawowy2Znak"/>
    <w:unhideWhenUsed/>
    <w:rsid w:val="00DA306A"/>
    <w:pPr>
      <w:spacing w:after="120" w:line="480" w:lineRule="auto"/>
    </w:pPr>
  </w:style>
  <w:style w:type="character" w:customStyle="1" w:styleId="Tekstpodstawowy2Znak">
    <w:name w:val="Tekst podstawowy 2 Znak"/>
    <w:basedOn w:val="Domylnaczcionkaakapitu"/>
    <w:link w:val="Tekstpodstawowy2"/>
    <w:rsid w:val="00DA306A"/>
  </w:style>
  <w:style w:type="paragraph" w:customStyle="1" w:styleId="Default">
    <w:name w:val="Default"/>
    <w:rsid w:val="003425A6"/>
    <w:pPr>
      <w:autoSpaceDE w:val="0"/>
      <w:autoSpaceDN w:val="0"/>
      <w:adjustRightInd w:val="0"/>
    </w:pPr>
    <w:rPr>
      <w:rFonts w:cs="Times New Roman"/>
      <w:color w:val="000000"/>
      <w:sz w:val="24"/>
      <w:szCs w:val="24"/>
    </w:rPr>
  </w:style>
  <w:style w:type="paragraph" w:customStyle="1" w:styleId="2">
    <w:name w:val="2"/>
    <w:basedOn w:val="Tekstpodstawowy2"/>
    <w:rsid w:val="003C11CC"/>
    <w:pPr>
      <w:suppressAutoHyphens w:val="0"/>
      <w:autoSpaceDN/>
      <w:spacing w:after="0" w:line="240" w:lineRule="auto"/>
      <w:jc w:val="both"/>
      <w:textAlignment w:val="auto"/>
    </w:pPr>
    <w:rPr>
      <w:rFonts w:eastAsia="Times New Roman" w:cs="Times New Roman"/>
      <w:b/>
      <w:bCs/>
      <w:kern w:val="0"/>
      <w:szCs w:val="20"/>
      <w:lang w:bidi="ar-SA"/>
    </w:rPr>
  </w:style>
  <w:style w:type="paragraph" w:customStyle="1" w:styleId="podstawowy5">
    <w:name w:val="podstawowy5"/>
    <w:basedOn w:val="Normalny"/>
    <w:rsid w:val="00AC4453"/>
    <w:pPr>
      <w:keepLines/>
      <w:suppressAutoHyphens w:val="0"/>
      <w:autoSpaceDN/>
      <w:textAlignment w:val="auto"/>
    </w:pPr>
    <w:rPr>
      <w:rFonts w:eastAsia="Times New Roman" w:cs="Times New Roman"/>
      <w:kern w:val="0"/>
      <w:szCs w:val="20"/>
      <w:lang w:bidi="ar-SA"/>
    </w:rPr>
  </w:style>
  <w:style w:type="character" w:customStyle="1" w:styleId="Nagwek5Znak">
    <w:name w:val="Nagłówek 5 Znak"/>
    <w:aliases w:val="4 Znak"/>
    <w:link w:val="Nagwek5"/>
    <w:rsid w:val="003747CE"/>
    <w:rPr>
      <w:rFonts w:ascii="Calibri" w:eastAsia="Times New Roman" w:hAnsi="Calibri" w:cs="Times New Roman"/>
      <w:b/>
      <w:spacing w:val="20"/>
      <w:lang w:val="x-none" w:eastAsia="x-none"/>
    </w:rPr>
  </w:style>
  <w:style w:type="character" w:customStyle="1" w:styleId="Nagwek6Znak">
    <w:name w:val="Nagłówek 6 Znak"/>
    <w:link w:val="Nagwek6"/>
    <w:rsid w:val="003B2226"/>
    <w:rPr>
      <w:rFonts w:eastAsia="Times New Roman" w:cs="Times New Roman"/>
      <w:b/>
      <w:kern w:val="0"/>
      <w:szCs w:val="20"/>
      <w:lang w:bidi="ar-SA"/>
    </w:rPr>
  </w:style>
  <w:style w:type="character" w:customStyle="1" w:styleId="Nagwek8Znak">
    <w:name w:val="Nagłówek 8 Znak"/>
    <w:link w:val="Nagwek8"/>
    <w:rsid w:val="003B2226"/>
    <w:rPr>
      <w:rFonts w:eastAsia="Times New Roman" w:cs="Times New Roman"/>
      <w:b/>
      <w:kern w:val="0"/>
      <w:sz w:val="28"/>
      <w:szCs w:val="20"/>
      <w:lang w:bidi="ar-SA"/>
    </w:rPr>
  </w:style>
  <w:style w:type="character" w:customStyle="1" w:styleId="Nagwek9Znak">
    <w:name w:val="Nagłówek 9 Znak"/>
    <w:link w:val="Nagwek9"/>
    <w:rsid w:val="003B2226"/>
    <w:rPr>
      <w:rFonts w:eastAsia="Times New Roman" w:cs="Times New Roman"/>
      <w:b/>
      <w:kern w:val="0"/>
      <w:sz w:val="28"/>
      <w:szCs w:val="20"/>
      <w:lang w:bidi="ar-SA"/>
    </w:rPr>
  </w:style>
  <w:style w:type="numbering" w:customStyle="1" w:styleId="Bezlisty1">
    <w:name w:val="Bez listy1"/>
    <w:next w:val="Bezlisty"/>
    <w:uiPriority w:val="99"/>
    <w:semiHidden/>
    <w:unhideWhenUsed/>
    <w:rsid w:val="003B2226"/>
  </w:style>
  <w:style w:type="character" w:customStyle="1" w:styleId="Nagwek1Znak">
    <w:name w:val="Nagłówek 1 Znak"/>
    <w:aliases w:val="5 Znak"/>
    <w:link w:val="Nagwek1"/>
    <w:rsid w:val="00143F25"/>
    <w:rPr>
      <w:rFonts w:ascii="Calibri" w:eastAsia="Times New Roman" w:hAnsi="Calibri" w:cs="Times New Roman"/>
      <w:b/>
      <w:caps/>
      <w:sz w:val="22"/>
      <w:lang w:val="x-none" w:eastAsia="x-none"/>
    </w:rPr>
  </w:style>
  <w:style w:type="numbering" w:customStyle="1" w:styleId="Bezlisty11">
    <w:name w:val="Bez listy11"/>
    <w:next w:val="Bezlisty"/>
    <w:semiHidden/>
    <w:rsid w:val="003B2226"/>
  </w:style>
  <w:style w:type="paragraph" w:customStyle="1" w:styleId="Tekstpodstawowy21">
    <w:name w:val="Tekst podstawowy 21"/>
    <w:basedOn w:val="Normalny"/>
    <w:rsid w:val="003B2226"/>
    <w:pPr>
      <w:suppressAutoHyphens w:val="0"/>
      <w:autoSpaceDN/>
      <w:textAlignment w:val="auto"/>
    </w:pPr>
    <w:rPr>
      <w:rFonts w:eastAsia="Times New Roman" w:cs="Times New Roman"/>
      <w:b/>
      <w:kern w:val="0"/>
      <w:sz w:val="28"/>
      <w:szCs w:val="20"/>
      <w:lang w:bidi="ar-SA"/>
    </w:rPr>
  </w:style>
  <w:style w:type="paragraph" w:styleId="Listapunktowana">
    <w:name w:val="List Bullet"/>
    <w:basedOn w:val="Normalny"/>
    <w:autoRedefine/>
    <w:rsid w:val="003B2226"/>
    <w:pPr>
      <w:widowControl/>
      <w:numPr>
        <w:numId w:val="22"/>
      </w:numPr>
      <w:suppressAutoHyphens w:val="0"/>
      <w:autoSpaceDN/>
      <w:textAlignment w:val="auto"/>
    </w:pPr>
    <w:rPr>
      <w:rFonts w:eastAsia="Times New Roman" w:cs="Times New Roman"/>
      <w:kern w:val="0"/>
      <w:szCs w:val="20"/>
      <w:lang w:bidi="ar-SA"/>
    </w:rPr>
  </w:style>
  <w:style w:type="paragraph" w:styleId="Listapunktowana2">
    <w:name w:val="List Bullet 2"/>
    <w:basedOn w:val="Normalny"/>
    <w:autoRedefine/>
    <w:rsid w:val="003B2226"/>
    <w:pPr>
      <w:widowControl/>
      <w:numPr>
        <w:numId w:val="23"/>
      </w:numPr>
      <w:suppressAutoHyphens w:val="0"/>
      <w:autoSpaceDN/>
      <w:textAlignment w:val="auto"/>
    </w:pPr>
    <w:rPr>
      <w:rFonts w:eastAsia="Times New Roman" w:cs="Times New Roman"/>
      <w:kern w:val="0"/>
      <w:szCs w:val="20"/>
      <w:lang w:bidi="ar-SA"/>
    </w:rPr>
  </w:style>
  <w:style w:type="paragraph" w:styleId="Listapunktowana3">
    <w:name w:val="List Bullet 3"/>
    <w:basedOn w:val="Normalny"/>
    <w:autoRedefine/>
    <w:rsid w:val="003B2226"/>
    <w:pPr>
      <w:widowControl/>
      <w:numPr>
        <w:numId w:val="24"/>
      </w:numPr>
      <w:suppressAutoHyphens w:val="0"/>
      <w:autoSpaceDN/>
      <w:textAlignment w:val="auto"/>
    </w:pPr>
    <w:rPr>
      <w:rFonts w:eastAsia="Times New Roman" w:cs="Times New Roman"/>
      <w:kern w:val="0"/>
      <w:szCs w:val="20"/>
      <w:lang w:bidi="ar-SA"/>
    </w:rPr>
  </w:style>
  <w:style w:type="paragraph" w:styleId="Listapunktowana4">
    <w:name w:val="List Bullet 4"/>
    <w:basedOn w:val="Normalny"/>
    <w:autoRedefine/>
    <w:rsid w:val="003B2226"/>
    <w:pPr>
      <w:widowControl/>
      <w:numPr>
        <w:numId w:val="25"/>
      </w:numPr>
      <w:suppressAutoHyphens w:val="0"/>
      <w:autoSpaceDN/>
      <w:textAlignment w:val="auto"/>
    </w:pPr>
    <w:rPr>
      <w:rFonts w:eastAsia="Times New Roman" w:cs="Times New Roman"/>
      <w:kern w:val="0"/>
      <w:szCs w:val="20"/>
      <w:lang w:bidi="ar-SA"/>
    </w:rPr>
  </w:style>
  <w:style w:type="paragraph" w:styleId="Listapunktowana5">
    <w:name w:val="List Bullet 5"/>
    <w:basedOn w:val="Normalny"/>
    <w:autoRedefine/>
    <w:rsid w:val="003B2226"/>
    <w:pPr>
      <w:widowControl/>
      <w:numPr>
        <w:numId w:val="26"/>
      </w:numPr>
      <w:suppressAutoHyphens w:val="0"/>
      <w:autoSpaceDN/>
      <w:textAlignment w:val="auto"/>
    </w:pPr>
    <w:rPr>
      <w:rFonts w:eastAsia="Times New Roman" w:cs="Times New Roman"/>
      <w:kern w:val="0"/>
      <w:szCs w:val="20"/>
      <w:lang w:bidi="ar-SA"/>
    </w:rPr>
  </w:style>
  <w:style w:type="paragraph" w:styleId="Tekstpodstawowywcity2">
    <w:name w:val="Body Text Indent 2"/>
    <w:basedOn w:val="Normalny"/>
    <w:link w:val="Tekstpodstawowywcity2Znak"/>
    <w:rsid w:val="003B2226"/>
    <w:pPr>
      <w:widowControl/>
      <w:suppressAutoHyphens w:val="0"/>
      <w:autoSpaceDN/>
      <w:ind w:left="1410" w:hanging="1410"/>
      <w:textAlignment w:val="auto"/>
    </w:pPr>
    <w:rPr>
      <w:rFonts w:eastAsia="Times New Roman" w:cs="Times New Roman"/>
      <w:b/>
      <w:kern w:val="0"/>
      <w:sz w:val="20"/>
      <w:szCs w:val="20"/>
      <w:lang w:val="x-none" w:eastAsia="x-none" w:bidi="ar-SA"/>
    </w:rPr>
  </w:style>
  <w:style w:type="character" w:customStyle="1" w:styleId="Tekstpodstawowywcity2Znak">
    <w:name w:val="Tekst podstawowy wcięty 2 Znak"/>
    <w:link w:val="Tekstpodstawowywcity2"/>
    <w:rsid w:val="003B2226"/>
    <w:rPr>
      <w:rFonts w:eastAsia="Times New Roman" w:cs="Times New Roman"/>
      <w:b/>
      <w:kern w:val="0"/>
      <w:szCs w:val="20"/>
      <w:lang w:bidi="ar-SA"/>
    </w:rPr>
  </w:style>
  <w:style w:type="paragraph" w:styleId="Tekstpodstawowywcity3">
    <w:name w:val="Body Text Indent 3"/>
    <w:basedOn w:val="Normalny"/>
    <w:link w:val="Tekstpodstawowywcity3Znak"/>
    <w:rsid w:val="003B2226"/>
    <w:pPr>
      <w:widowControl/>
      <w:suppressAutoHyphens w:val="0"/>
      <w:autoSpaceDN/>
      <w:ind w:left="708"/>
      <w:textAlignment w:val="auto"/>
    </w:pPr>
    <w:rPr>
      <w:rFonts w:eastAsia="Times New Roman" w:cs="Times New Roman"/>
      <w:kern w:val="0"/>
      <w:sz w:val="20"/>
      <w:szCs w:val="20"/>
      <w:lang w:val="x-none" w:eastAsia="x-none" w:bidi="ar-SA"/>
    </w:rPr>
  </w:style>
  <w:style w:type="character" w:customStyle="1" w:styleId="Tekstpodstawowywcity3Znak">
    <w:name w:val="Tekst podstawowy wcięty 3 Znak"/>
    <w:link w:val="Tekstpodstawowywcity3"/>
    <w:rsid w:val="003B2226"/>
    <w:rPr>
      <w:rFonts w:eastAsia="Times New Roman" w:cs="Times New Roman"/>
      <w:kern w:val="0"/>
      <w:szCs w:val="20"/>
      <w:lang w:bidi="ar-SA"/>
    </w:rPr>
  </w:style>
  <w:style w:type="paragraph" w:styleId="Tekstblokowy">
    <w:name w:val="Block Text"/>
    <w:basedOn w:val="Normalny"/>
    <w:rsid w:val="003B2226"/>
    <w:pPr>
      <w:widowControl/>
      <w:suppressAutoHyphens w:val="0"/>
      <w:autoSpaceDN/>
      <w:ind w:left="1134" w:right="851"/>
      <w:jc w:val="center"/>
      <w:textAlignment w:val="auto"/>
    </w:pPr>
    <w:rPr>
      <w:rFonts w:ascii="Courier New" w:eastAsia="Times New Roman" w:hAnsi="Courier New" w:cs="Times New Roman"/>
      <w:kern w:val="0"/>
      <w:szCs w:val="20"/>
      <w:lang w:bidi="ar-SA"/>
    </w:rPr>
  </w:style>
  <w:style w:type="paragraph" w:styleId="NormalnyWeb">
    <w:name w:val="Normal (Web)"/>
    <w:basedOn w:val="Normalny"/>
    <w:rsid w:val="003B2226"/>
    <w:pPr>
      <w:widowControl/>
      <w:suppressAutoHyphens w:val="0"/>
      <w:autoSpaceDN/>
      <w:spacing w:before="100" w:beforeAutospacing="1" w:after="100" w:afterAutospacing="1"/>
      <w:textAlignment w:val="auto"/>
    </w:pPr>
    <w:rPr>
      <w:rFonts w:ascii="Arial Unicode MS" w:eastAsia="Arial Unicode MS" w:hAnsi="Arial Unicode MS" w:cs="Arial Unicode MS"/>
      <w:kern w:val="0"/>
      <w:lang w:bidi="ar-SA"/>
    </w:rPr>
  </w:style>
  <w:style w:type="paragraph" w:customStyle="1" w:styleId="tekstost">
    <w:name w:val="tekst ost"/>
    <w:basedOn w:val="Normalny"/>
    <w:rsid w:val="003B2226"/>
    <w:pPr>
      <w:widowControl/>
      <w:suppressAutoHyphens w:val="0"/>
      <w:overflowPunct w:val="0"/>
      <w:autoSpaceDE w:val="0"/>
      <w:adjustRightInd w:val="0"/>
      <w:jc w:val="both"/>
    </w:pPr>
    <w:rPr>
      <w:rFonts w:eastAsia="Times New Roman" w:cs="Times New Roman"/>
      <w:kern w:val="0"/>
      <w:sz w:val="20"/>
      <w:szCs w:val="20"/>
      <w:lang w:bidi="ar-SA"/>
    </w:rPr>
  </w:style>
  <w:style w:type="paragraph" w:styleId="Tytu">
    <w:name w:val="Title"/>
    <w:basedOn w:val="Normalny"/>
    <w:link w:val="TytuZnak"/>
    <w:qFormat/>
    <w:rsid w:val="003B2226"/>
    <w:pPr>
      <w:widowControl/>
      <w:suppressAutoHyphens w:val="0"/>
      <w:autoSpaceDN/>
      <w:jc w:val="center"/>
      <w:textAlignment w:val="auto"/>
    </w:pPr>
    <w:rPr>
      <w:rFonts w:eastAsia="Times New Roman" w:cs="Times New Roman"/>
      <w:kern w:val="0"/>
      <w:sz w:val="28"/>
      <w:szCs w:val="20"/>
      <w:lang w:val="x-none" w:eastAsia="x-none" w:bidi="ar-SA"/>
    </w:rPr>
  </w:style>
  <w:style w:type="character" w:customStyle="1" w:styleId="TytuZnak">
    <w:name w:val="Tytuł Znak"/>
    <w:link w:val="Tytu"/>
    <w:rsid w:val="003B2226"/>
    <w:rPr>
      <w:rFonts w:eastAsia="Times New Roman" w:cs="Times New Roman"/>
      <w:kern w:val="0"/>
      <w:sz w:val="28"/>
      <w:szCs w:val="20"/>
      <w:lang w:bidi="ar-SA"/>
    </w:rPr>
  </w:style>
  <w:style w:type="character" w:styleId="Pogrubienie">
    <w:name w:val="Strong"/>
    <w:aliases w:val="Normalny + 12 pt,Wyjustowany"/>
    <w:qFormat/>
    <w:rsid w:val="003B2226"/>
    <w:rPr>
      <w:b/>
      <w:bCs/>
    </w:rPr>
  </w:style>
  <w:style w:type="paragraph" w:customStyle="1" w:styleId="Standardowytekst">
    <w:name w:val="Standardowy.tekst"/>
    <w:rsid w:val="003B2226"/>
    <w:pPr>
      <w:overflowPunct w:val="0"/>
      <w:autoSpaceDE w:val="0"/>
      <w:autoSpaceDN w:val="0"/>
      <w:adjustRightInd w:val="0"/>
      <w:jc w:val="both"/>
      <w:textAlignment w:val="baseline"/>
    </w:pPr>
    <w:rPr>
      <w:rFonts w:eastAsia="Times New Roman" w:cs="Times New Roman"/>
    </w:rPr>
  </w:style>
  <w:style w:type="paragraph" w:customStyle="1" w:styleId="Zwykytekst1">
    <w:name w:val="Zwykły tekst1"/>
    <w:basedOn w:val="Normalny"/>
    <w:rsid w:val="003B2226"/>
    <w:pPr>
      <w:widowControl/>
      <w:suppressAutoHyphens w:val="0"/>
      <w:overflowPunct w:val="0"/>
      <w:autoSpaceDE w:val="0"/>
      <w:adjustRightInd w:val="0"/>
    </w:pPr>
    <w:rPr>
      <w:rFonts w:ascii="Courier New" w:eastAsia="Times New Roman" w:hAnsi="Courier New" w:cs="Times New Roman"/>
      <w:kern w:val="0"/>
      <w:sz w:val="20"/>
      <w:szCs w:val="20"/>
      <w:lang w:bidi="ar-SA"/>
    </w:rPr>
  </w:style>
  <w:style w:type="paragraph" w:customStyle="1" w:styleId="Tabela">
    <w:name w:val="Tabela"/>
    <w:basedOn w:val="Normalny"/>
    <w:rsid w:val="003B2226"/>
    <w:pPr>
      <w:widowControl/>
      <w:suppressAutoHyphens w:val="0"/>
      <w:autoSpaceDN/>
      <w:spacing w:line="360" w:lineRule="exact"/>
      <w:textAlignment w:val="auto"/>
    </w:pPr>
    <w:rPr>
      <w:rFonts w:eastAsia="Times New Roman" w:cs="Times New Roman"/>
      <w:kern w:val="0"/>
      <w:sz w:val="20"/>
      <w:szCs w:val="20"/>
      <w:lang w:bidi="ar-SA"/>
    </w:rPr>
  </w:style>
  <w:style w:type="paragraph" w:customStyle="1" w:styleId="Standardowypodkrelony">
    <w:name w:val="Standardowy_podkreślony"/>
    <w:basedOn w:val="Normalny"/>
    <w:rsid w:val="003B2226"/>
    <w:pPr>
      <w:widowControl/>
      <w:suppressAutoHyphens w:val="0"/>
      <w:autoSpaceDN/>
      <w:spacing w:before="120" w:line="360" w:lineRule="exact"/>
      <w:jc w:val="both"/>
      <w:textAlignment w:val="auto"/>
    </w:pPr>
    <w:rPr>
      <w:rFonts w:eastAsia="Times New Roman" w:cs="Times New Roman"/>
      <w:kern w:val="0"/>
      <w:sz w:val="20"/>
      <w:szCs w:val="20"/>
      <w:u w:val="single"/>
      <w:lang w:bidi="ar-SA"/>
    </w:rPr>
  </w:style>
  <w:style w:type="paragraph" w:customStyle="1" w:styleId="Tytuspecyfikacji">
    <w:name w:val="Tytuł_specyfikacji"/>
    <w:basedOn w:val="Normalny"/>
    <w:rsid w:val="003B2226"/>
    <w:pPr>
      <w:widowControl/>
      <w:suppressAutoHyphens w:val="0"/>
      <w:autoSpaceDN/>
      <w:spacing w:before="360" w:line="360" w:lineRule="exact"/>
      <w:jc w:val="both"/>
      <w:textAlignment w:val="auto"/>
    </w:pPr>
    <w:rPr>
      <w:rFonts w:eastAsia="Times New Roman" w:cs="Times New Roman"/>
      <w:b/>
      <w:kern w:val="0"/>
      <w:sz w:val="28"/>
      <w:szCs w:val="20"/>
      <w:lang w:bidi="ar-SA"/>
    </w:rPr>
  </w:style>
  <w:style w:type="paragraph" w:customStyle="1" w:styleId="Styl10ptPogrubienieWyjustowany">
    <w:name w:val="Styl 10 pt Pogrubienie Wyjustowany"/>
    <w:basedOn w:val="Normalny"/>
    <w:rsid w:val="003B2226"/>
    <w:pPr>
      <w:widowControl/>
      <w:suppressAutoHyphens w:val="0"/>
      <w:autoSpaceDN/>
      <w:jc w:val="both"/>
      <w:textAlignment w:val="auto"/>
    </w:pPr>
    <w:rPr>
      <w:rFonts w:eastAsia="Times New Roman" w:cs="Times New Roman"/>
      <w:b/>
      <w:bCs/>
      <w:kern w:val="0"/>
      <w:sz w:val="20"/>
      <w:szCs w:val="20"/>
      <w:lang w:bidi="ar-SA"/>
    </w:rPr>
  </w:style>
  <w:style w:type="paragraph" w:customStyle="1" w:styleId="tekst">
    <w:name w:val="tekst"/>
    <w:basedOn w:val="Normalny"/>
    <w:rsid w:val="003B2226"/>
    <w:pPr>
      <w:widowControl/>
      <w:suppressAutoHyphens w:val="0"/>
      <w:autoSpaceDN/>
      <w:spacing w:line="360" w:lineRule="auto"/>
      <w:textAlignment w:val="auto"/>
    </w:pPr>
    <w:rPr>
      <w:rFonts w:eastAsia="Times New Roman" w:cs="Times New Roman"/>
      <w:snapToGrid w:val="0"/>
      <w:kern w:val="24"/>
      <w:sz w:val="20"/>
      <w:lang w:bidi="ar-SA"/>
    </w:rPr>
  </w:style>
  <w:style w:type="paragraph" w:customStyle="1" w:styleId="Kreska">
    <w:name w:val="Kreska"/>
    <w:basedOn w:val="Normalny"/>
    <w:rsid w:val="003B2226"/>
    <w:pPr>
      <w:widowControl/>
      <w:suppressAutoHyphens w:val="0"/>
      <w:autoSpaceDN/>
      <w:spacing w:before="120" w:line="360" w:lineRule="exact"/>
      <w:ind w:left="284" w:hanging="284"/>
      <w:jc w:val="both"/>
      <w:textAlignment w:val="auto"/>
    </w:pPr>
    <w:rPr>
      <w:rFonts w:eastAsia="Times New Roman" w:cs="Times New Roman"/>
      <w:kern w:val="0"/>
      <w:sz w:val="20"/>
      <w:szCs w:val="20"/>
      <w:lang w:bidi="ar-SA"/>
    </w:rPr>
  </w:style>
  <w:style w:type="paragraph" w:customStyle="1" w:styleId="Kropka">
    <w:name w:val="Kropka"/>
    <w:basedOn w:val="Kreska"/>
    <w:rsid w:val="003B2226"/>
  </w:style>
  <w:style w:type="paragraph" w:customStyle="1" w:styleId="Translator">
    <w:name w:val="Translator"/>
    <w:basedOn w:val="Normalny"/>
    <w:rsid w:val="003B2226"/>
    <w:pPr>
      <w:widowControl/>
      <w:tabs>
        <w:tab w:val="left" w:pos="284"/>
        <w:tab w:val="left" w:pos="567"/>
        <w:tab w:val="left" w:pos="851"/>
        <w:tab w:val="left" w:pos="1134"/>
        <w:tab w:val="left" w:pos="1701"/>
      </w:tabs>
      <w:suppressAutoHyphens w:val="0"/>
      <w:autoSpaceDN/>
      <w:spacing w:before="120" w:line="360" w:lineRule="auto"/>
      <w:jc w:val="both"/>
      <w:textAlignment w:val="auto"/>
    </w:pPr>
    <w:rPr>
      <w:rFonts w:eastAsia="Times New Roman" w:cs="Times New Roman"/>
      <w:kern w:val="0"/>
      <w:sz w:val="20"/>
      <w:szCs w:val="20"/>
      <w:lang w:val="en-GB" w:bidi="ar-SA"/>
    </w:rPr>
  </w:style>
  <w:style w:type="character" w:customStyle="1" w:styleId="Nagwek2Title2Znak">
    <w:name w:val="Nagłówek 2;Title 2 Znak"/>
    <w:rsid w:val="003B2226"/>
    <w:rPr>
      <w:b/>
      <w:lang w:val="pl-PL" w:eastAsia="pl-PL" w:bidi="ar-SA"/>
    </w:rPr>
  </w:style>
  <w:style w:type="paragraph" w:styleId="Tekstkomentarza">
    <w:name w:val="annotation text"/>
    <w:basedOn w:val="Normalny"/>
    <w:link w:val="TekstkomentarzaZnak"/>
    <w:semiHidden/>
    <w:rsid w:val="003B2226"/>
    <w:pPr>
      <w:widowControl/>
      <w:suppressAutoHyphens w:val="0"/>
      <w:autoSpaceDN/>
      <w:textAlignment w:val="auto"/>
    </w:pPr>
    <w:rPr>
      <w:rFonts w:eastAsia="Times New Roman" w:cs="Times New Roman"/>
      <w:kern w:val="0"/>
      <w:sz w:val="20"/>
      <w:szCs w:val="20"/>
      <w:lang w:val="x-none" w:eastAsia="x-none" w:bidi="ar-SA"/>
    </w:rPr>
  </w:style>
  <w:style w:type="character" w:customStyle="1" w:styleId="TekstkomentarzaZnak">
    <w:name w:val="Tekst komentarza Znak"/>
    <w:link w:val="Tekstkomentarza"/>
    <w:semiHidden/>
    <w:rsid w:val="003B2226"/>
    <w:rPr>
      <w:rFonts w:eastAsia="Times New Roman" w:cs="Times New Roman"/>
      <w:kern w:val="0"/>
      <w:sz w:val="20"/>
      <w:szCs w:val="20"/>
      <w:lang w:bidi="ar-SA"/>
    </w:rPr>
  </w:style>
  <w:style w:type="paragraph" w:customStyle="1" w:styleId="Styl2">
    <w:name w:val="Styl2"/>
    <w:basedOn w:val="Normalny"/>
    <w:rsid w:val="003B2226"/>
    <w:pPr>
      <w:widowControl/>
      <w:suppressAutoHyphens w:val="0"/>
      <w:autoSpaceDN/>
      <w:jc w:val="both"/>
      <w:textAlignment w:val="auto"/>
    </w:pPr>
    <w:rPr>
      <w:rFonts w:ascii="Arial" w:eastAsia="Times New Roman" w:hAnsi="Arial" w:cs="Arial"/>
      <w:w w:val="120"/>
      <w:kern w:val="0"/>
      <w:sz w:val="22"/>
      <w:lang w:bidi="ar-SA"/>
    </w:rPr>
  </w:style>
  <w:style w:type="paragraph" w:styleId="Zwykytekst">
    <w:name w:val="Plain Text"/>
    <w:basedOn w:val="Normalny"/>
    <w:link w:val="ZwykytekstZnak"/>
    <w:rsid w:val="003B2226"/>
    <w:pPr>
      <w:widowControl/>
      <w:tabs>
        <w:tab w:val="left" w:pos="851"/>
        <w:tab w:val="left" w:pos="1134"/>
        <w:tab w:val="left" w:pos="1701"/>
      </w:tabs>
      <w:suppressAutoHyphens w:val="0"/>
      <w:autoSpaceDN/>
      <w:jc w:val="both"/>
      <w:textAlignment w:val="auto"/>
    </w:pPr>
    <w:rPr>
      <w:rFonts w:eastAsia="Times New Roman" w:cs="Times New Roman"/>
      <w:kern w:val="0"/>
      <w:sz w:val="20"/>
      <w:szCs w:val="20"/>
      <w:lang w:val="x-none" w:eastAsia="x-none" w:bidi="ar-SA"/>
    </w:rPr>
  </w:style>
  <w:style w:type="character" w:customStyle="1" w:styleId="ZwykytekstZnak">
    <w:name w:val="Zwykły tekst Znak"/>
    <w:link w:val="Zwykytekst"/>
    <w:rsid w:val="003B2226"/>
    <w:rPr>
      <w:rFonts w:eastAsia="Times New Roman" w:cs="Times New Roman"/>
      <w:kern w:val="0"/>
      <w:sz w:val="20"/>
      <w:szCs w:val="20"/>
      <w:lang w:bidi="ar-SA"/>
    </w:rPr>
  </w:style>
  <w:style w:type="paragraph" w:customStyle="1" w:styleId="StandardowytekstZnakZnakZnak">
    <w:name w:val="Standardowy.tekst Znak Znak Znak"/>
    <w:rsid w:val="003B2226"/>
    <w:pPr>
      <w:overflowPunct w:val="0"/>
      <w:autoSpaceDE w:val="0"/>
      <w:autoSpaceDN w:val="0"/>
      <w:adjustRightInd w:val="0"/>
      <w:jc w:val="both"/>
      <w:textAlignment w:val="baseline"/>
    </w:pPr>
    <w:rPr>
      <w:rFonts w:eastAsia="Times New Roman" w:cs="Times New Roman"/>
    </w:rPr>
  </w:style>
  <w:style w:type="paragraph" w:customStyle="1" w:styleId="8">
    <w:name w:val="8"/>
    <w:basedOn w:val="Normalny"/>
    <w:next w:val="Nagwek"/>
    <w:rsid w:val="003B2226"/>
    <w:pPr>
      <w:widowControl/>
      <w:pBdr>
        <w:bottom w:val="single" w:sz="4" w:space="1" w:color="auto"/>
      </w:pBdr>
      <w:tabs>
        <w:tab w:val="left" w:pos="397"/>
        <w:tab w:val="left" w:pos="737"/>
        <w:tab w:val="center" w:pos="4536"/>
        <w:tab w:val="right" w:pos="9072"/>
      </w:tabs>
      <w:suppressAutoHyphens w:val="0"/>
      <w:autoSpaceDN/>
      <w:jc w:val="both"/>
      <w:textAlignment w:val="auto"/>
    </w:pPr>
    <w:rPr>
      <w:rFonts w:ascii="Arial" w:eastAsia="Times New Roman" w:hAnsi="Arial" w:cs="Arial"/>
      <w:bCs/>
      <w:i/>
      <w:iCs/>
      <w:kern w:val="0"/>
      <w:sz w:val="20"/>
      <w:lang w:bidi="ar-SA"/>
    </w:rPr>
  </w:style>
  <w:style w:type="paragraph" w:customStyle="1" w:styleId="10">
    <w:name w:val="10"/>
    <w:basedOn w:val="Normalny"/>
    <w:next w:val="Nagwek"/>
    <w:rsid w:val="003B2226"/>
    <w:pPr>
      <w:widowControl/>
      <w:pBdr>
        <w:bottom w:val="single" w:sz="4" w:space="1" w:color="auto"/>
      </w:pBdr>
      <w:tabs>
        <w:tab w:val="left" w:pos="397"/>
        <w:tab w:val="left" w:pos="737"/>
        <w:tab w:val="center" w:pos="4536"/>
        <w:tab w:val="right" w:pos="9072"/>
      </w:tabs>
      <w:suppressAutoHyphens w:val="0"/>
      <w:autoSpaceDN/>
      <w:jc w:val="both"/>
      <w:textAlignment w:val="auto"/>
    </w:pPr>
    <w:rPr>
      <w:rFonts w:ascii="Arial" w:eastAsia="Times New Roman" w:hAnsi="Arial" w:cs="Arial"/>
      <w:bCs/>
      <w:i/>
      <w:iCs/>
      <w:kern w:val="0"/>
      <w:sz w:val="20"/>
      <w:lang w:bidi="ar-SA"/>
    </w:rPr>
  </w:style>
  <w:style w:type="paragraph" w:customStyle="1" w:styleId="Styl1">
    <w:name w:val="Styl1"/>
    <w:basedOn w:val="Normalny"/>
    <w:rsid w:val="003B2226"/>
    <w:pPr>
      <w:widowControl/>
      <w:suppressAutoHyphens w:val="0"/>
      <w:autoSpaceDN/>
      <w:jc w:val="both"/>
      <w:textAlignment w:val="auto"/>
    </w:pPr>
    <w:rPr>
      <w:rFonts w:ascii="Arial" w:eastAsia="Times New Roman" w:hAnsi="Arial" w:cs="Times New Roman"/>
      <w:kern w:val="0"/>
      <w:sz w:val="20"/>
      <w:lang w:bidi="ar-SA"/>
    </w:rPr>
  </w:style>
  <w:style w:type="paragraph" w:customStyle="1" w:styleId="Tytu3specyfikacji">
    <w:name w:val="Tytu3_specyfikacji"/>
    <w:basedOn w:val="Normalny"/>
    <w:rsid w:val="003B2226"/>
    <w:pPr>
      <w:suppressAutoHyphens w:val="0"/>
      <w:autoSpaceDN/>
      <w:spacing w:before="360"/>
      <w:jc w:val="both"/>
      <w:textAlignment w:val="auto"/>
    </w:pPr>
    <w:rPr>
      <w:rFonts w:eastAsia="Times New Roman" w:cs="Times New Roman"/>
      <w:b/>
      <w:kern w:val="0"/>
      <w:sz w:val="28"/>
      <w:szCs w:val="20"/>
      <w:lang w:bidi="ar-SA"/>
    </w:rPr>
  </w:style>
  <w:style w:type="paragraph" w:customStyle="1" w:styleId="1">
    <w:name w:val="1"/>
    <w:basedOn w:val="Tekstpodstawowy"/>
    <w:rsid w:val="003B2226"/>
    <w:pPr>
      <w:keepLines/>
      <w:suppressAutoHyphens w:val="0"/>
      <w:autoSpaceDN/>
      <w:spacing w:after="0" w:line="360" w:lineRule="auto"/>
      <w:textAlignment w:val="auto"/>
    </w:pPr>
    <w:rPr>
      <w:rFonts w:eastAsia="Times New Roman" w:cs="Times New Roman"/>
      <w:b/>
      <w:bCs/>
      <w:spacing w:val="20"/>
      <w:kern w:val="0"/>
      <w:szCs w:val="20"/>
      <w:lang w:bidi="ar-SA"/>
    </w:rPr>
  </w:style>
  <w:style w:type="character" w:customStyle="1" w:styleId="1Znak">
    <w:name w:val="1 Znak"/>
    <w:rsid w:val="003B2226"/>
    <w:rPr>
      <w:rFonts w:ascii="Times New Roman" w:eastAsia="Times New Roman" w:hAnsi="Times New Roman" w:cs="Times New Roman"/>
      <w:b/>
      <w:bCs/>
      <w:spacing w:val="20"/>
      <w:sz w:val="24"/>
      <w:szCs w:val="20"/>
      <w:lang w:val="pl-PL" w:eastAsia="pl-PL" w:bidi="ar-SA"/>
    </w:rPr>
  </w:style>
  <w:style w:type="paragraph" w:customStyle="1" w:styleId="3">
    <w:name w:val="3"/>
    <w:basedOn w:val="Tekstpodstawowy"/>
    <w:rsid w:val="003B2226"/>
    <w:pPr>
      <w:keepLines/>
      <w:suppressAutoHyphens w:val="0"/>
      <w:autoSpaceDN/>
      <w:spacing w:after="0" w:line="360" w:lineRule="auto"/>
      <w:textAlignment w:val="auto"/>
    </w:pPr>
    <w:rPr>
      <w:rFonts w:eastAsia="Times New Roman" w:cs="Times New Roman"/>
      <w:spacing w:val="20"/>
      <w:kern w:val="0"/>
      <w:szCs w:val="20"/>
      <w:lang w:bidi="ar-SA"/>
    </w:rPr>
  </w:style>
  <w:style w:type="character" w:customStyle="1" w:styleId="3Znak">
    <w:name w:val="3 Znak"/>
    <w:rsid w:val="003B2226"/>
    <w:rPr>
      <w:rFonts w:ascii="Times New Roman" w:eastAsia="Times New Roman" w:hAnsi="Times New Roman" w:cs="Times New Roman"/>
      <w:spacing w:val="20"/>
      <w:sz w:val="24"/>
      <w:szCs w:val="20"/>
      <w:lang w:val="pl-PL" w:eastAsia="pl-PL" w:bidi="ar-SA"/>
    </w:rPr>
  </w:style>
  <w:style w:type="paragraph" w:customStyle="1" w:styleId="tomek1">
    <w:name w:val="tomek1"/>
    <w:basedOn w:val="Nagwek1"/>
    <w:rsid w:val="003B2226"/>
    <w:pPr>
      <w:keepLines w:val="0"/>
      <w:tabs>
        <w:tab w:val="num" w:pos="432"/>
      </w:tabs>
      <w:overflowPunct w:val="0"/>
      <w:autoSpaceDN/>
      <w:spacing w:before="240"/>
      <w:ind w:left="432" w:hanging="432"/>
      <w:textAlignment w:val="auto"/>
    </w:pPr>
    <w:rPr>
      <w:b w:val="0"/>
      <w:caps w:val="0"/>
      <w:spacing w:val="20"/>
      <w:sz w:val="28"/>
      <w:szCs w:val="28"/>
    </w:rPr>
  </w:style>
  <w:style w:type="paragraph" w:styleId="Spistreci1">
    <w:name w:val="toc 1"/>
    <w:basedOn w:val="Normalny"/>
    <w:next w:val="Normalny"/>
    <w:autoRedefine/>
    <w:uiPriority w:val="39"/>
    <w:rsid w:val="00961E40"/>
    <w:pPr>
      <w:widowControl/>
      <w:tabs>
        <w:tab w:val="right" w:leader="dot" w:pos="9061"/>
      </w:tabs>
      <w:suppressAutoHyphens w:val="0"/>
      <w:autoSpaceDN/>
      <w:spacing w:before="240" w:line="360" w:lineRule="auto"/>
      <w:textAlignment w:val="auto"/>
    </w:pPr>
    <w:rPr>
      <w:rFonts w:asciiTheme="minorHAnsi" w:eastAsia="Times New Roman" w:hAnsiTheme="minorHAnsi" w:cstheme="minorHAnsi"/>
      <w:b/>
      <w:noProof/>
      <w:kern w:val="0"/>
      <w:lang w:bidi="ar-SA"/>
    </w:rPr>
  </w:style>
  <w:style w:type="paragraph" w:styleId="Spistreci2">
    <w:name w:val="toc 2"/>
    <w:basedOn w:val="Normalny"/>
    <w:next w:val="Normalny"/>
    <w:autoRedefine/>
    <w:uiPriority w:val="39"/>
    <w:rsid w:val="00961E40"/>
    <w:pPr>
      <w:widowControl/>
      <w:tabs>
        <w:tab w:val="right" w:leader="dot" w:pos="9346"/>
      </w:tabs>
      <w:suppressAutoHyphens w:val="0"/>
      <w:autoSpaceDN/>
      <w:spacing w:line="360" w:lineRule="auto"/>
      <w:ind w:left="200"/>
      <w:textAlignment w:val="auto"/>
    </w:pPr>
    <w:rPr>
      <w:rFonts w:asciiTheme="minorHAnsi" w:eastAsia="Times New Roman" w:hAnsiTheme="minorHAnsi" w:cstheme="minorHAnsi"/>
      <w:noProof/>
      <w:kern w:val="0"/>
      <w:lang w:bidi="ar-SA"/>
    </w:rPr>
  </w:style>
  <w:style w:type="paragraph" w:customStyle="1" w:styleId="tomek2">
    <w:name w:val="tomek2"/>
    <w:basedOn w:val="Nagwek2"/>
    <w:rsid w:val="003B2226"/>
    <w:pPr>
      <w:suppressAutoHyphens w:val="0"/>
      <w:autoSpaceDN/>
      <w:spacing w:before="0" w:after="0"/>
      <w:jc w:val="both"/>
      <w:textAlignment w:val="auto"/>
    </w:pPr>
    <w:rPr>
      <w:bCs/>
    </w:rPr>
  </w:style>
  <w:style w:type="character" w:customStyle="1" w:styleId="ListLabel1">
    <w:name w:val="ListLabel 1"/>
    <w:rsid w:val="003B2226"/>
    <w:rPr>
      <w:sz w:val="20"/>
    </w:rPr>
  </w:style>
  <w:style w:type="character" w:customStyle="1" w:styleId="ListLabel2">
    <w:name w:val="ListLabel 2"/>
    <w:rsid w:val="003B2226"/>
    <w:rPr>
      <w:rFonts w:cs="Times New Roman"/>
    </w:rPr>
  </w:style>
  <w:style w:type="character" w:customStyle="1" w:styleId="ListLabel3">
    <w:name w:val="ListLabel 3"/>
    <w:rsid w:val="003B2226"/>
    <w:rPr>
      <w:b/>
      <w:i/>
      <w:dstrike/>
      <w:sz w:val="20"/>
      <w:u w:val="none"/>
      <w:effect w:val="none"/>
    </w:rPr>
  </w:style>
  <w:style w:type="character" w:customStyle="1" w:styleId="ListLabel4">
    <w:name w:val="ListLabel 4"/>
    <w:rsid w:val="003B2226"/>
    <w:rPr>
      <w:rFonts w:cs="Times New Roman"/>
      <w:b/>
      <w:i/>
      <w:sz w:val="20"/>
      <w:szCs w:val="20"/>
    </w:rPr>
  </w:style>
  <w:style w:type="character" w:customStyle="1" w:styleId="ListLabel5">
    <w:name w:val="ListLabel 5"/>
    <w:rsid w:val="003B2226"/>
    <w:rPr>
      <w:rFonts w:cs="Times New Roman"/>
      <w:sz w:val="16"/>
    </w:rPr>
  </w:style>
  <w:style w:type="character" w:customStyle="1" w:styleId="Domylnaczcionkaakapitu1">
    <w:name w:val="Domyślna czcionka akapitu1"/>
    <w:rsid w:val="003B2226"/>
  </w:style>
  <w:style w:type="character" w:customStyle="1" w:styleId="UyteHipercze1">
    <w:name w:val="UżyteHiperłącze1"/>
    <w:basedOn w:val="Domylnaczcionkaakapitu1"/>
    <w:rsid w:val="003B2226"/>
  </w:style>
  <w:style w:type="paragraph" w:customStyle="1" w:styleId="Nagwek10">
    <w:name w:val="Nagłówek1"/>
    <w:basedOn w:val="Normalny"/>
    <w:next w:val="Tekstpodstawowy"/>
    <w:rsid w:val="003B2226"/>
    <w:pPr>
      <w:keepNext/>
      <w:widowControl/>
      <w:tabs>
        <w:tab w:val="center" w:pos="4536"/>
        <w:tab w:val="right" w:pos="9072"/>
      </w:tabs>
      <w:overflowPunct w:val="0"/>
      <w:autoSpaceDN/>
      <w:spacing w:before="240" w:line="100" w:lineRule="atLeast"/>
      <w:textAlignment w:val="auto"/>
    </w:pPr>
    <w:rPr>
      <w:rFonts w:ascii="Century Gothic" w:eastAsia="Times New Roman" w:hAnsi="Century Gothic" w:cs="Times New Roman"/>
      <w:kern w:val="1"/>
      <w:szCs w:val="20"/>
      <w:lang w:eastAsia="ar-SA" w:bidi="ar-SA"/>
    </w:rPr>
  </w:style>
  <w:style w:type="paragraph" w:customStyle="1" w:styleId="Podpis1">
    <w:name w:val="Podpis1"/>
    <w:basedOn w:val="Normalny"/>
    <w:rsid w:val="003B2226"/>
    <w:pPr>
      <w:widowControl/>
      <w:suppressLineNumbers/>
      <w:autoSpaceDN/>
      <w:spacing w:before="120" w:after="120" w:line="276" w:lineRule="auto"/>
      <w:textAlignment w:val="auto"/>
    </w:pPr>
    <w:rPr>
      <w:rFonts w:ascii="Calibri" w:hAnsi="Calibri"/>
      <w:i/>
      <w:iCs/>
      <w:kern w:val="1"/>
      <w:lang w:eastAsia="ar-SA" w:bidi="ar-SA"/>
    </w:rPr>
  </w:style>
  <w:style w:type="paragraph" w:customStyle="1" w:styleId="Indeks">
    <w:name w:val="Indeks"/>
    <w:basedOn w:val="Normalny"/>
    <w:rsid w:val="003B2226"/>
    <w:pPr>
      <w:widowControl/>
      <w:suppressLineNumbers/>
      <w:autoSpaceDN/>
      <w:spacing w:after="200" w:line="276" w:lineRule="auto"/>
      <w:textAlignment w:val="auto"/>
    </w:pPr>
    <w:rPr>
      <w:rFonts w:ascii="Calibri" w:hAnsi="Calibri"/>
      <w:kern w:val="1"/>
      <w:sz w:val="22"/>
      <w:szCs w:val="22"/>
      <w:lang w:eastAsia="ar-SA" w:bidi="ar-SA"/>
    </w:rPr>
  </w:style>
  <w:style w:type="paragraph" w:customStyle="1" w:styleId="Tekstdymka1">
    <w:name w:val="Tekst dymka1"/>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paragraph" w:customStyle="1" w:styleId="100">
    <w:name w:val="_10"/>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paragraph" w:customStyle="1" w:styleId="Styl12ptWyjustowany">
    <w:name w:val="Styl 12 pt Wyjustowany"/>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character" w:customStyle="1" w:styleId="TekstprzypisudolnegoZnak">
    <w:name w:val="Tekst przypisu dolnego Znak"/>
    <w:basedOn w:val="Domylnaczcionkaakapitu1"/>
    <w:rsid w:val="003B2226"/>
  </w:style>
  <w:style w:type="character" w:customStyle="1" w:styleId="TekstprzypisukocowegoZnak">
    <w:name w:val="Tekst przypisu końcowego Znak"/>
    <w:basedOn w:val="Domylnaczcionkaakapitu1"/>
    <w:rsid w:val="003B2226"/>
  </w:style>
  <w:style w:type="character" w:customStyle="1" w:styleId="Odwoanieprzypisudolnego1">
    <w:name w:val="Odwołanie przypisu dolnego1"/>
    <w:basedOn w:val="Domylnaczcionkaakapitu1"/>
    <w:rsid w:val="003B2226"/>
  </w:style>
  <w:style w:type="character" w:customStyle="1" w:styleId="Odwoanieprzypisukocowego1">
    <w:name w:val="Odwołanie przypisu końcowego1"/>
    <w:basedOn w:val="Domylnaczcionkaakapitu1"/>
    <w:rsid w:val="003B2226"/>
  </w:style>
  <w:style w:type="paragraph" w:styleId="Spistreci3">
    <w:name w:val="toc 3"/>
    <w:basedOn w:val="Normalny"/>
    <w:uiPriority w:val="39"/>
    <w:rsid w:val="003B2226"/>
    <w:pPr>
      <w:widowControl/>
      <w:tabs>
        <w:tab w:val="right" w:leader="dot" w:pos="7371"/>
      </w:tabs>
      <w:overflowPunct w:val="0"/>
      <w:autoSpaceDN/>
      <w:spacing w:line="100" w:lineRule="atLeast"/>
      <w:ind w:left="400"/>
      <w:textAlignment w:val="auto"/>
    </w:pPr>
    <w:rPr>
      <w:rFonts w:eastAsia="Times New Roman" w:cs="Times New Roman"/>
      <w:kern w:val="1"/>
      <w:sz w:val="20"/>
      <w:szCs w:val="20"/>
      <w:lang w:eastAsia="ar-SA" w:bidi="ar-SA"/>
    </w:rPr>
  </w:style>
  <w:style w:type="paragraph" w:styleId="Spistreci4">
    <w:name w:val="toc 4"/>
    <w:basedOn w:val="Normalny"/>
    <w:rsid w:val="003B2226"/>
    <w:pPr>
      <w:widowControl/>
      <w:tabs>
        <w:tab w:val="right" w:leader="dot" w:pos="7371"/>
      </w:tabs>
      <w:overflowPunct w:val="0"/>
      <w:autoSpaceDN/>
      <w:spacing w:line="100" w:lineRule="atLeast"/>
      <w:ind w:left="600"/>
      <w:textAlignment w:val="auto"/>
    </w:pPr>
    <w:rPr>
      <w:rFonts w:eastAsia="Times New Roman" w:cs="Times New Roman"/>
      <w:kern w:val="1"/>
      <w:sz w:val="18"/>
      <w:szCs w:val="20"/>
      <w:lang w:eastAsia="ar-SA" w:bidi="ar-SA"/>
    </w:rPr>
  </w:style>
  <w:style w:type="paragraph" w:styleId="Spistreci5">
    <w:name w:val="toc 5"/>
    <w:basedOn w:val="Normalny"/>
    <w:rsid w:val="003B2226"/>
    <w:pPr>
      <w:widowControl/>
      <w:tabs>
        <w:tab w:val="right" w:leader="dot" w:pos="7371"/>
      </w:tabs>
      <w:overflowPunct w:val="0"/>
      <w:autoSpaceDN/>
      <w:spacing w:line="100" w:lineRule="atLeast"/>
      <w:ind w:left="800"/>
      <w:textAlignment w:val="auto"/>
    </w:pPr>
    <w:rPr>
      <w:rFonts w:eastAsia="Times New Roman" w:cs="Times New Roman"/>
      <w:kern w:val="1"/>
      <w:sz w:val="18"/>
      <w:szCs w:val="20"/>
      <w:lang w:eastAsia="ar-SA" w:bidi="ar-SA"/>
    </w:rPr>
  </w:style>
  <w:style w:type="paragraph" w:styleId="Spistreci6">
    <w:name w:val="toc 6"/>
    <w:basedOn w:val="Normalny"/>
    <w:rsid w:val="003B2226"/>
    <w:pPr>
      <w:widowControl/>
      <w:tabs>
        <w:tab w:val="right" w:leader="dot" w:pos="7371"/>
      </w:tabs>
      <w:overflowPunct w:val="0"/>
      <w:autoSpaceDN/>
      <w:spacing w:line="100" w:lineRule="atLeast"/>
      <w:ind w:left="1000"/>
      <w:textAlignment w:val="auto"/>
    </w:pPr>
    <w:rPr>
      <w:rFonts w:eastAsia="Times New Roman" w:cs="Times New Roman"/>
      <w:kern w:val="1"/>
      <w:sz w:val="18"/>
      <w:szCs w:val="20"/>
      <w:lang w:eastAsia="ar-SA" w:bidi="ar-SA"/>
    </w:rPr>
  </w:style>
  <w:style w:type="paragraph" w:styleId="Spistreci7">
    <w:name w:val="toc 7"/>
    <w:basedOn w:val="Normalny"/>
    <w:rsid w:val="003B2226"/>
    <w:pPr>
      <w:widowControl/>
      <w:tabs>
        <w:tab w:val="right" w:leader="dot" w:pos="7371"/>
      </w:tabs>
      <w:overflowPunct w:val="0"/>
      <w:autoSpaceDN/>
      <w:spacing w:line="100" w:lineRule="atLeast"/>
      <w:ind w:left="1200"/>
      <w:textAlignment w:val="auto"/>
    </w:pPr>
    <w:rPr>
      <w:rFonts w:eastAsia="Times New Roman" w:cs="Times New Roman"/>
      <w:kern w:val="1"/>
      <w:sz w:val="18"/>
      <w:szCs w:val="20"/>
      <w:lang w:eastAsia="ar-SA" w:bidi="ar-SA"/>
    </w:rPr>
  </w:style>
  <w:style w:type="paragraph" w:styleId="Spistreci8">
    <w:name w:val="toc 8"/>
    <w:basedOn w:val="Normalny"/>
    <w:rsid w:val="003B2226"/>
    <w:pPr>
      <w:widowControl/>
      <w:tabs>
        <w:tab w:val="right" w:leader="dot" w:pos="7371"/>
      </w:tabs>
      <w:overflowPunct w:val="0"/>
      <w:autoSpaceDN/>
      <w:spacing w:line="100" w:lineRule="atLeast"/>
      <w:ind w:left="1400"/>
      <w:textAlignment w:val="auto"/>
    </w:pPr>
    <w:rPr>
      <w:rFonts w:eastAsia="Times New Roman" w:cs="Times New Roman"/>
      <w:kern w:val="1"/>
      <w:sz w:val="18"/>
      <w:szCs w:val="20"/>
      <w:lang w:eastAsia="ar-SA" w:bidi="ar-SA"/>
    </w:rPr>
  </w:style>
  <w:style w:type="paragraph" w:styleId="Spistreci9">
    <w:name w:val="toc 9"/>
    <w:basedOn w:val="Normalny"/>
    <w:rsid w:val="003B2226"/>
    <w:pPr>
      <w:widowControl/>
      <w:tabs>
        <w:tab w:val="right" w:leader="dot" w:pos="7371"/>
      </w:tabs>
      <w:overflowPunct w:val="0"/>
      <w:autoSpaceDN/>
      <w:spacing w:line="100" w:lineRule="atLeast"/>
      <w:ind w:left="1600"/>
      <w:textAlignment w:val="auto"/>
    </w:pPr>
    <w:rPr>
      <w:rFonts w:eastAsia="Times New Roman" w:cs="Times New Roman"/>
      <w:kern w:val="1"/>
      <w:sz w:val="18"/>
      <w:szCs w:val="20"/>
      <w:lang w:eastAsia="ar-SA" w:bidi="ar-SA"/>
    </w:rPr>
  </w:style>
  <w:style w:type="paragraph" w:customStyle="1" w:styleId="Tekstprzypisudolnego1">
    <w:name w:val="Tekst przypisu dolnego1"/>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paragraph" w:customStyle="1" w:styleId="Tekstprzypisukocowego1">
    <w:name w:val="Tekst przypisu końcowego1"/>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paragraph" w:customStyle="1" w:styleId="Listapunktowana1">
    <w:name w:val="Lista punktowana1"/>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paragraph" w:customStyle="1" w:styleId="Tekstpodstawowy31">
    <w:name w:val="Tekst podstawowy 31"/>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paragraph" w:customStyle="1" w:styleId="Tekstpodstawowywcity31">
    <w:name w:val="Tekst podstawowy wcięty 31"/>
    <w:basedOn w:val="Normalny"/>
    <w:rsid w:val="003B2226"/>
    <w:pPr>
      <w:widowControl/>
      <w:autoSpaceDN/>
      <w:spacing w:after="200" w:line="276" w:lineRule="auto"/>
      <w:textAlignment w:val="auto"/>
    </w:pPr>
    <w:rPr>
      <w:rFonts w:ascii="Calibri" w:hAnsi="Calibri" w:cs="font312"/>
      <w:kern w:val="1"/>
      <w:sz w:val="22"/>
      <w:szCs w:val="22"/>
      <w:lang w:eastAsia="ar-SA" w:bidi="ar-SA"/>
    </w:rPr>
  </w:style>
  <w:style w:type="character" w:customStyle="1" w:styleId="TekstdymkaZnak1">
    <w:name w:val="Tekst dymka Znak1"/>
    <w:semiHidden/>
    <w:rsid w:val="003B2226"/>
    <w:rPr>
      <w:rFonts w:ascii="Tahoma" w:eastAsia="Times New Roman" w:hAnsi="Tahoma" w:cs="Tahoma"/>
      <w:sz w:val="16"/>
      <w:szCs w:val="16"/>
      <w:lang w:eastAsia="pl-PL"/>
    </w:rPr>
  </w:style>
  <w:style w:type="paragraph" w:customStyle="1" w:styleId="Plandokumentu">
    <w:name w:val="Plan dokumentu"/>
    <w:basedOn w:val="Normalny"/>
    <w:link w:val="PlandokumentuZnak"/>
    <w:uiPriority w:val="99"/>
    <w:semiHidden/>
    <w:unhideWhenUsed/>
    <w:rsid w:val="003B2226"/>
    <w:pPr>
      <w:suppressAutoHyphens w:val="0"/>
      <w:autoSpaceDE w:val="0"/>
      <w:adjustRightInd w:val="0"/>
      <w:textAlignment w:val="auto"/>
    </w:pPr>
    <w:rPr>
      <w:rFonts w:ascii="Tahoma" w:eastAsia="Calibri" w:hAnsi="Tahoma"/>
      <w:kern w:val="0"/>
      <w:sz w:val="16"/>
      <w:szCs w:val="16"/>
      <w:lang w:val="x-none" w:eastAsia="en-US" w:bidi="ar-SA"/>
    </w:rPr>
  </w:style>
  <w:style w:type="character" w:customStyle="1" w:styleId="PlandokumentuZnak">
    <w:name w:val="Plan dokumentu Znak"/>
    <w:link w:val="Plandokumentu"/>
    <w:uiPriority w:val="99"/>
    <w:semiHidden/>
    <w:rsid w:val="003B2226"/>
    <w:rPr>
      <w:rFonts w:ascii="Tahoma" w:eastAsia="Calibri" w:hAnsi="Tahoma"/>
      <w:kern w:val="0"/>
      <w:sz w:val="16"/>
      <w:szCs w:val="16"/>
      <w:lang w:eastAsia="en-US" w:bidi="ar-SA"/>
    </w:rPr>
  </w:style>
  <w:style w:type="character" w:styleId="Odwoaniedokomentarza">
    <w:name w:val="annotation reference"/>
    <w:uiPriority w:val="99"/>
    <w:semiHidden/>
    <w:unhideWhenUsed/>
    <w:rsid w:val="00525958"/>
    <w:rPr>
      <w:sz w:val="16"/>
      <w:szCs w:val="16"/>
    </w:rPr>
  </w:style>
  <w:style w:type="paragraph" w:styleId="Tematkomentarza">
    <w:name w:val="annotation subject"/>
    <w:basedOn w:val="Tekstkomentarza"/>
    <w:next w:val="Tekstkomentarza"/>
    <w:link w:val="TematkomentarzaZnak"/>
    <w:uiPriority w:val="99"/>
    <w:semiHidden/>
    <w:unhideWhenUsed/>
    <w:rsid w:val="00525958"/>
    <w:pPr>
      <w:widowControl w:val="0"/>
      <w:suppressAutoHyphens/>
      <w:autoSpaceDN w:val="0"/>
      <w:textAlignment w:val="baseline"/>
    </w:pPr>
    <w:rPr>
      <w:b/>
      <w:bCs/>
      <w:kern w:val="3"/>
      <w:lang w:bidi="pl-PL"/>
    </w:rPr>
  </w:style>
  <w:style w:type="character" w:customStyle="1" w:styleId="TematkomentarzaZnak">
    <w:name w:val="Temat komentarza Znak"/>
    <w:link w:val="Tematkomentarza"/>
    <w:uiPriority w:val="99"/>
    <w:semiHidden/>
    <w:rsid w:val="00525958"/>
    <w:rPr>
      <w:rFonts w:eastAsia="Times New Roman" w:cs="Times New Roman"/>
      <w:b/>
      <w:bCs/>
      <w:kern w:val="3"/>
      <w:sz w:val="20"/>
      <w:szCs w:val="20"/>
      <w:lang w:bidi="pl-PL"/>
    </w:rPr>
  </w:style>
  <w:style w:type="paragraph" w:customStyle="1" w:styleId="Typroboty">
    <w:name w:val="Typ roboty"/>
    <w:basedOn w:val="Textbodyindent"/>
    <w:link w:val="TyprobotyZnak"/>
    <w:qFormat/>
    <w:rsid w:val="00B76D4B"/>
    <w:pPr>
      <w:spacing w:line="276" w:lineRule="auto"/>
      <w:ind w:left="993" w:hanging="993"/>
    </w:pPr>
    <w:rPr>
      <w:rFonts w:ascii="Calibri" w:hAnsi="Calibri" w:cs="Calibri"/>
      <w:b/>
      <w:sz w:val="28"/>
      <w:szCs w:val="28"/>
    </w:rPr>
  </w:style>
  <w:style w:type="paragraph" w:customStyle="1" w:styleId="Typspecyfikacji">
    <w:name w:val="Typ specyfikacji"/>
    <w:basedOn w:val="Textbodyindent"/>
    <w:link w:val="TypspecyfikacjiZnak"/>
    <w:qFormat/>
    <w:rsid w:val="00B76D4B"/>
    <w:pPr>
      <w:spacing w:line="276" w:lineRule="auto"/>
      <w:ind w:firstLine="0"/>
    </w:pPr>
    <w:rPr>
      <w:rFonts w:ascii="Calibri" w:hAnsi="Calibri" w:cs="Calibri"/>
      <w:b/>
      <w:sz w:val="22"/>
      <w:szCs w:val="22"/>
    </w:rPr>
  </w:style>
  <w:style w:type="character" w:customStyle="1" w:styleId="StandardZnak">
    <w:name w:val="Standard Znak"/>
    <w:link w:val="Standard"/>
    <w:rsid w:val="00B76D4B"/>
    <w:rPr>
      <w:rFonts w:eastAsia="Times New Roman" w:cs="Times New Roman"/>
      <w:kern w:val="3"/>
      <w:sz w:val="24"/>
      <w:szCs w:val="24"/>
    </w:rPr>
  </w:style>
  <w:style w:type="character" w:customStyle="1" w:styleId="TextbodyindentZnak">
    <w:name w:val="Text body indent Znak"/>
    <w:basedOn w:val="StandardZnak"/>
    <w:link w:val="Textbodyindent"/>
    <w:rsid w:val="00B76D4B"/>
    <w:rPr>
      <w:rFonts w:eastAsia="Times New Roman" w:cs="Times New Roman"/>
      <w:kern w:val="3"/>
      <w:sz w:val="24"/>
      <w:szCs w:val="24"/>
    </w:rPr>
  </w:style>
  <w:style w:type="character" w:customStyle="1" w:styleId="TyprobotyZnak">
    <w:name w:val="Typ roboty Znak"/>
    <w:link w:val="Typroboty"/>
    <w:rsid w:val="00B76D4B"/>
    <w:rPr>
      <w:rFonts w:ascii="Calibri" w:eastAsia="Times New Roman" w:hAnsi="Calibri" w:cs="Calibri"/>
      <w:b/>
      <w:kern w:val="3"/>
      <w:sz w:val="28"/>
      <w:szCs w:val="28"/>
    </w:rPr>
  </w:style>
  <w:style w:type="paragraph" w:styleId="Nagwekspisutreci">
    <w:name w:val="TOC Heading"/>
    <w:basedOn w:val="Nagwek1"/>
    <w:next w:val="Normalny"/>
    <w:uiPriority w:val="39"/>
    <w:unhideWhenUsed/>
    <w:qFormat/>
    <w:rsid w:val="000052B6"/>
    <w:pPr>
      <w:suppressAutoHyphens w:val="0"/>
      <w:autoSpaceDN/>
      <w:spacing w:before="240" w:after="0" w:line="259" w:lineRule="auto"/>
      <w:textAlignment w:val="auto"/>
      <w:outlineLvl w:val="9"/>
    </w:pPr>
    <w:rPr>
      <w:rFonts w:ascii="Calibri Light" w:hAnsi="Calibri Light"/>
      <w:b w:val="0"/>
      <w:caps w:val="0"/>
      <w:color w:val="2E74B5"/>
      <w:sz w:val="32"/>
      <w:szCs w:val="32"/>
      <w:lang w:val="pl-PL" w:eastAsia="pl-PL"/>
    </w:rPr>
  </w:style>
  <w:style w:type="character" w:customStyle="1" w:styleId="TypspecyfikacjiZnak">
    <w:name w:val="Typ specyfikacji Znak"/>
    <w:link w:val="Typspecyfikacji"/>
    <w:rsid w:val="00B76D4B"/>
    <w:rPr>
      <w:rFonts w:ascii="Calibri" w:eastAsia="Times New Roman" w:hAnsi="Calibri" w:cs="Calibri"/>
      <w:b/>
      <w:kern w:val="3"/>
      <w:sz w:val="22"/>
      <w:szCs w:val="22"/>
    </w:rPr>
  </w:style>
  <w:style w:type="character" w:customStyle="1" w:styleId="spelle">
    <w:name w:val="spelle"/>
    <w:rsid w:val="00DD5844"/>
  </w:style>
  <w:style w:type="paragraph" w:customStyle="1" w:styleId="wypunktowaniea">
    <w:name w:val="wypunktowanie a)"/>
    <w:basedOn w:val="Normalny"/>
    <w:link w:val="wypunktowanieaZnak"/>
    <w:qFormat/>
    <w:rsid w:val="00A86BD6"/>
    <w:pPr>
      <w:numPr>
        <w:numId w:val="28"/>
      </w:numPr>
      <w:tabs>
        <w:tab w:val="left" w:pos="6237"/>
      </w:tabs>
      <w:suppressAutoHyphens w:val="0"/>
      <w:autoSpaceDE w:val="0"/>
      <w:adjustRightInd w:val="0"/>
      <w:spacing w:before="120"/>
      <w:contextualSpacing/>
      <w:jc w:val="both"/>
      <w:textAlignment w:val="auto"/>
    </w:pPr>
    <w:rPr>
      <w:rFonts w:eastAsia="Times New Roman" w:cs="Times New Roman"/>
      <w:kern w:val="0"/>
      <w:sz w:val="22"/>
      <w:szCs w:val="22"/>
      <w:lang w:bidi="ar-SA"/>
    </w:rPr>
  </w:style>
  <w:style w:type="character" w:customStyle="1" w:styleId="wypunktowanieaZnak">
    <w:name w:val="wypunktowanie a) Znak"/>
    <w:link w:val="wypunktowaniea"/>
    <w:rsid w:val="00A86BD6"/>
    <w:rPr>
      <w:rFonts w:eastAsia="Times New Roman" w:cs="Times New Roman"/>
      <w:sz w:val="22"/>
      <w:szCs w:val="22"/>
    </w:rPr>
  </w:style>
  <w:style w:type="paragraph" w:customStyle="1" w:styleId="Numeracja1">
    <w:name w:val="Numeracja1)"/>
    <w:basedOn w:val="Akapitzlist"/>
    <w:qFormat/>
    <w:rsid w:val="00A86BD6"/>
    <w:pPr>
      <w:numPr>
        <w:numId w:val="29"/>
      </w:numPr>
      <w:suppressAutoHyphens w:val="0"/>
      <w:autoSpaceDE w:val="0"/>
      <w:adjustRightInd w:val="0"/>
      <w:spacing w:before="120"/>
      <w:contextualSpacing/>
      <w:jc w:val="both"/>
      <w:textAlignment w:val="auto"/>
    </w:pPr>
    <w:rPr>
      <w:rFonts w:eastAsia="Times New Roman" w:cs="Arial"/>
      <w:kern w:val="0"/>
      <w:sz w:val="22"/>
      <w:szCs w:val="20"/>
      <w:lang w:bidi="ar-SA"/>
    </w:rPr>
  </w:style>
  <w:style w:type="paragraph" w:styleId="Tekstprzypisukocowego">
    <w:name w:val="endnote text"/>
    <w:basedOn w:val="Normalny"/>
    <w:link w:val="TekstprzypisukocowegoZnak1"/>
    <w:uiPriority w:val="99"/>
    <w:semiHidden/>
    <w:unhideWhenUsed/>
    <w:rsid w:val="00B35F78"/>
    <w:rPr>
      <w:sz w:val="20"/>
      <w:szCs w:val="20"/>
    </w:rPr>
  </w:style>
  <w:style w:type="character" w:customStyle="1" w:styleId="TekstprzypisukocowegoZnak1">
    <w:name w:val="Tekst przypisu końcowego Znak1"/>
    <w:link w:val="Tekstprzypisukocowego"/>
    <w:uiPriority w:val="99"/>
    <w:semiHidden/>
    <w:rsid w:val="00B35F78"/>
    <w:rPr>
      <w:kern w:val="3"/>
      <w:lang w:bidi="pl-PL"/>
    </w:rPr>
  </w:style>
  <w:style w:type="character" w:styleId="Odwoanieprzypisukocowego">
    <w:name w:val="endnote reference"/>
    <w:uiPriority w:val="99"/>
    <w:semiHidden/>
    <w:unhideWhenUsed/>
    <w:rsid w:val="00B35F7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491568">
      <w:bodyDiv w:val="1"/>
      <w:marLeft w:val="0"/>
      <w:marRight w:val="0"/>
      <w:marTop w:val="0"/>
      <w:marBottom w:val="0"/>
      <w:divBdr>
        <w:top w:val="none" w:sz="0" w:space="0" w:color="auto"/>
        <w:left w:val="none" w:sz="0" w:space="0" w:color="auto"/>
        <w:bottom w:val="none" w:sz="0" w:space="0" w:color="auto"/>
        <w:right w:val="none" w:sz="0" w:space="0" w:color="auto"/>
      </w:divBdr>
    </w:div>
    <w:div w:id="132674228">
      <w:bodyDiv w:val="1"/>
      <w:marLeft w:val="0"/>
      <w:marRight w:val="0"/>
      <w:marTop w:val="0"/>
      <w:marBottom w:val="0"/>
      <w:divBdr>
        <w:top w:val="none" w:sz="0" w:space="0" w:color="auto"/>
        <w:left w:val="none" w:sz="0" w:space="0" w:color="auto"/>
        <w:bottom w:val="none" w:sz="0" w:space="0" w:color="auto"/>
        <w:right w:val="none" w:sz="0" w:space="0" w:color="auto"/>
      </w:divBdr>
    </w:div>
    <w:div w:id="138427432">
      <w:bodyDiv w:val="1"/>
      <w:marLeft w:val="0"/>
      <w:marRight w:val="0"/>
      <w:marTop w:val="0"/>
      <w:marBottom w:val="0"/>
      <w:divBdr>
        <w:top w:val="none" w:sz="0" w:space="0" w:color="auto"/>
        <w:left w:val="none" w:sz="0" w:space="0" w:color="auto"/>
        <w:bottom w:val="none" w:sz="0" w:space="0" w:color="auto"/>
        <w:right w:val="none" w:sz="0" w:space="0" w:color="auto"/>
      </w:divBdr>
    </w:div>
    <w:div w:id="197396240">
      <w:bodyDiv w:val="1"/>
      <w:marLeft w:val="0"/>
      <w:marRight w:val="0"/>
      <w:marTop w:val="0"/>
      <w:marBottom w:val="0"/>
      <w:divBdr>
        <w:top w:val="none" w:sz="0" w:space="0" w:color="auto"/>
        <w:left w:val="none" w:sz="0" w:space="0" w:color="auto"/>
        <w:bottom w:val="none" w:sz="0" w:space="0" w:color="auto"/>
        <w:right w:val="none" w:sz="0" w:space="0" w:color="auto"/>
      </w:divBdr>
    </w:div>
    <w:div w:id="228074246">
      <w:bodyDiv w:val="1"/>
      <w:marLeft w:val="0"/>
      <w:marRight w:val="0"/>
      <w:marTop w:val="0"/>
      <w:marBottom w:val="0"/>
      <w:divBdr>
        <w:top w:val="none" w:sz="0" w:space="0" w:color="auto"/>
        <w:left w:val="none" w:sz="0" w:space="0" w:color="auto"/>
        <w:bottom w:val="none" w:sz="0" w:space="0" w:color="auto"/>
        <w:right w:val="none" w:sz="0" w:space="0" w:color="auto"/>
      </w:divBdr>
    </w:div>
    <w:div w:id="382171419">
      <w:bodyDiv w:val="1"/>
      <w:marLeft w:val="0"/>
      <w:marRight w:val="0"/>
      <w:marTop w:val="0"/>
      <w:marBottom w:val="0"/>
      <w:divBdr>
        <w:top w:val="none" w:sz="0" w:space="0" w:color="auto"/>
        <w:left w:val="none" w:sz="0" w:space="0" w:color="auto"/>
        <w:bottom w:val="none" w:sz="0" w:space="0" w:color="auto"/>
        <w:right w:val="none" w:sz="0" w:space="0" w:color="auto"/>
      </w:divBdr>
    </w:div>
    <w:div w:id="609167873">
      <w:bodyDiv w:val="1"/>
      <w:marLeft w:val="0"/>
      <w:marRight w:val="0"/>
      <w:marTop w:val="0"/>
      <w:marBottom w:val="0"/>
      <w:divBdr>
        <w:top w:val="none" w:sz="0" w:space="0" w:color="auto"/>
        <w:left w:val="none" w:sz="0" w:space="0" w:color="auto"/>
        <w:bottom w:val="none" w:sz="0" w:space="0" w:color="auto"/>
        <w:right w:val="none" w:sz="0" w:space="0" w:color="auto"/>
      </w:divBdr>
    </w:div>
    <w:div w:id="617103765">
      <w:bodyDiv w:val="1"/>
      <w:marLeft w:val="0"/>
      <w:marRight w:val="0"/>
      <w:marTop w:val="0"/>
      <w:marBottom w:val="0"/>
      <w:divBdr>
        <w:top w:val="none" w:sz="0" w:space="0" w:color="auto"/>
        <w:left w:val="none" w:sz="0" w:space="0" w:color="auto"/>
        <w:bottom w:val="none" w:sz="0" w:space="0" w:color="auto"/>
        <w:right w:val="none" w:sz="0" w:space="0" w:color="auto"/>
      </w:divBdr>
    </w:div>
    <w:div w:id="627903658">
      <w:bodyDiv w:val="1"/>
      <w:marLeft w:val="0"/>
      <w:marRight w:val="0"/>
      <w:marTop w:val="0"/>
      <w:marBottom w:val="0"/>
      <w:divBdr>
        <w:top w:val="none" w:sz="0" w:space="0" w:color="auto"/>
        <w:left w:val="none" w:sz="0" w:space="0" w:color="auto"/>
        <w:bottom w:val="none" w:sz="0" w:space="0" w:color="auto"/>
        <w:right w:val="none" w:sz="0" w:space="0" w:color="auto"/>
      </w:divBdr>
    </w:div>
    <w:div w:id="792598070">
      <w:bodyDiv w:val="1"/>
      <w:marLeft w:val="0"/>
      <w:marRight w:val="0"/>
      <w:marTop w:val="0"/>
      <w:marBottom w:val="0"/>
      <w:divBdr>
        <w:top w:val="none" w:sz="0" w:space="0" w:color="auto"/>
        <w:left w:val="none" w:sz="0" w:space="0" w:color="auto"/>
        <w:bottom w:val="none" w:sz="0" w:space="0" w:color="auto"/>
        <w:right w:val="none" w:sz="0" w:space="0" w:color="auto"/>
      </w:divBdr>
    </w:div>
    <w:div w:id="821624928">
      <w:bodyDiv w:val="1"/>
      <w:marLeft w:val="0"/>
      <w:marRight w:val="0"/>
      <w:marTop w:val="0"/>
      <w:marBottom w:val="0"/>
      <w:divBdr>
        <w:top w:val="none" w:sz="0" w:space="0" w:color="auto"/>
        <w:left w:val="none" w:sz="0" w:space="0" w:color="auto"/>
        <w:bottom w:val="none" w:sz="0" w:space="0" w:color="auto"/>
        <w:right w:val="none" w:sz="0" w:space="0" w:color="auto"/>
      </w:divBdr>
    </w:div>
    <w:div w:id="1080833197">
      <w:bodyDiv w:val="1"/>
      <w:marLeft w:val="0"/>
      <w:marRight w:val="0"/>
      <w:marTop w:val="0"/>
      <w:marBottom w:val="0"/>
      <w:divBdr>
        <w:top w:val="none" w:sz="0" w:space="0" w:color="auto"/>
        <w:left w:val="none" w:sz="0" w:space="0" w:color="auto"/>
        <w:bottom w:val="none" w:sz="0" w:space="0" w:color="auto"/>
        <w:right w:val="none" w:sz="0" w:space="0" w:color="auto"/>
      </w:divBdr>
    </w:div>
    <w:div w:id="1231453991">
      <w:bodyDiv w:val="1"/>
      <w:marLeft w:val="0"/>
      <w:marRight w:val="0"/>
      <w:marTop w:val="0"/>
      <w:marBottom w:val="0"/>
      <w:divBdr>
        <w:top w:val="none" w:sz="0" w:space="0" w:color="auto"/>
        <w:left w:val="none" w:sz="0" w:space="0" w:color="auto"/>
        <w:bottom w:val="none" w:sz="0" w:space="0" w:color="auto"/>
        <w:right w:val="none" w:sz="0" w:space="0" w:color="auto"/>
      </w:divBdr>
    </w:div>
    <w:div w:id="1411274346">
      <w:bodyDiv w:val="1"/>
      <w:marLeft w:val="0"/>
      <w:marRight w:val="0"/>
      <w:marTop w:val="0"/>
      <w:marBottom w:val="0"/>
      <w:divBdr>
        <w:top w:val="none" w:sz="0" w:space="0" w:color="auto"/>
        <w:left w:val="none" w:sz="0" w:space="0" w:color="auto"/>
        <w:bottom w:val="none" w:sz="0" w:space="0" w:color="auto"/>
        <w:right w:val="none" w:sz="0" w:space="0" w:color="auto"/>
      </w:divBdr>
    </w:div>
    <w:div w:id="1519272419">
      <w:bodyDiv w:val="1"/>
      <w:marLeft w:val="0"/>
      <w:marRight w:val="0"/>
      <w:marTop w:val="0"/>
      <w:marBottom w:val="0"/>
      <w:divBdr>
        <w:top w:val="none" w:sz="0" w:space="0" w:color="auto"/>
        <w:left w:val="none" w:sz="0" w:space="0" w:color="auto"/>
        <w:bottom w:val="none" w:sz="0" w:space="0" w:color="auto"/>
        <w:right w:val="none" w:sz="0" w:space="0" w:color="auto"/>
      </w:divBdr>
    </w:div>
    <w:div w:id="1597324079">
      <w:bodyDiv w:val="1"/>
      <w:marLeft w:val="0"/>
      <w:marRight w:val="0"/>
      <w:marTop w:val="0"/>
      <w:marBottom w:val="0"/>
      <w:divBdr>
        <w:top w:val="none" w:sz="0" w:space="0" w:color="auto"/>
        <w:left w:val="none" w:sz="0" w:space="0" w:color="auto"/>
        <w:bottom w:val="none" w:sz="0" w:space="0" w:color="auto"/>
        <w:right w:val="none" w:sz="0" w:space="0" w:color="auto"/>
      </w:divBdr>
    </w:div>
    <w:div w:id="1610166101">
      <w:bodyDiv w:val="1"/>
      <w:marLeft w:val="0"/>
      <w:marRight w:val="0"/>
      <w:marTop w:val="0"/>
      <w:marBottom w:val="0"/>
      <w:divBdr>
        <w:top w:val="none" w:sz="0" w:space="0" w:color="auto"/>
        <w:left w:val="none" w:sz="0" w:space="0" w:color="auto"/>
        <w:bottom w:val="none" w:sz="0" w:space="0" w:color="auto"/>
        <w:right w:val="none" w:sz="0" w:space="0" w:color="auto"/>
      </w:divBdr>
    </w:div>
    <w:div w:id="1690717813">
      <w:bodyDiv w:val="1"/>
      <w:marLeft w:val="0"/>
      <w:marRight w:val="0"/>
      <w:marTop w:val="0"/>
      <w:marBottom w:val="0"/>
      <w:divBdr>
        <w:top w:val="none" w:sz="0" w:space="0" w:color="auto"/>
        <w:left w:val="none" w:sz="0" w:space="0" w:color="auto"/>
        <w:bottom w:val="none" w:sz="0" w:space="0" w:color="auto"/>
        <w:right w:val="none" w:sz="0" w:space="0" w:color="auto"/>
      </w:divBdr>
    </w:div>
    <w:div w:id="1833177921">
      <w:bodyDiv w:val="1"/>
      <w:marLeft w:val="0"/>
      <w:marRight w:val="0"/>
      <w:marTop w:val="0"/>
      <w:marBottom w:val="0"/>
      <w:divBdr>
        <w:top w:val="none" w:sz="0" w:space="0" w:color="auto"/>
        <w:left w:val="none" w:sz="0" w:space="0" w:color="auto"/>
        <w:bottom w:val="none" w:sz="0" w:space="0" w:color="auto"/>
        <w:right w:val="none" w:sz="0" w:space="0" w:color="auto"/>
      </w:divBdr>
      <w:divsChild>
        <w:div w:id="309486660">
          <w:marLeft w:val="0"/>
          <w:marRight w:val="0"/>
          <w:marTop w:val="0"/>
          <w:marBottom w:val="0"/>
          <w:divBdr>
            <w:top w:val="none" w:sz="0" w:space="0" w:color="auto"/>
            <w:left w:val="none" w:sz="0" w:space="0" w:color="auto"/>
            <w:bottom w:val="none" w:sz="0" w:space="0" w:color="auto"/>
            <w:right w:val="none" w:sz="0" w:space="0" w:color="auto"/>
          </w:divBdr>
        </w:div>
        <w:div w:id="370493930">
          <w:marLeft w:val="0"/>
          <w:marRight w:val="0"/>
          <w:marTop w:val="0"/>
          <w:marBottom w:val="0"/>
          <w:divBdr>
            <w:top w:val="none" w:sz="0" w:space="0" w:color="auto"/>
            <w:left w:val="none" w:sz="0" w:space="0" w:color="auto"/>
            <w:bottom w:val="none" w:sz="0" w:space="0" w:color="auto"/>
            <w:right w:val="none" w:sz="0" w:space="0" w:color="auto"/>
          </w:divBdr>
        </w:div>
        <w:div w:id="388189749">
          <w:marLeft w:val="0"/>
          <w:marRight w:val="0"/>
          <w:marTop w:val="0"/>
          <w:marBottom w:val="0"/>
          <w:divBdr>
            <w:top w:val="none" w:sz="0" w:space="0" w:color="auto"/>
            <w:left w:val="none" w:sz="0" w:space="0" w:color="auto"/>
            <w:bottom w:val="none" w:sz="0" w:space="0" w:color="auto"/>
            <w:right w:val="none" w:sz="0" w:space="0" w:color="auto"/>
          </w:divBdr>
        </w:div>
        <w:div w:id="391654727">
          <w:marLeft w:val="0"/>
          <w:marRight w:val="0"/>
          <w:marTop w:val="0"/>
          <w:marBottom w:val="0"/>
          <w:divBdr>
            <w:top w:val="none" w:sz="0" w:space="0" w:color="auto"/>
            <w:left w:val="none" w:sz="0" w:space="0" w:color="auto"/>
            <w:bottom w:val="none" w:sz="0" w:space="0" w:color="auto"/>
            <w:right w:val="none" w:sz="0" w:space="0" w:color="auto"/>
          </w:divBdr>
        </w:div>
        <w:div w:id="396822966">
          <w:marLeft w:val="0"/>
          <w:marRight w:val="0"/>
          <w:marTop w:val="0"/>
          <w:marBottom w:val="0"/>
          <w:divBdr>
            <w:top w:val="none" w:sz="0" w:space="0" w:color="auto"/>
            <w:left w:val="none" w:sz="0" w:space="0" w:color="auto"/>
            <w:bottom w:val="none" w:sz="0" w:space="0" w:color="auto"/>
            <w:right w:val="none" w:sz="0" w:space="0" w:color="auto"/>
          </w:divBdr>
        </w:div>
        <w:div w:id="501362874">
          <w:marLeft w:val="0"/>
          <w:marRight w:val="0"/>
          <w:marTop w:val="0"/>
          <w:marBottom w:val="0"/>
          <w:divBdr>
            <w:top w:val="none" w:sz="0" w:space="0" w:color="auto"/>
            <w:left w:val="none" w:sz="0" w:space="0" w:color="auto"/>
            <w:bottom w:val="none" w:sz="0" w:space="0" w:color="auto"/>
            <w:right w:val="none" w:sz="0" w:space="0" w:color="auto"/>
          </w:divBdr>
        </w:div>
        <w:div w:id="601912922">
          <w:marLeft w:val="0"/>
          <w:marRight w:val="0"/>
          <w:marTop w:val="0"/>
          <w:marBottom w:val="0"/>
          <w:divBdr>
            <w:top w:val="none" w:sz="0" w:space="0" w:color="auto"/>
            <w:left w:val="none" w:sz="0" w:space="0" w:color="auto"/>
            <w:bottom w:val="none" w:sz="0" w:space="0" w:color="auto"/>
            <w:right w:val="none" w:sz="0" w:space="0" w:color="auto"/>
          </w:divBdr>
        </w:div>
        <w:div w:id="634138624">
          <w:marLeft w:val="0"/>
          <w:marRight w:val="0"/>
          <w:marTop w:val="0"/>
          <w:marBottom w:val="0"/>
          <w:divBdr>
            <w:top w:val="none" w:sz="0" w:space="0" w:color="auto"/>
            <w:left w:val="none" w:sz="0" w:space="0" w:color="auto"/>
            <w:bottom w:val="none" w:sz="0" w:space="0" w:color="auto"/>
            <w:right w:val="none" w:sz="0" w:space="0" w:color="auto"/>
          </w:divBdr>
        </w:div>
        <w:div w:id="1150365508">
          <w:marLeft w:val="0"/>
          <w:marRight w:val="0"/>
          <w:marTop w:val="0"/>
          <w:marBottom w:val="0"/>
          <w:divBdr>
            <w:top w:val="none" w:sz="0" w:space="0" w:color="auto"/>
            <w:left w:val="none" w:sz="0" w:space="0" w:color="auto"/>
            <w:bottom w:val="none" w:sz="0" w:space="0" w:color="auto"/>
            <w:right w:val="none" w:sz="0" w:space="0" w:color="auto"/>
          </w:divBdr>
        </w:div>
        <w:div w:id="1244606558">
          <w:marLeft w:val="0"/>
          <w:marRight w:val="0"/>
          <w:marTop w:val="0"/>
          <w:marBottom w:val="0"/>
          <w:divBdr>
            <w:top w:val="none" w:sz="0" w:space="0" w:color="auto"/>
            <w:left w:val="none" w:sz="0" w:space="0" w:color="auto"/>
            <w:bottom w:val="none" w:sz="0" w:space="0" w:color="auto"/>
            <w:right w:val="none" w:sz="0" w:space="0" w:color="auto"/>
          </w:divBdr>
        </w:div>
        <w:div w:id="1565801107">
          <w:marLeft w:val="0"/>
          <w:marRight w:val="0"/>
          <w:marTop w:val="0"/>
          <w:marBottom w:val="0"/>
          <w:divBdr>
            <w:top w:val="none" w:sz="0" w:space="0" w:color="auto"/>
            <w:left w:val="none" w:sz="0" w:space="0" w:color="auto"/>
            <w:bottom w:val="none" w:sz="0" w:space="0" w:color="auto"/>
            <w:right w:val="none" w:sz="0" w:space="0" w:color="auto"/>
          </w:divBdr>
        </w:div>
        <w:div w:id="1633562279">
          <w:marLeft w:val="0"/>
          <w:marRight w:val="0"/>
          <w:marTop w:val="0"/>
          <w:marBottom w:val="0"/>
          <w:divBdr>
            <w:top w:val="none" w:sz="0" w:space="0" w:color="auto"/>
            <w:left w:val="none" w:sz="0" w:space="0" w:color="auto"/>
            <w:bottom w:val="none" w:sz="0" w:space="0" w:color="auto"/>
            <w:right w:val="none" w:sz="0" w:space="0" w:color="auto"/>
          </w:divBdr>
        </w:div>
        <w:div w:id="1921022418">
          <w:marLeft w:val="0"/>
          <w:marRight w:val="0"/>
          <w:marTop w:val="0"/>
          <w:marBottom w:val="0"/>
          <w:divBdr>
            <w:top w:val="none" w:sz="0" w:space="0" w:color="auto"/>
            <w:left w:val="none" w:sz="0" w:space="0" w:color="auto"/>
            <w:bottom w:val="none" w:sz="0" w:space="0" w:color="auto"/>
            <w:right w:val="none" w:sz="0" w:space="0" w:color="auto"/>
          </w:divBdr>
        </w:div>
      </w:divsChild>
    </w:div>
    <w:div w:id="1838574009">
      <w:bodyDiv w:val="1"/>
      <w:marLeft w:val="0"/>
      <w:marRight w:val="0"/>
      <w:marTop w:val="0"/>
      <w:marBottom w:val="0"/>
      <w:divBdr>
        <w:top w:val="none" w:sz="0" w:space="0" w:color="auto"/>
        <w:left w:val="none" w:sz="0" w:space="0" w:color="auto"/>
        <w:bottom w:val="none" w:sz="0" w:space="0" w:color="auto"/>
        <w:right w:val="none" w:sz="0" w:space="0" w:color="auto"/>
      </w:divBdr>
    </w:div>
    <w:div w:id="1865171626">
      <w:bodyDiv w:val="1"/>
      <w:marLeft w:val="0"/>
      <w:marRight w:val="0"/>
      <w:marTop w:val="0"/>
      <w:marBottom w:val="0"/>
      <w:divBdr>
        <w:top w:val="none" w:sz="0" w:space="0" w:color="auto"/>
        <w:left w:val="none" w:sz="0" w:space="0" w:color="auto"/>
        <w:bottom w:val="none" w:sz="0" w:space="0" w:color="auto"/>
        <w:right w:val="none" w:sz="0" w:space="0" w:color="auto"/>
      </w:divBdr>
    </w:div>
    <w:div w:id="2116289536">
      <w:bodyDiv w:val="1"/>
      <w:marLeft w:val="0"/>
      <w:marRight w:val="0"/>
      <w:marTop w:val="0"/>
      <w:marBottom w:val="0"/>
      <w:divBdr>
        <w:top w:val="none" w:sz="0" w:space="0" w:color="auto"/>
        <w:left w:val="none" w:sz="0" w:space="0" w:color="auto"/>
        <w:bottom w:val="none" w:sz="0" w:space="0" w:color="auto"/>
        <w:right w:val="none" w:sz="0" w:space="0" w:color="auto"/>
      </w:divBdr>
    </w:div>
    <w:div w:id="21194425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3A8623-60AF-4B19-ADBA-5FE6D33178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91</Pages>
  <Words>18908</Words>
  <Characters>113450</Characters>
  <Application>Microsoft Office Word</Application>
  <DocSecurity>0</DocSecurity>
  <Lines>945</Lines>
  <Paragraphs>264</Paragraphs>
  <ScaleCrop>false</ScaleCrop>
  <HeadingPairs>
    <vt:vector size="2" baseType="variant">
      <vt:variant>
        <vt:lpstr>Tytuł</vt:lpstr>
      </vt:variant>
      <vt:variant>
        <vt:i4>1</vt:i4>
      </vt:variant>
    </vt:vector>
  </HeadingPairs>
  <TitlesOfParts>
    <vt:vector size="1" baseType="lpstr">
      <vt:lpstr>SPECYFIKACJA TECHNICZNA WYKONANIA I ODBIORU ROBÓT BUDOWLANYCH</vt:lpstr>
    </vt:vector>
  </TitlesOfParts>
  <Company/>
  <LinksUpToDate>false</LinksUpToDate>
  <CharactersWithSpaces>132094</CharactersWithSpaces>
  <SharedDoc>false</SharedDoc>
  <HLinks>
    <vt:vector size="162" baseType="variant">
      <vt:variant>
        <vt:i4>1048628</vt:i4>
      </vt:variant>
      <vt:variant>
        <vt:i4>158</vt:i4>
      </vt:variant>
      <vt:variant>
        <vt:i4>0</vt:i4>
      </vt:variant>
      <vt:variant>
        <vt:i4>5</vt:i4>
      </vt:variant>
      <vt:variant>
        <vt:lpwstr/>
      </vt:variant>
      <vt:variant>
        <vt:lpwstr>_Toc62724710</vt:lpwstr>
      </vt:variant>
      <vt:variant>
        <vt:i4>1638453</vt:i4>
      </vt:variant>
      <vt:variant>
        <vt:i4>152</vt:i4>
      </vt:variant>
      <vt:variant>
        <vt:i4>0</vt:i4>
      </vt:variant>
      <vt:variant>
        <vt:i4>5</vt:i4>
      </vt:variant>
      <vt:variant>
        <vt:lpwstr/>
      </vt:variant>
      <vt:variant>
        <vt:lpwstr>_Toc62724709</vt:lpwstr>
      </vt:variant>
      <vt:variant>
        <vt:i4>1572917</vt:i4>
      </vt:variant>
      <vt:variant>
        <vt:i4>146</vt:i4>
      </vt:variant>
      <vt:variant>
        <vt:i4>0</vt:i4>
      </vt:variant>
      <vt:variant>
        <vt:i4>5</vt:i4>
      </vt:variant>
      <vt:variant>
        <vt:lpwstr/>
      </vt:variant>
      <vt:variant>
        <vt:lpwstr>_Toc62724708</vt:lpwstr>
      </vt:variant>
      <vt:variant>
        <vt:i4>1507381</vt:i4>
      </vt:variant>
      <vt:variant>
        <vt:i4>140</vt:i4>
      </vt:variant>
      <vt:variant>
        <vt:i4>0</vt:i4>
      </vt:variant>
      <vt:variant>
        <vt:i4>5</vt:i4>
      </vt:variant>
      <vt:variant>
        <vt:lpwstr/>
      </vt:variant>
      <vt:variant>
        <vt:lpwstr>_Toc62724707</vt:lpwstr>
      </vt:variant>
      <vt:variant>
        <vt:i4>1441845</vt:i4>
      </vt:variant>
      <vt:variant>
        <vt:i4>134</vt:i4>
      </vt:variant>
      <vt:variant>
        <vt:i4>0</vt:i4>
      </vt:variant>
      <vt:variant>
        <vt:i4>5</vt:i4>
      </vt:variant>
      <vt:variant>
        <vt:lpwstr/>
      </vt:variant>
      <vt:variant>
        <vt:lpwstr>_Toc62724706</vt:lpwstr>
      </vt:variant>
      <vt:variant>
        <vt:i4>1376309</vt:i4>
      </vt:variant>
      <vt:variant>
        <vt:i4>128</vt:i4>
      </vt:variant>
      <vt:variant>
        <vt:i4>0</vt:i4>
      </vt:variant>
      <vt:variant>
        <vt:i4>5</vt:i4>
      </vt:variant>
      <vt:variant>
        <vt:lpwstr/>
      </vt:variant>
      <vt:variant>
        <vt:lpwstr>_Toc62724705</vt:lpwstr>
      </vt:variant>
      <vt:variant>
        <vt:i4>1310773</vt:i4>
      </vt:variant>
      <vt:variant>
        <vt:i4>122</vt:i4>
      </vt:variant>
      <vt:variant>
        <vt:i4>0</vt:i4>
      </vt:variant>
      <vt:variant>
        <vt:i4>5</vt:i4>
      </vt:variant>
      <vt:variant>
        <vt:lpwstr/>
      </vt:variant>
      <vt:variant>
        <vt:lpwstr>_Toc62724704</vt:lpwstr>
      </vt:variant>
      <vt:variant>
        <vt:i4>1245237</vt:i4>
      </vt:variant>
      <vt:variant>
        <vt:i4>116</vt:i4>
      </vt:variant>
      <vt:variant>
        <vt:i4>0</vt:i4>
      </vt:variant>
      <vt:variant>
        <vt:i4>5</vt:i4>
      </vt:variant>
      <vt:variant>
        <vt:lpwstr/>
      </vt:variant>
      <vt:variant>
        <vt:lpwstr>_Toc62724703</vt:lpwstr>
      </vt:variant>
      <vt:variant>
        <vt:i4>1179701</vt:i4>
      </vt:variant>
      <vt:variant>
        <vt:i4>110</vt:i4>
      </vt:variant>
      <vt:variant>
        <vt:i4>0</vt:i4>
      </vt:variant>
      <vt:variant>
        <vt:i4>5</vt:i4>
      </vt:variant>
      <vt:variant>
        <vt:lpwstr/>
      </vt:variant>
      <vt:variant>
        <vt:lpwstr>_Toc62724702</vt:lpwstr>
      </vt:variant>
      <vt:variant>
        <vt:i4>1114165</vt:i4>
      </vt:variant>
      <vt:variant>
        <vt:i4>104</vt:i4>
      </vt:variant>
      <vt:variant>
        <vt:i4>0</vt:i4>
      </vt:variant>
      <vt:variant>
        <vt:i4>5</vt:i4>
      </vt:variant>
      <vt:variant>
        <vt:lpwstr/>
      </vt:variant>
      <vt:variant>
        <vt:lpwstr>_Toc62724701</vt:lpwstr>
      </vt:variant>
      <vt:variant>
        <vt:i4>1048629</vt:i4>
      </vt:variant>
      <vt:variant>
        <vt:i4>98</vt:i4>
      </vt:variant>
      <vt:variant>
        <vt:i4>0</vt:i4>
      </vt:variant>
      <vt:variant>
        <vt:i4>5</vt:i4>
      </vt:variant>
      <vt:variant>
        <vt:lpwstr/>
      </vt:variant>
      <vt:variant>
        <vt:lpwstr>_Toc62724700</vt:lpwstr>
      </vt:variant>
      <vt:variant>
        <vt:i4>1572924</vt:i4>
      </vt:variant>
      <vt:variant>
        <vt:i4>92</vt:i4>
      </vt:variant>
      <vt:variant>
        <vt:i4>0</vt:i4>
      </vt:variant>
      <vt:variant>
        <vt:i4>5</vt:i4>
      </vt:variant>
      <vt:variant>
        <vt:lpwstr/>
      </vt:variant>
      <vt:variant>
        <vt:lpwstr>_Toc62724699</vt:lpwstr>
      </vt:variant>
      <vt:variant>
        <vt:i4>1638460</vt:i4>
      </vt:variant>
      <vt:variant>
        <vt:i4>86</vt:i4>
      </vt:variant>
      <vt:variant>
        <vt:i4>0</vt:i4>
      </vt:variant>
      <vt:variant>
        <vt:i4>5</vt:i4>
      </vt:variant>
      <vt:variant>
        <vt:lpwstr/>
      </vt:variant>
      <vt:variant>
        <vt:lpwstr>_Toc62724698</vt:lpwstr>
      </vt:variant>
      <vt:variant>
        <vt:i4>1441852</vt:i4>
      </vt:variant>
      <vt:variant>
        <vt:i4>80</vt:i4>
      </vt:variant>
      <vt:variant>
        <vt:i4>0</vt:i4>
      </vt:variant>
      <vt:variant>
        <vt:i4>5</vt:i4>
      </vt:variant>
      <vt:variant>
        <vt:lpwstr/>
      </vt:variant>
      <vt:variant>
        <vt:lpwstr>_Toc62724697</vt:lpwstr>
      </vt:variant>
      <vt:variant>
        <vt:i4>1507388</vt:i4>
      </vt:variant>
      <vt:variant>
        <vt:i4>74</vt:i4>
      </vt:variant>
      <vt:variant>
        <vt:i4>0</vt:i4>
      </vt:variant>
      <vt:variant>
        <vt:i4>5</vt:i4>
      </vt:variant>
      <vt:variant>
        <vt:lpwstr/>
      </vt:variant>
      <vt:variant>
        <vt:lpwstr>_Toc62724696</vt:lpwstr>
      </vt:variant>
      <vt:variant>
        <vt:i4>1310780</vt:i4>
      </vt:variant>
      <vt:variant>
        <vt:i4>68</vt:i4>
      </vt:variant>
      <vt:variant>
        <vt:i4>0</vt:i4>
      </vt:variant>
      <vt:variant>
        <vt:i4>5</vt:i4>
      </vt:variant>
      <vt:variant>
        <vt:lpwstr/>
      </vt:variant>
      <vt:variant>
        <vt:lpwstr>_Toc62724695</vt:lpwstr>
      </vt:variant>
      <vt:variant>
        <vt:i4>1376316</vt:i4>
      </vt:variant>
      <vt:variant>
        <vt:i4>62</vt:i4>
      </vt:variant>
      <vt:variant>
        <vt:i4>0</vt:i4>
      </vt:variant>
      <vt:variant>
        <vt:i4>5</vt:i4>
      </vt:variant>
      <vt:variant>
        <vt:lpwstr/>
      </vt:variant>
      <vt:variant>
        <vt:lpwstr>_Toc62724694</vt:lpwstr>
      </vt:variant>
      <vt:variant>
        <vt:i4>1179708</vt:i4>
      </vt:variant>
      <vt:variant>
        <vt:i4>56</vt:i4>
      </vt:variant>
      <vt:variant>
        <vt:i4>0</vt:i4>
      </vt:variant>
      <vt:variant>
        <vt:i4>5</vt:i4>
      </vt:variant>
      <vt:variant>
        <vt:lpwstr/>
      </vt:variant>
      <vt:variant>
        <vt:lpwstr>_Toc62724693</vt:lpwstr>
      </vt:variant>
      <vt:variant>
        <vt:i4>1245244</vt:i4>
      </vt:variant>
      <vt:variant>
        <vt:i4>50</vt:i4>
      </vt:variant>
      <vt:variant>
        <vt:i4>0</vt:i4>
      </vt:variant>
      <vt:variant>
        <vt:i4>5</vt:i4>
      </vt:variant>
      <vt:variant>
        <vt:lpwstr/>
      </vt:variant>
      <vt:variant>
        <vt:lpwstr>_Toc62724692</vt:lpwstr>
      </vt:variant>
      <vt:variant>
        <vt:i4>1048636</vt:i4>
      </vt:variant>
      <vt:variant>
        <vt:i4>44</vt:i4>
      </vt:variant>
      <vt:variant>
        <vt:i4>0</vt:i4>
      </vt:variant>
      <vt:variant>
        <vt:i4>5</vt:i4>
      </vt:variant>
      <vt:variant>
        <vt:lpwstr/>
      </vt:variant>
      <vt:variant>
        <vt:lpwstr>_Toc62724691</vt:lpwstr>
      </vt:variant>
      <vt:variant>
        <vt:i4>1114172</vt:i4>
      </vt:variant>
      <vt:variant>
        <vt:i4>38</vt:i4>
      </vt:variant>
      <vt:variant>
        <vt:i4>0</vt:i4>
      </vt:variant>
      <vt:variant>
        <vt:i4>5</vt:i4>
      </vt:variant>
      <vt:variant>
        <vt:lpwstr/>
      </vt:variant>
      <vt:variant>
        <vt:lpwstr>_Toc62724690</vt:lpwstr>
      </vt:variant>
      <vt:variant>
        <vt:i4>1572925</vt:i4>
      </vt:variant>
      <vt:variant>
        <vt:i4>32</vt:i4>
      </vt:variant>
      <vt:variant>
        <vt:i4>0</vt:i4>
      </vt:variant>
      <vt:variant>
        <vt:i4>5</vt:i4>
      </vt:variant>
      <vt:variant>
        <vt:lpwstr/>
      </vt:variant>
      <vt:variant>
        <vt:lpwstr>_Toc62724689</vt:lpwstr>
      </vt:variant>
      <vt:variant>
        <vt:i4>1638461</vt:i4>
      </vt:variant>
      <vt:variant>
        <vt:i4>26</vt:i4>
      </vt:variant>
      <vt:variant>
        <vt:i4>0</vt:i4>
      </vt:variant>
      <vt:variant>
        <vt:i4>5</vt:i4>
      </vt:variant>
      <vt:variant>
        <vt:lpwstr/>
      </vt:variant>
      <vt:variant>
        <vt:lpwstr>_Toc62724688</vt:lpwstr>
      </vt:variant>
      <vt:variant>
        <vt:i4>1441853</vt:i4>
      </vt:variant>
      <vt:variant>
        <vt:i4>20</vt:i4>
      </vt:variant>
      <vt:variant>
        <vt:i4>0</vt:i4>
      </vt:variant>
      <vt:variant>
        <vt:i4>5</vt:i4>
      </vt:variant>
      <vt:variant>
        <vt:lpwstr/>
      </vt:variant>
      <vt:variant>
        <vt:lpwstr>_Toc62724687</vt:lpwstr>
      </vt:variant>
      <vt:variant>
        <vt:i4>1507389</vt:i4>
      </vt:variant>
      <vt:variant>
        <vt:i4>14</vt:i4>
      </vt:variant>
      <vt:variant>
        <vt:i4>0</vt:i4>
      </vt:variant>
      <vt:variant>
        <vt:i4>5</vt:i4>
      </vt:variant>
      <vt:variant>
        <vt:lpwstr/>
      </vt:variant>
      <vt:variant>
        <vt:lpwstr>_Toc62724686</vt:lpwstr>
      </vt:variant>
      <vt:variant>
        <vt:i4>1310781</vt:i4>
      </vt:variant>
      <vt:variant>
        <vt:i4>8</vt:i4>
      </vt:variant>
      <vt:variant>
        <vt:i4>0</vt:i4>
      </vt:variant>
      <vt:variant>
        <vt:i4>5</vt:i4>
      </vt:variant>
      <vt:variant>
        <vt:lpwstr/>
      </vt:variant>
      <vt:variant>
        <vt:lpwstr>_Toc62724685</vt:lpwstr>
      </vt:variant>
      <vt:variant>
        <vt:i4>1376317</vt:i4>
      </vt:variant>
      <vt:variant>
        <vt:i4>2</vt:i4>
      </vt:variant>
      <vt:variant>
        <vt:i4>0</vt:i4>
      </vt:variant>
      <vt:variant>
        <vt:i4>5</vt:i4>
      </vt:variant>
      <vt:variant>
        <vt:lpwstr/>
      </vt:variant>
      <vt:variant>
        <vt:lpwstr>_Toc62724684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TECHNICZNA WYKONANIA I ODBIORU ROBÓT BUDOWLANYCH</dc:title>
  <dc:subject/>
  <dc:creator>nn</dc:creator>
  <cp:keywords/>
  <cp:lastModifiedBy>Mateusz Nowak</cp:lastModifiedBy>
  <cp:revision>18</cp:revision>
  <cp:lastPrinted>2024-02-13T10:20:00Z</cp:lastPrinted>
  <dcterms:created xsi:type="dcterms:W3CDTF">2024-02-13T05:15:00Z</dcterms:created>
  <dcterms:modified xsi:type="dcterms:W3CDTF">2025-01-02T10:07:00Z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