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BCF" w14:textId="707889E9" w:rsidR="001E0BF7" w:rsidRDefault="00A1786C">
      <w:pPr>
        <w:rPr>
          <w:sz w:val="24"/>
          <w:szCs w:val="24"/>
          <w:u w:val="single"/>
        </w:rPr>
      </w:pPr>
      <w:r w:rsidRPr="004B77E0">
        <w:rPr>
          <w:sz w:val="24"/>
          <w:szCs w:val="24"/>
          <w:u w:val="single"/>
        </w:rPr>
        <w:t>Załącznik nr 1</w:t>
      </w:r>
    </w:p>
    <w:p w14:paraId="5B4FA8A7" w14:textId="77777777" w:rsidR="00495112" w:rsidRPr="004B77E0" w:rsidRDefault="00495112">
      <w:pPr>
        <w:rPr>
          <w:sz w:val="24"/>
          <w:szCs w:val="24"/>
          <w:u w:val="single"/>
        </w:rPr>
      </w:pPr>
    </w:p>
    <w:p w14:paraId="1DCE9617" w14:textId="1A05F5FF" w:rsidR="00A1786C" w:rsidRDefault="00A1786C">
      <w:pPr>
        <w:rPr>
          <w:b/>
          <w:bCs/>
          <w:sz w:val="28"/>
          <w:szCs w:val="28"/>
          <w:u w:val="single"/>
        </w:rPr>
      </w:pPr>
      <w:r w:rsidRPr="004B77E0">
        <w:rPr>
          <w:b/>
          <w:bCs/>
          <w:sz w:val="28"/>
          <w:szCs w:val="28"/>
          <w:u w:val="single"/>
        </w:rPr>
        <w:t>Dotyczy przenośników taśmowych B650, B800, B1000, B1200, B1600.</w:t>
      </w:r>
    </w:p>
    <w:p w14:paraId="71BAFD9E" w14:textId="77777777" w:rsidR="00495112" w:rsidRPr="00495112" w:rsidRDefault="00495112">
      <w:pPr>
        <w:rPr>
          <w:b/>
          <w:bCs/>
          <w:sz w:val="28"/>
          <w:szCs w:val="28"/>
          <w:u w:val="single"/>
        </w:rPr>
      </w:pPr>
    </w:p>
    <w:p w14:paraId="2C37D2AD" w14:textId="061D2827" w:rsidR="00A1786C" w:rsidRPr="00495112" w:rsidRDefault="00A1786C">
      <w:pPr>
        <w:rPr>
          <w:sz w:val="28"/>
          <w:szCs w:val="28"/>
        </w:rPr>
      </w:pPr>
      <w:r w:rsidRPr="00495112">
        <w:rPr>
          <w:sz w:val="28"/>
          <w:szCs w:val="28"/>
        </w:rPr>
        <w:t xml:space="preserve"> </w:t>
      </w:r>
      <w:r w:rsidR="00B06744">
        <w:rPr>
          <w:sz w:val="28"/>
          <w:szCs w:val="28"/>
        </w:rPr>
        <w:t>W z</w:t>
      </w:r>
      <w:r w:rsidRPr="00495112">
        <w:rPr>
          <w:sz w:val="28"/>
          <w:szCs w:val="28"/>
        </w:rPr>
        <w:t>akresie prac Zleceniobiorcy podczas obsługi przenośników taśmowych będzie:</w:t>
      </w:r>
    </w:p>
    <w:p w14:paraId="5B89E72F" w14:textId="36D1A135" w:rsidR="00A1786C" w:rsidRPr="00A54256" w:rsidRDefault="00A1786C" w:rsidP="00A5425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Łączenie taśm przenośnikowych metodą klejenia na zimno.</w:t>
      </w:r>
    </w:p>
    <w:p w14:paraId="10B4CB72" w14:textId="232250A3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Zgrzewanie taśm przenośnikowych metodą wulkanizacji na gorąco.</w:t>
      </w:r>
    </w:p>
    <w:p w14:paraId="02ED7C21" w14:textId="767C43A5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Połączenie taśm przenośnikowych metodą łączenia mechanicznego.</w:t>
      </w:r>
    </w:p>
    <w:p w14:paraId="6BBFBBCD" w14:textId="6D6816E1" w:rsidR="00A1786C" w:rsidRPr="00A54256" w:rsidRDefault="00A1786C" w:rsidP="00A54256">
      <w:pPr>
        <w:numPr>
          <w:ilvl w:val="0"/>
          <w:numId w:val="1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1B2636"/>
          <w:sz w:val="24"/>
          <w:szCs w:val="24"/>
          <w:lang w:eastAsia="pl-PL"/>
        </w:rPr>
      </w:pPr>
      <w:r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>Reperacje(naprawy) na taśmach używanych.</w:t>
      </w:r>
      <w:r w:rsidR="004F5401" w:rsidRPr="00A54256">
        <w:rPr>
          <w:rFonts w:ascii="Arial" w:eastAsia="Times New Roman" w:hAnsi="Arial" w:cs="Arial"/>
          <w:color w:val="1B2636"/>
          <w:sz w:val="24"/>
          <w:szCs w:val="24"/>
          <w:lang w:eastAsia="pl-PL"/>
        </w:rPr>
        <w:t xml:space="preserve"> Naprawa uszkodzeń metodą wulkanizacji na gorąco na taśmach  tkaninowo - gumowych od B650 do B1600 (dziury, przecięcia wzdłużne i poprzeczne, wyrwania)</w:t>
      </w:r>
    </w:p>
    <w:p w14:paraId="133440F0" w14:textId="29833282" w:rsidR="00A1786C" w:rsidRPr="00A54256" w:rsidRDefault="001C4B9B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 i k</w:t>
      </w:r>
      <w:r w:rsidR="00A54256">
        <w:rPr>
          <w:rFonts w:ascii="Arial" w:hAnsi="Arial" w:cs="Arial"/>
          <w:sz w:val="24"/>
          <w:szCs w:val="24"/>
        </w:rPr>
        <w:t>ompleksowa wymiana taśm</w:t>
      </w:r>
    </w:p>
    <w:p w14:paraId="5CF59A3A" w14:textId="1B108501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Regeneracja zsypów i zasypów</w:t>
      </w:r>
      <w:r w:rsidR="00903DFA">
        <w:rPr>
          <w:rFonts w:ascii="Arial" w:hAnsi="Arial" w:cs="Arial"/>
          <w:sz w:val="24"/>
          <w:szCs w:val="24"/>
        </w:rPr>
        <w:t>(elektrody do napawania i blachy napawane po stronie Cementowni Odra)</w:t>
      </w:r>
      <w:r w:rsidRPr="00A54256">
        <w:rPr>
          <w:rFonts w:ascii="Arial" w:hAnsi="Arial" w:cs="Arial"/>
          <w:sz w:val="24"/>
          <w:szCs w:val="24"/>
        </w:rPr>
        <w:t>.</w:t>
      </w:r>
    </w:p>
    <w:p w14:paraId="6C2835A9" w14:textId="73AB0EA0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bądź regeneracja warstwownic.</w:t>
      </w:r>
    </w:p>
    <w:p w14:paraId="1D918BC0" w14:textId="3551A0E0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fartuchów.</w:t>
      </w:r>
    </w:p>
    <w:p w14:paraId="17958F0A" w14:textId="175FB94B" w:rsidR="00A1786C" w:rsidRPr="00A54256" w:rsidRDefault="00A1786C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części skrobaków, zgarniaczy itp. Czyszczenie i regulacja.</w:t>
      </w:r>
    </w:p>
    <w:p w14:paraId="4E54244C" w14:textId="05BA588C" w:rsidR="00601007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Wymiana uszkodzonych krążników, rolek czyszczących, bębnów napinających i napędowych.</w:t>
      </w:r>
    </w:p>
    <w:p w14:paraId="58E3AFDA" w14:textId="4187A7AA" w:rsidR="00650149" w:rsidRPr="00A54256" w:rsidRDefault="00650149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Gumowanie bębnów napędowych i napinających( Ø244x800mm, </w:t>
      </w:r>
      <w:r>
        <w:rPr>
          <w:rFonts w:ascii="Arial" w:hAnsi="Arial" w:cs="Arial"/>
          <w:sz w:val="24"/>
          <w:szCs w:val="24"/>
        </w:rPr>
        <w:t>Ø</w:t>
      </w:r>
      <w:r>
        <w:rPr>
          <w:rFonts w:ascii="Arial" w:hAnsi="Arial" w:cs="Arial"/>
          <w:sz w:val="24"/>
          <w:szCs w:val="24"/>
        </w:rPr>
        <w:t xml:space="preserve">315x1000, </w:t>
      </w:r>
      <w:r>
        <w:rPr>
          <w:rFonts w:ascii="Arial" w:hAnsi="Arial" w:cs="Arial"/>
          <w:sz w:val="24"/>
          <w:szCs w:val="24"/>
        </w:rPr>
        <w:t>Ø</w:t>
      </w:r>
      <w:r>
        <w:rPr>
          <w:rFonts w:ascii="Arial" w:hAnsi="Arial" w:cs="Arial"/>
          <w:sz w:val="24"/>
          <w:szCs w:val="24"/>
        </w:rPr>
        <w:t xml:space="preserve">1000x1500, </w:t>
      </w:r>
      <w:r>
        <w:rPr>
          <w:rFonts w:ascii="Arial" w:hAnsi="Arial" w:cs="Arial"/>
          <w:sz w:val="24"/>
          <w:szCs w:val="24"/>
        </w:rPr>
        <w:t>Ø</w:t>
      </w:r>
      <w:r>
        <w:rPr>
          <w:rFonts w:ascii="Arial" w:hAnsi="Arial" w:cs="Arial"/>
          <w:sz w:val="24"/>
          <w:szCs w:val="24"/>
        </w:rPr>
        <w:t>1000x1200mm).</w:t>
      </w:r>
    </w:p>
    <w:p w14:paraId="34CA0DD0" w14:textId="44D7140D" w:rsidR="00601007" w:rsidRPr="00A54256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Przeglądy i ewentualne wymiany napędów.</w:t>
      </w:r>
    </w:p>
    <w:p w14:paraId="4FFDB62C" w14:textId="7D1D3EDC" w:rsidR="00601007" w:rsidRPr="00A54256" w:rsidRDefault="00601007" w:rsidP="00A5425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Regulacje taśm.</w:t>
      </w:r>
    </w:p>
    <w:p w14:paraId="6601671F" w14:textId="1183E79D" w:rsidR="00601007" w:rsidRDefault="00601007" w:rsidP="00B0674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Przeglądy i ewentualne regeneracji konstrukcji przenośników.</w:t>
      </w:r>
    </w:p>
    <w:p w14:paraId="547D308E" w14:textId="69BC0274" w:rsidR="00B06744" w:rsidRPr="00650149" w:rsidRDefault="00FC4E33" w:rsidP="00650149">
      <w:pPr>
        <w:numPr>
          <w:ilvl w:val="0"/>
          <w:numId w:val="1"/>
        </w:numPr>
        <w:suppressAutoHyphens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6744" w:rsidRPr="00650149">
        <w:rPr>
          <w:rFonts w:ascii="Arial" w:hAnsi="Arial" w:cs="Arial"/>
          <w:sz w:val="24"/>
          <w:szCs w:val="24"/>
        </w:rPr>
        <w:t>iagnoza powstałych uszkodzeń taśm przenośnikowych oraz określenie kosztów naprawy</w:t>
      </w:r>
      <w:r>
        <w:rPr>
          <w:rFonts w:ascii="Arial" w:hAnsi="Arial" w:cs="Arial"/>
          <w:sz w:val="24"/>
          <w:szCs w:val="24"/>
        </w:rPr>
        <w:t>.</w:t>
      </w:r>
    </w:p>
    <w:p w14:paraId="0D5AF461" w14:textId="46DE581E" w:rsidR="00B06744" w:rsidRPr="00650149" w:rsidRDefault="00FC4E33" w:rsidP="00650149">
      <w:pPr>
        <w:numPr>
          <w:ilvl w:val="0"/>
          <w:numId w:val="1"/>
        </w:numPr>
        <w:suppressAutoHyphens/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06744" w:rsidRPr="00650149">
        <w:rPr>
          <w:rFonts w:ascii="Arial" w:hAnsi="Arial" w:cs="Arial"/>
          <w:sz w:val="24"/>
          <w:szCs w:val="24"/>
        </w:rPr>
        <w:t>suwanie awarii związanych z uszkodzeniem taśm przenośnikowych;</w:t>
      </w:r>
    </w:p>
    <w:p w14:paraId="50A53913" w14:textId="77777777" w:rsidR="00B06744" w:rsidRPr="00650149" w:rsidRDefault="00B06744" w:rsidP="00650149">
      <w:pPr>
        <w:numPr>
          <w:ilvl w:val="0"/>
          <w:numId w:val="1"/>
        </w:numPr>
        <w:suppressAutoHyphens/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650149">
        <w:rPr>
          <w:rFonts w:ascii="Arial" w:hAnsi="Arial" w:cs="Arial"/>
          <w:sz w:val="24"/>
          <w:szCs w:val="24"/>
        </w:rPr>
        <w:t xml:space="preserve">W </w:t>
      </w:r>
      <w:r w:rsidRPr="00650149">
        <w:rPr>
          <w:rFonts w:ascii="Arial" w:hAnsi="Arial" w:cs="Arial"/>
          <w:b/>
          <w:sz w:val="24"/>
          <w:szCs w:val="24"/>
        </w:rPr>
        <w:t>sytuacjach awaryjnych</w:t>
      </w:r>
      <w:r w:rsidRPr="00650149">
        <w:rPr>
          <w:rFonts w:ascii="Arial" w:hAnsi="Arial" w:cs="Arial"/>
          <w:sz w:val="24"/>
          <w:szCs w:val="24"/>
        </w:rPr>
        <w:t xml:space="preserve"> prace związane z naprawą urządzeń będą wykonywane przez Wykonawcę niezwłocznie na bezpośrednie zgłoszenie telefoniczne osoby odpowiedzialnej w danej chwili za utrzymanie ruchu w Cementowni „ODRA” S.A. Wykonawca zobowiązuje się, że czas reakcji na </w:t>
      </w:r>
      <w:r w:rsidRPr="00650149">
        <w:rPr>
          <w:rFonts w:ascii="Arial" w:hAnsi="Arial" w:cs="Arial"/>
          <w:sz w:val="24"/>
          <w:szCs w:val="24"/>
        </w:rPr>
        <w:lastRenderedPageBreak/>
        <w:t xml:space="preserve">zgłoszoną awarię nie przekroczy </w:t>
      </w:r>
      <w:r w:rsidRPr="00650149">
        <w:rPr>
          <w:rFonts w:ascii="Arial" w:hAnsi="Arial" w:cs="Arial"/>
          <w:b/>
          <w:sz w:val="24"/>
          <w:szCs w:val="24"/>
        </w:rPr>
        <w:t>3 godzin</w:t>
      </w:r>
      <w:r w:rsidRPr="00650149">
        <w:rPr>
          <w:rFonts w:ascii="Arial" w:hAnsi="Arial" w:cs="Arial"/>
          <w:sz w:val="24"/>
          <w:szCs w:val="24"/>
        </w:rPr>
        <w:t xml:space="preserve">, maksymalnie do </w:t>
      </w:r>
      <w:r w:rsidRPr="00650149">
        <w:rPr>
          <w:rFonts w:ascii="Arial" w:hAnsi="Arial" w:cs="Arial"/>
          <w:b/>
          <w:sz w:val="24"/>
          <w:szCs w:val="24"/>
        </w:rPr>
        <w:t>6 godzin</w:t>
      </w:r>
      <w:r w:rsidRPr="00650149">
        <w:rPr>
          <w:rFonts w:ascii="Arial" w:hAnsi="Arial" w:cs="Arial"/>
          <w:sz w:val="24"/>
          <w:szCs w:val="24"/>
        </w:rPr>
        <w:t xml:space="preserve"> w sytuacjach uzasadnionych liczonych od momentu telefonicznego zgłoszenia awarii.</w:t>
      </w:r>
    </w:p>
    <w:p w14:paraId="13B9DCD0" w14:textId="5A9C1F8B" w:rsidR="00495112" w:rsidRDefault="00FC4E33" w:rsidP="00650149">
      <w:pPr>
        <w:numPr>
          <w:ilvl w:val="0"/>
          <w:numId w:val="1"/>
        </w:numPr>
        <w:suppressAutoHyphens/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06744" w:rsidRPr="00650149">
        <w:rPr>
          <w:rFonts w:ascii="Arial" w:hAnsi="Arial" w:cs="Arial"/>
          <w:sz w:val="24"/>
          <w:szCs w:val="24"/>
        </w:rPr>
        <w:t>oradztwo i fachowa pomoc w bieżących problemach dotyczących taśm.</w:t>
      </w:r>
    </w:p>
    <w:p w14:paraId="3272F755" w14:textId="77777777" w:rsidR="00FC4E33" w:rsidRPr="00650149" w:rsidRDefault="00FC4E33" w:rsidP="00FC4E33">
      <w:pPr>
        <w:suppressAutoHyphens/>
        <w:spacing w:after="8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D835458" w14:textId="23716193" w:rsidR="004B77E0" w:rsidRPr="00B06744" w:rsidRDefault="004B77E0" w:rsidP="004B77E0">
      <w:pPr>
        <w:spacing w:line="360" w:lineRule="auto"/>
        <w:rPr>
          <w:rFonts w:ascii="Arial" w:hAnsi="Arial" w:cs="Arial"/>
        </w:rPr>
      </w:pPr>
      <w:r w:rsidRPr="00B06744">
        <w:rPr>
          <w:rFonts w:ascii="Arial" w:hAnsi="Arial" w:cs="Arial"/>
        </w:rPr>
        <w:t>Wszystkie powyższe prace dotyczą następujących przenośników: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495112" w:rsidRPr="00495112" w14:paraId="04C880FD" w14:textId="77777777" w:rsidTr="0049511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C3A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Wykaz przenośników taśmowych</w:t>
            </w:r>
          </w:p>
        </w:tc>
      </w:tr>
      <w:tr w:rsidR="00495112" w:rsidRPr="00495112" w14:paraId="47B930A3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D63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B500X6600</w:t>
            </w:r>
          </w:p>
        </w:tc>
      </w:tr>
      <w:tr w:rsidR="00495112" w:rsidRPr="00495112" w14:paraId="58E9268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69B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B500X24000</w:t>
            </w:r>
          </w:p>
        </w:tc>
      </w:tr>
      <w:tr w:rsidR="00495112" w:rsidRPr="00495112" w14:paraId="32AADDA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187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B500X76400</w:t>
            </w:r>
          </w:p>
        </w:tc>
      </w:tr>
      <w:tr w:rsidR="00495112" w:rsidRPr="00495112" w14:paraId="6E41238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6E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B500X60700</w:t>
            </w:r>
          </w:p>
        </w:tc>
      </w:tr>
      <w:tr w:rsidR="00495112" w:rsidRPr="00495112" w14:paraId="2385761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7AF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B500X27800</w:t>
            </w:r>
          </w:p>
        </w:tc>
      </w:tr>
      <w:tr w:rsidR="00495112" w:rsidRPr="00495112" w14:paraId="5240A58D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150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B500X23000</w:t>
            </w:r>
          </w:p>
        </w:tc>
      </w:tr>
      <w:tr w:rsidR="00495112" w:rsidRPr="00495112" w14:paraId="69FCE1D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3BF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B500X19000</w:t>
            </w:r>
          </w:p>
        </w:tc>
      </w:tr>
      <w:tr w:rsidR="00495112" w:rsidRPr="00495112" w14:paraId="733E916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B93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B650X12400</w:t>
            </w:r>
          </w:p>
        </w:tc>
      </w:tr>
      <w:tr w:rsidR="00495112" w:rsidRPr="00495112" w14:paraId="081A3D3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5C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B650X21700</w:t>
            </w:r>
          </w:p>
        </w:tc>
      </w:tr>
      <w:tr w:rsidR="00495112" w:rsidRPr="00495112" w14:paraId="3F47804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4A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B650X13150</w:t>
            </w:r>
          </w:p>
        </w:tc>
      </w:tr>
      <w:tr w:rsidR="00495112" w:rsidRPr="00495112" w14:paraId="454F4F9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701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B650X54750</w:t>
            </w:r>
          </w:p>
        </w:tc>
      </w:tr>
      <w:tr w:rsidR="00495112" w:rsidRPr="00495112" w14:paraId="22A26FA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F9C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B650X47000</w:t>
            </w:r>
          </w:p>
        </w:tc>
      </w:tr>
      <w:tr w:rsidR="00495112" w:rsidRPr="00495112" w14:paraId="00ED49F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430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B650X10500</w:t>
            </w:r>
          </w:p>
        </w:tc>
      </w:tr>
      <w:tr w:rsidR="00495112" w:rsidRPr="00495112" w14:paraId="3720D863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1A6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B650X116000</w:t>
            </w:r>
          </w:p>
        </w:tc>
      </w:tr>
      <w:tr w:rsidR="00495112" w:rsidRPr="00495112" w14:paraId="3C7519A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D1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B650X2400</w:t>
            </w:r>
          </w:p>
        </w:tc>
      </w:tr>
      <w:tr w:rsidR="00495112" w:rsidRPr="00495112" w14:paraId="25F08E4A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D88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B650X45900</w:t>
            </w:r>
          </w:p>
        </w:tc>
      </w:tr>
      <w:tr w:rsidR="00495112" w:rsidRPr="00495112" w14:paraId="502E328F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54E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B650X60000</w:t>
            </w:r>
          </w:p>
        </w:tc>
      </w:tr>
      <w:tr w:rsidR="00495112" w:rsidRPr="00495112" w14:paraId="69C2AAC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DE5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B650X18700</w:t>
            </w:r>
          </w:p>
        </w:tc>
      </w:tr>
      <w:tr w:rsidR="00495112" w:rsidRPr="00495112" w14:paraId="69C0FA00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42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B650X122000</w:t>
            </w:r>
          </w:p>
        </w:tc>
      </w:tr>
      <w:tr w:rsidR="00495112" w:rsidRPr="00495112" w14:paraId="607A0DE0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B6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B650X24700</w:t>
            </w:r>
          </w:p>
        </w:tc>
      </w:tr>
      <w:tr w:rsidR="00495112" w:rsidRPr="00495112" w14:paraId="70F5B8F9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CF1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B650X8800</w:t>
            </w:r>
          </w:p>
        </w:tc>
      </w:tr>
      <w:tr w:rsidR="00495112" w:rsidRPr="00495112" w14:paraId="536C4BA9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6FB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B800X20300</w:t>
            </w:r>
          </w:p>
        </w:tc>
      </w:tr>
      <w:tr w:rsidR="00495112" w:rsidRPr="00495112" w14:paraId="0E0788F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03C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B800X72400</w:t>
            </w:r>
          </w:p>
        </w:tc>
      </w:tr>
      <w:tr w:rsidR="00495112" w:rsidRPr="00495112" w14:paraId="47E7BEC8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4D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B800X6000</w:t>
            </w:r>
          </w:p>
        </w:tc>
      </w:tr>
      <w:tr w:rsidR="00495112" w:rsidRPr="00495112" w14:paraId="232B50C7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D91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B800X47000</w:t>
            </w:r>
          </w:p>
        </w:tc>
      </w:tr>
      <w:tr w:rsidR="00495112" w:rsidRPr="00495112" w14:paraId="112A2FB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AB7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B800X8100</w:t>
            </w:r>
          </w:p>
        </w:tc>
      </w:tr>
      <w:tr w:rsidR="00495112" w:rsidRPr="00495112" w14:paraId="111BBDD5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256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B800X20000</w:t>
            </w:r>
          </w:p>
        </w:tc>
      </w:tr>
      <w:tr w:rsidR="00495112" w:rsidRPr="00495112" w14:paraId="09748836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DE2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B800X36000</w:t>
            </w:r>
          </w:p>
        </w:tc>
      </w:tr>
      <w:tr w:rsidR="00495112" w:rsidRPr="00495112" w14:paraId="76FCD67D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2AD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B650X23000</w:t>
            </w:r>
          </w:p>
        </w:tc>
      </w:tr>
      <w:tr w:rsidR="00495112" w:rsidRPr="00495112" w14:paraId="69E42551" w14:textId="77777777" w:rsidTr="004951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6BF9" w14:textId="77777777" w:rsidR="00495112" w:rsidRPr="00495112" w:rsidRDefault="00495112" w:rsidP="00495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5112">
              <w:rPr>
                <w:rFonts w:ascii="Calibri" w:eastAsia="Times New Roman" w:hAnsi="Calibri" w:cs="Calibri"/>
                <w:color w:val="000000"/>
                <w:lang w:eastAsia="pl-PL"/>
              </w:rPr>
              <w:t>B1000X86300</w:t>
            </w:r>
          </w:p>
        </w:tc>
      </w:tr>
    </w:tbl>
    <w:p w14:paraId="3805FE98" w14:textId="77777777" w:rsidR="00A54256" w:rsidRDefault="00A54256" w:rsidP="00A54256"/>
    <w:sectPr w:rsidR="00A54256" w:rsidSect="00B0674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169"/>
    <w:multiLevelType w:val="multilevel"/>
    <w:tmpl w:val="B77820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476937BC"/>
    <w:multiLevelType w:val="hybridMultilevel"/>
    <w:tmpl w:val="BA02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7175"/>
    <w:multiLevelType w:val="hybridMultilevel"/>
    <w:tmpl w:val="ABD0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584"/>
    <w:multiLevelType w:val="multilevel"/>
    <w:tmpl w:val="3FB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06DD6"/>
    <w:multiLevelType w:val="hybridMultilevel"/>
    <w:tmpl w:val="B2F0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C"/>
    <w:rsid w:val="001C4B9B"/>
    <w:rsid w:val="001E03DB"/>
    <w:rsid w:val="001E0BF7"/>
    <w:rsid w:val="003223A6"/>
    <w:rsid w:val="00495112"/>
    <w:rsid w:val="004B77E0"/>
    <w:rsid w:val="004F5401"/>
    <w:rsid w:val="00601007"/>
    <w:rsid w:val="00605FCF"/>
    <w:rsid w:val="00650149"/>
    <w:rsid w:val="00903DFA"/>
    <w:rsid w:val="00A1786C"/>
    <w:rsid w:val="00A54256"/>
    <w:rsid w:val="00B06744"/>
    <w:rsid w:val="00E214A5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E7E"/>
  <w15:chartTrackingRefBased/>
  <w15:docId w15:val="{24ADB97E-A7C4-4349-991A-7C7D4AB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8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5</cp:revision>
  <cp:lastPrinted>2021-12-21T10:13:00Z</cp:lastPrinted>
  <dcterms:created xsi:type="dcterms:W3CDTF">2021-12-19T18:52:00Z</dcterms:created>
  <dcterms:modified xsi:type="dcterms:W3CDTF">2021-12-21T13:52:00Z</dcterms:modified>
</cp:coreProperties>
</file>