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527DF13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E25D7E">
              <w:rPr>
                <w:rFonts w:asciiTheme="majorHAnsi" w:eastAsia="ArialNarrow" w:hAnsiTheme="majorHAnsi" w:cstheme="majorHAnsi"/>
                <w:bCs/>
                <w:sz w:val="20"/>
              </w:rPr>
              <w:t>grudnia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962938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65923E77" w:rsidR="007273DE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354C4" w14:textId="5B24324E" w:rsidR="004173BE" w:rsidRDefault="004173B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Wojewódzka Państwowej Straży Pożarnej w Poznaniu</w:t>
            </w:r>
          </w:p>
          <w:p w14:paraId="373ABC4A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844973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844973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844973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7FB821C2" w14:textId="410A22AB" w:rsidR="00E25D7E" w:rsidRDefault="00E25D7E" w:rsidP="00E25D7E">
            <w:pPr>
              <w:autoSpaceDE w:val="0"/>
              <w:autoSpaceDN w:val="0"/>
              <w:adjustRightInd w:val="0"/>
              <w:spacing w:before="120" w:after="120"/>
              <w:ind w:left="284" w:right="210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4F6994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</w:t>
            </w:r>
            <w:r w:rsidRPr="00612FFA">
              <w:rPr>
                <w:rFonts w:asciiTheme="majorHAnsi" w:hAnsiTheme="majorHAnsi" w:cstheme="majorHAnsi"/>
                <w:b/>
                <w:sz w:val="20"/>
                <w:szCs w:val="20"/>
              </w:rPr>
              <w:t>akup materiałów związanych z edukacją i profilaktyką pożarową</w:t>
            </w:r>
            <w:r w:rsidRPr="004F6994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09F47865" w:rsidR="000010C0" w:rsidRPr="00B550CA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E25D7E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  <w:r w:rsidR="00994B8C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6</w:t>
            </w:r>
            <w:r w:rsidR="000010C0" w:rsidRPr="00844973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962938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386C49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386C49">
        <w:rPr>
          <w:rFonts w:asciiTheme="majorHAnsi" w:hAnsiTheme="majorHAnsi" w:cstheme="majorHAnsi"/>
        </w:rPr>
        <w:t>I</w:t>
      </w:r>
      <w:r w:rsidR="00847884" w:rsidRPr="00386C49">
        <w:rPr>
          <w:rFonts w:asciiTheme="majorHAnsi" w:hAnsiTheme="majorHAnsi" w:cstheme="majorHAnsi"/>
        </w:rPr>
        <w:t>I</w:t>
      </w:r>
      <w:r w:rsidR="00D154A0" w:rsidRPr="00386C49">
        <w:rPr>
          <w:rFonts w:asciiTheme="majorHAnsi" w:hAnsiTheme="majorHAnsi" w:cstheme="majorHAnsi"/>
        </w:rPr>
        <w:t>I</w:t>
      </w:r>
      <w:r w:rsidR="000E28C2" w:rsidRPr="00386C49">
        <w:rPr>
          <w:rFonts w:asciiTheme="majorHAnsi" w:hAnsiTheme="majorHAnsi" w:cstheme="majorHAnsi"/>
        </w:rPr>
        <w:t xml:space="preserve">. </w:t>
      </w:r>
      <w:r w:rsidRPr="00386C49">
        <w:rPr>
          <w:rFonts w:asciiTheme="majorHAnsi" w:hAnsiTheme="majorHAnsi" w:cstheme="majorHAnsi"/>
        </w:rPr>
        <w:t>OPIS PRZEDMIOTU ZAMÓWIENIA</w:t>
      </w:r>
    </w:p>
    <w:p w14:paraId="64F42BD8" w14:textId="7572C705" w:rsidR="00172712" w:rsidRPr="00386C49" w:rsidRDefault="00962938" w:rsidP="00EF21B5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E25D7E">
        <w:rPr>
          <w:rFonts w:asciiTheme="majorHAnsi" w:hAnsiTheme="majorHAnsi" w:cstheme="majorHAnsi"/>
          <w:sz w:val="20"/>
          <w:szCs w:val="20"/>
        </w:rPr>
        <w:t>z</w:t>
      </w:r>
      <w:r w:rsidR="00E25D7E" w:rsidRPr="00E25D7E">
        <w:rPr>
          <w:rFonts w:asciiTheme="majorHAnsi" w:hAnsiTheme="majorHAnsi" w:cstheme="majorHAnsi"/>
          <w:sz w:val="20"/>
          <w:szCs w:val="20"/>
        </w:rPr>
        <w:t>akup materiałów i usług związanych z edukacją i profilaktyką pożarową</w:t>
      </w:r>
      <w:r w:rsidR="00E25D7E">
        <w:rPr>
          <w:rFonts w:asciiTheme="majorHAnsi" w:hAnsiTheme="majorHAnsi" w:cstheme="majorHAnsi"/>
          <w:sz w:val="20"/>
          <w:szCs w:val="20"/>
        </w:rPr>
        <w:t xml:space="preserve"> na potrzeby Komedy Wojewódzkiej PSP w Poznaniu.</w:t>
      </w:r>
    </w:p>
    <w:p w14:paraId="07A060FD" w14:textId="74E0B95E" w:rsidR="00534F4C" w:rsidRPr="00386C49" w:rsidRDefault="00534F4C" w:rsidP="00EF21B5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pacing w:val="-4"/>
          <w:sz w:val="20"/>
          <w:szCs w:val="20"/>
        </w:rPr>
        <w:t>Przedmiot zamówienia został podzielony na części. Zamawiający dopuszcza składanie ofert na wszystkie części, tj.:</w:t>
      </w:r>
    </w:p>
    <w:p w14:paraId="52C1D1E3" w14:textId="1BF626F1" w:rsidR="00581A72" w:rsidRPr="00581A72" w:rsidRDefault="00386C49" w:rsidP="00EF21B5">
      <w:pPr>
        <w:pStyle w:val="Akapitzlist"/>
        <w:numPr>
          <w:ilvl w:val="0"/>
          <w:numId w:val="33"/>
        </w:numPr>
        <w:spacing w:after="0" w:line="240" w:lineRule="auto"/>
        <w:ind w:left="641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eastAsia="ArialNarrow" w:hAnsiTheme="majorHAnsi" w:cstheme="majorHAnsi"/>
          <w:b/>
          <w:sz w:val="20"/>
        </w:rPr>
        <w:t xml:space="preserve">Część </w:t>
      </w:r>
      <w:r w:rsidR="00994B8C">
        <w:rPr>
          <w:rFonts w:asciiTheme="majorHAnsi" w:eastAsia="ArialNarrow" w:hAnsiTheme="majorHAnsi" w:cstheme="majorHAnsi"/>
          <w:b/>
          <w:sz w:val="20"/>
        </w:rPr>
        <w:t>A</w:t>
      </w:r>
      <w:r w:rsidRPr="00386C49">
        <w:rPr>
          <w:rFonts w:asciiTheme="majorHAnsi" w:eastAsia="ArialNarrow" w:hAnsiTheme="majorHAnsi" w:cstheme="majorHAnsi"/>
          <w:b/>
          <w:sz w:val="20"/>
        </w:rPr>
        <w:t xml:space="preserve"> -</w:t>
      </w:r>
      <w:r w:rsidR="00534F4C" w:rsidRPr="00386C49">
        <w:rPr>
          <w:rFonts w:asciiTheme="majorHAnsi" w:eastAsia="ArialNarrow" w:hAnsiTheme="majorHAnsi" w:cstheme="majorHAnsi"/>
          <w:b/>
          <w:sz w:val="20"/>
        </w:rPr>
        <w:t xml:space="preserve"> </w:t>
      </w:r>
      <w:r w:rsidR="00143388" w:rsidRPr="00386C49">
        <w:rPr>
          <w:rFonts w:asciiTheme="majorHAnsi" w:eastAsia="ArialNarrow" w:hAnsiTheme="majorHAnsi" w:cstheme="majorHAnsi"/>
          <w:sz w:val="20"/>
        </w:rPr>
        <w:t xml:space="preserve">dostawa </w:t>
      </w:r>
      <w:r w:rsidR="00E25D7E">
        <w:rPr>
          <w:rFonts w:asciiTheme="majorHAnsi" w:eastAsia="ArialNarrow" w:hAnsiTheme="majorHAnsi" w:cstheme="majorHAnsi"/>
          <w:sz w:val="20"/>
        </w:rPr>
        <w:t>komponentów do przypinek.</w:t>
      </w:r>
    </w:p>
    <w:p w14:paraId="1C6EB5F1" w14:textId="2D06737D" w:rsidR="00581A72" w:rsidRPr="00581A72" w:rsidRDefault="00581A72" w:rsidP="00EF21B5">
      <w:pPr>
        <w:pStyle w:val="Akapitzlist"/>
        <w:numPr>
          <w:ilvl w:val="0"/>
          <w:numId w:val="33"/>
        </w:numPr>
        <w:spacing w:after="0" w:line="240" w:lineRule="auto"/>
        <w:ind w:left="641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1A72">
        <w:rPr>
          <w:rFonts w:asciiTheme="majorHAnsi" w:eastAsia="ArialNarrow" w:hAnsiTheme="majorHAnsi" w:cstheme="majorHAnsi"/>
          <w:b/>
          <w:sz w:val="20"/>
        </w:rPr>
        <w:t>C</w:t>
      </w:r>
      <w:r w:rsidR="00994B8C">
        <w:rPr>
          <w:rFonts w:asciiTheme="majorHAnsi" w:hAnsiTheme="majorHAnsi" w:cstheme="majorHAnsi"/>
          <w:b/>
          <w:sz w:val="20"/>
          <w:szCs w:val="20"/>
        </w:rPr>
        <w:t>zęść B</w:t>
      </w:r>
      <w:r w:rsidRPr="00581A72">
        <w:rPr>
          <w:rFonts w:asciiTheme="majorHAnsi" w:hAnsiTheme="majorHAnsi" w:cstheme="majorHAnsi"/>
          <w:sz w:val="20"/>
          <w:szCs w:val="20"/>
        </w:rPr>
        <w:t xml:space="preserve"> - dostawa </w:t>
      </w:r>
      <w:r w:rsidR="00EB5CB5">
        <w:rPr>
          <w:rFonts w:asciiTheme="majorHAnsi" w:hAnsiTheme="majorHAnsi" w:cstheme="majorHAnsi"/>
          <w:sz w:val="20"/>
          <w:szCs w:val="20"/>
        </w:rPr>
        <w:t>terenowych zestawów edukacyjnych</w:t>
      </w:r>
      <w:r w:rsidRPr="00581A72">
        <w:rPr>
          <w:rFonts w:asciiTheme="majorHAnsi" w:hAnsiTheme="majorHAnsi" w:cstheme="majorHAnsi"/>
          <w:sz w:val="20"/>
          <w:szCs w:val="20"/>
        </w:rPr>
        <w:t>.</w:t>
      </w:r>
    </w:p>
    <w:p w14:paraId="2F900CBC" w14:textId="16552F2F" w:rsidR="00386C49" w:rsidRPr="00386C49" w:rsidRDefault="00386C49" w:rsidP="00EF21B5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 xml:space="preserve">Szczegółowy opis oraz sposób realizacji poszczególnych części zamówienia zawiera </w:t>
      </w:r>
      <w:r w:rsidRPr="00386C49">
        <w:rPr>
          <w:rFonts w:asciiTheme="majorHAnsi" w:hAnsiTheme="majorHAnsi" w:cstheme="majorHAnsi"/>
          <w:b/>
          <w:sz w:val="20"/>
          <w:szCs w:val="20"/>
        </w:rPr>
        <w:t>OPZ</w:t>
      </w:r>
      <w:r w:rsidRPr="00386C49">
        <w:rPr>
          <w:rFonts w:asciiTheme="majorHAnsi" w:hAnsiTheme="majorHAnsi" w:cstheme="majorHAnsi"/>
          <w:sz w:val="20"/>
          <w:szCs w:val="20"/>
        </w:rPr>
        <w:t xml:space="preserve">, tj.: </w:t>
      </w:r>
    </w:p>
    <w:p w14:paraId="6191E22F" w14:textId="18D5B492" w:rsidR="00581A72" w:rsidRPr="00581A72" w:rsidRDefault="00386C49" w:rsidP="00EF21B5">
      <w:pPr>
        <w:pStyle w:val="Akapitzlist"/>
        <w:numPr>
          <w:ilvl w:val="0"/>
          <w:numId w:val="34"/>
        </w:numPr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1A72">
        <w:rPr>
          <w:rFonts w:asciiTheme="majorHAnsi" w:hAnsiTheme="majorHAnsi" w:cstheme="majorHAnsi"/>
          <w:sz w:val="20"/>
          <w:szCs w:val="20"/>
        </w:rPr>
        <w:t xml:space="preserve">dla części </w:t>
      </w:r>
      <w:r w:rsidR="00994B8C" w:rsidRPr="00994B8C">
        <w:rPr>
          <w:rFonts w:asciiTheme="majorHAnsi" w:hAnsiTheme="majorHAnsi" w:cstheme="majorHAnsi"/>
          <w:b/>
          <w:sz w:val="20"/>
          <w:szCs w:val="20"/>
        </w:rPr>
        <w:t>A</w:t>
      </w:r>
      <w:r w:rsidRPr="00581A72">
        <w:rPr>
          <w:rFonts w:asciiTheme="majorHAnsi" w:hAnsiTheme="majorHAnsi" w:cstheme="majorHAnsi"/>
          <w:sz w:val="20"/>
          <w:szCs w:val="20"/>
        </w:rPr>
        <w:t xml:space="preserve"> zamówienia w </w:t>
      </w:r>
      <w:r w:rsidR="00E25D7E" w:rsidRPr="00581A72">
        <w:rPr>
          <w:rFonts w:asciiTheme="majorHAnsi" w:hAnsiTheme="majorHAnsi" w:cstheme="majorHAnsi"/>
          <w:b/>
          <w:sz w:val="20"/>
          <w:szCs w:val="20"/>
        </w:rPr>
        <w:t>Załączniku nr 3</w:t>
      </w:r>
      <w:r w:rsidR="00994B8C">
        <w:rPr>
          <w:rFonts w:asciiTheme="majorHAnsi" w:hAnsiTheme="majorHAnsi" w:cstheme="majorHAnsi"/>
          <w:b/>
          <w:sz w:val="20"/>
          <w:szCs w:val="20"/>
        </w:rPr>
        <w:t>A</w:t>
      </w:r>
      <w:r w:rsidR="00E25D7E" w:rsidRPr="00581A72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D6230AA" w14:textId="526AE2D5" w:rsidR="00EF21B5" w:rsidRPr="00EF21B5" w:rsidRDefault="00581A72" w:rsidP="00806310">
      <w:pPr>
        <w:pStyle w:val="Akapitzlist"/>
        <w:numPr>
          <w:ilvl w:val="0"/>
          <w:numId w:val="34"/>
        </w:numPr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EF21B5">
        <w:rPr>
          <w:rFonts w:asciiTheme="majorHAnsi" w:hAnsiTheme="majorHAnsi" w:cstheme="majorHAnsi"/>
          <w:sz w:val="20"/>
          <w:szCs w:val="20"/>
        </w:rPr>
        <w:t xml:space="preserve">dla części </w:t>
      </w:r>
      <w:r w:rsidR="00994B8C">
        <w:rPr>
          <w:rFonts w:asciiTheme="majorHAnsi" w:hAnsiTheme="majorHAnsi" w:cstheme="majorHAnsi"/>
          <w:b/>
          <w:sz w:val="20"/>
          <w:szCs w:val="20"/>
        </w:rPr>
        <w:t>B</w:t>
      </w:r>
      <w:r w:rsidRPr="00EF21B5">
        <w:rPr>
          <w:rFonts w:asciiTheme="majorHAnsi" w:hAnsiTheme="majorHAnsi" w:cstheme="majorHAnsi"/>
          <w:sz w:val="20"/>
          <w:szCs w:val="20"/>
        </w:rPr>
        <w:t xml:space="preserve"> zamówienia w </w:t>
      </w:r>
      <w:r w:rsidRPr="00EF21B5">
        <w:rPr>
          <w:rFonts w:asciiTheme="majorHAnsi" w:hAnsiTheme="majorHAnsi" w:cstheme="majorHAnsi"/>
          <w:b/>
          <w:sz w:val="20"/>
          <w:szCs w:val="20"/>
        </w:rPr>
        <w:t>Załączniku nr 3</w:t>
      </w:r>
      <w:r w:rsidR="00994B8C">
        <w:rPr>
          <w:rFonts w:asciiTheme="majorHAnsi" w:hAnsiTheme="majorHAnsi" w:cstheme="majorHAnsi"/>
          <w:b/>
          <w:sz w:val="20"/>
          <w:szCs w:val="20"/>
        </w:rPr>
        <w:t>B</w:t>
      </w:r>
      <w:r w:rsidRPr="00EF21B5">
        <w:rPr>
          <w:rFonts w:asciiTheme="majorHAnsi" w:hAnsiTheme="majorHAnsi" w:cstheme="majorHAnsi"/>
          <w:b/>
          <w:sz w:val="20"/>
          <w:szCs w:val="20"/>
        </w:rPr>
        <w:t>.</w:t>
      </w:r>
    </w:p>
    <w:p w14:paraId="5192AC50" w14:textId="77777777" w:rsidR="004173BE" w:rsidRDefault="007024A8" w:rsidP="004173B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3169A2C4" w14:textId="534FAE8B" w:rsidR="00E25D7E" w:rsidRPr="004173BE" w:rsidRDefault="00E25D7E" w:rsidP="004173B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4173BE">
        <w:rPr>
          <w:rFonts w:asciiTheme="majorHAnsi" w:hAnsiTheme="majorHAnsi" w:cstheme="majorHAnsi"/>
          <w:sz w:val="20"/>
          <w:szCs w:val="20"/>
        </w:rPr>
        <w:t xml:space="preserve">Zamawiający zastrzega sobie w zależności od ceny jednostkowej, </w:t>
      </w:r>
      <w:r w:rsidR="004173BE" w:rsidRPr="004173BE">
        <w:rPr>
          <w:rFonts w:asciiTheme="majorHAnsi" w:hAnsiTheme="majorHAnsi" w:cstheme="majorHAnsi"/>
          <w:sz w:val="20"/>
          <w:szCs w:val="20"/>
        </w:rPr>
        <w:t>możliwo</w:t>
      </w:r>
      <w:r w:rsidR="004173BE">
        <w:rPr>
          <w:rFonts w:asciiTheme="majorHAnsi" w:hAnsiTheme="majorHAnsi" w:cstheme="majorHAnsi"/>
          <w:sz w:val="20"/>
          <w:szCs w:val="20"/>
        </w:rPr>
        <w:t>ść zwiększenia ilości dostawy w </w:t>
      </w:r>
      <w:r w:rsidR="004173BE" w:rsidRPr="004173BE">
        <w:rPr>
          <w:rFonts w:asciiTheme="majorHAnsi" w:hAnsiTheme="majorHAnsi" w:cstheme="majorHAnsi"/>
          <w:sz w:val="20"/>
          <w:szCs w:val="20"/>
        </w:rPr>
        <w:t>zakresie maksymalnie 20%, po uzgodnieniu z wybranym wykonawcą</w:t>
      </w:r>
      <w:r w:rsidR="004173BE">
        <w:rPr>
          <w:rFonts w:asciiTheme="majorHAnsi" w:hAnsiTheme="majorHAnsi" w:cstheme="majorHAnsi"/>
          <w:sz w:val="20"/>
          <w:szCs w:val="20"/>
        </w:rPr>
        <w:t>.</w:t>
      </w:r>
    </w:p>
    <w:p w14:paraId="3E8F0CEB" w14:textId="41216356" w:rsidR="001C2455" w:rsidRDefault="001C2455" w:rsidP="00E25D7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>Zamawiający Zastrzega, że postępowanie może zakończyć się brakiem wyboru oferty w przypadku niewystarczających środków na realizację zamówienia.</w:t>
      </w:r>
    </w:p>
    <w:p w14:paraId="5E22B58D" w14:textId="015F42B7" w:rsidR="00314C7C" w:rsidRPr="00386C49" w:rsidRDefault="00B550CA" w:rsidP="005C5B98">
      <w:pPr>
        <w:pStyle w:val="Akapitzlist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386C49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386C49">
        <w:rPr>
          <w:rFonts w:asciiTheme="majorHAnsi" w:hAnsiTheme="majorHAnsi" w:cstheme="majorHAnsi"/>
          <w:sz w:val="20"/>
          <w:szCs w:val="20"/>
        </w:rPr>
        <w:t>nr </w:t>
      </w:r>
      <w:r w:rsidR="0054147A" w:rsidRPr="00386C49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3C61536C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Termin realizacji zamówienia</w:t>
      </w:r>
      <w:r w:rsidRPr="00844973">
        <w:rPr>
          <w:rFonts w:asciiTheme="majorHAnsi" w:hAnsiTheme="majorHAnsi" w:cstheme="majorHAnsi"/>
          <w:sz w:val="20"/>
        </w:rPr>
        <w:t xml:space="preserve">: </w:t>
      </w:r>
      <w:r w:rsidR="00994B8C">
        <w:rPr>
          <w:rFonts w:asciiTheme="majorHAnsi" w:hAnsiTheme="majorHAnsi" w:cstheme="majorHAnsi"/>
          <w:b/>
          <w:sz w:val="20"/>
        </w:rPr>
        <w:t>7</w:t>
      </w:r>
      <w:r w:rsidR="004B16A1" w:rsidRPr="0010443D">
        <w:rPr>
          <w:rFonts w:asciiTheme="majorHAnsi" w:hAnsiTheme="majorHAnsi" w:cstheme="majorHAnsi"/>
          <w:b/>
          <w:sz w:val="20"/>
        </w:rPr>
        <w:t xml:space="preserve"> </w:t>
      </w:r>
      <w:r w:rsidR="00087E9F" w:rsidRPr="0010443D">
        <w:rPr>
          <w:rFonts w:asciiTheme="majorHAnsi" w:hAnsiTheme="majorHAnsi" w:cstheme="majorHAnsi"/>
          <w:b/>
          <w:sz w:val="20"/>
        </w:rPr>
        <w:t>dni od dnia podpisania umowy</w:t>
      </w:r>
      <w:r w:rsidR="00316D9F" w:rsidRPr="0010443D">
        <w:rPr>
          <w:rFonts w:asciiTheme="majorHAnsi" w:hAnsiTheme="majorHAnsi" w:cstheme="majorHAnsi"/>
          <w:b/>
          <w:sz w:val="20"/>
        </w:rPr>
        <w:t>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00398DA4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1A04A5">
        <w:rPr>
          <w:rFonts w:asciiTheme="majorHAnsi" w:hAnsiTheme="majorHAnsi" w:cstheme="majorHAnsi"/>
          <w:b/>
          <w:sz w:val="20"/>
          <w:szCs w:val="20"/>
        </w:rPr>
        <w:t>14</w:t>
      </w:r>
      <w:r w:rsidRPr="00962938">
        <w:rPr>
          <w:rFonts w:asciiTheme="majorHAnsi" w:hAnsiTheme="majorHAnsi" w:cstheme="majorHAnsi"/>
          <w:b/>
          <w:sz w:val="20"/>
          <w:szCs w:val="20"/>
        </w:rPr>
        <w:t xml:space="preserve">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4A12EFC9" w:rsidR="00246797" w:rsidRPr="00B550CA" w:rsidRDefault="00F556BC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13</w:t>
      </w:r>
      <w:r w:rsidR="00E25D7E">
        <w:rPr>
          <w:rFonts w:asciiTheme="majorHAnsi" w:hAnsiTheme="majorHAnsi" w:cstheme="majorHAnsi"/>
          <w:b/>
          <w:sz w:val="20"/>
          <w:szCs w:val="20"/>
        </w:rPr>
        <w:t xml:space="preserve"> grudnia</w:t>
      </w:r>
      <w:r w:rsidR="00246797" w:rsidRPr="00844973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971095">
        <w:rPr>
          <w:rFonts w:asciiTheme="majorHAnsi" w:hAnsiTheme="majorHAnsi" w:cstheme="majorHAnsi"/>
          <w:b/>
          <w:sz w:val="20"/>
          <w:szCs w:val="20"/>
        </w:rPr>
        <w:t>4</w:t>
      </w:r>
      <w:r w:rsidR="00B36B09">
        <w:rPr>
          <w:rFonts w:asciiTheme="majorHAnsi" w:hAnsiTheme="majorHAnsi" w:cstheme="majorHAnsi"/>
          <w:b/>
          <w:sz w:val="20"/>
          <w:szCs w:val="20"/>
        </w:rPr>
        <w:t xml:space="preserve"> r. do godziny </w:t>
      </w:r>
      <w:r w:rsidR="0010443D">
        <w:rPr>
          <w:rFonts w:asciiTheme="majorHAnsi" w:hAnsiTheme="majorHAnsi" w:cstheme="majorHAnsi"/>
          <w:b/>
          <w:sz w:val="20"/>
          <w:szCs w:val="20"/>
        </w:rPr>
        <w:t>1</w:t>
      </w:r>
      <w:r w:rsidR="004C6A0F">
        <w:rPr>
          <w:rFonts w:asciiTheme="majorHAnsi" w:hAnsiTheme="majorHAnsi" w:cstheme="majorHAnsi"/>
          <w:b/>
          <w:sz w:val="20"/>
          <w:szCs w:val="20"/>
        </w:rPr>
        <w:t>2</w:t>
      </w:r>
      <w:bookmarkStart w:id="1" w:name="_GoBack"/>
      <w:bookmarkEnd w:id="1"/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4685A455" w:rsidR="004708AB" w:rsidRPr="00F7370E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7370E">
        <w:rPr>
          <w:rFonts w:asciiTheme="majorHAnsi" w:hAnsiTheme="majorHAnsi" w:cstheme="majorHAnsi"/>
        </w:rPr>
        <w:t>VII</w:t>
      </w:r>
      <w:r w:rsidR="000E28C2" w:rsidRPr="00F7370E">
        <w:rPr>
          <w:rFonts w:asciiTheme="majorHAnsi" w:hAnsiTheme="majorHAnsi" w:cstheme="majorHAnsi"/>
        </w:rPr>
        <w:t xml:space="preserve">. </w:t>
      </w:r>
      <w:r w:rsidRPr="00F7370E">
        <w:rPr>
          <w:rFonts w:asciiTheme="majorHAnsi" w:hAnsiTheme="majorHAnsi" w:cstheme="majorHAnsi"/>
        </w:rPr>
        <w:t>KRYTERIA WYBORU OFERTY ORAZ SPOSÓB OCENY</w:t>
      </w:r>
      <w:r w:rsidR="00F77062">
        <w:rPr>
          <w:rFonts w:asciiTheme="majorHAnsi" w:hAnsiTheme="majorHAnsi" w:cstheme="majorHAnsi"/>
        </w:rPr>
        <w:t xml:space="preserve"> – </w:t>
      </w:r>
      <w:r w:rsidR="00F77062" w:rsidRPr="00F77062">
        <w:rPr>
          <w:rFonts w:asciiTheme="majorHAnsi" w:hAnsiTheme="majorHAnsi" w:cstheme="majorHAnsi"/>
          <w:b w:val="0"/>
        </w:rPr>
        <w:t>DOTYCZY WSZYSTKICH CZĘŚCI ZAMÓWIENIA</w:t>
      </w:r>
    </w:p>
    <w:p w14:paraId="53F28FD1" w14:textId="500D5B4B" w:rsidR="00911F6D" w:rsidRPr="00F7370E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F7370E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F7370E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F7370E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F7370E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a</w:t>
      </w:r>
      <w:r w:rsidR="00911F6D" w:rsidRPr="00F7370E">
        <w:rPr>
          <w:rFonts w:asciiTheme="majorHAnsi" w:hAnsiTheme="majorHAnsi" w:cstheme="majorHAnsi"/>
          <w:sz w:val="20"/>
          <w:szCs w:val="20"/>
        </w:rPr>
        <w:t>)</w:t>
      </w:r>
      <w:r w:rsidR="00911F6D" w:rsidRPr="00F7370E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F7370E">
        <w:rPr>
          <w:rFonts w:asciiTheme="majorHAnsi" w:hAnsiTheme="majorHAnsi" w:cstheme="majorHAnsi"/>
          <w:sz w:val="20"/>
          <w:szCs w:val="20"/>
        </w:rPr>
        <w:t>C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F7370E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F7370E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F7370E">
        <w:rPr>
          <w:rFonts w:asciiTheme="majorHAnsi" w:hAnsiTheme="majorHAnsi" w:cstheme="majorHAnsi"/>
          <w:sz w:val="20"/>
          <w:szCs w:val="20"/>
        </w:rPr>
        <w:t>10</w:t>
      </w:r>
      <w:r w:rsidR="00911F6D" w:rsidRPr="00F7370E">
        <w:rPr>
          <w:rFonts w:asciiTheme="majorHAnsi" w:hAnsiTheme="majorHAnsi" w:cstheme="majorHAnsi"/>
          <w:sz w:val="20"/>
          <w:szCs w:val="20"/>
        </w:rPr>
        <w:t>0</w:t>
      </w:r>
      <w:r w:rsidR="00FE33CA" w:rsidRPr="00F7370E">
        <w:rPr>
          <w:rFonts w:asciiTheme="majorHAnsi" w:hAnsiTheme="majorHAnsi" w:cstheme="majorHAnsi"/>
          <w:sz w:val="20"/>
          <w:szCs w:val="20"/>
        </w:rPr>
        <w:t>,00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F7370E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F7370E">
        <w:rPr>
          <w:rFonts w:asciiTheme="majorHAnsi" w:hAnsiTheme="majorHAnsi" w:cstheme="majorHAnsi"/>
          <w:sz w:val="20"/>
          <w:szCs w:val="20"/>
        </w:rPr>
        <w:t>10</w:t>
      </w:r>
      <w:r w:rsidRPr="00F7370E">
        <w:rPr>
          <w:rFonts w:asciiTheme="majorHAnsi" w:hAnsiTheme="majorHAnsi" w:cstheme="majorHAnsi"/>
          <w:sz w:val="20"/>
          <w:szCs w:val="20"/>
        </w:rPr>
        <w:t>0,00 pkt).</w:t>
      </w:r>
      <w:r w:rsidR="001679F0" w:rsidRPr="00F7370E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F7370E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F7370E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F7370E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F7370E">
        <w:rPr>
          <w:rFonts w:asciiTheme="majorHAnsi" w:hAnsiTheme="majorHAnsi" w:cstheme="majorHAnsi"/>
          <w:sz w:val="20"/>
          <w:szCs w:val="20"/>
          <w:vertAlign w:val="subscript"/>
        </w:rPr>
        <w:lastRenderedPageBreak/>
        <w:t>CENA OFERTY ZAWIERAJĄCEJ NAJNIŻSZĄ CENĘ</w:t>
      </w:r>
    </w:p>
    <w:p w14:paraId="64A1D458" w14:textId="08F538B2" w:rsidR="00911F6D" w:rsidRPr="00F7370E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C</w:t>
      </w:r>
      <w:r w:rsidR="00911F6D" w:rsidRPr="00F7370E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F7370E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F7370E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4pt" o:ole="">
            <v:imagedata r:id="rId12" o:title=""/>
          </v:shape>
          <o:OLEObject Type="Embed" ProgID="Equation.3" ShapeID="_x0000_i1025" DrawAspect="Content" ObjectID="_1795410823" r:id="rId13"/>
        </w:object>
      </w:r>
      <w:r w:rsidR="00911F6D" w:rsidRPr="00F7370E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F7370E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F7370E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F7370E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F7370E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385C5546" w:rsidR="00911F6D" w:rsidRPr="00F7370E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F7370E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F7370E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Pr="00F7370E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3</w:t>
      </w:r>
      <w:r w:rsidR="00FE33CA" w:rsidRPr="00F7370E">
        <w:rPr>
          <w:rFonts w:asciiTheme="majorHAnsi" w:hAnsiTheme="majorHAnsi" w:cstheme="majorHAnsi"/>
          <w:sz w:val="20"/>
          <w:szCs w:val="20"/>
        </w:rPr>
        <w:t>.</w:t>
      </w:r>
      <w:r w:rsidR="00FE33CA" w:rsidRPr="00F7370E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F7370E" w:rsidRDefault="0067026C" w:rsidP="0067026C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4.</w:t>
      </w:r>
      <w:r w:rsidRPr="00F7370E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49510F9E" w14:textId="77777777" w:rsidR="006855F0" w:rsidRPr="00B550CA" w:rsidRDefault="006855F0" w:rsidP="006855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zaleca przygotowanie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(e-dowodem) </w:t>
      </w:r>
      <w:r w:rsidRPr="00B550CA">
        <w:rPr>
          <w:rFonts w:asciiTheme="majorHAnsi" w:hAnsiTheme="majorHAnsi" w:cstheme="majorHAnsi"/>
          <w:sz w:val="20"/>
          <w:szCs w:val="20"/>
        </w:rPr>
        <w:t>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B550CA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 xml:space="preserve">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 xml:space="preserve">przypadku, gdy skorzystanie z tego prawa wymagałoby po stronie administratora niewspółmiernie dużego wysiłku może zostać Pani/Pan zobowiązana do wskazania dodatkowych </w:t>
      </w:r>
      <w:r w:rsidRPr="00B550CA">
        <w:rPr>
          <w:rFonts w:asciiTheme="majorHAnsi" w:hAnsiTheme="majorHAnsi" w:cstheme="majorHAnsi"/>
          <w:sz w:val="20"/>
        </w:rPr>
        <w:lastRenderedPageBreak/>
        <w:t>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51DEC9E0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1</w:t>
      </w:r>
      <w:r w:rsidR="00386C49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A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386C49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– część 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078ECD45" w14:textId="0FFC3DBA" w:rsidR="00386C49" w:rsidRPr="00B550CA" w:rsidRDefault="00386C49" w:rsidP="00386C49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1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B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- Oferta cenowa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– część B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C92991B" w14:textId="4586E6D5" w:rsidR="00314C7C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6038CA9" w14:textId="10976737" w:rsidR="00013DB2" w:rsidRDefault="00013DB2" w:rsidP="00013DB2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 w:rsidR="00386C49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A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386C49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 – część A.</w:t>
      </w:r>
    </w:p>
    <w:p w14:paraId="1B75741E" w14:textId="221DB12F" w:rsidR="00386C49" w:rsidRDefault="00386C49" w:rsidP="00386C49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3B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 – część B.</w:t>
      </w:r>
    </w:p>
    <w:p w14:paraId="20CAAE21" w14:textId="77777777" w:rsidR="00013DB2" w:rsidRPr="00B336CD" w:rsidRDefault="00013DB2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</w:p>
    <w:sectPr w:rsidR="00013DB2" w:rsidRPr="00B336CD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5B611200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4C6A0F">
                  <w:rPr>
                    <w:noProof/>
                    <w:sz w:val="20"/>
                    <w:szCs w:val="16"/>
                  </w:rPr>
                  <w:t>3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360C1EBE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994B8C">
      <w:rPr>
        <w:sz w:val="16"/>
        <w:szCs w:val="16"/>
      </w:rPr>
      <w:t>46</w:t>
    </w:r>
    <w:r w:rsidR="00962938">
      <w:rPr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FFA71A5"/>
    <w:multiLevelType w:val="hybridMultilevel"/>
    <w:tmpl w:val="D466C732"/>
    <w:lvl w:ilvl="0" w:tplc="3F6C9CD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FAD18E1"/>
    <w:multiLevelType w:val="hybridMultilevel"/>
    <w:tmpl w:val="C90C5C90"/>
    <w:lvl w:ilvl="0" w:tplc="6BE6EDE6">
      <w:start w:val="1"/>
      <w:numFmt w:val="decimal"/>
      <w:lvlText w:val="%1)"/>
      <w:lvlJc w:val="left"/>
      <w:pPr>
        <w:ind w:left="928" w:hanging="360"/>
      </w:pPr>
      <w:rPr>
        <w:rFonts w:eastAsia="Arial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3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32"/>
  </w:num>
  <w:num w:numId="5">
    <w:abstractNumId w:val="6"/>
  </w:num>
  <w:num w:numId="6">
    <w:abstractNumId w:val="15"/>
  </w:num>
  <w:num w:numId="7">
    <w:abstractNumId w:val="25"/>
  </w:num>
  <w:num w:numId="8">
    <w:abstractNumId w:val="17"/>
  </w:num>
  <w:num w:numId="9">
    <w:abstractNumId w:val="20"/>
  </w:num>
  <w:num w:numId="10">
    <w:abstractNumId w:val="3"/>
  </w:num>
  <w:num w:numId="11">
    <w:abstractNumId w:val="7"/>
  </w:num>
  <w:num w:numId="12">
    <w:abstractNumId w:val="5"/>
  </w:num>
  <w:num w:numId="13">
    <w:abstractNumId w:val="21"/>
  </w:num>
  <w:num w:numId="14">
    <w:abstractNumId w:val="33"/>
  </w:num>
  <w:num w:numId="15">
    <w:abstractNumId w:val="31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9"/>
  </w:num>
  <w:num w:numId="22">
    <w:abstractNumId w:val="28"/>
  </w:num>
  <w:num w:numId="23">
    <w:abstractNumId w:val="26"/>
  </w:num>
  <w:num w:numId="24">
    <w:abstractNumId w:val="22"/>
  </w:num>
  <w:num w:numId="25">
    <w:abstractNumId w:val="24"/>
  </w:num>
  <w:num w:numId="26">
    <w:abstractNumId w:val="12"/>
  </w:num>
  <w:num w:numId="27">
    <w:abstractNumId w:val="13"/>
  </w:num>
  <w:num w:numId="28">
    <w:abstractNumId w:val="11"/>
  </w:num>
  <w:num w:numId="29">
    <w:abstractNumId w:val="14"/>
  </w:num>
  <w:num w:numId="30">
    <w:abstractNumId w:val="30"/>
  </w:num>
  <w:num w:numId="31">
    <w:abstractNumId w:val="8"/>
  </w:num>
  <w:num w:numId="32">
    <w:abstractNumId w:val="27"/>
  </w:num>
  <w:num w:numId="33">
    <w:abstractNumId w:val="16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403D7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B56D2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443D"/>
    <w:rsid w:val="00105C60"/>
    <w:rsid w:val="00127051"/>
    <w:rsid w:val="0013187A"/>
    <w:rsid w:val="001348B5"/>
    <w:rsid w:val="00136804"/>
    <w:rsid w:val="00137310"/>
    <w:rsid w:val="00141454"/>
    <w:rsid w:val="00143388"/>
    <w:rsid w:val="00143707"/>
    <w:rsid w:val="001561CC"/>
    <w:rsid w:val="0015638E"/>
    <w:rsid w:val="001610E4"/>
    <w:rsid w:val="00161DEF"/>
    <w:rsid w:val="00164086"/>
    <w:rsid w:val="001679F0"/>
    <w:rsid w:val="00172712"/>
    <w:rsid w:val="00174696"/>
    <w:rsid w:val="0017565F"/>
    <w:rsid w:val="001778D0"/>
    <w:rsid w:val="00182FBF"/>
    <w:rsid w:val="001901B7"/>
    <w:rsid w:val="001A04A5"/>
    <w:rsid w:val="001A3D3E"/>
    <w:rsid w:val="001B5096"/>
    <w:rsid w:val="001C2455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451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86C49"/>
    <w:rsid w:val="003941B3"/>
    <w:rsid w:val="00394262"/>
    <w:rsid w:val="003974AB"/>
    <w:rsid w:val="003B1025"/>
    <w:rsid w:val="003B1190"/>
    <w:rsid w:val="003B359F"/>
    <w:rsid w:val="003B5644"/>
    <w:rsid w:val="003C12C2"/>
    <w:rsid w:val="003C6B7E"/>
    <w:rsid w:val="003D077D"/>
    <w:rsid w:val="003D10E7"/>
    <w:rsid w:val="003D447B"/>
    <w:rsid w:val="003D7EFF"/>
    <w:rsid w:val="003F30D0"/>
    <w:rsid w:val="003F4CB7"/>
    <w:rsid w:val="003F5363"/>
    <w:rsid w:val="003F5A41"/>
    <w:rsid w:val="003F752A"/>
    <w:rsid w:val="003F7D39"/>
    <w:rsid w:val="00415FEB"/>
    <w:rsid w:val="004173BE"/>
    <w:rsid w:val="00422657"/>
    <w:rsid w:val="004236E2"/>
    <w:rsid w:val="004270A5"/>
    <w:rsid w:val="004308BE"/>
    <w:rsid w:val="004369A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16A1"/>
    <w:rsid w:val="004B3CE4"/>
    <w:rsid w:val="004C101A"/>
    <w:rsid w:val="004C406E"/>
    <w:rsid w:val="004C4DB6"/>
    <w:rsid w:val="004C6A0F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4F4C"/>
    <w:rsid w:val="00537B96"/>
    <w:rsid w:val="0054147A"/>
    <w:rsid w:val="0054448A"/>
    <w:rsid w:val="00556E93"/>
    <w:rsid w:val="0056025C"/>
    <w:rsid w:val="00560279"/>
    <w:rsid w:val="005605E7"/>
    <w:rsid w:val="00580483"/>
    <w:rsid w:val="00581A72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C7689"/>
    <w:rsid w:val="005D0BAB"/>
    <w:rsid w:val="005D1BCE"/>
    <w:rsid w:val="005D247F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6C34"/>
    <w:rsid w:val="006770D1"/>
    <w:rsid w:val="00677EDD"/>
    <w:rsid w:val="006855F0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24D8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1607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3804"/>
    <w:rsid w:val="008E4ACA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228E"/>
    <w:rsid w:val="00962938"/>
    <w:rsid w:val="0096487A"/>
    <w:rsid w:val="009676F7"/>
    <w:rsid w:val="00971095"/>
    <w:rsid w:val="009748FF"/>
    <w:rsid w:val="009831C6"/>
    <w:rsid w:val="00991AE6"/>
    <w:rsid w:val="0099301D"/>
    <w:rsid w:val="0099474A"/>
    <w:rsid w:val="00994B8C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117B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05A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35F3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0C4A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5D7E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B5CB5"/>
    <w:rsid w:val="00EC0344"/>
    <w:rsid w:val="00EC1DB3"/>
    <w:rsid w:val="00EC312D"/>
    <w:rsid w:val="00EC4CD6"/>
    <w:rsid w:val="00EC5D9E"/>
    <w:rsid w:val="00EC66DC"/>
    <w:rsid w:val="00EC7733"/>
    <w:rsid w:val="00ED0C74"/>
    <w:rsid w:val="00ED4E12"/>
    <w:rsid w:val="00ED6A86"/>
    <w:rsid w:val="00EE3B24"/>
    <w:rsid w:val="00EF08F0"/>
    <w:rsid w:val="00EF0E98"/>
    <w:rsid w:val="00EF21B5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556BC"/>
    <w:rsid w:val="00F64140"/>
    <w:rsid w:val="00F66162"/>
    <w:rsid w:val="00F72426"/>
    <w:rsid w:val="00F72680"/>
    <w:rsid w:val="00F72D6F"/>
    <w:rsid w:val="00F733BC"/>
    <w:rsid w:val="00F7370E"/>
    <w:rsid w:val="00F77062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79EF-55C9-4935-AA91-D80A6CEF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4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A.Hirsch (KW Poznań)</cp:lastModifiedBy>
  <cp:revision>35</cp:revision>
  <cp:lastPrinted>2024-12-11T07:23:00Z</cp:lastPrinted>
  <dcterms:created xsi:type="dcterms:W3CDTF">2020-10-07T11:10:00Z</dcterms:created>
  <dcterms:modified xsi:type="dcterms:W3CDTF">2024-12-11T07:27:00Z</dcterms:modified>
</cp:coreProperties>
</file>