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6D" w:rsidRPr="00A550E3" w:rsidRDefault="00E446FA">
      <w:pPr>
        <w:rPr>
          <w:sz w:val="36"/>
          <w:szCs w:val="36"/>
        </w:rPr>
      </w:pPr>
      <w:r w:rsidRPr="00A550E3">
        <w:rPr>
          <w:sz w:val="36"/>
          <w:szCs w:val="36"/>
        </w:rPr>
        <w:t>Załącznik 1</w:t>
      </w:r>
    </w:p>
    <w:p w:rsidR="00E446FA" w:rsidRPr="00E446FA" w:rsidRDefault="00E446FA" w:rsidP="00E446FA">
      <w:pPr>
        <w:pStyle w:val="Akapitzlist"/>
        <w:numPr>
          <w:ilvl w:val="0"/>
          <w:numId w:val="2"/>
        </w:numPr>
        <w:rPr>
          <w:b/>
        </w:rPr>
      </w:pPr>
      <w:r w:rsidRPr="00E446FA">
        <w:rPr>
          <w:b/>
        </w:rPr>
        <w:t>Zakup 2 laptopów:</w:t>
      </w:r>
    </w:p>
    <w:p w:rsidR="00E446FA" w:rsidRDefault="00E446FA" w:rsidP="00E446FA">
      <w:pPr>
        <w:pStyle w:val="Nagwek1"/>
        <w:shd w:val="clear" w:color="auto" w:fill="FFFFFF"/>
        <w:spacing w:before="0" w:line="480" w:lineRule="atLeast"/>
        <w:rPr>
          <w:rFonts w:ascii="Arial Narrow" w:eastAsia="Times New Roman" w:hAnsi="Arial Narrow" w:cs="Arial"/>
          <w:color w:val="1A1A1A"/>
          <w:kern w:val="36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E446FA">
        <w:rPr>
          <w:rFonts w:ascii="Arial Narrow" w:eastAsia="Times New Roman" w:hAnsi="Arial Narrow" w:cs="Arial"/>
          <w:color w:val="1A1A1A"/>
          <w:kern w:val="36"/>
          <w:sz w:val="24"/>
          <w:szCs w:val="24"/>
          <w:lang w:eastAsia="pl-PL"/>
        </w:rPr>
        <w:t xml:space="preserve">Dell </w:t>
      </w:r>
      <w:proofErr w:type="spellStart"/>
      <w:r w:rsidRPr="00E446FA">
        <w:rPr>
          <w:rFonts w:ascii="Arial Narrow" w:eastAsia="Times New Roman" w:hAnsi="Arial Narrow" w:cs="Arial"/>
          <w:color w:val="1A1A1A"/>
          <w:kern w:val="36"/>
          <w:sz w:val="24"/>
          <w:szCs w:val="24"/>
          <w:lang w:eastAsia="pl-PL"/>
        </w:rPr>
        <w:t>Vostro</w:t>
      </w:r>
      <w:proofErr w:type="spellEnd"/>
      <w:r w:rsidRPr="00E446FA">
        <w:rPr>
          <w:rFonts w:ascii="Arial Narrow" w:eastAsia="Times New Roman" w:hAnsi="Arial Narrow" w:cs="Arial"/>
          <w:color w:val="1A1A1A"/>
          <w:kern w:val="36"/>
          <w:sz w:val="24"/>
          <w:szCs w:val="24"/>
          <w:lang w:eastAsia="pl-PL"/>
        </w:rPr>
        <w:t xml:space="preserve"> 5510 i5-11320H/8GB/512/Win11P</w:t>
      </w:r>
    </w:p>
    <w:p w:rsidR="00E446FA" w:rsidRDefault="00E446FA" w:rsidP="00E446FA">
      <w:pPr>
        <w:rPr>
          <w:lang w:eastAsia="pl-PL"/>
        </w:rPr>
      </w:pPr>
      <w:r>
        <w:rPr>
          <w:lang w:eastAsia="pl-PL"/>
        </w:rPr>
        <w:t xml:space="preserve">  </w:t>
      </w:r>
    </w:p>
    <w:p w:rsidR="00E446FA" w:rsidRPr="00E446FA" w:rsidRDefault="00E446FA" w:rsidP="00E446FA">
      <w:pPr>
        <w:pStyle w:val="Akapitzlist"/>
        <w:numPr>
          <w:ilvl w:val="0"/>
          <w:numId w:val="2"/>
        </w:numPr>
        <w:rPr>
          <w:b/>
          <w:lang w:eastAsia="pl-PL"/>
        </w:rPr>
      </w:pPr>
      <w:r>
        <w:rPr>
          <w:b/>
          <w:lang w:eastAsia="pl-PL"/>
        </w:rPr>
        <w:t>Specyfikacja produktu:</w:t>
      </w:r>
    </w:p>
    <w:p w:rsidR="00E446FA" w:rsidRPr="00E446FA" w:rsidRDefault="00E446FA" w:rsidP="00E446FA">
      <w:pPr>
        <w:rPr>
          <w:b/>
          <w:lang w:eastAsia="pl-PL"/>
        </w:rPr>
      </w:pPr>
      <w:r>
        <w:rPr>
          <w:b/>
          <w:lang w:eastAsia="pl-PL"/>
        </w:rPr>
        <w:t>- Procesor -</w:t>
      </w:r>
      <w:r>
        <w:rPr>
          <w:lang w:eastAsia="pl-PL"/>
        </w:rPr>
        <w:t xml:space="preserve">Intel </w:t>
      </w:r>
      <w:proofErr w:type="spellStart"/>
      <w:r>
        <w:rPr>
          <w:lang w:eastAsia="pl-PL"/>
        </w:rPr>
        <w:t>Core</w:t>
      </w:r>
      <w:proofErr w:type="spellEnd"/>
      <w:r>
        <w:rPr>
          <w:lang w:eastAsia="pl-PL"/>
        </w:rPr>
        <w:t xml:space="preserve"> i5-11320H (4 rdzenie, 8 wątków, 3.20-4.50 </w:t>
      </w:r>
      <w:proofErr w:type="spellStart"/>
      <w:r>
        <w:rPr>
          <w:lang w:eastAsia="pl-PL"/>
        </w:rPr>
        <w:t>GHz</w:t>
      </w:r>
      <w:proofErr w:type="spellEnd"/>
      <w:r>
        <w:rPr>
          <w:lang w:eastAsia="pl-PL"/>
        </w:rPr>
        <w:t>, 8MB cache)</w:t>
      </w:r>
    </w:p>
    <w:p w:rsidR="00E446FA" w:rsidRPr="00E446FA" w:rsidRDefault="00E446FA" w:rsidP="00E446FA">
      <w:pPr>
        <w:rPr>
          <w:b/>
          <w:lang w:eastAsia="pl-PL"/>
        </w:rPr>
      </w:pPr>
      <w:r>
        <w:rPr>
          <w:b/>
          <w:lang w:eastAsia="pl-PL"/>
        </w:rPr>
        <w:t xml:space="preserve">- Pamięć RAM - </w:t>
      </w:r>
      <w:r>
        <w:rPr>
          <w:lang w:eastAsia="pl-PL"/>
        </w:rPr>
        <w:t>8 GB (DDR4, 3200MHz)</w:t>
      </w:r>
    </w:p>
    <w:p w:rsidR="00E446FA" w:rsidRPr="00A550E3" w:rsidRDefault="00E446FA" w:rsidP="00E446FA">
      <w:pPr>
        <w:rPr>
          <w:b/>
          <w:lang w:eastAsia="pl-PL"/>
        </w:rPr>
      </w:pPr>
      <w:r>
        <w:rPr>
          <w:b/>
          <w:lang w:eastAsia="pl-PL"/>
        </w:rPr>
        <w:t xml:space="preserve">- </w:t>
      </w:r>
      <w:r w:rsidRPr="00E446FA">
        <w:rPr>
          <w:b/>
          <w:lang w:eastAsia="pl-PL"/>
        </w:rPr>
        <w:t>Maksymaln</w:t>
      </w:r>
      <w:r w:rsidR="00A550E3">
        <w:rPr>
          <w:b/>
          <w:lang w:eastAsia="pl-PL"/>
        </w:rPr>
        <w:t xml:space="preserve">a obsługiwana ilość pamięci RAM - </w:t>
      </w:r>
      <w:r>
        <w:rPr>
          <w:lang w:eastAsia="pl-PL"/>
        </w:rPr>
        <w:t>32 GB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</w:t>
      </w:r>
      <w:r w:rsidR="00E446FA" w:rsidRPr="00E446FA">
        <w:rPr>
          <w:b/>
          <w:lang w:eastAsia="pl-PL"/>
        </w:rPr>
        <w:t xml:space="preserve">Liczba </w:t>
      </w:r>
      <w:r>
        <w:rPr>
          <w:b/>
          <w:lang w:eastAsia="pl-PL"/>
        </w:rPr>
        <w:t xml:space="preserve">gniazd pamięci (ogółem / wolne) - </w:t>
      </w:r>
      <w:r w:rsidR="00E446FA">
        <w:rPr>
          <w:lang w:eastAsia="pl-PL"/>
        </w:rPr>
        <w:t>2/1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Dysk SSD M.2 </w:t>
      </w:r>
      <w:proofErr w:type="spellStart"/>
      <w:r>
        <w:rPr>
          <w:b/>
          <w:lang w:eastAsia="pl-PL"/>
        </w:rPr>
        <w:t>PCIe</w:t>
      </w:r>
      <w:proofErr w:type="spellEnd"/>
      <w:r>
        <w:rPr>
          <w:b/>
          <w:lang w:eastAsia="pl-PL"/>
        </w:rPr>
        <w:t xml:space="preserve"> - </w:t>
      </w:r>
      <w:r w:rsidR="00E446FA">
        <w:rPr>
          <w:lang w:eastAsia="pl-PL"/>
        </w:rPr>
        <w:t>512 GB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Wbudowany napęd optyczny - </w:t>
      </w:r>
      <w:r w:rsidR="00E446FA">
        <w:rPr>
          <w:lang w:eastAsia="pl-PL"/>
        </w:rPr>
        <w:t>Nie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</w:t>
      </w:r>
      <w:r w:rsidR="00E446FA" w:rsidRPr="00E446FA">
        <w:rPr>
          <w:b/>
          <w:lang w:eastAsia="pl-PL"/>
        </w:rPr>
        <w:t>Dotykowy ek</w:t>
      </w:r>
      <w:r>
        <w:rPr>
          <w:b/>
          <w:lang w:eastAsia="pl-PL"/>
        </w:rPr>
        <w:t xml:space="preserve">ran - </w:t>
      </w:r>
      <w:r w:rsidR="00E446FA">
        <w:rPr>
          <w:lang w:eastAsia="pl-PL"/>
        </w:rPr>
        <w:t>Nie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Typ ekranu- </w:t>
      </w:r>
      <w:r w:rsidR="00E446FA">
        <w:rPr>
          <w:lang w:eastAsia="pl-PL"/>
        </w:rPr>
        <w:t>Matowy, LED, WVA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Przekątna ekranu - </w:t>
      </w:r>
      <w:r w:rsidR="00E446FA">
        <w:rPr>
          <w:lang w:eastAsia="pl-PL"/>
        </w:rPr>
        <w:t>15,6"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Rozdzielczość ekranu - </w:t>
      </w:r>
      <w:r w:rsidR="00E446FA">
        <w:rPr>
          <w:lang w:eastAsia="pl-PL"/>
        </w:rPr>
        <w:t>1920 x 1080 (Full HD)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Karta graficzna - </w:t>
      </w:r>
      <w:r w:rsidR="00E446FA">
        <w:rPr>
          <w:lang w:eastAsia="pl-PL"/>
        </w:rPr>
        <w:t xml:space="preserve">Intel </w:t>
      </w:r>
      <w:proofErr w:type="spellStart"/>
      <w:r w:rsidR="00E446FA">
        <w:rPr>
          <w:lang w:eastAsia="pl-PL"/>
        </w:rPr>
        <w:t>Iris</w:t>
      </w:r>
      <w:proofErr w:type="spellEnd"/>
      <w:r w:rsidR="00E446FA">
        <w:rPr>
          <w:lang w:eastAsia="pl-PL"/>
        </w:rPr>
        <w:t xml:space="preserve"> Xe Graphics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Pamięć karty graficznej- </w:t>
      </w:r>
      <w:r w:rsidR="00E446FA">
        <w:rPr>
          <w:lang w:eastAsia="pl-PL"/>
        </w:rPr>
        <w:t>Pamięć współdzielona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Dźwięk- </w:t>
      </w:r>
      <w:r w:rsidR="00E446FA">
        <w:rPr>
          <w:lang w:eastAsia="pl-PL"/>
        </w:rPr>
        <w:t>Wbudowane głośniki stereo</w:t>
      </w:r>
      <w:r>
        <w:rPr>
          <w:b/>
          <w:lang w:eastAsia="pl-PL"/>
        </w:rPr>
        <w:t xml:space="preserve">, </w:t>
      </w:r>
      <w:r>
        <w:rPr>
          <w:lang w:eastAsia="pl-PL"/>
        </w:rPr>
        <w:t>w</w:t>
      </w:r>
      <w:r w:rsidR="00E446FA">
        <w:rPr>
          <w:lang w:eastAsia="pl-PL"/>
        </w:rPr>
        <w:t>budowane dwa mikrofony</w:t>
      </w:r>
    </w:p>
    <w:p w:rsidR="00E446FA" w:rsidRPr="00A550E3" w:rsidRDefault="00A550E3" w:rsidP="00E446FA">
      <w:pPr>
        <w:rPr>
          <w:b/>
          <w:lang w:eastAsia="pl-PL"/>
        </w:rPr>
      </w:pPr>
      <w:r w:rsidRPr="00A550E3">
        <w:rPr>
          <w:b/>
          <w:lang w:eastAsia="pl-PL"/>
        </w:rPr>
        <w:t xml:space="preserve">- </w:t>
      </w:r>
      <w:r w:rsidR="00E446FA" w:rsidRPr="00A550E3">
        <w:rPr>
          <w:b/>
          <w:lang w:eastAsia="pl-PL"/>
        </w:rPr>
        <w:t>Kamera intern</w:t>
      </w:r>
      <w:r>
        <w:rPr>
          <w:b/>
          <w:lang w:eastAsia="pl-PL"/>
        </w:rPr>
        <w:t xml:space="preserve">etowa - </w:t>
      </w:r>
      <w:r w:rsidR="00E446FA">
        <w:rPr>
          <w:lang w:eastAsia="pl-PL"/>
        </w:rPr>
        <w:t xml:space="preserve">1.0 </w:t>
      </w:r>
      <w:proofErr w:type="spellStart"/>
      <w:r w:rsidR="00E446FA">
        <w:rPr>
          <w:lang w:eastAsia="pl-PL"/>
        </w:rPr>
        <w:t>Mpix</w:t>
      </w:r>
      <w:proofErr w:type="spellEnd"/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Łączność- </w:t>
      </w:r>
      <w:r w:rsidR="00E446FA">
        <w:rPr>
          <w:lang w:eastAsia="pl-PL"/>
        </w:rPr>
        <w:t xml:space="preserve">LAN 1 </w:t>
      </w:r>
      <w:proofErr w:type="spellStart"/>
      <w:r w:rsidR="00E446FA">
        <w:rPr>
          <w:lang w:eastAsia="pl-PL"/>
        </w:rPr>
        <w:t>Gb</w:t>
      </w:r>
      <w:proofErr w:type="spellEnd"/>
      <w:r w:rsidR="00E446FA">
        <w:rPr>
          <w:lang w:eastAsia="pl-PL"/>
        </w:rPr>
        <w:t>/s</w:t>
      </w:r>
      <w:r>
        <w:rPr>
          <w:lang w:eastAsia="pl-PL"/>
        </w:rPr>
        <w:t xml:space="preserve">, </w:t>
      </w:r>
      <w:r w:rsidR="00E446FA">
        <w:rPr>
          <w:lang w:eastAsia="pl-PL"/>
        </w:rPr>
        <w:t>Wi-Fi 5</w:t>
      </w:r>
      <w:r>
        <w:rPr>
          <w:lang w:eastAsia="pl-PL"/>
        </w:rPr>
        <w:t xml:space="preserve">, </w:t>
      </w:r>
      <w:r w:rsidR="00E446FA">
        <w:rPr>
          <w:lang w:eastAsia="pl-PL"/>
        </w:rPr>
        <w:t>Moduł Bluetooth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Złącza- </w:t>
      </w:r>
      <w:r>
        <w:rPr>
          <w:lang w:eastAsia="pl-PL"/>
        </w:rPr>
        <w:t xml:space="preserve">USB 3.2 Gen. 1 - 2 </w:t>
      </w:r>
      <w:proofErr w:type="spellStart"/>
      <w:r>
        <w:rPr>
          <w:lang w:eastAsia="pl-PL"/>
        </w:rPr>
        <w:t>szt</w:t>
      </w:r>
      <w:proofErr w:type="spellEnd"/>
      <w:r>
        <w:rPr>
          <w:lang w:eastAsia="pl-PL"/>
        </w:rPr>
        <w:t xml:space="preserve">, </w:t>
      </w:r>
      <w:r w:rsidR="00E446FA">
        <w:rPr>
          <w:lang w:eastAsia="pl-PL"/>
        </w:rPr>
        <w:t xml:space="preserve">USB Typu-C (z </w:t>
      </w:r>
      <w:proofErr w:type="spellStart"/>
      <w:r w:rsidR="00E446FA">
        <w:rPr>
          <w:lang w:eastAsia="pl-PL"/>
        </w:rPr>
        <w:t>Displa</w:t>
      </w:r>
      <w:r>
        <w:rPr>
          <w:lang w:eastAsia="pl-PL"/>
        </w:rPr>
        <w:t>yPort</w:t>
      </w:r>
      <w:proofErr w:type="spellEnd"/>
      <w:r>
        <w:rPr>
          <w:lang w:eastAsia="pl-PL"/>
        </w:rPr>
        <w:t xml:space="preserve"> i Power Delivery) - 1 szt. , </w:t>
      </w:r>
      <w:r w:rsidR="00E446FA">
        <w:rPr>
          <w:lang w:eastAsia="pl-PL"/>
        </w:rPr>
        <w:t>HDMI 1.4 - 1 szt.</w:t>
      </w:r>
      <w:r>
        <w:rPr>
          <w:lang w:eastAsia="pl-PL"/>
        </w:rPr>
        <w:t xml:space="preserve">, </w:t>
      </w:r>
      <w:r w:rsidR="00E446FA">
        <w:rPr>
          <w:lang w:eastAsia="pl-PL"/>
        </w:rPr>
        <w:t>Czytnik kart pamięci SD - 1 szt.</w:t>
      </w:r>
      <w:r>
        <w:rPr>
          <w:lang w:eastAsia="pl-PL"/>
        </w:rPr>
        <w:t xml:space="preserve">, </w:t>
      </w:r>
      <w:r w:rsidR="00E446FA">
        <w:rPr>
          <w:lang w:eastAsia="pl-PL"/>
        </w:rPr>
        <w:t>RJ-45 (LAN) - 1 szt.</w:t>
      </w:r>
      <w:r>
        <w:rPr>
          <w:lang w:eastAsia="pl-PL"/>
        </w:rPr>
        <w:t xml:space="preserve">, </w:t>
      </w:r>
      <w:r w:rsidR="00E446FA">
        <w:rPr>
          <w:lang w:eastAsia="pl-PL"/>
        </w:rPr>
        <w:t>Wyjście słuchawkowe/wejście mikrofonowe - 1 szt.</w:t>
      </w:r>
      <w:r>
        <w:rPr>
          <w:lang w:eastAsia="pl-PL"/>
        </w:rPr>
        <w:t xml:space="preserve">, </w:t>
      </w:r>
      <w:r w:rsidR="00E446FA">
        <w:rPr>
          <w:lang w:eastAsia="pl-PL"/>
        </w:rPr>
        <w:t>DC-in (wejście zasilania) - 1 szt.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Typ baterii - </w:t>
      </w:r>
      <w:proofErr w:type="spellStart"/>
      <w:r w:rsidR="00E446FA">
        <w:rPr>
          <w:lang w:eastAsia="pl-PL"/>
        </w:rPr>
        <w:t>Litowo</w:t>
      </w:r>
      <w:proofErr w:type="spellEnd"/>
      <w:r w:rsidR="00E446FA">
        <w:rPr>
          <w:lang w:eastAsia="pl-PL"/>
        </w:rPr>
        <w:t>-jonowa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Pojemność baterii - </w:t>
      </w:r>
      <w:r w:rsidR="00E446FA">
        <w:rPr>
          <w:lang w:eastAsia="pl-PL"/>
        </w:rPr>
        <w:t xml:space="preserve">4-komorowa, 3420 </w:t>
      </w:r>
      <w:proofErr w:type="spellStart"/>
      <w:r w:rsidR="00E446FA">
        <w:rPr>
          <w:lang w:eastAsia="pl-PL"/>
        </w:rPr>
        <w:t>mAh</w:t>
      </w:r>
      <w:proofErr w:type="spellEnd"/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Kolor dominujący - </w:t>
      </w:r>
      <w:r w:rsidR="00E446FA">
        <w:rPr>
          <w:lang w:eastAsia="pl-PL"/>
        </w:rPr>
        <w:t>Szary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Czytnik linii papilarnych - </w:t>
      </w:r>
      <w:r w:rsidR="00E446FA">
        <w:rPr>
          <w:lang w:eastAsia="pl-PL"/>
        </w:rPr>
        <w:t>Nie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Podświetlana klawiatura - </w:t>
      </w:r>
      <w:r w:rsidR="00E446FA">
        <w:rPr>
          <w:lang w:eastAsia="pl-PL"/>
        </w:rPr>
        <w:t>Tak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</w:t>
      </w:r>
      <w:r w:rsidR="00E446FA" w:rsidRPr="00A550E3">
        <w:rPr>
          <w:b/>
          <w:lang w:eastAsia="pl-PL"/>
        </w:rPr>
        <w:t>Kolor podświetlenia klawia</w:t>
      </w:r>
      <w:r>
        <w:rPr>
          <w:b/>
          <w:lang w:eastAsia="pl-PL"/>
        </w:rPr>
        <w:t xml:space="preserve">tury - </w:t>
      </w:r>
      <w:r w:rsidR="00E446FA">
        <w:rPr>
          <w:lang w:eastAsia="pl-PL"/>
        </w:rPr>
        <w:t>Biały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Zabezpieczenia - </w:t>
      </w:r>
      <w:r w:rsidR="00E446FA">
        <w:rPr>
          <w:lang w:eastAsia="pl-PL"/>
        </w:rPr>
        <w:t xml:space="preserve">Możliwość zabezpieczenia linką (port Noble </w:t>
      </w:r>
      <w:proofErr w:type="spellStart"/>
      <w:r w:rsidR="00E446FA">
        <w:rPr>
          <w:lang w:eastAsia="pl-PL"/>
        </w:rPr>
        <w:t>Wedge</w:t>
      </w:r>
      <w:proofErr w:type="spellEnd"/>
      <w:r w:rsidR="00E446FA">
        <w:rPr>
          <w:lang w:eastAsia="pl-PL"/>
        </w:rPr>
        <w:t>)</w:t>
      </w:r>
      <w:r>
        <w:rPr>
          <w:lang w:eastAsia="pl-PL"/>
        </w:rPr>
        <w:t xml:space="preserve">, </w:t>
      </w:r>
      <w:r w:rsidR="00E446FA">
        <w:rPr>
          <w:lang w:eastAsia="pl-PL"/>
        </w:rPr>
        <w:t>Szyfrowanie TPM</w:t>
      </w:r>
      <w:r>
        <w:rPr>
          <w:lang w:eastAsia="pl-PL"/>
        </w:rPr>
        <w:t xml:space="preserve">, </w:t>
      </w:r>
      <w:r w:rsidR="00E446FA">
        <w:rPr>
          <w:lang w:eastAsia="pl-PL"/>
        </w:rPr>
        <w:t>Kamera z wbudowaną zaślepką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t xml:space="preserve">- </w:t>
      </w:r>
      <w:r w:rsidR="00E446FA" w:rsidRPr="00A550E3">
        <w:rPr>
          <w:b/>
          <w:lang w:eastAsia="pl-PL"/>
        </w:rPr>
        <w:t>Obudowa i wykonanie</w:t>
      </w:r>
      <w:r>
        <w:rPr>
          <w:b/>
          <w:lang w:eastAsia="pl-PL"/>
        </w:rPr>
        <w:t xml:space="preserve"> - </w:t>
      </w:r>
      <w:r w:rsidR="00E446FA">
        <w:rPr>
          <w:lang w:eastAsia="pl-PL"/>
        </w:rPr>
        <w:t>Aluminiowa pokrywa matrycy</w:t>
      </w:r>
      <w:r>
        <w:rPr>
          <w:lang w:eastAsia="pl-PL"/>
        </w:rPr>
        <w:t xml:space="preserve">, </w:t>
      </w:r>
      <w:r w:rsidR="00E446FA">
        <w:rPr>
          <w:lang w:eastAsia="pl-PL"/>
        </w:rPr>
        <w:t>Standard militarny MIL-STD-810H</w:t>
      </w:r>
    </w:p>
    <w:p w:rsidR="00E446FA" w:rsidRPr="00A550E3" w:rsidRDefault="00A550E3" w:rsidP="00E446FA">
      <w:pPr>
        <w:rPr>
          <w:b/>
          <w:lang w:eastAsia="pl-PL"/>
        </w:rPr>
      </w:pPr>
      <w:r>
        <w:rPr>
          <w:b/>
          <w:lang w:eastAsia="pl-PL"/>
        </w:rPr>
        <w:lastRenderedPageBreak/>
        <w:t xml:space="preserve">- System operacyjny - </w:t>
      </w:r>
      <w:r w:rsidR="00E446FA">
        <w:rPr>
          <w:lang w:eastAsia="pl-PL"/>
        </w:rPr>
        <w:t>Microsoft Windows 11 Pro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Dołączone oprogramowanie - </w:t>
      </w:r>
      <w:r w:rsidR="00E446FA">
        <w:rPr>
          <w:lang w:eastAsia="pl-PL"/>
        </w:rPr>
        <w:t xml:space="preserve">Partycja </w:t>
      </w:r>
      <w:proofErr w:type="spellStart"/>
      <w:r w:rsidR="00E446FA">
        <w:rPr>
          <w:lang w:eastAsia="pl-PL"/>
        </w:rPr>
        <w:t>recovery</w:t>
      </w:r>
      <w:proofErr w:type="spellEnd"/>
      <w:r w:rsidR="00E446FA">
        <w:rPr>
          <w:lang w:eastAsia="pl-PL"/>
        </w:rPr>
        <w:t xml:space="preserve"> (opcja przywrócenia systemu z dysku)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Dodatkowe informacje - </w:t>
      </w:r>
      <w:r w:rsidR="00E446FA">
        <w:rPr>
          <w:lang w:eastAsia="pl-PL"/>
        </w:rPr>
        <w:t>Wydzielona klawiatura numeryczna</w:t>
      </w:r>
      <w:r>
        <w:rPr>
          <w:lang w:eastAsia="pl-PL"/>
        </w:rPr>
        <w:t xml:space="preserve">, </w:t>
      </w:r>
      <w:r w:rsidR="00E446FA">
        <w:rPr>
          <w:lang w:eastAsia="pl-PL"/>
        </w:rPr>
        <w:t xml:space="preserve">Wielodotykowy, intuicyjny </w:t>
      </w:r>
      <w:proofErr w:type="spellStart"/>
      <w:r w:rsidR="00E446FA">
        <w:rPr>
          <w:lang w:eastAsia="pl-PL"/>
        </w:rPr>
        <w:t>touchpad</w:t>
      </w:r>
      <w:proofErr w:type="spellEnd"/>
      <w:r>
        <w:rPr>
          <w:lang w:eastAsia="pl-PL"/>
        </w:rPr>
        <w:t xml:space="preserve">, </w:t>
      </w:r>
      <w:r w:rsidR="00E446FA">
        <w:rPr>
          <w:lang w:eastAsia="pl-PL"/>
        </w:rPr>
        <w:t>Klawiatura odporna na zachlapanie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Wysokość - </w:t>
      </w:r>
      <w:r w:rsidR="00E446FA">
        <w:rPr>
          <w:lang w:eastAsia="pl-PL"/>
        </w:rPr>
        <w:t>18 mm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Szerokość - </w:t>
      </w:r>
      <w:r w:rsidR="00E446FA">
        <w:rPr>
          <w:lang w:eastAsia="pl-PL"/>
        </w:rPr>
        <w:t>356 mm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Głębokość - </w:t>
      </w:r>
      <w:r w:rsidR="00E446FA">
        <w:rPr>
          <w:lang w:eastAsia="pl-PL"/>
        </w:rPr>
        <w:t>229 mm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</w:t>
      </w:r>
      <w:r w:rsidR="00E446FA" w:rsidRPr="00DA0A38">
        <w:rPr>
          <w:b/>
          <w:lang w:eastAsia="pl-PL"/>
        </w:rPr>
        <w:t>Waga</w:t>
      </w:r>
      <w:r>
        <w:rPr>
          <w:b/>
          <w:lang w:eastAsia="pl-PL"/>
        </w:rPr>
        <w:t xml:space="preserve"> - </w:t>
      </w:r>
      <w:r w:rsidR="00E446FA">
        <w:rPr>
          <w:lang w:eastAsia="pl-PL"/>
        </w:rPr>
        <w:t>1,75 kg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- Dołączone akcesoria - </w:t>
      </w:r>
      <w:r w:rsidR="00E446FA">
        <w:rPr>
          <w:lang w:eastAsia="pl-PL"/>
        </w:rPr>
        <w:t>Zasilacz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 xml:space="preserve"> - Rodzaj gwarancji - </w:t>
      </w:r>
      <w:proofErr w:type="spellStart"/>
      <w:r w:rsidR="00E446FA">
        <w:rPr>
          <w:lang w:eastAsia="pl-PL"/>
        </w:rPr>
        <w:t>Next</w:t>
      </w:r>
      <w:proofErr w:type="spellEnd"/>
      <w:r w:rsidR="00E446FA">
        <w:rPr>
          <w:lang w:eastAsia="pl-PL"/>
        </w:rPr>
        <w:t xml:space="preserve"> Business Day 36 miesięcy</w:t>
      </w:r>
    </w:p>
    <w:p w:rsidR="00E446FA" w:rsidRPr="00DA0A38" w:rsidRDefault="00DA0A38" w:rsidP="00E446FA">
      <w:pPr>
        <w:rPr>
          <w:b/>
          <w:lang w:eastAsia="pl-PL"/>
        </w:rPr>
      </w:pPr>
      <w:r>
        <w:rPr>
          <w:b/>
          <w:lang w:eastAsia="pl-PL"/>
        </w:rPr>
        <w:t>- Gwarancja -</w:t>
      </w:r>
      <w:r w:rsidR="00E446FA">
        <w:rPr>
          <w:lang w:eastAsia="pl-PL"/>
        </w:rPr>
        <w:t>36 miesięcy (gwarancja producenta)</w:t>
      </w:r>
    </w:p>
    <w:p w:rsidR="00E446FA" w:rsidRDefault="00E446FA" w:rsidP="00E446FA">
      <w:pPr>
        <w:pStyle w:val="Akapitzlist"/>
      </w:pPr>
      <w:bookmarkStart w:id="0" w:name="_GoBack"/>
      <w:bookmarkEnd w:id="0"/>
    </w:p>
    <w:sectPr w:rsidR="00E4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3BFC"/>
    <w:multiLevelType w:val="hybridMultilevel"/>
    <w:tmpl w:val="6FEA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D74"/>
    <w:multiLevelType w:val="hybridMultilevel"/>
    <w:tmpl w:val="C5FE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A"/>
    <w:rsid w:val="00A550E3"/>
    <w:rsid w:val="00BC006D"/>
    <w:rsid w:val="00DA0A38"/>
    <w:rsid w:val="00E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C088-4878-46EB-AE5E-EF27CD96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6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4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2023-01-17T10:05:00Z</dcterms:created>
  <dcterms:modified xsi:type="dcterms:W3CDTF">2023-01-17T10:30:00Z</dcterms:modified>
</cp:coreProperties>
</file>