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0E" w:rsidRPr="008B55F8" w:rsidRDefault="0000060E" w:rsidP="0000060E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:rsidR="0000060E" w:rsidRPr="008B55F8" w:rsidRDefault="0000060E" w:rsidP="0000060E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:rsidR="0000060E" w:rsidRPr="008B55F8" w:rsidRDefault="0000060E" w:rsidP="0000060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060E" w:rsidRPr="00D1043F" w:rsidRDefault="0000060E" w:rsidP="0000060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D1043F">
        <w:rPr>
          <w:rFonts w:asciiTheme="minorHAnsi" w:hAnsiTheme="minorHAnsi" w:cstheme="minorHAnsi"/>
          <w:b/>
          <w:sz w:val="22"/>
          <w:szCs w:val="22"/>
        </w:rPr>
        <w:t>Dostawa projektorów wraz z montażem oraz  wizualize</w:t>
      </w:r>
      <w:r>
        <w:rPr>
          <w:rFonts w:asciiTheme="minorHAnsi" w:hAnsiTheme="minorHAnsi" w:cstheme="minorHAnsi"/>
          <w:b/>
          <w:sz w:val="22"/>
          <w:szCs w:val="22"/>
        </w:rPr>
        <w:t xml:space="preserve">rów i powiększalnika ekranowego </w:t>
      </w:r>
      <w:r w:rsidRPr="00D1043F">
        <w:rPr>
          <w:rFonts w:asciiTheme="minorHAnsi" w:hAnsiTheme="minorHAnsi" w:cstheme="minorHAnsi"/>
          <w:b/>
          <w:sz w:val="22"/>
          <w:szCs w:val="22"/>
        </w:rPr>
        <w:t xml:space="preserve">dla Państwowej Wyższej Szkoły Zawodowej </w:t>
      </w:r>
      <w:r>
        <w:rPr>
          <w:rFonts w:asciiTheme="minorHAnsi" w:hAnsiTheme="minorHAnsi" w:cstheme="minorHAnsi"/>
          <w:b/>
          <w:sz w:val="22"/>
          <w:szCs w:val="22"/>
        </w:rPr>
        <w:t xml:space="preserve">im. J. A. Komeńskiego w Lesznie” </w:t>
      </w:r>
      <w:r w:rsidRPr="00D1043F">
        <w:rPr>
          <w:rFonts w:asciiTheme="minorHAnsi" w:hAnsiTheme="minorHAnsi" w:cstheme="minorHAnsi"/>
          <w:sz w:val="22"/>
          <w:szCs w:val="22"/>
        </w:rPr>
        <w:t>numer postępowania: K-GT-43-232-</w:t>
      </w:r>
      <w:r w:rsidR="000C3791">
        <w:rPr>
          <w:rFonts w:asciiTheme="minorHAnsi" w:hAnsiTheme="minorHAnsi" w:cstheme="minorHAnsi"/>
          <w:sz w:val="22"/>
          <w:szCs w:val="22"/>
        </w:rPr>
        <w:t>15</w:t>
      </w:r>
      <w:bookmarkStart w:id="0" w:name="_GoBack"/>
      <w:bookmarkEnd w:id="0"/>
      <w:r w:rsidRPr="00D1043F">
        <w:rPr>
          <w:rFonts w:asciiTheme="minorHAnsi" w:hAnsiTheme="minorHAnsi" w:cstheme="minorHAnsi"/>
          <w:sz w:val="22"/>
          <w:szCs w:val="22"/>
        </w:rPr>
        <w:t xml:space="preserve">/2022 </w:t>
      </w:r>
      <w:r w:rsidRPr="00D1043F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00060E" w:rsidRPr="008B55F8" w:rsidRDefault="0000060E" w:rsidP="0000060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060E" w:rsidRPr="008B55F8" w:rsidRDefault="0000060E" w:rsidP="0000060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00060E" w:rsidRPr="00D1043F" w:rsidRDefault="0000060E" w:rsidP="0000060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D1043F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:rsidR="0000060E" w:rsidRPr="008B55F8" w:rsidRDefault="0000060E" w:rsidP="0000060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00060E" w:rsidRPr="008B55F8" w:rsidRDefault="0000060E" w:rsidP="0000060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060E" w:rsidRPr="008B55F8" w:rsidRDefault="0000060E" w:rsidP="00000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702F8A">
        <w:rPr>
          <w:rFonts w:asciiTheme="minorHAnsi" w:hAnsiTheme="minorHAnsi" w:cstheme="minorHAnsi"/>
          <w:sz w:val="22"/>
          <w:szCs w:val="22"/>
        </w:rPr>
        <w:t>275 z późn. zm.</w:t>
      </w:r>
      <w:r w:rsidRPr="008B55F8">
        <w:rPr>
          <w:rFonts w:asciiTheme="minorHAnsi" w:hAnsiTheme="minorHAnsi" w:cstheme="minorHAnsi"/>
        </w:rPr>
        <w:t>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00060E" w:rsidRPr="008B55F8" w:rsidRDefault="0000060E" w:rsidP="0000060E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060E" w:rsidRPr="008B55F8" w:rsidRDefault="0000060E" w:rsidP="00000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702F8A">
        <w:rPr>
          <w:rFonts w:asciiTheme="minorHAnsi" w:hAnsiTheme="minorHAnsi" w:cstheme="minorHAnsi"/>
          <w:sz w:val="22"/>
          <w:szCs w:val="22"/>
        </w:rPr>
        <w:t>275 z późn. zm.)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00060E" w:rsidRPr="008B55F8" w:rsidRDefault="0000060E" w:rsidP="0000060E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0060E" w:rsidRPr="008B55F8" w:rsidRDefault="0000060E" w:rsidP="0000060E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0060E" w:rsidRPr="008B55F8" w:rsidRDefault="0000060E" w:rsidP="0000060E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00060E" w:rsidRPr="008B55F8" w:rsidRDefault="0000060E" w:rsidP="0000060E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8B55F8">
        <w:rPr>
          <w:rStyle w:val="Odwoanieprzypisudolnego"/>
          <w:rFonts w:cstheme="minorHAnsi"/>
        </w:rPr>
        <w:footnoteReference w:id="2"/>
      </w:r>
    </w:p>
    <w:p w:rsidR="0000060E" w:rsidRPr="008B55F8" w:rsidRDefault="0000060E" w:rsidP="0000060E">
      <w:pPr>
        <w:spacing w:line="360" w:lineRule="auto"/>
        <w:jc w:val="both"/>
        <w:rPr>
          <w:rFonts w:cstheme="minorHAnsi"/>
        </w:rPr>
      </w:pPr>
    </w:p>
    <w:p w:rsidR="0000060E" w:rsidRPr="008B55F8" w:rsidRDefault="0000060E" w:rsidP="0000060E">
      <w:pPr>
        <w:spacing w:line="360" w:lineRule="auto"/>
        <w:jc w:val="both"/>
        <w:rPr>
          <w:rFonts w:cstheme="minorHAnsi"/>
        </w:rPr>
      </w:pPr>
    </w:p>
    <w:p w:rsidR="00D80D46" w:rsidRDefault="00D80D46"/>
    <w:sectPr w:rsidR="00D80D46" w:rsidSect="009A50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0E" w:rsidRDefault="0000060E" w:rsidP="0000060E">
      <w:pPr>
        <w:spacing w:after="0" w:line="240" w:lineRule="auto"/>
      </w:pPr>
      <w:r>
        <w:separator/>
      </w:r>
    </w:p>
  </w:endnote>
  <w:endnote w:type="continuationSeparator" w:id="0">
    <w:p w:rsidR="0000060E" w:rsidRDefault="0000060E" w:rsidP="0000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3F" w:rsidRPr="00D1043F" w:rsidRDefault="0000060E" w:rsidP="00D1043F">
    <w:pPr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eastAsia="pl-PL"/>
      </w:rPr>
    </w:pPr>
    <w:r w:rsidRPr="00D1043F">
      <w:rPr>
        <w:rFonts w:ascii="Calibri" w:eastAsia="Times New Roman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:rsidR="00D1043F" w:rsidRPr="00D1043F" w:rsidRDefault="0000060E" w:rsidP="00D1043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1043F">
      <w:rPr>
        <w:rFonts w:ascii="Calibri" w:eastAsia="Times New Roman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0E" w:rsidRDefault="0000060E" w:rsidP="0000060E">
      <w:pPr>
        <w:spacing w:after="0" w:line="240" w:lineRule="auto"/>
      </w:pPr>
      <w:r>
        <w:separator/>
      </w:r>
    </w:p>
  </w:footnote>
  <w:footnote w:type="continuationSeparator" w:id="0">
    <w:p w:rsidR="0000060E" w:rsidRDefault="0000060E" w:rsidP="0000060E">
      <w:pPr>
        <w:spacing w:after="0" w:line="240" w:lineRule="auto"/>
      </w:pPr>
      <w:r>
        <w:continuationSeparator/>
      </w:r>
    </w:p>
  </w:footnote>
  <w:footnote w:id="1">
    <w:p w:rsidR="0000060E" w:rsidRPr="008B55F8" w:rsidRDefault="0000060E" w:rsidP="0000060E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00060E" w:rsidRPr="007D40C7" w:rsidRDefault="0000060E" w:rsidP="0000060E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0E" w:rsidRDefault="0000060E">
    <w:pPr>
      <w:pStyle w:val="Nagwek"/>
    </w:pPr>
    <w:r>
      <w:rPr>
        <w:rFonts w:ascii="Arial Narrow" w:eastAsia="Times New Roman" w:hAnsi="Arial Narrow" w:cs="Times New Roman"/>
        <w:b/>
        <w:noProof/>
        <w:color w:val="000000"/>
        <w:sz w:val="20"/>
        <w:szCs w:val="20"/>
        <w:lang w:eastAsia="pl-PL"/>
      </w:rPr>
      <w:drawing>
        <wp:inline distT="0" distB="0" distL="0" distR="0" wp14:anchorId="03BFF12E" wp14:editId="75941BAB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043F" w:rsidRPr="00D1043F" w:rsidRDefault="0000060E" w:rsidP="00D1043F">
    <w:pPr>
      <w:pStyle w:val="Nagwek"/>
      <w:rPr>
        <w:sz w:val="20"/>
        <w:szCs w:val="20"/>
      </w:rPr>
    </w:pPr>
    <w:r w:rsidRPr="00034495">
      <w:rPr>
        <w:sz w:val="20"/>
        <w:szCs w:val="20"/>
      </w:rPr>
      <w:t>K-GT-43-232-</w:t>
    </w:r>
    <w:r w:rsidR="000C3791">
      <w:rPr>
        <w:sz w:val="20"/>
        <w:szCs w:val="20"/>
      </w:rPr>
      <w:t>15</w:t>
    </w:r>
    <w:r w:rsidR="00601B88">
      <w:rPr>
        <w:sz w:val="20"/>
        <w:szCs w:val="20"/>
      </w:rPr>
      <w:t>/</w:t>
    </w:r>
    <w:r w:rsidRPr="00034495">
      <w:rPr>
        <w:sz w:val="20"/>
        <w:szCs w:val="20"/>
      </w:rPr>
      <w:t>2022</w:t>
    </w:r>
    <w:r w:rsidRPr="00034495">
      <w:rPr>
        <w:sz w:val="20"/>
        <w:szCs w:val="20"/>
      </w:rPr>
      <w:tab/>
      <w:t xml:space="preserve">                                                            </w:t>
    </w:r>
    <w:r>
      <w:rPr>
        <w:sz w:val="20"/>
        <w:szCs w:val="20"/>
      </w:rPr>
      <w:t xml:space="preserve">                  </w:t>
    </w:r>
    <w:r w:rsidRPr="00034495">
      <w:rPr>
        <w:sz w:val="20"/>
        <w:szCs w:val="20"/>
      </w:rPr>
      <w:t xml:space="preserve">                                        Załącznik nr </w:t>
    </w:r>
    <w:r>
      <w:rPr>
        <w:sz w:val="20"/>
        <w:szCs w:val="20"/>
      </w:rPr>
      <w:t>3</w:t>
    </w:r>
    <w:r w:rsidRPr="00034495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0E"/>
    <w:rsid w:val="0000060E"/>
    <w:rsid w:val="000C3791"/>
    <w:rsid w:val="00601B88"/>
    <w:rsid w:val="00D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CD4E"/>
  <w15:chartTrackingRefBased/>
  <w15:docId w15:val="{570F3946-D0A7-4CE7-8376-5E443B9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60E"/>
  </w:style>
  <w:style w:type="paragraph" w:styleId="Akapitzlist">
    <w:name w:val="List Paragraph"/>
    <w:basedOn w:val="Normalny"/>
    <w:uiPriority w:val="34"/>
    <w:qFormat/>
    <w:rsid w:val="0000060E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6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60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0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Company>PWSZ Leszno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2022-07-04T08:30:00Z</dcterms:created>
  <dcterms:modified xsi:type="dcterms:W3CDTF">2022-08-10T10:23:00Z</dcterms:modified>
</cp:coreProperties>
</file>