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1852" w14:textId="475BF13C" w:rsidR="00560308" w:rsidRPr="006F5508" w:rsidRDefault="00560308" w:rsidP="00395FE4">
      <w:pPr>
        <w:autoSpaceDE w:val="0"/>
        <w:autoSpaceDN w:val="0"/>
        <w:adjustRightInd w:val="0"/>
        <w:ind w:left="284" w:right="464"/>
        <w:jc w:val="center"/>
        <w:rPr>
          <w:b/>
          <w:bCs/>
          <w:color w:val="000000" w:themeColor="text1"/>
          <w:sz w:val="22"/>
          <w:szCs w:val="22"/>
        </w:rPr>
      </w:pPr>
      <w:r w:rsidRPr="006F5508">
        <w:rPr>
          <w:b/>
          <w:bCs/>
          <w:color w:val="000000" w:themeColor="text1"/>
          <w:sz w:val="22"/>
          <w:szCs w:val="22"/>
        </w:rPr>
        <w:t xml:space="preserve">UMOWA Nr </w:t>
      </w:r>
      <w:r w:rsidR="00166922" w:rsidRPr="006F5508">
        <w:rPr>
          <w:b/>
          <w:bCs/>
          <w:color w:val="000000" w:themeColor="text1"/>
          <w:sz w:val="22"/>
          <w:szCs w:val="22"/>
        </w:rPr>
        <w:t>135/2021</w:t>
      </w:r>
      <w:r w:rsidRPr="006F5508">
        <w:rPr>
          <w:b/>
          <w:bCs/>
          <w:color w:val="000000" w:themeColor="text1"/>
          <w:sz w:val="22"/>
          <w:szCs w:val="22"/>
        </w:rPr>
        <w:t xml:space="preserve"> – projekt umowy</w:t>
      </w:r>
    </w:p>
    <w:p w14:paraId="4EA4CB4B" w14:textId="77777777" w:rsidR="00560308" w:rsidRPr="006F5508" w:rsidRDefault="00560308" w:rsidP="00395FE4">
      <w:pPr>
        <w:autoSpaceDE w:val="0"/>
        <w:autoSpaceDN w:val="0"/>
        <w:adjustRightInd w:val="0"/>
        <w:ind w:left="284" w:right="464"/>
        <w:jc w:val="both"/>
        <w:rPr>
          <w:b/>
          <w:bCs/>
          <w:color w:val="000000" w:themeColor="text1"/>
          <w:sz w:val="22"/>
          <w:szCs w:val="22"/>
        </w:rPr>
      </w:pPr>
    </w:p>
    <w:p w14:paraId="2317DD5B" w14:textId="77777777" w:rsidR="00560308" w:rsidRPr="006F5508" w:rsidRDefault="00560308" w:rsidP="00395FE4">
      <w:pPr>
        <w:ind w:left="284" w:right="464"/>
        <w:jc w:val="both"/>
        <w:rPr>
          <w:color w:val="000000" w:themeColor="text1"/>
          <w:sz w:val="22"/>
          <w:szCs w:val="22"/>
        </w:rPr>
      </w:pPr>
      <w:r w:rsidRPr="006F5508">
        <w:rPr>
          <w:color w:val="000000" w:themeColor="text1"/>
          <w:sz w:val="22"/>
          <w:szCs w:val="22"/>
        </w:rPr>
        <w:t>Umowa zawarta w dniu …………………….. r. , pomiędzy:</w:t>
      </w:r>
    </w:p>
    <w:p w14:paraId="6593AF1E" w14:textId="5CD54785" w:rsidR="00560308" w:rsidRPr="006F5508" w:rsidRDefault="00560308" w:rsidP="00395FE4">
      <w:pPr>
        <w:autoSpaceDN w:val="0"/>
        <w:ind w:left="284" w:right="464"/>
        <w:jc w:val="both"/>
        <w:rPr>
          <w:color w:val="000000" w:themeColor="text1"/>
          <w:sz w:val="22"/>
          <w:szCs w:val="22"/>
        </w:rPr>
      </w:pPr>
      <w:r w:rsidRPr="006F5508">
        <w:rPr>
          <w:color w:val="000000" w:themeColor="text1"/>
          <w:sz w:val="22"/>
          <w:szCs w:val="22"/>
        </w:rPr>
        <w:t xml:space="preserve">Miastem Łódź, ul. Piotrkowska 104, 90-926 Łódź, NIP: 725-00-28-902, reprezentowanym przez  </w:t>
      </w:r>
      <w:r w:rsidRPr="006F5508">
        <w:rPr>
          <w:bCs/>
          <w:color w:val="000000" w:themeColor="text1"/>
          <w:sz w:val="22"/>
          <w:szCs w:val="22"/>
        </w:rPr>
        <w:t>Zarząd Lokali Miejskich</w:t>
      </w:r>
      <w:r w:rsidRPr="006F5508">
        <w:rPr>
          <w:color w:val="000000" w:themeColor="text1"/>
          <w:sz w:val="22"/>
          <w:szCs w:val="22"/>
        </w:rPr>
        <w:t xml:space="preserve"> </w:t>
      </w:r>
      <w:r w:rsidRPr="006F5508">
        <w:rPr>
          <w:bCs/>
          <w:color w:val="000000" w:themeColor="text1"/>
          <w:sz w:val="22"/>
          <w:szCs w:val="22"/>
        </w:rPr>
        <w:t xml:space="preserve">z </w:t>
      </w:r>
      <w:r w:rsidRPr="006F5508">
        <w:rPr>
          <w:color w:val="000000" w:themeColor="text1"/>
          <w:sz w:val="22"/>
          <w:szCs w:val="22"/>
        </w:rPr>
        <w:t xml:space="preserve">siedzibą w Łodzi, przy al. Tadeusza Kościuszki 47, </w:t>
      </w:r>
      <w:r w:rsidR="00166922" w:rsidRPr="006F5508">
        <w:rPr>
          <w:color w:val="000000" w:themeColor="text1"/>
          <w:sz w:val="22"/>
          <w:szCs w:val="22"/>
        </w:rPr>
        <w:t xml:space="preserve">działającym jako zarządca nieruchomości prywatnych i współwłasnych, zwanym dalej „Zamawiającym”, </w:t>
      </w:r>
      <w:r w:rsidRPr="006F5508">
        <w:rPr>
          <w:color w:val="000000" w:themeColor="text1"/>
          <w:sz w:val="22"/>
          <w:szCs w:val="22"/>
        </w:rPr>
        <w:t>w imieniu którego działa:</w:t>
      </w:r>
    </w:p>
    <w:p w14:paraId="6DB2018A" w14:textId="77777777" w:rsidR="00560308" w:rsidRPr="006F5508" w:rsidRDefault="00560308" w:rsidP="00395FE4">
      <w:pPr>
        <w:autoSpaceDN w:val="0"/>
        <w:ind w:left="284" w:right="464"/>
        <w:jc w:val="both"/>
        <w:rPr>
          <w:color w:val="000000" w:themeColor="text1"/>
          <w:sz w:val="22"/>
          <w:szCs w:val="22"/>
        </w:rPr>
      </w:pPr>
      <w:r w:rsidRPr="006F5508">
        <w:rPr>
          <w:color w:val="000000" w:themeColor="text1"/>
          <w:sz w:val="22"/>
          <w:szCs w:val="22"/>
        </w:rPr>
        <w:t>………………….</w:t>
      </w:r>
      <w:r w:rsidRPr="006F5508">
        <w:rPr>
          <w:color w:val="000000" w:themeColor="text1"/>
          <w:sz w:val="22"/>
          <w:szCs w:val="22"/>
        </w:rPr>
        <w:tab/>
      </w:r>
      <w:r w:rsidRPr="006F5508">
        <w:rPr>
          <w:color w:val="000000" w:themeColor="text1"/>
          <w:sz w:val="22"/>
          <w:szCs w:val="22"/>
        </w:rPr>
        <w:tab/>
        <w:t>-</w:t>
      </w:r>
      <w:r w:rsidRPr="006F5508">
        <w:rPr>
          <w:color w:val="000000" w:themeColor="text1"/>
          <w:sz w:val="22"/>
          <w:szCs w:val="22"/>
        </w:rPr>
        <w:tab/>
        <w:t>……………………………………</w:t>
      </w:r>
    </w:p>
    <w:p w14:paraId="3E9E8B87" w14:textId="77777777" w:rsidR="00560308" w:rsidRPr="006F5508" w:rsidRDefault="00560308" w:rsidP="00395FE4">
      <w:pPr>
        <w:ind w:left="284" w:right="464"/>
        <w:jc w:val="both"/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</w:pPr>
      <w:r w:rsidRPr="006F5508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a:</w:t>
      </w:r>
    </w:p>
    <w:p w14:paraId="635B892A" w14:textId="77777777" w:rsidR="00560308" w:rsidRPr="006F5508" w:rsidRDefault="00560308" w:rsidP="00395FE4">
      <w:pPr>
        <w:pStyle w:val="Tekstpodstawowy1"/>
        <w:tabs>
          <w:tab w:val="left" w:pos="360"/>
        </w:tabs>
        <w:ind w:left="284" w:right="464"/>
        <w:jc w:val="both"/>
        <w:rPr>
          <w:rFonts w:ascii="Times New Roman" w:hAnsi="Times New Roman" w:cs="Times New Roman"/>
          <w:sz w:val="22"/>
          <w:szCs w:val="22"/>
        </w:rPr>
      </w:pPr>
      <w:r w:rsidRPr="006F5508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…………………………………………………………</w:t>
      </w:r>
    </w:p>
    <w:p w14:paraId="49AA0944" w14:textId="77777777" w:rsidR="00560308" w:rsidRPr="006F5508" w:rsidRDefault="00560308" w:rsidP="00395FE4">
      <w:pPr>
        <w:ind w:left="284" w:right="464"/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6F5508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NIP: ………………………. Regon: …………………..</w:t>
      </w:r>
    </w:p>
    <w:p w14:paraId="1B325CF5" w14:textId="77777777" w:rsidR="00560308" w:rsidRPr="006F5508" w:rsidRDefault="00560308" w:rsidP="00395FE4">
      <w:pPr>
        <w:ind w:left="284" w:right="464"/>
        <w:jc w:val="both"/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</w:pPr>
      <w:r w:rsidRPr="006F5508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>reprezentowanym przez:</w:t>
      </w:r>
    </w:p>
    <w:p w14:paraId="7624E204" w14:textId="77777777" w:rsidR="00560308" w:rsidRPr="006F5508" w:rsidRDefault="00560308" w:rsidP="00395FE4">
      <w:pPr>
        <w:ind w:left="284" w:right="464"/>
        <w:jc w:val="both"/>
        <w:rPr>
          <w:rFonts w:eastAsia="Calibri"/>
          <w:sz w:val="22"/>
          <w:szCs w:val="22"/>
          <w:lang w:eastAsia="en-US"/>
        </w:rPr>
      </w:pPr>
      <w:r w:rsidRPr="006F5508">
        <w:rPr>
          <w:rFonts w:eastAsia="Calibri"/>
          <w:color w:val="000000" w:themeColor="text1"/>
          <w:sz w:val="22"/>
          <w:szCs w:val="22"/>
          <w:lang w:eastAsia="en-US"/>
        </w:rPr>
        <w:t>………………………………</w:t>
      </w:r>
    </w:p>
    <w:p w14:paraId="7FFFAA70" w14:textId="77777777" w:rsidR="00560308" w:rsidRPr="006F5508" w:rsidRDefault="00560308" w:rsidP="00395FE4">
      <w:pPr>
        <w:ind w:left="284" w:right="464"/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6F5508"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  <w:t xml:space="preserve">zwanym dalej „Wykonawcą” </w:t>
      </w:r>
    </w:p>
    <w:p w14:paraId="0E3A759D" w14:textId="77777777" w:rsidR="00560308" w:rsidRPr="006F5508" w:rsidRDefault="00560308" w:rsidP="00395FE4">
      <w:pPr>
        <w:ind w:left="284" w:right="464"/>
        <w:jc w:val="both"/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3BEC34D" w14:textId="7B82FEE6" w:rsidR="00560308" w:rsidRPr="006F5508" w:rsidRDefault="00395FE4" w:rsidP="00395FE4">
      <w:pPr>
        <w:ind w:left="284" w:right="464"/>
        <w:jc w:val="both"/>
        <w:rPr>
          <w:sz w:val="22"/>
          <w:szCs w:val="22"/>
        </w:rPr>
      </w:pPr>
      <w:r w:rsidRPr="006F5508">
        <w:rPr>
          <w:sz w:val="22"/>
          <w:szCs w:val="22"/>
        </w:rPr>
        <w:t>Niniejsza umowa została zawarta po przeprowadzeniu postępowania o wartości poniżej 130 000 zł, nr sprawy DZP.26.1.135.2021.</w:t>
      </w:r>
    </w:p>
    <w:p w14:paraId="785754CF" w14:textId="77777777" w:rsidR="00560308" w:rsidRPr="006F5508" w:rsidRDefault="00560308" w:rsidP="00395FE4">
      <w:pPr>
        <w:ind w:left="284" w:right="464"/>
        <w:jc w:val="center"/>
        <w:rPr>
          <w:color w:val="000000" w:themeColor="text1"/>
          <w:sz w:val="22"/>
          <w:szCs w:val="22"/>
        </w:rPr>
      </w:pPr>
      <w:r w:rsidRPr="006F5508">
        <w:rPr>
          <w:color w:val="000000" w:themeColor="text1"/>
          <w:sz w:val="22"/>
          <w:szCs w:val="22"/>
        </w:rPr>
        <w:t>§ 1</w:t>
      </w:r>
    </w:p>
    <w:p w14:paraId="04764A3D" w14:textId="78C43460" w:rsidR="001D17B3" w:rsidRPr="006F5508" w:rsidRDefault="00560308" w:rsidP="00395FE4">
      <w:pPr>
        <w:pStyle w:val="Akapitzlist"/>
        <w:numPr>
          <w:ilvl w:val="0"/>
          <w:numId w:val="1"/>
        </w:numPr>
        <w:ind w:left="709" w:right="464" w:hanging="425"/>
        <w:jc w:val="both"/>
        <w:rPr>
          <w:rFonts w:ascii="Times New Roman" w:hAnsi="Times New Roman" w:cs="Times New Roman"/>
          <w:b/>
          <w:color w:val="000000" w:themeColor="text1"/>
          <w:lang w:eastAsia="ar-SA"/>
        </w:rPr>
      </w:pPr>
      <w:r w:rsidRPr="006F5508">
        <w:rPr>
          <w:rFonts w:ascii="Times New Roman" w:hAnsi="Times New Roman" w:cs="Times New Roman"/>
          <w:color w:val="000000" w:themeColor="text1"/>
        </w:rPr>
        <w:t>P</w:t>
      </w:r>
      <w:r w:rsidRPr="006F5508">
        <w:rPr>
          <w:rFonts w:ascii="Times New Roman" w:hAnsi="Times New Roman" w:cs="Times New Roman"/>
          <w:color w:val="000000" w:themeColor="text1"/>
          <w:lang w:eastAsia="pl-PL"/>
        </w:rPr>
        <w:t xml:space="preserve">rzedmiot zamówienia obejmuje: </w:t>
      </w:r>
      <w:r w:rsidRPr="006F550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dostawę </w:t>
      </w:r>
      <w:r w:rsidR="001D17B3" w:rsidRPr="006F550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używanych </w:t>
      </w:r>
      <w:r w:rsidRPr="006F5508">
        <w:rPr>
          <w:rFonts w:ascii="Times New Roman" w:eastAsia="Calibri" w:hAnsi="Times New Roman" w:cs="Times New Roman"/>
          <w:b/>
          <w:bCs/>
          <w:color w:val="000000" w:themeColor="text1"/>
        </w:rPr>
        <w:t>pojemników na odpady komunalne</w:t>
      </w:r>
      <w:r w:rsidRPr="006F5508">
        <w:rPr>
          <w:rFonts w:ascii="Times New Roman" w:eastAsia="Calibri" w:hAnsi="Times New Roman" w:cs="Times New Roman"/>
          <w:color w:val="000000" w:themeColor="text1"/>
        </w:rPr>
        <w:t xml:space="preserve"> dla nieruchomości </w:t>
      </w:r>
      <w:r w:rsidR="00395FE4" w:rsidRPr="006F5508">
        <w:rPr>
          <w:rFonts w:ascii="Times New Roman" w:eastAsia="Calibri" w:hAnsi="Times New Roman" w:cs="Times New Roman"/>
          <w:color w:val="000000" w:themeColor="text1"/>
        </w:rPr>
        <w:t xml:space="preserve">prywatnych i współwłasnych </w:t>
      </w:r>
      <w:r w:rsidRPr="006F5508">
        <w:rPr>
          <w:rFonts w:ascii="Times New Roman" w:eastAsia="Calibri" w:hAnsi="Times New Roman" w:cs="Times New Roman"/>
          <w:color w:val="000000" w:themeColor="text1"/>
        </w:rPr>
        <w:t xml:space="preserve">administrowanych przez Zarząd Lokali Miejskich w obszarze działania RON-ów </w:t>
      </w:r>
      <w:r w:rsidR="001D17B3" w:rsidRPr="006F5508">
        <w:rPr>
          <w:rFonts w:ascii="Times New Roman" w:eastAsia="Calibri" w:hAnsi="Times New Roman" w:cs="Times New Roman"/>
          <w:color w:val="000000" w:themeColor="text1"/>
        </w:rPr>
        <w:t xml:space="preserve">Północ, Zachód, Południe, </w:t>
      </w:r>
      <w:r w:rsidR="001D17B3" w:rsidRPr="006F5508">
        <w:rPr>
          <w:rFonts w:ascii="Times New Roman" w:hAnsi="Times New Roman" w:cs="Times New Roman"/>
          <w:color w:val="000000" w:themeColor="text1"/>
          <w:lang w:eastAsia="pl-PL"/>
        </w:rPr>
        <w:t>Centrum</w:t>
      </w:r>
      <w:r w:rsidRPr="006F5508">
        <w:rPr>
          <w:rFonts w:ascii="Times New Roman" w:hAnsi="Times New Roman" w:cs="Times New Roman"/>
          <w:color w:val="000000" w:themeColor="text1"/>
          <w:lang w:eastAsia="pl-PL"/>
        </w:rPr>
        <w:t xml:space="preserve"> w ilości </w:t>
      </w:r>
      <w:r w:rsidR="001D17B3" w:rsidRPr="006F5508">
        <w:rPr>
          <w:rFonts w:ascii="Times New Roman" w:hAnsi="Times New Roman" w:cs="Times New Roman"/>
          <w:color w:val="000000" w:themeColor="text1"/>
          <w:lang w:eastAsia="pl-PL"/>
        </w:rPr>
        <w:t xml:space="preserve">120 </w:t>
      </w:r>
      <w:r w:rsidRPr="006F5508">
        <w:rPr>
          <w:rFonts w:ascii="Times New Roman" w:hAnsi="Times New Roman" w:cs="Times New Roman"/>
          <w:color w:val="000000" w:themeColor="text1"/>
          <w:lang w:eastAsia="pl-PL"/>
        </w:rPr>
        <w:t>szt</w:t>
      </w:r>
      <w:r w:rsidR="001D17B3" w:rsidRPr="006F5508">
        <w:rPr>
          <w:rFonts w:ascii="Times New Roman" w:hAnsi="Times New Roman" w:cs="Times New Roman"/>
          <w:color w:val="000000" w:themeColor="text1"/>
          <w:lang w:eastAsia="pl-PL"/>
        </w:rPr>
        <w:t>uk</w:t>
      </w:r>
      <w:r w:rsidRPr="006F5508">
        <w:rPr>
          <w:rFonts w:ascii="Times New Roman" w:hAnsi="Times New Roman" w:cs="Times New Roman"/>
          <w:color w:val="000000" w:themeColor="text1"/>
          <w:lang w:eastAsia="pl-PL"/>
        </w:rPr>
        <w:t xml:space="preserve"> zgodnie z </w:t>
      </w:r>
      <w:r w:rsidR="001D17B3" w:rsidRPr="006F5508">
        <w:rPr>
          <w:rFonts w:ascii="Times New Roman" w:hAnsi="Times New Roman" w:cs="Times New Roman"/>
          <w:color w:val="000000" w:themeColor="text1"/>
          <w:lang w:eastAsia="pl-PL"/>
        </w:rPr>
        <w:t>wykazem ilościowo-adresowym stanowiącym załącznik nr 1 do umowy. Pojemniki powinny</w:t>
      </w:r>
      <w:r w:rsidR="001D17B3" w:rsidRPr="006F5508">
        <w:rPr>
          <w:rFonts w:ascii="Times New Roman" w:hAnsi="Times New Roman" w:cs="Times New Roman"/>
          <w:color w:val="000000" w:themeColor="text1"/>
          <w:lang w:eastAsia="ar-SA"/>
        </w:rPr>
        <w:t xml:space="preserve"> być przystosowane do obrotowych lub grzebieniowych mechanizmów załadowczych, co zapewnia bezpieczne opróżnienie pojemnika poprzez kompatybilność z zabudową pojazdu bezpylnego - przystosowane do opróżniania przez typowe samochody śmieciarki. Pojemniki muszą spełniać wymagania europejskiej normy PN-EN 840-NR 1 </w:t>
      </w:r>
      <w:bookmarkStart w:id="0" w:name="_Hlk512248392"/>
      <w:r w:rsidR="002C6CFF" w:rsidRPr="006F5508">
        <w:rPr>
          <w:rFonts w:ascii="Times New Roman" w:hAnsi="Times New Roman" w:cs="Times New Roman"/>
          <w:color w:val="000000" w:themeColor="text1"/>
          <w:lang w:eastAsia="ar-SA"/>
        </w:rPr>
        <w:t xml:space="preserve">(lub numery kolejne) dotyczącej „ruchomych pojemników na odpady” do obrotowych lub grzebieniowych mechanizmów załadowczych lub posiadające „deklarację producenta” o zgodności ze wskazaną  normą. </w:t>
      </w:r>
      <w:r w:rsidR="001D17B3" w:rsidRPr="006F5508">
        <w:rPr>
          <w:rFonts w:ascii="Times New Roman" w:hAnsi="Times New Roman" w:cs="Times New Roman"/>
          <w:color w:val="000000" w:themeColor="text1"/>
          <w:lang w:eastAsia="ar-SA"/>
        </w:rPr>
        <w:t>Pojemniki na odpady komunalne winny być kompletne (z pokrywami i ze sprawnymi kółkami), o trwałej konstrukcji, w bardzo dobrym stanie technicznym, bez pęknięć i innych  uszkodzeń, umyte i zdezynfekowane.</w:t>
      </w:r>
      <w:r w:rsidR="002C6CFF" w:rsidRPr="006F5508">
        <w:rPr>
          <w:rFonts w:ascii="Times New Roman" w:hAnsi="Times New Roman" w:cs="Times New Roman"/>
        </w:rPr>
        <w:t xml:space="preserve"> </w:t>
      </w:r>
      <w:r w:rsidR="002C6CFF" w:rsidRPr="006F5508">
        <w:rPr>
          <w:rFonts w:ascii="Times New Roman" w:hAnsi="Times New Roman" w:cs="Times New Roman"/>
          <w:color w:val="000000" w:themeColor="text1"/>
          <w:lang w:eastAsia="ar-SA"/>
        </w:rPr>
        <w:t>Zamawiający dopuszcza dostawę nowych pojemników</w:t>
      </w:r>
      <w:r w:rsidR="009A1C32" w:rsidRPr="006F5508">
        <w:rPr>
          <w:rFonts w:ascii="Times New Roman" w:hAnsi="Times New Roman" w:cs="Times New Roman"/>
          <w:color w:val="000000" w:themeColor="text1"/>
          <w:lang w:eastAsia="ar-SA"/>
        </w:rPr>
        <w:t>.</w:t>
      </w:r>
    </w:p>
    <w:p w14:paraId="38AD2393" w14:textId="29CF5FCD" w:rsidR="008E0097" w:rsidRPr="006F5508" w:rsidRDefault="001D17B3" w:rsidP="00395FE4">
      <w:pPr>
        <w:pStyle w:val="Akapitzlist"/>
        <w:numPr>
          <w:ilvl w:val="0"/>
          <w:numId w:val="1"/>
        </w:numPr>
        <w:ind w:left="709" w:right="464" w:hanging="425"/>
        <w:jc w:val="both"/>
        <w:rPr>
          <w:rFonts w:ascii="Times New Roman" w:hAnsi="Times New Roman" w:cs="Times New Roman"/>
          <w:bCs/>
          <w:color w:val="000000" w:themeColor="text1"/>
          <w:lang w:eastAsia="ar-SA"/>
        </w:rPr>
      </w:pPr>
      <w:r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 xml:space="preserve">Pojemniki do odbioru odpadów zbieranych selektywnie ( we frakcjach) muszą być w różnych kolorach, spełniających wymogi Rozporządzenia Ministra </w:t>
      </w:r>
      <w:r w:rsidR="008E0097"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>Klimatu i Środowiska z dnia 1</w:t>
      </w:r>
      <w:r w:rsidR="0004423E"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>0</w:t>
      </w:r>
      <w:r w:rsidR="008E0097"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 xml:space="preserve"> maja 2021</w:t>
      </w:r>
      <w:r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 xml:space="preserve"> r. w sprawie </w:t>
      </w:r>
      <w:r w:rsidR="008E0097"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>sposobu selektywnego zbierania wybranych frakcji odpadów</w:t>
      </w:r>
      <w:r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 xml:space="preserve"> </w:t>
      </w:r>
      <w:r w:rsidR="005B5DE8"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>(Dz. U. z 20</w:t>
      </w:r>
      <w:r w:rsidR="008E0097"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>21</w:t>
      </w:r>
      <w:r w:rsidR="005B5DE8"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 xml:space="preserve"> r. poz. </w:t>
      </w:r>
      <w:r w:rsidR="008E0097"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>906</w:t>
      </w:r>
      <w:r w:rsidR="005B5DE8"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>)</w:t>
      </w:r>
      <w:r w:rsidR="008E0097"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 xml:space="preserve"> z napisem: </w:t>
      </w:r>
    </w:p>
    <w:p w14:paraId="772A6C19" w14:textId="094F7261" w:rsidR="008E0097" w:rsidRPr="006F5508" w:rsidRDefault="008E0097" w:rsidP="008E0097">
      <w:pPr>
        <w:pStyle w:val="Akapitzlist"/>
        <w:ind w:left="709" w:right="464"/>
        <w:jc w:val="both"/>
        <w:rPr>
          <w:rFonts w:ascii="Times New Roman" w:hAnsi="Times New Roman" w:cs="Times New Roman"/>
          <w:bCs/>
          <w:color w:val="000000" w:themeColor="text1"/>
          <w:lang w:eastAsia="ar-SA"/>
        </w:rPr>
      </w:pPr>
      <w:r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>pojemnik niebieski – papier</w:t>
      </w:r>
    </w:p>
    <w:p w14:paraId="1373055D" w14:textId="77777777" w:rsidR="008E0097" w:rsidRPr="006F5508" w:rsidRDefault="008E0097" w:rsidP="008E0097">
      <w:pPr>
        <w:pStyle w:val="Akapitzlist"/>
        <w:ind w:left="709" w:right="464"/>
        <w:jc w:val="both"/>
        <w:rPr>
          <w:rFonts w:ascii="Times New Roman" w:hAnsi="Times New Roman" w:cs="Times New Roman"/>
          <w:bCs/>
          <w:color w:val="000000" w:themeColor="text1"/>
          <w:lang w:eastAsia="ar-SA"/>
        </w:rPr>
      </w:pPr>
      <w:r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 xml:space="preserve">pojemnik żółty- </w:t>
      </w:r>
      <w:r w:rsidR="001D17B3"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 xml:space="preserve"> metale i tworzywa sztuczne</w:t>
      </w:r>
    </w:p>
    <w:p w14:paraId="5F394C3E" w14:textId="77777777" w:rsidR="008E0097" w:rsidRPr="006F5508" w:rsidRDefault="008E0097" w:rsidP="008E0097">
      <w:pPr>
        <w:pStyle w:val="Akapitzlist"/>
        <w:ind w:left="709" w:right="464"/>
        <w:jc w:val="both"/>
        <w:rPr>
          <w:rFonts w:ascii="Times New Roman" w:hAnsi="Times New Roman" w:cs="Times New Roman"/>
          <w:bCs/>
          <w:color w:val="000000" w:themeColor="text1"/>
          <w:lang w:eastAsia="ar-SA"/>
        </w:rPr>
      </w:pPr>
      <w:r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 xml:space="preserve">pojemnik zielony - </w:t>
      </w:r>
      <w:r w:rsidR="001D17B3"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>szkło</w:t>
      </w:r>
      <w:r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 xml:space="preserve"> kolorowe </w:t>
      </w:r>
    </w:p>
    <w:p w14:paraId="642A80F9" w14:textId="75ED25F3" w:rsidR="003559A1" w:rsidRDefault="008E0097" w:rsidP="008E0097">
      <w:pPr>
        <w:pStyle w:val="Akapitzlist"/>
        <w:ind w:left="709" w:right="464"/>
        <w:jc w:val="both"/>
        <w:rPr>
          <w:rFonts w:ascii="Times New Roman" w:hAnsi="Times New Roman" w:cs="Times New Roman"/>
          <w:bCs/>
          <w:color w:val="000000" w:themeColor="text1"/>
          <w:lang w:eastAsia="ar-SA"/>
        </w:rPr>
      </w:pPr>
      <w:r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 xml:space="preserve">pojemnik brązowy </w:t>
      </w:r>
      <w:r w:rsidR="003559A1">
        <w:rPr>
          <w:rFonts w:ascii="Times New Roman" w:hAnsi="Times New Roman" w:cs="Times New Roman"/>
          <w:bCs/>
          <w:color w:val="000000" w:themeColor="text1"/>
          <w:lang w:eastAsia="ar-SA"/>
        </w:rPr>
        <w:t>–</w:t>
      </w:r>
      <w:r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 xml:space="preserve"> </w:t>
      </w:r>
      <w:proofErr w:type="spellStart"/>
      <w:r w:rsidR="001D17B3"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>bio</w:t>
      </w:r>
      <w:proofErr w:type="spellEnd"/>
    </w:p>
    <w:p w14:paraId="490AAEA4" w14:textId="39275042" w:rsidR="001D17B3" w:rsidRPr="006F5508" w:rsidRDefault="003559A1" w:rsidP="008E0097">
      <w:pPr>
        <w:pStyle w:val="Akapitzlist"/>
        <w:ind w:left="709" w:right="464"/>
        <w:jc w:val="both"/>
        <w:rPr>
          <w:rFonts w:ascii="Times New Roman" w:hAnsi="Times New Roman" w:cs="Times New Roman"/>
          <w:bCs/>
          <w:color w:val="000000" w:themeColor="text1"/>
          <w:lang w:eastAsia="ar-SA"/>
        </w:rPr>
      </w:pPr>
      <w:r>
        <w:rPr>
          <w:rFonts w:ascii="Times New Roman" w:hAnsi="Times New Roman" w:cs="Times New Roman"/>
          <w:bCs/>
          <w:color w:val="000000" w:themeColor="text1"/>
          <w:lang w:eastAsia="ar-SA"/>
        </w:rPr>
        <w:t>pojemnik czarny - zmieszane</w:t>
      </w:r>
      <w:r w:rsidR="002C6CFF"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 xml:space="preserve"> </w:t>
      </w:r>
      <w:r w:rsidR="0004423E" w:rsidRPr="006F5508">
        <w:rPr>
          <w:rFonts w:ascii="Times New Roman" w:hAnsi="Times New Roman" w:cs="Times New Roman"/>
          <w:bCs/>
          <w:color w:val="000000" w:themeColor="text1"/>
          <w:lang w:eastAsia="ar-SA"/>
        </w:rPr>
        <w:t>.</w:t>
      </w:r>
    </w:p>
    <w:p w14:paraId="25E6FB29" w14:textId="0FF4D013" w:rsidR="001D17B3" w:rsidRPr="006F5508" w:rsidRDefault="001D17B3" w:rsidP="00395FE4">
      <w:pPr>
        <w:pStyle w:val="Akapitzlist"/>
        <w:numPr>
          <w:ilvl w:val="0"/>
          <w:numId w:val="1"/>
        </w:numPr>
        <w:ind w:left="709" w:right="464" w:hanging="425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F5508">
        <w:rPr>
          <w:rFonts w:ascii="Times New Roman" w:hAnsi="Times New Roman" w:cs="Times New Roman"/>
          <w:color w:val="000000" w:themeColor="text1"/>
          <w:lang w:eastAsia="ar-SA"/>
        </w:rPr>
        <w:t xml:space="preserve">Pojemniki dostarcza Wykonawca własnym transportem i na własny koszt do miejsc wskazanych </w:t>
      </w:r>
      <w:r w:rsidR="009A1C32" w:rsidRPr="006F5508">
        <w:rPr>
          <w:rFonts w:ascii="Times New Roman" w:hAnsi="Times New Roman" w:cs="Times New Roman"/>
          <w:color w:val="000000" w:themeColor="text1"/>
          <w:lang w:eastAsia="ar-SA"/>
        </w:rPr>
        <w:t>w wykazie ilościowo-adresowym</w:t>
      </w:r>
      <w:r w:rsidRPr="006F5508">
        <w:rPr>
          <w:rFonts w:ascii="Times New Roman" w:hAnsi="Times New Roman" w:cs="Times New Roman"/>
          <w:color w:val="000000" w:themeColor="text1"/>
          <w:lang w:eastAsia="ar-SA"/>
        </w:rPr>
        <w:t xml:space="preserve"> (termin do ustalenia z kierownikiem właściwego RON –u na 4 dni robocze przez terminem dostawy). </w:t>
      </w:r>
      <w:bookmarkEnd w:id="0"/>
    </w:p>
    <w:p w14:paraId="51D8D70B" w14:textId="77777777" w:rsidR="00560308" w:rsidRPr="006F5508" w:rsidRDefault="00560308" w:rsidP="00395FE4">
      <w:pPr>
        <w:pStyle w:val="Akapitzlist"/>
        <w:numPr>
          <w:ilvl w:val="0"/>
          <w:numId w:val="1"/>
        </w:numPr>
        <w:ind w:left="709" w:right="464" w:hanging="425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6F5508">
        <w:rPr>
          <w:rFonts w:ascii="Times New Roman" w:hAnsi="Times New Roman" w:cs="Times New Roman"/>
          <w:color w:val="000000" w:themeColor="text1"/>
        </w:rPr>
        <w:t xml:space="preserve">Przekazanie przedmiotu zamówienia nastąpi protokołami zdawczo-odbiorczymi, które przygotuje Wykonawca, osobno na każdy RON. Do odbioru pojemników upoważnieni są kierownicy RON-ów. </w:t>
      </w:r>
    </w:p>
    <w:p w14:paraId="06BE9957" w14:textId="77777777" w:rsidR="00560308" w:rsidRPr="006F5508" w:rsidRDefault="00560308" w:rsidP="00395FE4">
      <w:pPr>
        <w:pStyle w:val="Akapitzlist"/>
        <w:shd w:val="clear" w:color="auto" w:fill="FFFFFF"/>
        <w:tabs>
          <w:tab w:val="num" w:pos="1620"/>
        </w:tabs>
        <w:ind w:left="284" w:right="464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b/>
          <w:bCs/>
          <w:color w:val="000000" w:themeColor="text1"/>
        </w:rPr>
        <w:t>§2</w:t>
      </w:r>
    </w:p>
    <w:p w14:paraId="590D5800" w14:textId="4DF47B18" w:rsidR="00560308" w:rsidRPr="006F5508" w:rsidRDefault="00560308" w:rsidP="00395FE4">
      <w:pPr>
        <w:shd w:val="clear" w:color="auto" w:fill="FFFFFF"/>
        <w:tabs>
          <w:tab w:val="left" w:pos="-2977"/>
        </w:tabs>
        <w:ind w:left="284" w:right="464"/>
        <w:contextualSpacing/>
        <w:jc w:val="both"/>
        <w:rPr>
          <w:color w:val="000000" w:themeColor="text1"/>
          <w:sz w:val="22"/>
          <w:szCs w:val="22"/>
        </w:rPr>
      </w:pPr>
      <w:r w:rsidRPr="006F5508">
        <w:rPr>
          <w:color w:val="000000" w:themeColor="text1"/>
          <w:sz w:val="22"/>
          <w:szCs w:val="22"/>
        </w:rPr>
        <w:t xml:space="preserve">Wykonawca zrealizuje przedmiot umowy w terminie do </w:t>
      </w:r>
      <w:r w:rsidR="00A4422F" w:rsidRPr="006F5508">
        <w:rPr>
          <w:color w:val="000000" w:themeColor="text1"/>
          <w:sz w:val="22"/>
          <w:szCs w:val="22"/>
        </w:rPr>
        <w:t>…….</w:t>
      </w:r>
      <w:r w:rsidR="001D17B3" w:rsidRPr="006F5508">
        <w:rPr>
          <w:color w:val="000000" w:themeColor="text1"/>
          <w:sz w:val="22"/>
          <w:szCs w:val="22"/>
        </w:rPr>
        <w:t xml:space="preserve"> dni od zawarcia umowy.</w:t>
      </w:r>
    </w:p>
    <w:p w14:paraId="6FF5D715" w14:textId="0E387553" w:rsidR="00560308" w:rsidRPr="006F5508" w:rsidRDefault="00560308" w:rsidP="00395FE4">
      <w:pPr>
        <w:shd w:val="clear" w:color="auto" w:fill="FFFFFF"/>
        <w:spacing w:before="115"/>
        <w:ind w:left="284" w:right="464"/>
        <w:jc w:val="center"/>
        <w:rPr>
          <w:color w:val="000000" w:themeColor="text1"/>
          <w:sz w:val="22"/>
          <w:szCs w:val="22"/>
        </w:rPr>
      </w:pPr>
      <w:r w:rsidRPr="006F5508">
        <w:rPr>
          <w:b/>
          <w:bCs/>
          <w:color w:val="000000" w:themeColor="text1"/>
          <w:sz w:val="22"/>
          <w:szCs w:val="22"/>
        </w:rPr>
        <w:t>§3</w:t>
      </w:r>
    </w:p>
    <w:p w14:paraId="4A27AABD" w14:textId="77777777" w:rsidR="00A4422F" w:rsidRPr="006F5508" w:rsidRDefault="00A4422F" w:rsidP="00940D94">
      <w:pPr>
        <w:numPr>
          <w:ilvl w:val="0"/>
          <w:numId w:val="12"/>
        </w:numPr>
        <w:tabs>
          <w:tab w:val="clear" w:pos="397"/>
          <w:tab w:val="num" w:pos="-1418"/>
        </w:tabs>
        <w:ind w:left="709" w:right="464" w:hanging="425"/>
        <w:jc w:val="both"/>
        <w:rPr>
          <w:color w:val="000000" w:themeColor="text1"/>
          <w:sz w:val="22"/>
          <w:szCs w:val="22"/>
        </w:rPr>
      </w:pPr>
      <w:r w:rsidRPr="006F5508">
        <w:rPr>
          <w:color w:val="000000" w:themeColor="text1"/>
          <w:sz w:val="22"/>
          <w:szCs w:val="22"/>
        </w:rPr>
        <w:t xml:space="preserve">Za wykonanie przedmiotu umowy strony ustalają ceny jednostkowe ryczałtowe w kwocie: </w:t>
      </w:r>
    </w:p>
    <w:p w14:paraId="6ECDE7C1" w14:textId="366AC929" w:rsidR="00A4422F" w:rsidRPr="006F5508" w:rsidRDefault="00A4422F" w:rsidP="00940D94">
      <w:pPr>
        <w:pStyle w:val="Akapitzlist"/>
        <w:autoSpaceDE w:val="0"/>
        <w:autoSpaceDN w:val="0"/>
        <w:adjustRightInd w:val="0"/>
        <w:spacing w:line="240" w:lineRule="auto"/>
        <w:ind w:left="709" w:right="46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pojemnik o pojemności 1100 l - ……………….zł netto</w:t>
      </w:r>
    </w:p>
    <w:p w14:paraId="39B3F426" w14:textId="307EB182" w:rsidR="00A4422F" w:rsidRPr="006F5508" w:rsidRDefault="00A4422F" w:rsidP="00940D94">
      <w:pPr>
        <w:pStyle w:val="Akapitzlist"/>
        <w:autoSpaceDE w:val="0"/>
        <w:autoSpaceDN w:val="0"/>
        <w:adjustRightInd w:val="0"/>
        <w:spacing w:line="240" w:lineRule="auto"/>
        <w:ind w:left="709" w:right="46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pojemnik o pojemności 660 l - ……………….zł netto</w:t>
      </w:r>
    </w:p>
    <w:p w14:paraId="6C40D8D0" w14:textId="77777777" w:rsidR="00A4422F" w:rsidRPr="006F5508" w:rsidRDefault="00A4422F" w:rsidP="00940D94">
      <w:pPr>
        <w:pStyle w:val="Akapitzlist"/>
        <w:autoSpaceDE w:val="0"/>
        <w:autoSpaceDN w:val="0"/>
        <w:adjustRightInd w:val="0"/>
        <w:spacing w:line="240" w:lineRule="auto"/>
        <w:ind w:left="709" w:right="46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pojemnik o pojemności 240 l - ………………..z ł netto</w:t>
      </w:r>
    </w:p>
    <w:p w14:paraId="0ECA8D97" w14:textId="77777777" w:rsidR="00A4422F" w:rsidRPr="006F5508" w:rsidRDefault="00A4422F" w:rsidP="00940D94">
      <w:pPr>
        <w:pStyle w:val="Akapitzlist"/>
        <w:autoSpaceDE w:val="0"/>
        <w:autoSpaceDN w:val="0"/>
        <w:adjustRightInd w:val="0"/>
        <w:spacing w:line="240" w:lineRule="auto"/>
        <w:ind w:left="709" w:right="46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pojemnik o pojemności 120 l - ………………..zł netto.</w:t>
      </w:r>
    </w:p>
    <w:p w14:paraId="6826FC86" w14:textId="63712C47" w:rsidR="00596BB0" w:rsidRPr="006F5508" w:rsidRDefault="00596BB0" w:rsidP="00940D94">
      <w:pPr>
        <w:pStyle w:val="Akapitzlist"/>
        <w:numPr>
          <w:ilvl w:val="0"/>
          <w:numId w:val="12"/>
        </w:numPr>
        <w:ind w:left="709" w:right="464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F5508">
        <w:rPr>
          <w:rFonts w:ascii="Times New Roman" w:hAnsi="Times New Roman" w:cs="Times New Roman"/>
          <w:color w:val="000000" w:themeColor="text1"/>
        </w:rPr>
        <w:t xml:space="preserve">Wartość wynagrodzenia netto zostanie ustalona za </w:t>
      </w:r>
      <w:r w:rsidRPr="006F5508">
        <w:rPr>
          <w:rFonts w:ascii="Times New Roman" w:hAnsi="Times New Roman" w:cs="Times New Roman"/>
          <w:color w:val="000000" w:themeColor="text1"/>
          <w:lang w:eastAsia="pl-PL"/>
        </w:rPr>
        <w:t xml:space="preserve">faktycznie dostarczone pojemniki zgodnie z cenami </w:t>
      </w:r>
      <w:r w:rsidR="00395FE4" w:rsidRPr="006F5508">
        <w:rPr>
          <w:rFonts w:ascii="Times New Roman" w:hAnsi="Times New Roman" w:cs="Times New Roman"/>
          <w:color w:val="000000" w:themeColor="text1"/>
          <w:lang w:eastAsia="pl-PL"/>
        </w:rPr>
        <w:t>jedn</w:t>
      </w:r>
      <w:r w:rsidRPr="006F5508">
        <w:rPr>
          <w:rFonts w:ascii="Times New Roman" w:hAnsi="Times New Roman" w:cs="Times New Roman"/>
          <w:color w:val="000000" w:themeColor="text1"/>
          <w:lang w:eastAsia="pl-PL"/>
        </w:rPr>
        <w:t>ostkowymi określonymi w ust. 1.</w:t>
      </w:r>
    </w:p>
    <w:p w14:paraId="38A93C4D" w14:textId="3AB2859C" w:rsidR="00A4422F" w:rsidRPr="006F5508" w:rsidRDefault="00596BB0" w:rsidP="00940D94">
      <w:pPr>
        <w:numPr>
          <w:ilvl w:val="0"/>
          <w:numId w:val="12"/>
        </w:numPr>
        <w:tabs>
          <w:tab w:val="clear" w:pos="397"/>
          <w:tab w:val="num" w:pos="-1418"/>
        </w:tabs>
        <w:ind w:left="709" w:right="464" w:hanging="425"/>
        <w:jc w:val="both"/>
        <w:rPr>
          <w:color w:val="000000" w:themeColor="text1"/>
          <w:sz w:val="22"/>
          <w:szCs w:val="22"/>
        </w:rPr>
      </w:pPr>
      <w:r w:rsidRPr="006F5508">
        <w:rPr>
          <w:color w:val="000000" w:themeColor="text1"/>
          <w:sz w:val="22"/>
          <w:szCs w:val="22"/>
        </w:rPr>
        <w:t>Szacunkowa w</w:t>
      </w:r>
      <w:r w:rsidR="00A4422F" w:rsidRPr="006F5508">
        <w:rPr>
          <w:color w:val="000000" w:themeColor="text1"/>
          <w:sz w:val="22"/>
          <w:szCs w:val="22"/>
        </w:rPr>
        <w:t xml:space="preserve">artość </w:t>
      </w:r>
      <w:r w:rsidRPr="006F5508">
        <w:rPr>
          <w:color w:val="000000" w:themeColor="text1"/>
          <w:sz w:val="22"/>
          <w:szCs w:val="22"/>
        </w:rPr>
        <w:t xml:space="preserve">wynagrodzenia z tytułu wykonania niniejszej </w:t>
      </w:r>
      <w:r w:rsidR="00A4422F" w:rsidRPr="006F5508">
        <w:rPr>
          <w:color w:val="000000" w:themeColor="text1"/>
          <w:sz w:val="22"/>
          <w:szCs w:val="22"/>
        </w:rPr>
        <w:t xml:space="preserve">umowy </w:t>
      </w:r>
      <w:r w:rsidRPr="006F5508">
        <w:rPr>
          <w:color w:val="000000" w:themeColor="text1"/>
          <w:sz w:val="22"/>
          <w:szCs w:val="22"/>
        </w:rPr>
        <w:t>wynosi</w:t>
      </w:r>
      <w:r w:rsidR="00A4422F" w:rsidRPr="006F5508">
        <w:rPr>
          <w:color w:val="000000" w:themeColor="text1"/>
          <w:sz w:val="22"/>
          <w:szCs w:val="22"/>
        </w:rPr>
        <w:t>:</w:t>
      </w:r>
    </w:p>
    <w:p w14:paraId="4F7B28B1" w14:textId="77777777" w:rsidR="00A4422F" w:rsidRPr="006F5508" w:rsidRDefault="00A4422F" w:rsidP="00940D94">
      <w:pPr>
        <w:tabs>
          <w:tab w:val="num" w:pos="-1418"/>
        </w:tabs>
        <w:ind w:left="709" w:right="464"/>
        <w:jc w:val="both"/>
        <w:rPr>
          <w:b/>
          <w:color w:val="000000" w:themeColor="text1"/>
          <w:sz w:val="22"/>
          <w:szCs w:val="22"/>
        </w:rPr>
      </w:pPr>
      <w:r w:rsidRPr="006F5508">
        <w:rPr>
          <w:b/>
          <w:color w:val="000000" w:themeColor="text1"/>
          <w:sz w:val="22"/>
          <w:szCs w:val="22"/>
        </w:rPr>
        <w:lastRenderedPageBreak/>
        <w:t>netto ………………………. słownie: ………………………</w:t>
      </w:r>
    </w:p>
    <w:p w14:paraId="42D4FC85" w14:textId="23B7A7F6" w:rsidR="00A4422F" w:rsidRPr="006F5508" w:rsidRDefault="00A4422F" w:rsidP="00940D94">
      <w:pPr>
        <w:tabs>
          <w:tab w:val="num" w:pos="-1418"/>
        </w:tabs>
        <w:ind w:left="709" w:right="464"/>
        <w:jc w:val="both"/>
        <w:rPr>
          <w:b/>
          <w:color w:val="000000" w:themeColor="text1"/>
          <w:sz w:val="22"/>
          <w:szCs w:val="22"/>
        </w:rPr>
      </w:pPr>
      <w:r w:rsidRPr="006F5508">
        <w:rPr>
          <w:b/>
          <w:color w:val="000000" w:themeColor="text1"/>
          <w:sz w:val="22"/>
          <w:szCs w:val="22"/>
        </w:rPr>
        <w:t>brutto:……………</w:t>
      </w:r>
      <w:r w:rsidR="00395FE4" w:rsidRPr="006F5508">
        <w:rPr>
          <w:b/>
          <w:color w:val="000000" w:themeColor="text1"/>
          <w:sz w:val="22"/>
          <w:szCs w:val="22"/>
        </w:rPr>
        <w:t>……….</w:t>
      </w:r>
      <w:r w:rsidRPr="006F5508">
        <w:rPr>
          <w:b/>
          <w:color w:val="000000" w:themeColor="text1"/>
          <w:sz w:val="22"/>
          <w:szCs w:val="22"/>
        </w:rPr>
        <w:t>., słownie: …………………………</w:t>
      </w:r>
    </w:p>
    <w:p w14:paraId="7FE85B92" w14:textId="4ED50C78" w:rsidR="00A4422F" w:rsidRPr="006F5508" w:rsidRDefault="00A4422F" w:rsidP="00940D94">
      <w:pPr>
        <w:pStyle w:val="Akapitzlist"/>
        <w:numPr>
          <w:ilvl w:val="0"/>
          <w:numId w:val="12"/>
        </w:numPr>
        <w:ind w:left="709" w:right="464" w:hanging="425"/>
        <w:jc w:val="both"/>
        <w:rPr>
          <w:rFonts w:ascii="Times New Roman" w:eastAsia="Lucida Sans Unicode" w:hAnsi="Times New Roman" w:cs="Times New Roman"/>
          <w:color w:val="000000" w:themeColor="text1"/>
        </w:rPr>
      </w:pPr>
      <w:r w:rsidRPr="006F5508">
        <w:rPr>
          <w:rFonts w:ascii="Times New Roman" w:eastAsia="Lucida Sans Unicode" w:hAnsi="Times New Roman" w:cs="Times New Roman"/>
          <w:color w:val="000000" w:themeColor="text1"/>
        </w:rPr>
        <w:t>Zamawiający zastrzega sobie prawo do niewykorzystania pełnego limitu wartościowego zamówienia bez prawa roszczeń</w:t>
      </w:r>
      <w:r w:rsidR="00395FE4" w:rsidRPr="006F5508">
        <w:rPr>
          <w:rFonts w:ascii="Times New Roman" w:eastAsia="Lucida Sans Unicode" w:hAnsi="Times New Roman" w:cs="Times New Roman"/>
          <w:color w:val="000000" w:themeColor="text1"/>
        </w:rPr>
        <w:t xml:space="preserve"> z tego tytułu dla wykonawcy</w:t>
      </w:r>
      <w:r w:rsidRPr="006F5508">
        <w:rPr>
          <w:rFonts w:ascii="Times New Roman" w:eastAsia="Lucida Sans Unicode" w:hAnsi="Times New Roman" w:cs="Times New Roman"/>
          <w:color w:val="000000" w:themeColor="text1"/>
        </w:rPr>
        <w:t xml:space="preserve">. </w:t>
      </w:r>
      <w:r w:rsidR="00596BB0" w:rsidRPr="006F5508">
        <w:rPr>
          <w:rFonts w:ascii="Times New Roman" w:eastAsia="Lucida Sans Unicode" w:hAnsi="Times New Roman" w:cs="Times New Roman"/>
          <w:color w:val="000000" w:themeColor="text1"/>
        </w:rPr>
        <w:t>Minimalny zakres realizacji zamówienia wynosi 50% wartości umowy.</w:t>
      </w:r>
    </w:p>
    <w:p w14:paraId="100DE767" w14:textId="5B2665CD" w:rsidR="00A4422F" w:rsidRPr="006F5508" w:rsidRDefault="00A4422F" w:rsidP="00940D94">
      <w:pPr>
        <w:pStyle w:val="Akapitzlist"/>
        <w:numPr>
          <w:ilvl w:val="0"/>
          <w:numId w:val="12"/>
        </w:numPr>
        <w:shd w:val="clear" w:color="auto" w:fill="FFFFFF"/>
        <w:tabs>
          <w:tab w:val="clear" w:pos="397"/>
        </w:tabs>
        <w:ind w:left="709" w:right="464" w:hanging="425"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 xml:space="preserve">Wypłata wynagrodzenia nastąpi za faktycznie dostarczone pojemniki zgodnie z cenami jednostkowymi określonymi w </w:t>
      </w:r>
      <w:r w:rsidR="009A1C32" w:rsidRPr="006F5508">
        <w:rPr>
          <w:rFonts w:ascii="Times New Roman" w:hAnsi="Times New Roman" w:cs="Times New Roman"/>
          <w:color w:val="000000" w:themeColor="text1"/>
        </w:rPr>
        <w:t>ust. 1</w:t>
      </w:r>
      <w:r w:rsidRPr="006F5508">
        <w:rPr>
          <w:rFonts w:ascii="Times New Roman" w:hAnsi="Times New Roman" w:cs="Times New Roman"/>
          <w:color w:val="000000" w:themeColor="text1"/>
        </w:rPr>
        <w:t>.</w:t>
      </w:r>
    </w:p>
    <w:p w14:paraId="00731B89" w14:textId="0E9A6DDE" w:rsidR="00A4422F" w:rsidRPr="006F5508" w:rsidRDefault="00A4422F" w:rsidP="00940D94">
      <w:pPr>
        <w:pStyle w:val="Akapitzlist"/>
        <w:numPr>
          <w:ilvl w:val="0"/>
          <w:numId w:val="12"/>
        </w:numPr>
        <w:shd w:val="clear" w:color="auto" w:fill="FFFFFF"/>
        <w:tabs>
          <w:tab w:val="clear" w:pos="397"/>
          <w:tab w:val="left" w:pos="-2977"/>
        </w:tabs>
        <w:autoSpaceDE w:val="0"/>
        <w:autoSpaceDN w:val="0"/>
        <w:adjustRightInd w:val="0"/>
        <w:spacing w:line="240" w:lineRule="auto"/>
        <w:ind w:left="709" w:right="464" w:hanging="425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Wykonawca wystawia fakturę na następujące dane: Nabywca: Miasto Łódź, ul. Piotrkowska 104; 90-926 Łódź; NIP 725-00-28-902; Odbiorca faktury: Zarząd Lokali Miejskich; al. Tadeusza Kościuszki 47; 90-514 Łódź osobno za dostawę pojemników na każdą nieruchomość.</w:t>
      </w:r>
    </w:p>
    <w:p w14:paraId="5AF40453" w14:textId="77777777" w:rsidR="00A4422F" w:rsidRPr="006F5508" w:rsidRDefault="00A4422F" w:rsidP="00940D94">
      <w:pPr>
        <w:pStyle w:val="Akapitzlist"/>
        <w:numPr>
          <w:ilvl w:val="0"/>
          <w:numId w:val="12"/>
        </w:numPr>
        <w:shd w:val="clear" w:color="auto" w:fill="FFFFFF"/>
        <w:tabs>
          <w:tab w:val="clear" w:pos="397"/>
          <w:tab w:val="left" w:pos="-2977"/>
        </w:tabs>
        <w:autoSpaceDE w:val="0"/>
        <w:autoSpaceDN w:val="0"/>
        <w:adjustRightInd w:val="0"/>
        <w:spacing w:line="240" w:lineRule="auto"/>
        <w:ind w:left="709" w:right="464" w:hanging="425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Termin płatności faktur ustala się do 30 dni od daty ich otrzymania.</w:t>
      </w:r>
    </w:p>
    <w:p w14:paraId="5E56CEC6" w14:textId="77777777" w:rsidR="00A4422F" w:rsidRPr="006F5508" w:rsidRDefault="00A4422F" w:rsidP="00940D94">
      <w:pPr>
        <w:pStyle w:val="Akapitzlist"/>
        <w:numPr>
          <w:ilvl w:val="0"/>
          <w:numId w:val="12"/>
        </w:numPr>
        <w:shd w:val="clear" w:color="auto" w:fill="FFFFFF"/>
        <w:tabs>
          <w:tab w:val="clear" w:pos="397"/>
        </w:tabs>
        <w:ind w:left="709" w:right="464" w:hanging="425"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Płatność nastąpi przelewem na konto Wykonawcy podane na fakturze. Za termin zapłaty ustala się dzień obciążenia rachunku Zamawiającego.</w:t>
      </w:r>
    </w:p>
    <w:p w14:paraId="43477971" w14:textId="77777777" w:rsidR="00A4422F" w:rsidRPr="006F5508" w:rsidRDefault="00A4422F" w:rsidP="00940D94">
      <w:pPr>
        <w:pStyle w:val="Tekstpodstawowy"/>
        <w:ind w:left="709" w:right="464" w:hanging="425"/>
        <w:jc w:val="both"/>
        <w:rPr>
          <w:color w:val="000000" w:themeColor="text1"/>
          <w:sz w:val="22"/>
          <w:szCs w:val="22"/>
        </w:rPr>
      </w:pPr>
      <w:r w:rsidRPr="006F5508">
        <w:rPr>
          <w:color w:val="000000" w:themeColor="text1"/>
          <w:sz w:val="22"/>
          <w:szCs w:val="22"/>
        </w:rPr>
        <w:t>9.</w:t>
      </w:r>
      <w:r w:rsidRPr="006F5508">
        <w:rPr>
          <w:color w:val="000000" w:themeColor="text1"/>
          <w:sz w:val="22"/>
          <w:szCs w:val="22"/>
        </w:rPr>
        <w:tab/>
        <w:t>Wykonawca ma możliwość przesłania drogą elektroniczną ustrukturyzowanej faktury elektronicznej w  rozumieniu ustawy  o elektronicznym fakturowaniu.</w:t>
      </w:r>
    </w:p>
    <w:p w14:paraId="280AB307" w14:textId="69F7C16E" w:rsidR="00A4422F" w:rsidRPr="006F5508" w:rsidRDefault="00A4422F" w:rsidP="00940D94">
      <w:pPr>
        <w:pStyle w:val="Tekstpodstawowy"/>
        <w:ind w:left="709" w:right="464" w:hanging="425"/>
        <w:jc w:val="both"/>
        <w:rPr>
          <w:color w:val="000000" w:themeColor="text1"/>
          <w:sz w:val="22"/>
          <w:szCs w:val="22"/>
        </w:rPr>
      </w:pPr>
      <w:r w:rsidRPr="006F5508">
        <w:rPr>
          <w:color w:val="000000" w:themeColor="text1"/>
          <w:sz w:val="22"/>
          <w:szCs w:val="22"/>
        </w:rPr>
        <w:t>10.</w:t>
      </w:r>
      <w:r w:rsidR="00940D94" w:rsidRPr="006F5508">
        <w:rPr>
          <w:color w:val="000000" w:themeColor="text1"/>
          <w:sz w:val="22"/>
          <w:szCs w:val="22"/>
        </w:rPr>
        <w:tab/>
      </w:r>
      <w:r w:rsidRPr="006F5508">
        <w:rPr>
          <w:color w:val="000000" w:themeColor="text1"/>
          <w:sz w:val="22"/>
          <w:szCs w:val="22"/>
          <w:lang w:val="x-none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5" w:history="1">
        <w:r w:rsidRPr="006F5508">
          <w:rPr>
            <w:rStyle w:val="Hipercze"/>
            <w:color w:val="000000" w:themeColor="text1"/>
            <w:sz w:val="22"/>
            <w:szCs w:val="22"/>
            <w:lang w:val="x-none"/>
          </w:rPr>
          <w:t>https://efaktura.gov.pl</w:t>
        </w:r>
      </w:hyperlink>
    </w:p>
    <w:p w14:paraId="3D82D841" w14:textId="60C48B90" w:rsidR="00A4422F" w:rsidRPr="006F5508" w:rsidRDefault="00A4422F" w:rsidP="00940D94">
      <w:pPr>
        <w:pStyle w:val="Tekstpodstawowy"/>
        <w:ind w:left="709" w:right="464" w:hanging="425"/>
        <w:jc w:val="both"/>
        <w:rPr>
          <w:color w:val="000000" w:themeColor="text1"/>
          <w:sz w:val="22"/>
          <w:szCs w:val="22"/>
          <w:lang w:val="x-none"/>
        </w:rPr>
      </w:pPr>
      <w:r w:rsidRPr="006F5508">
        <w:rPr>
          <w:color w:val="000000" w:themeColor="text1"/>
          <w:sz w:val="22"/>
          <w:szCs w:val="22"/>
        </w:rPr>
        <w:t>11.</w:t>
      </w:r>
      <w:r w:rsidRPr="006F5508">
        <w:rPr>
          <w:color w:val="000000" w:themeColor="text1"/>
          <w:sz w:val="22"/>
          <w:szCs w:val="22"/>
        </w:rPr>
        <w:tab/>
      </w:r>
      <w:r w:rsidRPr="006F5508">
        <w:rPr>
          <w:color w:val="000000" w:themeColor="text1"/>
          <w:sz w:val="22"/>
          <w:szCs w:val="22"/>
          <w:lang w:val="x-none"/>
        </w:rPr>
        <w:t>Szczegółowe zasady związane z wystawianiem ustrukturyzowanych faktur elektronicznych i</w:t>
      </w:r>
      <w:r w:rsidRPr="006F5508">
        <w:rPr>
          <w:color w:val="000000" w:themeColor="text1"/>
          <w:sz w:val="22"/>
          <w:szCs w:val="22"/>
        </w:rPr>
        <w:t> </w:t>
      </w:r>
      <w:r w:rsidRPr="006F5508">
        <w:rPr>
          <w:color w:val="000000" w:themeColor="text1"/>
          <w:sz w:val="22"/>
          <w:szCs w:val="22"/>
          <w:lang w:val="x-none"/>
        </w:rPr>
        <w:t>innych ustrukturyzowanych dokumentów określa ustawa o elektronicznym fakturowaniu oraz akty wykonawcze.</w:t>
      </w:r>
    </w:p>
    <w:p w14:paraId="5FAEFEBE" w14:textId="77777777" w:rsidR="00A4422F" w:rsidRPr="006F5508" w:rsidRDefault="00A4422F" w:rsidP="00940D94">
      <w:pPr>
        <w:spacing w:line="252" w:lineRule="auto"/>
        <w:ind w:left="709" w:right="464" w:hanging="425"/>
        <w:jc w:val="both"/>
        <w:rPr>
          <w:color w:val="000000" w:themeColor="text1"/>
          <w:sz w:val="22"/>
          <w:szCs w:val="22"/>
          <w:lang w:val="x-none"/>
        </w:rPr>
      </w:pPr>
      <w:r w:rsidRPr="006F5508">
        <w:rPr>
          <w:color w:val="000000" w:themeColor="text1"/>
          <w:sz w:val="22"/>
          <w:szCs w:val="22"/>
        </w:rPr>
        <w:t>12. W przypadku, gdy Wykonawca korzysta z usług:</w:t>
      </w:r>
    </w:p>
    <w:p w14:paraId="576FA3A7" w14:textId="77777777" w:rsidR="00A4422F" w:rsidRPr="006F5508" w:rsidRDefault="00A4422F" w:rsidP="00940D94">
      <w:pPr>
        <w:pStyle w:val="Akapitzlist"/>
        <w:numPr>
          <w:ilvl w:val="2"/>
          <w:numId w:val="11"/>
        </w:numPr>
        <w:spacing w:line="252" w:lineRule="auto"/>
        <w:ind w:left="709" w:right="464" w:firstLine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brokera Infinite IT Solutions, wpisując dane nabywcy:</w:t>
      </w:r>
    </w:p>
    <w:p w14:paraId="70E61555" w14:textId="77777777" w:rsidR="00A4422F" w:rsidRPr="006F5508" w:rsidRDefault="00A4422F" w:rsidP="00940D94">
      <w:pPr>
        <w:pStyle w:val="Akapitzlist"/>
        <w:numPr>
          <w:ilvl w:val="0"/>
          <w:numId w:val="4"/>
        </w:numPr>
        <w:spacing w:line="252" w:lineRule="auto"/>
        <w:ind w:left="709" w:right="464" w:firstLine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w sekcji NIP należy wpisać NIP Miasta: 7250028902,</w:t>
      </w:r>
    </w:p>
    <w:p w14:paraId="45CD4BA6" w14:textId="77777777" w:rsidR="00A4422F" w:rsidRPr="006F5508" w:rsidRDefault="00A4422F" w:rsidP="00940D94">
      <w:pPr>
        <w:pStyle w:val="Akapitzlist"/>
        <w:numPr>
          <w:ilvl w:val="0"/>
          <w:numId w:val="4"/>
        </w:numPr>
        <w:spacing w:line="252" w:lineRule="auto"/>
        <w:ind w:left="709" w:right="464" w:firstLine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6FDBFD30" w14:textId="77777777" w:rsidR="00A4422F" w:rsidRPr="006F5508" w:rsidRDefault="00A4422F" w:rsidP="00940D94">
      <w:pPr>
        <w:pStyle w:val="Akapitzlist"/>
        <w:numPr>
          <w:ilvl w:val="0"/>
          <w:numId w:val="4"/>
        </w:numPr>
        <w:spacing w:line="252" w:lineRule="auto"/>
        <w:ind w:left="709" w:right="464" w:firstLine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658D0B21" w14:textId="77777777" w:rsidR="00A4422F" w:rsidRPr="006F5508" w:rsidRDefault="00A4422F" w:rsidP="00940D94">
      <w:pPr>
        <w:pStyle w:val="Akapitzlist"/>
        <w:numPr>
          <w:ilvl w:val="2"/>
          <w:numId w:val="11"/>
        </w:numPr>
        <w:spacing w:line="252" w:lineRule="auto"/>
        <w:ind w:left="709" w:right="464" w:firstLine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 xml:space="preserve">brokera </w:t>
      </w:r>
      <w:proofErr w:type="spellStart"/>
      <w:r w:rsidRPr="006F5508">
        <w:rPr>
          <w:rFonts w:ascii="Times New Roman" w:hAnsi="Times New Roman" w:cs="Times New Roman"/>
          <w:color w:val="000000" w:themeColor="text1"/>
        </w:rPr>
        <w:t>PEFexpert</w:t>
      </w:r>
      <w:proofErr w:type="spellEnd"/>
      <w:r w:rsidRPr="006F5508">
        <w:rPr>
          <w:rFonts w:ascii="Times New Roman" w:hAnsi="Times New Roman" w:cs="Times New Roman"/>
          <w:color w:val="000000" w:themeColor="text1"/>
        </w:rPr>
        <w:t>, wpisując dane nabywcy:</w:t>
      </w:r>
    </w:p>
    <w:p w14:paraId="6EF0D205" w14:textId="77777777" w:rsidR="00A4422F" w:rsidRPr="006F5508" w:rsidRDefault="00A4422F" w:rsidP="00940D94">
      <w:pPr>
        <w:pStyle w:val="Akapitzlist"/>
        <w:numPr>
          <w:ilvl w:val="0"/>
          <w:numId w:val="4"/>
        </w:numPr>
        <w:spacing w:line="252" w:lineRule="auto"/>
        <w:ind w:left="709" w:right="464" w:firstLine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27B5EC46" w14:textId="77777777" w:rsidR="00A4422F" w:rsidRPr="006F5508" w:rsidRDefault="00A4422F" w:rsidP="00940D94">
      <w:pPr>
        <w:pStyle w:val="Akapitzlist"/>
        <w:numPr>
          <w:ilvl w:val="0"/>
          <w:numId w:val="4"/>
        </w:numPr>
        <w:spacing w:line="252" w:lineRule="auto"/>
        <w:ind w:left="709" w:right="464" w:firstLine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93606FC" w14:textId="77777777" w:rsidR="00A4422F" w:rsidRPr="006F5508" w:rsidRDefault="00A4422F" w:rsidP="00940D94">
      <w:pPr>
        <w:pStyle w:val="Akapitzlist"/>
        <w:numPr>
          <w:ilvl w:val="0"/>
          <w:numId w:val="4"/>
        </w:numPr>
        <w:spacing w:line="252" w:lineRule="auto"/>
        <w:ind w:left="709" w:right="464" w:firstLine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78B6A4F2" w14:textId="77777777" w:rsidR="00A4422F" w:rsidRPr="006F5508" w:rsidRDefault="00A4422F" w:rsidP="00940D94">
      <w:pPr>
        <w:pStyle w:val="Akapitzlist"/>
        <w:spacing w:line="252" w:lineRule="auto"/>
        <w:ind w:left="709" w:right="464"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11E2C8FC" w14:textId="38FBB0CC" w:rsidR="00A4422F" w:rsidRPr="006F5508" w:rsidRDefault="00A4422F" w:rsidP="00940D94">
      <w:pPr>
        <w:tabs>
          <w:tab w:val="left" w:pos="284"/>
        </w:tabs>
        <w:spacing w:line="252" w:lineRule="auto"/>
        <w:ind w:left="709" w:right="464" w:hanging="425"/>
        <w:jc w:val="both"/>
        <w:rPr>
          <w:color w:val="000000" w:themeColor="text1"/>
          <w:sz w:val="22"/>
          <w:szCs w:val="22"/>
          <w:lang w:val="x-none"/>
        </w:rPr>
      </w:pPr>
      <w:r w:rsidRPr="006F5508">
        <w:rPr>
          <w:color w:val="000000" w:themeColor="text1"/>
          <w:sz w:val="22"/>
          <w:szCs w:val="22"/>
        </w:rPr>
        <w:t xml:space="preserve">13. </w:t>
      </w:r>
      <w:r w:rsidRPr="006F5508">
        <w:rPr>
          <w:color w:val="000000" w:themeColor="text1"/>
          <w:sz w:val="22"/>
          <w:szCs w:val="22"/>
        </w:rPr>
        <w:tab/>
      </w:r>
      <w:r w:rsidRPr="006F5508">
        <w:rPr>
          <w:color w:val="000000" w:themeColor="text1"/>
          <w:sz w:val="22"/>
          <w:szCs w:val="22"/>
          <w:lang w:val="x-none"/>
        </w:rPr>
        <w:t xml:space="preserve">Wykonawca zobowiązany jest powiadomić Zamawiającego o wystawieniu faktury na Platformie Elektronicznego Fakturowania – na poniższego maila: </w:t>
      </w:r>
      <w:hyperlink r:id="rId6" w:history="1">
        <w:r w:rsidR="00395FE4" w:rsidRPr="006F5508">
          <w:rPr>
            <w:rStyle w:val="Hipercze"/>
            <w:sz w:val="22"/>
            <w:szCs w:val="22"/>
          </w:rPr>
          <w:t>zlm</w:t>
        </w:r>
        <w:r w:rsidR="00395FE4" w:rsidRPr="006F5508">
          <w:rPr>
            <w:rStyle w:val="Hipercze"/>
            <w:sz w:val="22"/>
            <w:szCs w:val="22"/>
            <w:lang w:val="x-none"/>
          </w:rPr>
          <w:t>@zlm.lodz.pl</w:t>
        </w:r>
      </w:hyperlink>
      <w:r w:rsidRPr="006F5508">
        <w:rPr>
          <w:color w:val="000000" w:themeColor="text1"/>
          <w:sz w:val="22"/>
          <w:szCs w:val="22"/>
          <w:lang w:val="x-none"/>
        </w:rPr>
        <w:t>.</w:t>
      </w:r>
    </w:p>
    <w:p w14:paraId="444522C5" w14:textId="77777777" w:rsidR="00A4422F" w:rsidRPr="006F5508" w:rsidRDefault="00A4422F" w:rsidP="00940D94">
      <w:pPr>
        <w:spacing w:line="252" w:lineRule="auto"/>
        <w:ind w:left="709" w:right="464" w:hanging="425"/>
        <w:jc w:val="both"/>
        <w:rPr>
          <w:color w:val="000000" w:themeColor="text1"/>
          <w:sz w:val="22"/>
          <w:szCs w:val="22"/>
          <w:lang w:val="x-none"/>
        </w:rPr>
      </w:pPr>
      <w:r w:rsidRPr="006F5508">
        <w:rPr>
          <w:color w:val="000000" w:themeColor="text1"/>
          <w:sz w:val="22"/>
          <w:szCs w:val="22"/>
        </w:rPr>
        <w:t>14.</w:t>
      </w:r>
      <w:r w:rsidRPr="006F5508">
        <w:rPr>
          <w:color w:val="000000" w:themeColor="text1"/>
          <w:sz w:val="22"/>
          <w:szCs w:val="22"/>
        </w:rPr>
        <w:tab/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B53B463" w14:textId="77777777" w:rsidR="00A4422F" w:rsidRPr="006F5508" w:rsidRDefault="00A4422F" w:rsidP="00940D94">
      <w:pPr>
        <w:spacing w:line="252" w:lineRule="auto"/>
        <w:ind w:left="709" w:right="464" w:hanging="425"/>
        <w:jc w:val="both"/>
        <w:rPr>
          <w:color w:val="000000" w:themeColor="text1"/>
          <w:sz w:val="22"/>
          <w:szCs w:val="22"/>
          <w:lang w:val="x-none"/>
        </w:rPr>
      </w:pPr>
      <w:r w:rsidRPr="006F5508">
        <w:rPr>
          <w:color w:val="000000" w:themeColor="text1"/>
          <w:sz w:val="22"/>
          <w:szCs w:val="22"/>
        </w:rPr>
        <w:t>15.</w:t>
      </w:r>
      <w:r w:rsidRPr="006F5508">
        <w:rPr>
          <w:color w:val="000000" w:themeColor="text1"/>
          <w:sz w:val="22"/>
          <w:szCs w:val="22"/>
        </w:rPr>
        <w:tab/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5846BA1B" w14:textId="77777777" w:rsidR="00560308" w:rsidRPr="006F5508" w:rsidRDefault="00560308" w:rsidP="00940D94">
      <w:pPr>
        <w:widowControl w:val="0"/>
        <w:shd w:val="clear" w:color="auto" w:fill="FFFFFF"/>
        <w:autoSpaceDE w:val="0"/>
        <w:autoSpaceDN w:val="0"/>
        <w:adjustRightInd w:val="0"/>
        <w:ind w:left="709" w:right="464" w:hanging="425"/>
        <w:jc w:val="both"/>
        <w:rPr>
          <w:b/>
          <w:bCs/>
          <w:color w:val="000000" w:themeColor="text1"/>
          <w:sz w:val="22"/>
          <w:szCs w:val="22"/>
        </w:rPr>
      </w:pPr>
    </w:p>
    <w:p w14:paraId="2C5E88BC" w14:textId="77777777" w:rsidR="00560308" w:rsidRPr="006F5508" w:rsidRDefault="00560308" w:rsidP="00395FE4">
      <w:pPr>
        <w:widowControl w:val="0"/>
        <w:shd w:val="clear" w:color="auto" w:fill="FFFFFF"/>
        <w:autoSpaceDE w:val="0"/>
        <w:autoSpaceDN w:val="0"/>
        <w:adjustRightInd w:val="0"/>
        <w:ind w:left="284" w:right="464"/>
        <w:jc w:val="center"/>
        <w:rPr>
          <w:b/>
          <w:bCs/>
          <w:color w:val="000000" w:themeColor="text1"/>
          <w:sz w:val="22"/>
          <w:szCs w:val="22"/>
        </w:rPr>
      </w:pPr>
      <w:r w:rsidRPr="006F5508">
        <w:rPr>
          <w:b/>
          <w:bCs/>
          <w:color w:val="000000" w:themeColor="text1"/>
          <w:sz w:val="22"/>
          <w:szCs w:val="22"/>
        </w:rPr>
        <w:t>§4</w:t>
      </w:r>
    </w:p>
    <w:p w14:paraId="41B05AF4" w14:textId="118E0DA7" w:rsidR="00560308" w:rsidRPr="006F5508" w:rsidRDefault="00560308" w:rsidP="00940D94">
      <w:pPr>
        <w:pStyle w:val="Tekstpodstawowy1"/>
        <w:numPr>
          <w:ilvl w:val="0"/>
          <w:numId w:val="5"/>
        </w:numPr>
        <w:tabs>
          <w:tab w:val="num" w:pos="-1418"/>
        </w:tabs>
        <w:ind w:left="709" w:right="464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5508">
        <w:rPr>
          <w:rFonts w:ascii="Times New Roman" w:hAnsi="Times New Roman" w:cs="Times New Roman"/>
          <w:color w:val="000000" w:themeColor="text1"/>
          <w:sz w:val="22"/>
          <w:szCs w:val="22"/>
        </w:rPr>
        <w:t>Strony ustalają, że obowiązującą je formą odszkodowania będą kary umowne z następujących tytułów</w:t>
      </w:r>
      <w:r w:rsidR="005B5DE8" w:rsidRPr="006F55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i </w:t>
      </w:r>
      <w:r w:rsidRPr="006F55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podanych wysokościach:</w:t>
      </w:r>
    </w:p>
    <w:p w14:paraId="259E277F" w14:textId="77777777" w:rsidR="00560308" w:rsidRPr="006F5508" w:rsidRDefault="00560308" w:rsidP="00940D94">
      <w:pPr>
        <w:pStyle w:val="Tekstpodstawowy1"/>
        <w:numPr>
          <w:ilvl w:val="1"/>
          <w:numId w:val="5"/>
        </w:numPr>
        <w:tabs>
          <w:tab w:val="num" w:pos="-1418"/>
        </w:tabs>
        <w:ind w:left="993" w:right="464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5508">
        <w:rPr>
          <w:rFonts w:ascii="Times New Roman" w:hAnsi="Times New Roman" w:cs="Times New Roman"/>
          <w:color w:val="000000" w:themeColor="text1"/>
          <w:sz w:val="22"/>
          <w:szCs w:val="22"/>
        </w:rPr>
        <w:t>Wykonawca ma prawo naliczyć Zamawiającemu kary umowne:</w:t>
      </w:r>
    </w:p>
    <w:p w14:paraId="3F5DF958" w14:textId="77777777" w:rsidR="00560308" w:rsidRPr="006F5508" w:rsidRDefault="00560308" w:rsidP="00940D94">
      <w:pPr>
        <w:pStyle w:val="Tekstpodstawowy1"/>
        <w:numPr>
          <w:ilvl w:val="2"/>
          <w:numId w:val="5"/>
        </w:numPr>
        <w:tabs>
          <w:tab w:val="clear" w:pos="2041"/>
          <w:tab w:val="num" w:pos="-1418"/>
        </w:tabs>
        <w:ind w:left="993" w:right="464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5508">
        <w:rPr>
          <w:rFonts w:ascii="Times New Roman" w:hAnsi="Times New Roman" w:cs="Times New Roman"/>
          <w:color w:val="000000" w:themeColor="text1"/>
          <w:sz w:val="22"/>
          <w:szCs w:val="22"/>
        </w:rPr>
        <w:t>W przypadku zwłoki w płatnościach przedstawionych faktur, Wykonawca ma prawo do naliczania należnej kwoty odsetek ustawowych.</w:t>
      </w:r>
    </w:p>
    <w:p w14:paraId="13338661" w14:textId="77777777" w:rsidR="00560308" w:rsidRPr="006F5508" w:rsidRDefault="00560308" w:rsidP="00940D94">
      <w:pPr>
        <w:pStyle w:val="Tekstpodstawowy1"/>
        <w:numPr>
          <w:ilvl w:val="1"/>
          <w:numId w:val="5"/>
        </w:numPr>
        <w:tabs>
          <w:tab w:val="num" w:pos="-1418"/>
        </w:tabs>
        <w:ind w:left="993" w:right="464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5508">
        <w:rPr>
          <w:rFonts w:ascii="Times New Roman" w:hAnsi="Times New Roman" w:cs="Times New Roman"/>
          <w:color w:val="000000" w:themeColor="text1"/>
          <w:sz w:val="22"/>
          <w:szCs w:val="22"/>
        </w:rPr>
        <w:t>Zamawiający ma prawo naliczyć Wykonawcy kary umowne:</w:t>
      </w:r>
    </w:p>
    <w:p w14:paraId="3AB6EFCF" w14:textId="1CF68BA6" w:rsidR="00560308" w:rsidRPr="006F5508" w:rsidRDefault="00560308" w:rsidP="00940D94">
      <w:pPr>
        <w:pStyle w:val="Akapitzlist"/>
        <w:widowControl w:val="0"/>
        <w:numPr>
          <w:ilvl w:val="2"/>
          <w:numId w:val="5"/>
        </w:numPr>
        <w:shd w:val="clear" w:color="auto" w:fill="FFFFFF"/>
        <w:tabs>
          <w:tab w:val="clear" w:pos="2041"/>
          <w:tab w:val="num" w:pos="284"/>
        </w:tabs>
        <w:autoSpaceDE w:val="0"/>
        <w:autoSpaceDN w:val="0"/>
        <w:adjustRightInd w:val="0"/>
        <w:ind w:left="1134" w:right="464" w:hanging="141"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 xml:space="preserve">z tytułu odstąpienia od umowy lub wypowiedzenia umowy z przyczyn niezależnych od Zamawiającego – z powodu okoliczności za które odpowiedzialność ponosi Wykonawca – w wysokości 20% wynagrodzenia umownego netto określonego w § 3 ust. </w:t>
      </w:r>
      <w:r w:rsidR="00A4422F" w:rsidRPr="006F5508">
        <w:rPr>
          <w:rFonts w:ascii="Times New Roman" w:hAnsi="Times New Roman" w:cs="Times New Roman"/>
          <w:color w:val="000000" w:themeColor="text1"/>
        </w:rPr>
        <w:t>3</w:t>
      </w:r>
      <w:r w:rsidRPr="006F5508">
        <w:rPr>
          <w:rFonts w:ascii="Times New Roman" w:hAnsi="Times New Roman" w:cs="Times New Roman"/>
          <w:color w:val="000000" w:themeColor="text1"/>
        </w:rPr>
        <w:t>.</w:t>
      </w:r>
    </w:p>
    <w:p w14:paraId="171AB75C" w14:textId="77777777" w:rsidR="00560308" w:rsidRPr="006F5508" w:rsidRDefault="00560308" w:rsidP="00940D94">
      <w:pPr>
        <w:pStyle w:val="Tekstpodstawowy1"/>
        <w:numPr>
          <w:ilvl w:val="2"/>
          <w:numId w:val="5"/>
        </w:numPr>
        <w:tabs>
          <w:tab w:val="clear" w:pos="2041"/>
          <w:tab w:val="num" w:pos="-1418"/>
          <w:tab w:val="num" w:pos="851"/>
          <w:tab w:val="num" w:pos="993"/>
        </w:tabs>
        <w:ind w:left="1134" w:right="464" w:hanging="14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5508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za zwłokę w dostarczeniu przez Wykonawcę pojemnika w terminie o którym mowa w § 2 - w wysokości 10 zł za daną nieruchomość za każdy dzień zwłoki. </w:t>
      </w:r>
    </w:p>
    <w:p w14:paraId="76F9121F" w14:textId="21394C01" w:rsidR="00560308" w:rsidRPr="006F5508" w:rsidRDefault="00560308" w:rsidP="00940D94">
      <w:pPr>
        <w:numPr>
          <w:ilvl w:val="2"/>
          <w:numId w:val="5"/>
        </w:numPr>
        <w:tabs>
          <w:tab w:val="clear" w:pos="2041"/>
        </w:tabs>
        <w:ind w:left="1134" w:right="464" w:hanging="141"/>
        <w:jc w:val="both"/>
        <w:rPr>
          <w:color w:val="000000" w:themeColor="text1"/>
          <w:sz w:val="22"/>
          <w:szCs w:val="22"/>
        </w:rPr>
      </w:pPr>
      <w:r w:rsidRPr="006F5508">
        <w:rPr>
          <w:color w:val="000000" w:themeColor="text1"/>
          <w:sz w:val="22"/>
          <w:szCs w:val="22"/>
        </w:rPr>
        <w:t>za zwłokę w usunięciu wad stwierdzonych przy odbiorze lub ujawnionych w okresie gwarancji i rękojmi – w wys</w:t>
      </w:r>
      <w:r w:rsidR="00395FE4" w:rsidRPr="006F5508">
        <w:rPr>
          <w:color w:val="000000" w:themeColor="text1"/>
          <w:sz w:val="22"/>
          <w:szCs w:val="22"/>
        </w:rPr>
        <w:t>okości</w:t>
      </w:r>
      <w:r w:rsidRPr="006F5508">
        <w:rPr>
          <w:color w:val="000000" w:themeColor="text1"/>
          <w:sz w:val="22"/>
          <w:szCs w:val="22"/>
        </w:rPr>
        <w:t xml:space="preserve"> 10 zł za daną nieruchomość za każdy dzień zwłoki, liczony od upływu terminu wyznaczonego na usuniecie poszczególnych wad.</w:t>
      </w:r>
    </w:p>
    <w:p w14:paraId="2E2577DD" w14:textId="52B00D1D" w:rsidR="00395FE4" w:rsidRPr="006F5508" w:rsidRDefault="00395FE4" w:rsidP="00940D94">
      <w:pPr>
        <w:pStyle w:val="Akapitzlist"/>
        <w:numPr>
          <w:ilvl w:val="0"/>
          <w:numId w:val="5"/>
        </w:numPr>
        <w:tabs>
          <w:tab w:val="clear" w:pos="823"/>
        </w:tabs>
        <w:ind w:left="709" w:hanging="425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Łączna wysokość kar, o których mowa w ust. 1 pkt 1.2 nie może przekroczyć 50% wynagrodzenia umownego netto określonego w § 3 ust. 3.</w:t>
      </w:r>
    </w:p>
    <w:p w14:paraId="4C3916F6" w14:textId="04D44D7B" w:rsidR="00560308" w:rsidRPr="006F5508" w:rsidRDefault="00560308" w:rsidP="00940D94">
      <w:pPr>
        <w:numPr>
          <w:ilvl w:val="0"/>
          <w:numId w:val="5"/>
        </w:numPr>
        <w:tabs>
          <w:tab w:val="num" w:pos="-1418"/>
          <w:tab w:val="num" w:pos="426"/>
        </w:tabs>
        <w:ind w:left="709" w:right="464" w:hanging="425"/>
        <w:jc w:val="both"/>
        <w:rPr>
          <w:color w:val="000000" w:themeColor="text1"/>
          <w:sz w:val="22"/>
          <w:szCs w:val="22"/>
        </w:rPr>
      </w:pPr>
      <w:r w:rsidRPr="006F5508">
        <w:rPr>
          <w:color w:val="000000" w:themeColor="text1"/>
          <w:sz w:val="22"/>
          <w:szCs w:val="22"/>
        </w:rPr>
        <w:t>Strony zastrzegają sobie prawo dochodzenia odszkodowania uzupełniającego, przewyższającego wysokość kar umownych, o ile  wartość faktycznie poniesionych szkód przekracza wysokość zastrzeżonych kar umownych</w:t>
      </w:r>
      <w:r w:rsidR="00395FE4" w:rsidRPr="006F5508">
        <w:rPr>
          <w:color w:val="000000" w:themeColor="text1"/>
          <w:sz w:val="22"/>
          <w:szCs w:val="22"/>
        </w:rPr>
        <w:t>.</w:t>
      </w:r>
    </w:p>
    <w:p w14:paraId="4532C431" w14:textId="77777777" w:rsidR="00560308" w:rsidRPr="006F5508" w:rsidRDefault="00560308" w:rsidP="00940D94">
      <w:pPr>
        <w:pStyle w:val="Bezodstpw"/>
        <w:numPr>
          <w:ilvl w:val="0"/>
          <w:numId w:val="5"/>
        </w:numPr>
        <w:tabs>
          <w:tab w:val="num" w:pos="-1418"/>
        </w:tabs>
        <w:ind w:left="709" w:right="464" w:hanging="425"/>
        <w:jc w:val="both"/>
        <w:rPr>
          <w:color w:val="000000" w:themeColor="text1"/>
          <w:sz w:val="22"/>
          <w:szCs w:val="22"/>
        </w:rPr>
      </w:pPr>
      <w:r w:rsidRPr="006F5508">
        <w:rPr>
          <w:color w:val="000000" w:themeColor="text1"/>
          <w:sz w:val="22"/>
          <w:szCs w:val="22"/>
        </w:rPr>
        <w:t>Zamawiający jest upoważniony do potrącania należnych kar umownych z wynagrodzenia należnego Wykonawcy.</w:t>
      </w:r>
    </w:p>
    <w:p w14:paraId="479D6A0F" w14:textId="77777777" w:rsidR="00560308" w:rsidRPr="006F5508" w:rsidRDefault="00560308" w:rsidP="00395FE4">
      <w:pPr>
        <w:shd w:val="clear" w:color="auto" w:fill="FFFFFF"/>
        <w:tabs>
          <w:tab w:val="left" w:pos="336"/>
        </w:tabs>
        <w:ind w:left="284" w:right="464"/>
        <w:jc w:val="both"/>
        <w:rPr>
          <w:b/>
          <w:bCs/>
          <w:color w:val="000000" w:themeColor="text1"/>
          <w:sz w:val="22"/>
          <w:szCs w:val="22"/>
        </w:rPr>
      </w:pPr>
    </w:p>
    <w:p w14:paraId="7CFAAE9E" w14:textId="77777777" w:rsidR="00560308" w:rsidRPr="006F5508" w:rsidRDefault="00560308" w:rsidP="00395FE4">
      <w:pPr>
        <w:shd w:val="clear" w:color="auto" w:fill="FFFFFF"/>
        <w:tabs>
          <w:tab w:val="left" w:pos="336"/>
        </w:tabs>
        <w:ind w:left="284" w:right="464"/>
        <w:jc w:val="center"/>
        <w:rPr>
          <w:color w:val="000000" w:themeColor="text1"/>
          <w:spacing w:val="-5"/>
          <w:sz w:val="22"/>
          <w:szCs w:val="22"/>
        </w:rPr>
      </w:pPr>
      <w:r w:rsidRPr="006F5508">
        <w:rPr>
          <w:b/>
          <w:bCs/>
          <w:color w:val="000000" w:themeColor="text1"/>
          <w:sz w:val="22"/>
          <w:szCs w:val="22"/>
        </w:rPr>
        <w:t>§ 5</w:t>
      </w:r>
    </w:p>
    <w:p w14:paraId="3809D630" w14:textId="77777777" w:rsidR="00560308" w:rsidRPr="006F5508" w:rsidRDefault="00560308" w:rsidP="00940D94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709" w:right="464" w:hanging="425"/>
        <w:contextualSpacing/>
        <w:jc w:val="both"/>
        <w:rPr>
          <w:rFonts w:ascii="Times New Roman" w:hAnsi="Times New Roman" w:cs="Times New Roman"/>
          <w:color w:val="000000" w:themeColor="text1"/>
          <w:spacing w:val="-5"/>
        </w:rPr>
      </w:pPr>
      <w:r w:rsidRPr="006F5508">
        <w:rPr>
          <w:rFonts w:ascii="Times New Roman" w:hAnsi="Times New Roman" w:cs="Times New Roman"/>
          <w:color w:val="000000" w:themeColor="text1"/>
          <w:spacing w:val="-5"/>
        </w:rPr>
        <w:t>Ze strony Zamawiającego osobą  sprawującą nadzór nad realizacją niniejszej umowy jest:</w:t>
      </w:r>
    </w:p>
    <w:p w14:paraId="6C6AD3C4" w14:textId="77777777" w:rsidR="00560308" w:rsidRPr="006F5508" w:rsidRDefault="00560308" w:rsidP="00940D94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09" w:right="464"/>
        <w:jc w:val="both"/>
        <w:rPr>
          <w:rFonts w:ascii="Times New Roman" w:hAnsi="Times New Roman" w:cs="Times New Roman"/>
          <w:color w:val="000000" w:themeColor="text1"/>
          <w:spacing w:val="-5"/>
        </w:rPr>
      </w:pPr>
      <w:r w:rsidRPr="006F5508">
        <w:rPr>
          <w:rFonts w:ascii="Times New Roman" w:hAnsi="Times New Roman" w:cs="Times New Roman"/>
          <w:color w:val="000000" w:themeColor="text1"/>
          <w:spacing w:val="-5"/>
        </w:rPr>
        <w:t xml:space="preserve">kierownik właściwego RON – u: </w:t>
      </w:r>
    </w:p>
    <w:p w14:paraId="594AE85C" w14:textId="77777777" w:rsidR="00560308" w:rsidRPr="006F5508" w:rsidRDefault="00560308" w:rsidP="00940D94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09" w:right="464"/>
        <w:jc w:val="both"/>
        <w:rPr>
          <w:rFonts w:ascii="Times New Roman" w:hAnsi="Times New Roman" w:cs="Times New Roman"/>
          <w:color w:val="000000" w:themeColor="text1"/>
          <w:spacing w:val="-5"/>
        </w:rPr>
      </w:pPr>
      <w:r w:rsidRPr="006F5508">
        <w:rPr>
          <w:rFonts w:ascii="Times New Roman" w:hAnsi="Times New Roman" w:cs="Times New Roman"/>
          <w:color w:val="000000" w:themeColor="text1"/>
          <w:spacing w:val="-5"/>
        </w:rPr>
        <w:t xml:space="preserve">RON …… - pan/i ………………………., tel. </w:t>
      </w:r>
    </w:p>
    <w:p w14:paraId="29C0E977" w14:textId="2EA5DDC7" w:rsidR="00560308" w:rsidRPr="006F5508" w:rsidRDefault="00560308" w:rsidP="00940D94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left="709" w:right="464" w:hanging="425"/>
        <w:contextualSpacing/>
        <w:jc w:val="both"/>
        <w:rPr>
          <w:rFonts w:ascii="Times New Roman" w:hAnsi="Times New Roman" w:cs="Times New Roman"/>
          <w:color w:val="000000" w:themeColor="text1"/>
          <w:spacing w:val="-5"/>
        </w:rPr>
      </w:pPr>
      <w:r w:rsidRPr="006F5508">
        <w:rPr>
          <w:rFonts w:ascii="Times New Roman" w:hAnsi="Times New Roman" w:cs="Times New Roman"/>
          <w:color w:val="000000" w:themeColor="text1"/>
          <w:spacing w:val="-5"/>
        </w:rPr>
        <w:t xml:space="preserve">Ze strony Wykonawcy osobą sprawującą nadzór nad realizacją niniejszej umowy, odpowiedzialną w szczególności za kontakt z zamawiającym jest: ……., nr </w:t>
      </w:r>
      <w:proofErr w:type="spellStart"/>
      <w:r w:rsidRPr="006F5508">
        <w:rPr>
          <w:rFonts w:ascii="Times New Roman" w:hAnsi="Times New Roman" w:cs="Times New Roman"/>
          <w:color w:val="000000" w:themeColor="text1"/>
          <w:spacing w:val="-5"/>
        </w:rPr>
        <w:t>tel</w:t>
      </w:r>
      <w:proofErr w:type="spellEnd"/>
      <w:r w:rsidRPr="006F5508">
        <w:rPr>
          <w:rFonts w:ascii="Times New Roman" w:hAnsi="Times New Roman" w:cs="Times New Roman"/>
          <w:color w:val="000000" w:themeColor="text1"/>
          <w:spacing w:val="-5"/>
        </w:rPr>
        <w:t>………………., adres e-mail: …………..</w:t>
      </w:r>
    </w:p>
    <w:p w14:paraId="68C93E1D" w14:textId="77777777" w:rsidR="00560308" w:rsidRPr="006F5508" w:rsidRDefault="00560308" w:rsidP="00395FE4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left="284" w:right="464"/>
        <w:contextualSpacing/>
        <w:jc w:val="both"/>
        <w:rPr>
          <w:rFonts w:ascii="Times New Roman" w:hAnsi="Times New Roman" w:cs="Times New Roman"/>
          <w:color w:val="000000" w:themeColor="text1"/>
          <w:spacing w:val="-5"/>
        </w:rPr>
      </w:pPr>
    </w:p>
    <w:p w14:paraId="0B60CE1B" w14:textId="77777777" w:rsidR="00560308" w:rsidRPr="006F5508" w:rsidRDefault="00560308" w:rsidP="00395FE4">
      <w:pPr>
        <w:pStyle w:val="Nagwek2"/>
        <w:keepNext w:val="0"/>
        <w:ind w:left="284" w:right="464"/>
        <w:jc w:val="center"/>
        <w:rPr>
          <w:b/>
          <w:color w:val="000000" w:themeColor="text1"/>
          <w:sz w:val="22"/>
          <w:szCs w:val="22"/>
        </w:rPr>
      </w:pPr>
      <w:r w:rsidRPr="006F5508">
        <w:rPr>
          <w:b/>
          <w:color w:val="000000" w:themeColor="text1"/>
          <w:sz w:val="22"/>
          <w:szCs w:val="22"/>
        </w:rPr>
        <w:t>§6</w:t>
      </w:r>
    </w:p>
    <w:p w14:paraId="32A8C5B5" w14:textId="190F33F7" w:rsidR="006F5508" w:rsidRPr="006F5508" w:rsidRDefault="00560308" w:rsidP="006F5508">
      <w:pPr>
        <w:pStyle w:val="Akapitzlist"/>
        <w:numPr>
          <w:ilvl w:val="0"/>
          <w:numId w:val="6"/>
        </w:numPr>
        <w:ind w:right="51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F5508">
        <w:rPr>
          <w:rFonts w:ascii="Times New Roman" w:hAnsi="Times New Roman" w:cs="Times New Roman"/>
          <w:color w:val="000000" w:themeColor="text1"/>
        </w:rPr>
        <w:t>Zamawiający dopuszcza możliwość zwiększenia, zamiany lub zmniejszenia ilości pojemników oraz</w:t>
      </w:r>
      <w:r w:rsidR="009A1C32" w:rsidRPr="006F5508">
        <w:rPr>
          <w:rFonts w:ascii="Times New Roman" w:hAnsi="Times New Roman" w:cs="Times New Roman"/>
          <w:color w:val="000000" w:themeColor="text1"/>
        </w:rPr>
        <w:t xml:space="preserve"> zmianę adresu dostawy</w:t>
      </w:r>
      <w:r w:rsidRPr="006F5508">
        <w:rPr>
          <w:rFonts w:ascii="Times New Roman" w:hAnsi="Times New Roman" w:cs="Times New Roman"/>
          <w:color w:val="000000" w:themeColor="text1"/>
        </w:rPr>
        <w:t xml:space="preserve">. Zmniejszenie, zamiana, zwiększenie ilości pojemników lub </w:t>
      </w:r>
      <w:r w:rsidR="009A1C32" w:rsidRPr="006F5508">
        <w:rPr>
          <w:rFonts w:ascii="Times New Roman" w:hAnsi="Times New Roman" w:cs="Times New Roman"/>
          <w:color w:val="000000" w:themeColor="text1"/>
        </w:rPr>
        <w:t>adresu dostawy</w:t>
      </w:r>
      <w:r w:rsidRPr="006F5508">
        <w:rPr>
          <w:rFonts w:ascii="Times New Roman" w:hAnsi="Times New Roman" w:cs="Times New Roman"/>
          <w:color w:val="000000" w:themeColor="text1"/>
        </w:rPr>
        <w:t xml:space="preserve"> </w:t>
      </w:r>
      <w:r w:rsidR="006F5508" w:rsidRPr="006F5508">
        <w:rPr>
          <w:rFonts w:ascii="Times New Roman" w:hAnsi="Times New Roman" w:cs="Times New Roman"/>
          <w:color w:val="000000" w:themeColor="text1"/>
        </w:rPr>
        <w:t xml:space="preserve">nie stanowi zmiany umowy i wymaga jedynie </w:t>
      </w:r>
      <w:r w:rsidR="006F5508" w:rsidRPr="006F5508">
        <w:rPr>
          <w:rFonts w:ascii="Times New Roman" w:hAnsi="Times New Roman" w:cs="Times New Roman"/>
          <w:color w:val="000000" w:themeColor="text1"/>
          <w:lang w:eastAsia="pl-PL"/>
        </w:rPr>
        <w:t>złożenia oświadczenia woli Wykonawcy w terminie 3 dni od zaistnienia zmiany w formie dokumentowej na wskazany przez Wykonawcę adres e-mail……………….</w:t>
      </w:r>
    </w:p>
    <w:p w14:paraId="4F1CCA18" w14:textId="0FB58653" w:rsidR="00560308" w:rsidRPr="006F5508" w:rsidRDefault="00560308" w:rsidP="004855A6">
      <w:pPr>
        <w:pStyle w:val="Nagwek2"/>
        <w:keepNext w:val="0"/>
        <w:numPr>
          <w:ilvl w:val="0"/>
          <w:numId w:val="6"/>
        </w:numPr>
        <w:shd w:val="clear" w:color="auto" w:fill="FFFFFF"/>
        <w:ind w:left="709" w:right="464" w:hanging="425"/>
        <w:rPr>
          <w:color w:val="000000" w:themeColor="text1"/>
        </w:rPr>
      </w:pPr>
      <w:r w:rsidRPr="006F5508">
        <w:rPr>
          <w:color w:val="000000" w:themeColor="text1"/>
        </w:rPr>
        <w:t xml:space="preserve">Zamawiający dopuszcza przedłużenie terminu dostawy w przypadku zamiany, zwiększenia ilości pojemników lub </w:t>
      </w:r>
      <w:r w:rsidR="009A1C32" w:rsidRPr="006F5508">
        <w:rPr>
          <w:color w:val="000000" w:themeColor="text1"/>
        </w:rPr>
        <w:t>adresu dostawy</w:t>
      </w:r>
      <w:r w:rsidRPr="006F5508">
        <w:rPr>
          <w:color w:val="000000" w:themeColor="text1"/>
        </w:rPr>
        <w:t xml:space="preserve">. </w:t>
      </w:r>
    </w:p>
    <w:p w14:paraId="1E81D7B5" w14:textId="77777777" w:rsidR="00560308" w:rsidRPr="006F5508" w:rsidRDefault="00560308" w:rsidP="00940D94">
      <w:pPr>
        <w:pStyle w:val="Default"/>
        <w:numPr>
          <w:ilvl w:val="0"/>
          <w:numId w:val="6"/>
        </w:numPr>
        <w:ind w:left="709" w:right="464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5508">
        <w:rPr>
          <w:rFonts w:ascii="Times New Roman" w:hAnsi="Times New Roman" w:cs="Times New Roman"/>
          <w:color w:val="000000" w:themeColor="text1"/>
          <w:sz w:val="22"/>
          <w:szCs w:val="22"/>
        </w:rPr>
        <w:t>Zamawiający, oprócz  przypadków wymienionych w przepisach K.c., może odstąpić od umowy także w 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1CF06390" w14:textId="77777777" w:rsidR="00560308" w:rsidRPr="006F5508" w:rsidRDefault="00560308" w:rsidP="00395FE4">
      <w:pPr>
        <w:ind w:left="284" w:right="464"/>
        <w:jc w:val="both"/>
        <w:rPr>
          <w:color w:val="000000" w:themeColor="text1"/>
          <w:sz w:val="22"/>
          <w:szCs w:val="22"/>
        </w:rPr>
      </w:pPr>
    </w:p>
    <w:p w14:paraId="4D2842FC" w14:textId="77777777" w:rsidR="00560308" w:rsidRPr="006F5508" w:rsidRDefault="00560308" w:rsidP="00395FE4">
      <w:pPr>
        <w:ind w:left="284" w:right="464"/>
        <w:jc w:val="center"/>
        <w:rPr>
          <w:color w:val="000000" w:themeColor="text1"/>
          <w:sz w:val="22"/>
          <w:szCs w:val="22"/>
        </w:rPr>
      </w:pPr>
      <w:r w:rsidRPr="006F5508">
        <w:rPr>
          <w:color w:val="000000" w:themeColor="text1"/>
          <w:sz w:val="22"/>
          <w:szCs w:val="22"/>
        </w:rPr>
        <w:t>§  7</w:t>
      </w:r>
      <w:r w:rsidRPr="006F5508">
        <w:rPr>
          <w:color w:val="000000" w:themeColor="text1"/>
          <w:sz w:val="22"/>
          <w:szCs w:val="22"/>
        </w:rPr>
        <w:tab/>
        <w:t>GWARANCJA</w:t>
      </w:r>
    </w:p>
    <w:p w14:paraId="1C9E95D1" w14:textId="77777777" w:rsidR="00560308" w:rsidRPr="006F5508" w:rsidRDefault="00560308" w:rsidP="00940D94">
      <w:pPr>
        <w:pStyle w:val="Tekstpodstawowy3"/>
        <w:numPr>
          <w:ilvl w:val="0"/>
          <w:numId w:val="8"/>
        </w:numPr>
        <w:tabs>
          <w:tab w:val="clear" w:pos="360"/>
        </w:tabs>
        <w:spacing w:before="0"/>
        <w:ind w:left="709" w:right="464" w:hanging="425"/>
        <w:rPr>
          <w:i w:val="0"/>
          <w:iCs w:val="0"/>
          <w:color w:val="000000" w:themeColor="text1"/>
          <w:sz w:val="22"/>
          <w:szCs w:val="22"/>
        </w:rPr>
      </w:pPr>
      <w:r w:rsidRPr="006F5508">
        <w:rPr>
          <w:i w:val="0"/>
          <w:iCs w:val="0"/>
          <w:color w:val="000000" w:themeColor="text1"/>
          <w:sz w:val="22"/>
          <w:szCs w:val="22"/>
        </w:rPr>
        <w:t>Wykonawca udziela Zamawiającemu gwarancji i rękojmi na pojemniki objęte niniejszą umową.</w:t>
      </w:r>
    </w:p>
    <w:p w14:paraId="0AE6255B" w14:textId="56FE3190" w:rsidR="00560308" w:rsidRPr="006F5508" w:rsidRDefault="00560308" w:rsidP="00940D94">
      <w:pPr>
        <w:pStyle w:val="Tekstpodstawowy3"/>
        <w:numPr>
          <w:ilvl w:val="0"/>
          <w:numId w:val="8"/>
        </w:numPr>
        <w:tabs>
          <w:tab w:val="clear" w:pos="360"/>
        </w:tabs>
        <w:spacing w:before="0"/>
        <w:ind w:left="709" w:right="464" w:hanging="425"/>
        <w:rPr>
          <w:i w:val="0"/>
          <w:iCs w:val="0"/>
          <w:color w:val="000000" w:themeColor="text1"/>
          <w:sz w:val="22"/>
          <w:szCs w:val="22"/>
        </w:rPr>
      </w:pPr>
      <w:r w:rsidRPr="006F5508">
        <w:rPr>
          <w:i w:val="0"/>
          <w:iCs w:val="0"/>
          <w:color w:val="000000" w:themeColor="text1"/>
          <w:sz w:val="22"/>
          <w:szCs w:val="22"/>
        </w:rPr>
        <w:t xml:space="preserve">Okres gwarancji na pojemniki ustala się na </w:t>
      </w:r>
      <w:r w:rsidR="009D1FE1" w:rsidRPr="009D1FE1">
        <w:rPr>
          <w:b/>
          <w:bCs/>
          <w:i w:val="0"/>
          <w:iCs w:val="0"/>
          <w:color w:val="000000" w:themeColor="text1"/>
          <w:sz w:val="22"/>
          <w:szCs w:val="22"/>
        </w:rPr>
        <w:t>6 miesięcy</w:t>
      </w:r>
      <w:r w:rsidRPr="006F5508">
        <w:rPr>
          <w:i w:val="0"/>
          <w:iCs w:val="0"/>
          <w:color w:val="000000" w:themeColor="text1"/>
          <w:sz w:val="22"/>
          <w:szCs w:val="22"/>
        </w:rPr>
        <w:t>, licząc od dnia podpisania protokołu odbioru końcowego,.</w:t>
      </w:r>
    </w:p>
    <w:p w14:paraId="3A33D0E7" w14:textId="77777777" w:rsidR="00560308" w:rsidRPr="006F5508" w:rsidRDefault="00560308" w:rsidP="00940D94">
      <w:pPr>
        <w:pStyle w:val="Tekstpodstawowy3"/>
        <w:numPr>
          <w:ilvl w:val="0"/>
          <w:numId w:val="8"/>
        </w:numPr>
        <w:tabs>
          <w:tab w:val="clear" w:pos="360"/>
        </w:tabs>
        <w:spacing w:before="0"/>
        <w:ind w:left="709" w:right="464" w:hanging="425"/>
        <w:rPr>
          <w:i w:val="0"/>
          <w:iCs w:val="0"/>
          <w:color w:val="000000" w:themeColor="text1"/>
          <w:sz w:val="22"/>
          <w:szCs w:val="22"/>
        </w:rPr>
      </w:pPr>
      <w:r w:rsidRPr="006F5508">
        <w:rPr>
          <w:i w:val="0"/>
          <w:iCs w:val="0"/>
          <w:color w:val="000000" w:themeColor="text1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70E1F446" w14:textId="77777777" w:rsidR="00560308" w:rsidRPr="006F5508" w:rsidRDefault="00560308" w:rsidP="00940D94">
      <w:pPr>
        <w:pStyle w:val="Tekstpodstawowy3"/>
        <w:numPr>
          <w:ilvl w:val="0"/>
          <w:numId w:val="8"/>
        </w:numPr>
        <w:tabs>
          <w:tab w:val="clear" w:pos="360"/>
        </w:tabs>
        <w:spacing w:before="0"/>
        <w:ind w:left="709" w:right="464" w:hanging="425"/>
        <w:rPr>
          <w:i w:val="0"/>
          <w:iCs w:val="0"/>
          <w:color w:val="000000" w:themeColor="text1"/>
          <w:sz w:val="22"/>
          <w:szCs w:val="22"/>
        </w:rPr>
      </w:pPr>
      <w:r w:rsidRPr="006F5508">
        <w:rPr>
          <w:i w:val="0"/>
          <w:iCs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276510C6" w14:textId="77777777" w:rsidR="00560308" w:rsidRPr="006F5508" w:rsidRDefault="00560308" w:rsidP="00940D94">
      <w:pPr>
        <w:pStyle w:val="Tekstpodstawowy3"/>
        <w:numPr>
          <w:ilvl w:val="0"/>
          <w:numId w:val="8"/>
        </w:numPr>
        <w:tabs>
          <w:tab w:val="clear" w:pos="360"/>
        </w:tabs>
        <w:spacing w:before="0"/>
        <w:ind w:left="709" w:right="464" w:hanging="425"/>
        <w:rPr>
          <w:i w:val="0"/>
          <w:iCs w:val="0"/>
          <w:color w:val="000000" w:themeColor="text1"/>
          <w:sz w:val="22"/>
          <w:szCs w:val="22"/>
        </w:rPr>
      </w:pPr>
      <w:r w:rsidRPr="006F5508">
        <w:rPr>
          <w:i w:val="0"/>
          <w:iCs w:val="0"/>
          <w:color w:val="000000" w:themeColor="text1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 i rękojmi.</w:t>
      </w:r>
    </w:p>
    <w:p w14:paraId="6B4152C5" w14:textId="77777777" w:rsidR="00560308" w:rsidRPr="006F5508" w:rsidRDefault="00560308" w:rsidP="00940D94">
      <w:pPr>
        <w:pStyle w:val="Tekstpodstawowy3"/>
        <w:numPr>
          <w:ilvl w:val="0"/>
          <w:numId w:val="8"/>
        </w:numPr>
        <w:tabs>
          <w:tab w:val="clear" w:pos="360"/>
        </w:tabs>
        <w:spacing w:before="0"/>
        <w:ind w:left="709" w:right="464" w:hanging="425"/>
        <w:rPr>
          <w:i w:val="0"/>
          <w:iCs w:val="0"/>
          <w:color w:val="000000" w:themeColor="text1"/>
          <w:sz w:val="22"/>
          <w:szCs w:val="22"/>
        </w:rPr>
      </w:pPr>
      <w:r w:rsidRPr="006F5508">
        <w:rPr>
          <w:i w:val="0"/>
          <w:iCs w:val="0"/>
          <w:color w:val="000000" w:themeColor="text1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44113D69" w14:textId="77777777" w:rsidR="00560308" w:rsidRPr="006F5508" w:rsidRDefault="00560308" w:rsidP="00395FE4">
      <w:pPr>
        <w:ind w:left="284" w:right="464"/>
        <w:jc w:val="both"/>
        <w:rPr>
          <w:b/>
          <w:color w:val="000000" w:themeColor="text1"/>
          <w:sz w:val="22"/>
          <w:szCs w:val="22"/>
        </w:rPr>
      </w:pPr>
    </w:p>
    <w:p w14:paraId="646DCA12" w14:textId="77777777" w:rsidR="00560308" w:rsidRPr="006F5508" w:rsidRDefault="00560308" w:rsidP="00940D94">
      <w:pPr>
        <w:ind w:left="284" w:right="464"/>
        <w:jc w:val="center"/>
        <w:rPr>
          <w:bCs/>
          <w:color w:val="000000" w:themeColor="text1"/>
          <w:sz w:val="22"/>
          <w:szCs w:val="22"/>
        </w:rPr>
      </w:pPr>
      <w:r w:rsidRPr="006F5508">
        <w:rPr>
          <w:bCs/>
          <w:color w:val="000000" w:themeColor="text1"/>
          <w:sz w:val="22"/>
          <w:szCs w:val="22"/>
        </w:rPr>
        <w:t>§8</w:t>
      </w:r>
    </w:p>
    <w:p w14:paraId="62EE0814" w14:textId="77777777" w:rsidR="00560308" w:rsidRPr="006F5508" w:rsidRDefault="00560308" w:rsidP="00395FE4">
      <w:pPr>
        <w:ind w:left="284" w:right="464"/>
        <w:jc w:val="both"/>
        <w:rPr>
          <w:color w:val="000000" w:themeColor="text1"/>
          <w:sz w:val="22"/>
          <w:szCs w:val="22"/>
        </w:rPr>
      </w:pPr>
      <w:r w:rsidRPr="006F5508">
        <w:rPr>
          <w:color w:val="000000" w:themeColor="text1"/>
          <w:sz w:val="22"/>
          <w:szCs w:val="22"/>
        </w:rPr>
        <w:t>Postanowienia dodatkowe:</w:t>
      </w:r>
    </w:p>
    <w:p w14:paraId="60B8C48D" w14:textId="77777777" w:rsidR="00560308" w:rsidRPr="006F5508" w:rsidRDefault="00560308" w:rsidP="00395FE4">
      <w:pPr>
        <w:numPr>
          <w:ilvl w:val="1"/>
          <w:numId w:val="9"/>
        </w:numPr>
        <w:tabs>
          <w:tab w:val="num" w:pos="709"/>
        </w:tabs>
        <w:ind w:left="567" w:right="464" w:hanging="283"/>
        <w:jc w:val="both"/>
        <w:rPr>
          <w:color w:val="000000" w:themeColor="text1"/>
          <w:sz w:val="22"/>
          <w:szCs w:val="22"/>
        </w:rPr>
      </w:pPr>
      <w:r w:rsidRPr="006F5508">
        <w:rPr>
          <w:color w:val="000000" w:themeColor="text1"/>
          <w:sz w:val="22"/>
          <w:szCs w:val="22"/>
        </w:rPr>
        <w:t>Wszelkie zmiany i uzupełnienia treści niniejszej umowy wymagają dla swej ważności formy pisemnej.</w:t>
      </w:r>
    </w:p>
    <w:p w14:paraId="1841210C" w14:textId="77777777" w:rsidR="00560308" w:rsidRPr="006F5508" w:rsidRDefault="00560308" w:rsidP="00395FE4">
      <w:pPr>
        <w:numPr>
          <w:ilvl w:val="0"/>
          <w:numId w:val="9"/>
        </w:numPr>
        <w:ind w:left="567" w:right="464" w:hanging="283"/>
        <w:jc w:val="both"/>
        <w:rPr>
          <w:color w:val="000000" w:themeColor="text1"/>
          <w:sz w:val="22"/>
          <w:szCs w:val="22"/>
        </w:rPr>
      </w:pPr>
      <w:r w:rsidRPr="006F5508">
        <w:rPr>
          <w:color w:val="000000" w:themeColor="text1"/>
          <w:sz w:val="22"/>
          <w:szCs w:val="22"/>
        </w:rPr>
        <w:t>Ewentualne sporne sprawy miedzy stronami będzie rozstrzygał sąd powszechny właściwy dla siedziby Zamawiającego.</w:t>
      </w:r>
    </w:p>
    <w:p w14:paraId="56A285B7" w14:textId="2D263098" w:rsidR="00560308" w:rsidRPr="006F5508" w:rsidRDefault="00560308" w:rsidP="00940D9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567" w:right="464" w:hanging="283"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Umowę sporządzono w dwóch jednobrzmiących egzemplarzach, po jednym  dla każdej ze stron.</w:t>
      </w:r>
    </w:p>
    <w:p w14:paraId="33F094B3" w14:textId="77777777" w:rsidR="00560308" w:rsidRPr="006F5508" w:rsidRDefault="00560308" w:rsidP="00395FE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/>
        <w:jc w:val="both"/>
        <w:rPr>
          <w:color w:val="000000" w:themeColor="text1"/>
          <w:sz w:val="22"/>
          <w:szCs w:val="22"/>
        </w:rPr>
      </w:pPr>
    </w:p>
    <w:p w14:paraId="2F855AFD" w14:textId="77777777" w:rsidR="00560308" w:rsidRPr="006F5508" w:rsidRDefault="00560308" w:rsidP="00395FE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/>
        <w:jc w:val="both"/>
        <w:rPr>
          <w:color w:val="000000" w:themeColor="text1"/>
          <w:sz w:val="22"/>
          <w:szCs w:val="22"/>
        </w:rPr>
      </w:pPr>
      <w:r w:rsidRPr="006F5508">
        <w:rPr>
          <w:color w:val="000000" w:themeColor="text1"/>
          <w:sz w:val="22"/>
          <w:szCs w:val="22"/>
        </w:rPr>
        <w:t xml:space="preserve">załączniki: </w:t>
      </w:r>
    </w:p>
    <w:p w14:paraId="2A006C16" w14:textId="0CF7885C" w:rsidR="00560308" w:rsidRPr="006F5508" w:rsidRDefault="00940D94" w:rsidP="00395FE4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 w:firstLine="0"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lastRenderedPageBreak/>
        <w:t>wykaz ilościowo-adresowy</w:t>
      </w:r>
    </w:p>
    <w:p w14:paraId="6D3F491A" w14:textId="0F36EAAC" w:rsidR="00560308" w:rsidRPr="006F5508" w:rsidRDefault="00560308" w:rsidP="00395FE4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 w:firstLine="0"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Formularz cenowy</w:t>
      </w:r>
    </w:p>
    <w:p w14:paraId="48D57345" w14:textId="5E4718F7" w:rsidR="00940D94" w:rsidRPr="006F5508" w:rsidRDefault="00940D94" w:rsidP="00395FE4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 w:firstLine="0"/>
        <w:jc w:val="both"/>
        <w:rPr>
          <w:rFonts w:ascii="Times New Roman" w:hAnsi="Times New Roman" w:cs="Times New Roman"/>
          <w:color w:val="000000" w:themeColor="text1"/>
        </w:rPr>
      </w:pPr>
      <w:r w:rsidRPr="006F5508">
        <w:rPr>
          <w:rFonts w:ascii="Times New Roman" w:hAnsi="Times New Roman" w:cs="Times New Roman"/>
          <w:color w:val="000000" w:themeColor="text1"/>
        </w:rPr>
        <w:t>CEIDG lub KRS</w:t>
      </w:r>
    </w:p>
    <w:p w14:paraId="67F91E31" w14:textId="77777777" w:rsidR="00560308" w:rsidRPr="006F5508" w:rsidRDefault="00560308" w:rsidP="00395FE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/>
        <w:jc w:val="both"/>
        <w:rPr>
          <w:color w:val="000000" w:themeColor="text1"/>
          <w:sz w:val="22"/>
          <w:szCs w:val="22"/>
        </w:rPr>
      </w:pPr>
    </w:p>
    <w:p w14:paraId="5B0829D9" w14:textId="77777777" w:rsidR="00560308" w:rsidRPr="006F5508" w:rsidRDefault="00560308" w:rsidP="00395FE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/>
        <w:jc w:val="both"/>
        <w:rPr>
          <w:color w:val="000000" w:themeColor="text1"/>
          <w:sz w:val="22"/>
          <w:szCs w:val="22"/>
        </w:rPr>
      </w:pPr>
      <w:r w:rsidRPr="006F5508">
        <w:rPr>
          <w:color w:val="000000" w:themeColor="text1"/>
          <w:sz w:val="22"/>
          <w:szCs w:val="22"/>
        </w:rPr>
        <w:t>WYKONAWCA:</w:t>
      </w:r>
      <w:r w:rsidRPr="006F5508">
        <w:rPr>
          <w:color w:val="000000" w:themeColor="text1"/>
          <w:spacing w:val="-1"/>
          <w:sz w:val="22"/>
          <w:szCs w:val="22"/>
        </w:rPr>
        <w:t xml:space="preserve">                                                                                                         </w:t>
      </w:r>
      <w:r w:rsidRPr="006F5508">
        <w:rPr>
          <w:color w:val="000000" w:themeColor="text1"/>
          <w:sz w:val="22"/>
          <w:szCs w:val="22"/>
        </w:rPr>
        <w:t xml:space="preserve">ZAMAWIAJĄCY: </w:t>
      </w:r>
    </w:p>
    <w:p w14:paraId="633A40D2" w14:textId="77777777" w:rsidR="00560308" w:rsidRPr="006F5508" w:rsidRDefault="00560308" w:rsidP="00395FE4">
      <w:pPr>
        <w:ind w:left="284" w:right="464"/>
        <w:jc w:val="both"/>
        <w:rPr>
          <w:color w:val="000000" w:themeColor="text1"/>
          <w:sz w:val="22"/>
          <w:szCs w:val="22"/>
        </w:rPr>
      </w:pPr>
    </w:p>
    <w:p w14:paraId="3B0029CA" w14:textId="77777777" w:rsidR="002066D6" w:rsidRPr="006F5508" w:rsidRDefault="002066D6" w:rsidP="00395FE4">
      <w:pPr>
        <w:ind w:left="284" w:right="464"/>
        <w:jc w:val="both"/>
        <w:rPr>
          <w:sz w:val="22"/>
          <w:szCs w:val="22"/>
        </w:rPr>
      </w:pPr>
    </w:p>
    <w:sectPr w:rsidR="002066D6" w:rsidRPr="006F5508" w:rsidSect="006F5508">
      <w:pgSz w:w="11910" w:h="16840"/>
      <w:pgMar w:top="1200" w:right="853" w:bottom="760" w:left="620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2BB1"/>
    <w:multiLevelType w:val="hybridMultilevel"/>
    <w:tmpl w:val="9B442A38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556F2"/>
    <w:multiLevelType w:val="hybridMultilevel"/>
    <w:tmpl w:val="AC8AAB7E"/>
    <w:lvl w:ilvl="0" w:tplc="72E429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3FB254DA"/>
    <w:multiLevelType w:val="hybridMultilevel"/>
    <w:tmpl w:val="A62A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B7BAC"/>
    <w:multiLevelType w:val="hybridMultilevel"/>
    <w:tmpl w:val="2042D2F4"/>
    <w:lvl w:ilvl="0" w:tplc="5C34AF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90727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E1A2BD4"/>
    <w:multiLevelType w:val="multilevel"/>
    <w:tmpl w:val="4E84B1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6E340742"/>
    <w:multiLevelType w:val="hybridMultilevel"/>
    <w:tmpl w:val="3F7E446E"/>
    <w:lvl w:ilvl="0" w:tplc="706ECAB6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3233D"/>
    <w:multiLevelType w:val="hybridMultilevel"/>
    <w:tmpl w:val="573E3F70"/>
    <w:lvl w:ilvl="0" w:tplc="1E38A7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E6A6E"/>
    <w:multiLevelType w:val="hybridMultilevel"/>
    <w:tmpl w:val="BC023FE6"/>
    <w:lvl w:ilvl="0" w:tplc="04150017">
      <w:start w:val="1"/>
      <w:numFmt w:val="lowerLetter"/>
      <w:lvlText w:val="%1)"/>
      <w:lvlJc w:val="left"/>
      <w:pPr>
        <w:ind w:left="3905" w:hanging="360"/>
      </w:p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>
      <w:start w:val="1"/>
      <w:numFmt w:val="lowerRoman"/>
      <w:lvlText w:val="%3."/>
      <w:lvlJc w:val="right"/>
      <w:pPr>
        <w:ind w:left="5345" w:hanging="180"/>
      </w:pPr>
    </w:lvl>
    <w:lvl w:ilvl="3" w:tplc="0415000F">
      <w:start w:val="1"/>
      <w:numFmt w:val="decimal"/>
      <w:lvlText w:val="%4."/>
      <w:lvlJc w:val="left"/>
      <w:pPr>
        <w:ind w:left="6065" w:hanging="360"/>
      </w:pPr>
    </w:lvl>
    <w:lvl w:ilvl="4" w:tplc="04150019">
      <w:start w:val="1"/>
      <w:numFmt w:val="lowerLetter"/>
      <w:lvlText w:val="%5."/>
      <w:lvlJc w:val="left"/>
      <w:pPr>
        <w:ind w:left="6785" w:hanging="360"/>
      </w:pPr>
    </w:lvl>
    <w:lvl w:ilvl="5" w:tplc="0415001B">
      <w:start w:val="1"/>
      <w:numFmt w:val="lowerRoman"/>
      <w:lvlText w:val="%6."/>
      <w:lvlJc w:val="right"/>
      <w:pPr>
        <w:ind w:left="7505" w:hanging="180"/>
      </w:pPr>
    </w:lvl>
    <w:lvl w:ilvl="6" w:tplc="0415000F">
      <w:start w:val="1"/>
      <w:numFmt w:val="decimal"/>
      <w:lvlText w:val="%7."/>
      <w:lvlJc w:val="left"/>
      <w:pPr>
        <w:ind w:left="8225" w:hanging="360"/>
      </w:pPr>
    </w:lvl>
    <w:lvl w:ilvl="7" w:tplc="04150019">
      <w:start w:val="1"/>
      <w:numFmt w:val="lowerLetter"/>
      <w:lvlText w:val="%8."/>
      <w:lvlJc w:val="left"/>
      <w:pPr>
        <w:ind w:left="8945" w:hanging="360"/>
      </w:pPr>
    </w:lvl>
    <w:lvl w:ilvl="8" w:tplc="0415001B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4B"/>
    <w:rsid w:val="0004423E"/>
    <w:rsid w:val="00166922"/>
    <w:rsid w:val="001D17B3"/>
    <w:rsid w:val="002066D6"/>
    <w:rsid w:val="002C6CFF"/>
    <w:rsid w:val="003559A1"/>
    <w:rsid w:val="00395FE4"/>
    <w:rsid w:val="004F664B"/>
    <w:rsid w:val="00560308"/>
    <w:rsid w:val="00596BB0"/>
    <w:rsid w:val="005B5DE8"/>
    <w:rsid w:val="006F5508"/>
    <w:rsid w:val="007550ED"/>
    <w:rsid w:val="008E0097"/>
    <w:rsid w:val="00940D94"/>
    <w:rsid w:val="009A1C32"/>
    <w:rsid w:val="009D1FE1"/>
    <w:rsid w:val="00A4422F"/>
    <w:rsid w:val="00B5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D013"/>
  <w15:chartTrackingRefBased/>
  <w15:docId w15:val="{5D6245AE-0A9F-449D-80C2-FDFC101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60308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60308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rsid w:val="00560308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semiHidden/>
    <w:unhideWhenUsed/>
    <w:rsid w:val="00560308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03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56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60308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6030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5603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6">
    <w:name w:val="Font Style36"/>
    <w:rsid w:val="00560308"/>
    <w:rPr>
      <w:rFonts w:ascii="Arial" w:hAnsi="Arial" w:cs="Arial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7B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2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2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m@zlm.lodz.pl" TargetMode="Externa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1507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8</cp:revision>
  <cp:lastPrinted>2021-07-30T09:26:00Z</cp:lastPrinted>
  <dcterms:created xsi:type="dcterms:W3CDTF">2021-07-29T07:09:00Z</dcterms:created>
  <dcterms:modified xsi:type="dcterms:W3CDTF">2021-07-30T09:26:00Z</dcterms:modified>
</cp:coreProperties>
</file>