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22" w:rsidRDefault="00234A22" w:rsidP="005315CF">
      <w:pPr>
        <w:pStyle w:val="Nagwek10"/>
        <w:shd w:val="clear" w:color="auto" w:fill="000000"/>
        <w:spacing w:before="60" w:line="240" w:lineRule="exact"/>
        <w:rPr>
          <w:rFonts w:ascii="Tahoma" w:hAnsi="Tahoma" w:cs="Tahoma"/>
          <w:bCs/>
          <w:sz w:val="18"/>
          <w:szCs w:val="18"/>
        </w:rPr>
      </w:pPr>
      <w:r w:rsidRPr="005315CF">
        <w:rPr>
          <w:rFonts w:ascii="Tahoma" w:hAnsi="Tahoma" w:cs="Tahoma"/>
          <w:b w:val="0"/>
          <w:sz w:val="18"/>
          <w:szCs w:val="18"/>
        </w:rPr>
        <w:t xml:space="preserve">U M O W A Nr </w:t>
      </w:r>
    </w:p>
    <w:p w:rsidR="00234A22" w:rsidRDefault="00234A22" w:rsidP="005315CF">
      <w:pPr>
        <w:spacing w:before="60" w:line="240" w:lineRule="exact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zawarta w dniu ………………………………. roku</w:t>
      </w:r>
      <w:r>
        <w:rPr>
          <w:rFonts w:ascii="Tahoma" w:hAnsi="Tahoma" w:cs="Tahoma"/>
          <w:b/>
          <w:bCs/>
          <w:sz w:val="18"/>
          <w:szCs w:val="18"/>
        </w:rPr>
        <w:tab/>
      </w:r>
    </w:p>
    <w:p w:rsidR="00234A22" w:rsidRDefault="00234A22" w:rsidP="005315CF">
      <w:pPr>
        <w:pStyle w:val="Nagwek1"/>
        <w:numPr>
          <w:ilvl w:val="0"/>
          <w:numId w:val="1"/>
        </w:numPr>
        <w:spacing w:before="60" w:line="240" w:lineRule="exac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 w:val="0"/>
          <w:bCs/>
          <w:sz w:val="18"/>
          <w:szCs w:val="18"/>
        </w:rPr>
        <w:t>Zamawiający: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>Dolnośląskie Centrum Onkologii we Wrocławiu</w:t>
      </w:r>
    </w:p>
    <w:p w:rsidR="00234A22" w:rsidRDefault="00234A22" w:rsidP="005315CF">
      <w:pPr>
        <w:spacing w:before="60" w:line="240" w:lineRule="exact"/>
        <w:jc w:val="both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b/>
          <w:iCs/>
          <w:sz w:val="18"/>
          <w:szCs w:val="18"/>
        </w:rPr>
        <w:t>53-413 Wrocław</w:t>
      </w:r>
    </w:p>
    <w:p w:rsidR="00234A22" w:rsidRDefault="00234A22" w:rsidP="005315CF">
      <w:pPr>
        <w:spacing w:before="60" w:line="240" w:lineRule="exact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ab/>
      </w:r>
      <w:r>
        <w:rPr>
          <w:rFonts w:ascii="Tahoma" w:hAnsi="Tahoma" w:cs="Tahoma"/>
          <w:b/>
          <w:iCs/>
          <w:sz w:val="18"/>
          <w:szCs w:val="18"/>
        </w:rPr>
        <w:tab/>
      </w:r>
      <w:r>
        <w:rPr>
          <w:rFonts w:ascii="Tahoma" w:hAnsi="Tahoma" w:cs="Tahoma"/>
          <w:b/>
          <w:iCs/>
          <w:sz w:val="18"/>
          <w:szCs w:val="18"/>
        </w:rPr>
        <w:tab/>
      </w:r>
      <w:r>
        <w:rPr>
          <w:rFonts w:ascii="Tahoma" w:hAnsi="Tahoma" w:cs="Tahoma"/>
          <w:b/>
          <w:iCs/>
          <w:sz w:val="18"/>
          <w:szCs w:val="18"/>
        </w:rPr>
        <w:tab/>
        <w:t>pl. Hirszfelda 12</w:t>
      </w:r>
    </w:p>
    <w:p w:rsidR="00234A22" w:rsidRDefault="00234A22" w:rsidP="005315CF">
      <w:pPr>
        <w:spacing w:before="60" w:line="240" w:lineRule="exact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NIP: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899-22-28-100</w:t>
      </w:r>
    </w:p>
    <w:p w:rsidR="00234A22" w:rsidRDefault="00234A22" w:rsidP="005315CF">
      <w:pPr>
        <w:spacing w:before="60" w:line="240" w:lineRule="exact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REGON: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000290096</w:t>
      </w:r>
    </w:p>
    <w:p w:rsidR="00234A22" w:rsidRDefault="00234A22" w:rsidP="005315CF">
      <w:pPr>
        <w:ind w:left="-284" w:firstLine="284"/>
        <w:jc w:val="both"/>
        <w:rPr>
          <w:rFonts w:ascii="Tahoma" w:hAnsi="Tahoma" w:cs="Tahoma"/>
          <w:bCs/>
        </w:rPr>
      </w:pPr>
      <w:r>
        <w:rPr>
          <w:rFonts w:ascii="Arial" w:hAnsi="Arial" w:cs="Arial"/>
          <w:bCs/>
          <w:sz w:val="18"/>
          <w:szCs w:val="18"/>
        </w:rPr>
        <w:t>KRS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/>
          <w:bCs/>
          <w:i/>
        </w:rPr>
        <w:t xml:space="preserve">                            </w:t>
      </w:r>
      <w:r>
        <w:rPr>
          <w:rFonts w:ascii="Arial" w:hAnsi="Arial" w:cs="Arial"/>
          <w:b/>
          <w:bCs/>
        </w:rPr>
        <w:t xml:space="preserve">               </w:t>
      </w:r>
      <w:r>
        <w:rPr>
          <w:rFonts w:ascii="Tahoma" w:hAnsi="Tahoma" w:cs="Tahoma"/>
          <w:b/>
          <w:bCs/>
        </w:rPr>
        <w:t xml:space="preserve">0000087868 (Sąd Rejonowy W-w Fabryczna VI Wydz. Gosp.)   </w:t>
      </w:r>
    </w:p>
    <w:p w:rsidR="00234A22" w:rsidRDefault="00234A22" w:rsidP="005315CF">
      <w:pPr>
        <w:pStyle w:val="Nagwek2"/>
        <w:numPr>
          <w:ilvl w:val="1"/>
          <w:numId w:val="1"/>
        </w:numPr>
        <w:spacing w:before="60" w:line="240" w:lineRule="exact"/>
        <w:rPr>
          <w:rFonts w:ascii="Tahoma" w:hAnsi="Tahoma" w:cs="Tahoma"/>
          <w:b w:val="0"/>
          <w:bCs/>
          <w:i w:val="0"/>
          <w:sz w:val="20"/>
        </w:rPr>
      </w:pPr>
    </w:p>
    <w:p w:rsidR="00234A22" w:rsidRDefault="00234A22" w:rsidP="005315CF">
      <w:pPr>
        <w:pStyle w:val="Nagwek2"/>
        <w:numPr>
          <w:ilvl w:val="1"/>
          <w:numId w:val="1"/>
        </w:numPr>
        <w:spacing w:before="60" w:line="24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i w:val="0"/>
          <w:sz w:val="18"/>
          <w:szCs w:val="18"/>
        </w:rPr>
        <w:t>Reprezentowane przez:</w:t>
      </w:r>
      <w:r>
        <w:rPr>
          <w:rFonts w:ascii="Tahoma" w:hAnsi="Tahoma" w:cs="Tahoma"/>
          <w:i w:val="0"/>
          <w:sz w:val="18"/>
          <w:szCs w:val="18"/>
        </w:rPr>
        <w:tab/>
        <w:t>………………………………………………………………..</w:t>
      </w:r>
    </w:p>
    <w:p w:rsidR="00234A22" w:rsidRDefault="00234A22" w:rsidP="005315CF">
      <w:pPr>
        <w:spacing w:before="60" w:line="240" w:lineRule="exact"/>
        <w:rPr>
          <w:rFonts w:ascii="Tahoma" w:hAnsi="Tahoma" w:cs="Tahoma"/>
          <w:i/>
          <w:sz w:val="18"/>
          <w:szCs w:val="18"/>
        </w:rPr>
      </w:pPr>
    </w:p>
    <w:p w:rsidR="00234A22" w:rsidRDefault="00234A22" w:rsidP="005315CF">
      <w:pPr>
        <w:spacing w:before="60" w:line="240" w:lineRule="exact"/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</w:t>
      </w:r>
    </w:p>
    <w:p w:rsidR="00234A22" w:rsidRDefault="00BD3917" w:rsidP="005315CF">
      <w:pPr>
        <w:spacing w:before="60" w:line="240" w:lineRule="exact"/>
        <w:rPr>
          <w:rFonts w:ascii="Tahoma" w:hAnsi="Tahoma" w:cs="Tahoma"/>
          <w:b/>
          <w:sz w:val="18"/>
          <w:szCs w:val="1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96519</wp:posOffset>
                </wp:positionV>
                <wp:extent cx="5829300" cy="0"/>
                <wp:effectExtent l="19050" t="1905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2F22E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7.6pt" to="455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" strokeweight=".26mm">
                <v:stroke joinstyle="miter" endcap="square"/>
              </v:line>
            </w:pict>
          </mc:Fallback>
        </mc:AlternateContent>
      </w:r>
    </w:p>
    <w:p w:rsidR="00234A22" w:rsidRDefault="00234A22" w:rsidP="005315CF">
      <w:pPr>
        <w:spacing w:before="60" w:line="240" w:lineRule="exact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Wykonawca: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234A22" w:rsidRDefault="00234A22" w:rsidP="005315CF">
      <w:pPr>
        <w:spacing w:before="60" w:line="240" w:lineRule="exact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NIP: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</w:p>
    <w:p w:rsidR="00234A22" w:rsidRDefault="00234A22" w:rsidP="005315CF">
      <w:pPr>
        <w:spacing w:before="60" w:line="240" w:lineRule="exact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REGON:</w:t>
      </w:r>
      <w:r>
        <w:rPr>
          <w:rFonts w:ascii="Tahoma" w:hAnsi="Tahoma" w:cs="Tahoma"/>
          <w:bCs/>
          <w:sz w:val="18"/>
          <w:szCs w:val="18"/>
        </w:rPr>
        <w:tab/>
      </w:r>
    </w:p>
    <w:p w:rsidR="00234A22" w:rsidRDefault="00234A22" w:rsidP="005315CF">
      <w:pPr>
        <w:spacing w:before="60" w:line="240" w:lineRule="exact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KRS:</w:t>
      </w:r>
      <w:r>
        <w:rPr>
          <w:rFonts w:ascii="Tahoma" w:hAnsi="Tahoma" w:cs="Tahoma"/>
          <w:bCs/>
          <w:sz w:val="18"/>
          <w:szCs w:val="18"/>
        </w:rPr>
        <w:tab/>
        <w:t xml:space="preserve">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</w:p>
    <w:p w:rsidR="00234A22" w:rsidRDefault="00234A22" w:rsidP="005315CF">
      <w:pPr>
        <w:spacing w:before="60" w:line="240" w:lineRule="exact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Reprezentowany przez: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</w:p>
    <w:p w:rsidR="00234A22" w:rsidRDefault="00234A22" w:rsidP="005315CF">
      <w:pPr>
        <w:spacing w:before="60" w:line="240" w:lineRule="exact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:rsidR="00234A22" w:rsidRDefault="00234A22" w:rsidP="005315CF">
      <w:pPr>
        <w:spacing w:before="60" w:line="240" w:lineRule="exact"/>
        <w:jc w:val="center"/>
        <w:rPr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1</w:t>
      </w:r>
    </w:p>
    <w:p w:rsidR="00234A22" w:rsidRDefault="00234A22" w:rsidP="005315CF">
      <w:pPr>
        <w:pStyle w:val="Tekstpodstawowywcity21"/>
        <w:spacing w:before="60" w:line="240" w:lineRule="exact"/>
        <w:ind w:right="-284" w:firstLine="360"/>
        <w:rPr>
          <w:sz w:val="18"/>
          <w:szCs w:val="18"/>
        </w:rPr>
      </w:pPr>
      <w:r>
        <w:rPr>
          <w:sz w:val="18"/>
          <w:szCs w:val="18"/>
        </w:rPr>
        <w:t xml:space="preserve">W wyniku przeprowadzonego postępowania znak: </w:t>
      </w:r>
      <w:r>
        <w:rPr>
          <w:b/>
          <w:sz w:val="18"/>
          <w:szCs w:val="18"/>
        </w:rPr>
        <w:t>ZP/PN/</w:t>
      </w:r>
      <w:r w:rsidR="006E5216">
        <w:rPr>
          <w:b/>
          <w:sz w:val="18"/>
          <w:szCs w:val="18"/>
        </w:rPr>
        <w:t>03/20</w:t>
      </w:r>
      <w:r w:rsidR="007C6E5F">
        <w:rPr>
          <w:b/>
          <w:sz w:val="18"/>
          <w:szCs w:val="18"/>
        </w:rPr>
        <w:t>/IEL/JHP</w:t>
      </w:r>
      <w:r>
        <w:rPr>
          <w:sz w:val="18"/>
          <w:szCs w:val="18"/>
        </w:rPr>
        <w:t xml:space="preserve"> o udzielenie zamówienia publicznego w trybie przetargu nieograniczonego, zgodnie z ustawą z dnia 29 stycznia 2004 r. Prawo zamówień publicznych </w:t>
      </w:r>
      <w:r w:rsidR="007C6E5F" w:rsidRPr="002C5C85">
        <w:rPr>
          <w:bCs w:val="0"/>
          <w:sz w:val="18"/>
          <w:szCs w:val="18"/>
          <w:lang w:eastAsia="ar-SA"/>
        </w:rPr>
        <w:t>(</w:t>
      </w:r>
      <w:r w:rsidR="007C6E5F">
        <w:rPr>
          <w:bCs w:val="0"/>
          <w:sz w:val="18"/>
          <w:szCs w:val="18"/>
          <w:lang w:eastAsia="ar-SA"/>
        </w:rPr>
        <w:t xml:space="preserve">j.t. </w:t>
      </w:r>
      <w:r w:rsidR="007C6E5F" w:rsidRPr="002C5C85">
        <w:rPr>
          <w:bCs w:val="0"/>
          <w:sz w:val="18"/>
          <w:szCs w:val="18"/>
          <w:lang w:eastAsia="ar-SA"/>
        </w:rPr>
        <w:t xml:space="preserve">Dz. U. z </w:t>
      </w:r>
      <w:r w:rsidR="008837E8">
        <w:rPr>
          <w:bCs w:val="0"/>
          <w:sz w:val="18"/>
          <w:szCs w:val="18"/>
          <w:lang w:eastAsia="ar-SA"/>
        </w:rPr>
        <w:t>2019</w:t>
      </w:r>
      <w:r w:rsidR="007C6E5F" w:rsidRPr="00465FF1">
        <w:rPr>
          <w:rStyle w:val="FontStyle32"/>
          <w:sz w:val="18"/>
          <w:szCs w:val="18"/>
        </w:rPr>
        <w:t xml:space="preserve"> </w:t>
      </w:r>
      <w:r w:rsidR="007C6E5F" w:rsidRPr="00AD5272">
        <w:rPr>
          <w:rStyle w:val="FontStyle32"/>
          <w:sz w:val="18"/>
          <w:szCs w:val="18"/>
        </w:rPr>
        <w:t>poz.</w:t>
      </w:r>
      <w:r w:rsidR="008837E8">
        <w:rPr>
          <w:rStyle w:val="FontStyle32"/>
          <w:sz w:val="18"/>
          <w:szCs w:val="18"/>
        </w:rPr>
        <w:t xml:space="preserve"> 1843</w:t>
      </w:r>
      <w:r w:rsidR="007C6E5F">
        <w:rPr>
          <w:rStyle w:val="FontStyle32"/>
          <w:sz w:val="18"/>
          <w:szCs w:val="18"/>
        </w:rPr>
        <w:t xml:space="preserve"> ze zm.</w:t>
      </w:r>
      <w:r w:rsidR="007C6E5F">
        <w:rPr>
          <w:bCs w:val="0"/>
          <w:sz w:val="18"/>
          <w:szCs w:val="18"/>
          <w:lang w:eastAsia="ar-SA"/>
        </w:rPr>
        <w:t>)</w:t>
      </w:r>
      <w:r>
        <w:rPr>
          <w:sz w:val="18"/>
          <w:szCs w:val="18"/>
        </w:rPr>
        <w:t>, zostaje zawarta umowa następującej treści:</w:t>
      </w:r>
    </w:p>
    <w:p w:rsidR="00234A22" w:rsidRDefault="00234A22" w:rsidP="005315CF">
      <w:pPr>
        <w:pStyle w:val="Tekstpodstawowywcity21"/>
        <w:spacing w:before="60" w:line="240" w:lineRule="exact"/>
        <w:ind w:right="-284" w:firstLine="360"/>
        <w:rPr>
          <w:sz w:val="18"/>
          <w:szCs w:val="18"/>
        </w:rPr>
      </w:pPr>
    </w:p>
    <w:p w:rsidR="00234A22" w:rsidRDefault="00234A22" w:rsidP="005315CF">
      <w:pPr>
        <w:spacing w:before="60" w:line="240" w:lineRule="exac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2</w:t>
      </w:r>
      <w:r>
        <w:rPr>
          <w:rFonts w:ascii="Tahoma" w:hAnsi="Tahoma" w:cs="Tahoma"/>
          <w:b/>
          <w:sz w:val="18"/>
          <w:szCs w:val="18"/>
          <w:shd w:val="clear" w:color="auto" w:fill="000000"/>
        </w:rPr>
        <w:t>Przedmiot umowy</w:t>
      </w:r>
    </w:p>
    <w:p w:rsidR="00234A22" w:rsidRPr="00C31C3E" w:rsidRDefault="00234A22" w:rsidP="00274661">
      <w:pPr>
        <w:tabs>
          <w:tab w:val="left" w:pos="709"/>
          <w:tab w:val="left" w:pos="1080"/>
        </w:tabs>
        <w:spacing w:before="60" w:line="240" w:lineRule="exact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2.1</w:t>
      </w:r>
      <w:r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Przedmiotem umowy jest</w:t>
      </w:r>
      <w:r w:rsidR="00274661">
        <w:rPr>
          <w:rFonts w:ascii="Tahoma" w:hAnsi="Tahoma" w:cs="Tahoma"/>
          <w:sz w:val="18"/>
          <w:szCs w:val="18"/>
        </w:rPr>
        <w:t xml:space="preserve"> sukcesywna dostawa </w:t>
      </w:r>
      <w:r w:rsidR="00274661" w:rsidRPr="00274661">
        <w:rPr>
          <w:rFonts w:ascii="Tahoma" w:hAnsi="Tahoma" w:cs="Tahoma"/>
          <w:b/>
          <w:lang w:eastAsia="en-US"/>
        </w:rPr>
        <w:t xml:space="preserve"> </w:t>
      </w:r>
      <w:r w:rsidR="00274661" w:rsidRPr="00274661">
        <w:rPr>
          <w:rFonts w:ascii="Tahoma" w:hAnsi="Tahoma" w:cs="Tahoma"/>
          <w:b/>
          <w:sz w:val="18"/>
          <w:szCs w:val="18"/>
        </w:rPr>
        <w:t>prześcierad</w:t>
      </w:r>
      <w:r w:rsidR="00274661">
        <w:rPr>
          <w:rFonts w:ascii="Tahoma" w:hAnsi="Tahoma" w:cs="Tahoma"/>
          <w:b/>
          <w:sz w:val="18"/>
          <w:szCs w:val="18"/>
        </w:rPr>
        <w:t>eł, podkładów</w:t>
      </w:r>
      <w:r w:rsidR="00274661" w:rsidRPr="00274661">
        <w:rPr>
          <w:rFonts w:ascii="Tahoma" w:hAnsi="Tahoma" w:cs="Tahoma"/>
          <w:b/>
          <w:sz w:val="18"/>
          <w:szCs w:val="18"/>
        </w:rPr>
        <w:t>, posz</w:t>
      </w:r>
      <w:r w:rsidR="00274661">
        <w:rPr>
          <w:rFonts w:ascii="Tahoma" w:hAnsi="Tahoma" w:cs="Tahoma"/>
          <w:b/>
          <w:sz w:val="18"/>
          <w:szCs w:val="18"/>
        </w:rPr>
        <w:t xml:space="preserve">ew, koszul </w:t>
      </w:r>
      <w:bookmarkStart w:id="0" w:name="_GoBack"/>
      <w:bookmarkEnd w:id="0"/>
      <w:r w:rsidRPr="00C31C3E">
        <w:rPr>
          <w:rFonts w:ascii="Tahoma" w:hAnsi="Tahoma" w:cs="Tahoma"/>
          <w:spacing w:val="4"/>
          <w:sz w:val="18"/>
          <w:szCs w:val="18"/>
        </w:rPr>
        <w:t>o wyma</w:t>
      </w:r>
      <w:r w:rsidR="001B6A1D">
        <w:rPr>
          <w:rFonts w:ascii="Tahoma" w:hAnsi="Tahoma" w:cs="Tahoma"/>
          <w:spacing w:val="4"/>
          <w:sz w:val="18"/>
          <w:szCs w:val="18"/>
        </w:rPr>
        <w:t>ganych parametrach użytkowych i</w:t>
      </w:r>
      <w:r w:rsidRPr="00C31C3E">
        <w:rPr>
          <w:rFonts w:ascii="Tahoma" w:hAnsi="Tahoma" w:cs="Tahoma"/>
          <w:spacing w:val="4"/>
          <w:sz w:val="18"/>
          <w:szCs w:val="18"/>
        </w:rPr>
        <w:t xml:space="preserve"> iloś</w:t>
      </w:r>
      <w:r>
        <w:rPr>
          <w:rFonts w:ascii="Tahoma" w:hAnsi="Tahoma" w:cs="Tahoma"/>
          <w:spacing w:val="4"/>
          <w:sz w:val="18"/>
          <w:szCs w:val="18"/>
        </w:rPr>
        <w:t>ciowych określonych w Arkuszu a</w:t>
      </w:r>
      <w:r w:rsidRPr="00C31C3E">
        <w:rPr>
          <w:rFonts w:ascii="Tahoma" w:hAnsi="Tahoma" w:cs="Tahoma"/>
          <w:spacing w:val="4"/>
          <w:sz w:val="18"/>
          <w:szCs w:val="18"/>
        </w:rPr>
        <w:t>sortymentowo</w:t>
      </w:r>
      <w:r>
        <w:rPr>
          <w:rFonts w:ascii="Tahoma" w:hAnsi="Tahoma" w:cs="Tahoma"/>
          <w:spacing w:val="4"/>
          <w:sz w:val="18"/>
          <w:szCs w:val="18"/>
        </w:rPr>
        <w:t>-ilościowo-c</w:t>
      </w:r>
      <w:r w:rsidRPr="00C31C3E">
        <w:rPr>
          <w:rFonts w:ascii="Tahoma" w:hAnsi="Tahoma" w:cs="Tahoma"/>
          <w:spacing w:val="4"/>
          <w:sz w:val="18"/>
          <w:szCs w:val="18"/>
        </w:rPr>
        <w:t xml:space="preserve">enowym stanowiącym </w:t>
      </w:r>
      <w:r w:rsidRPr="00C31C3E">
        <w:rPr>
          <w:rFonts w:ascii="Tahoma" w:hAnsi="Tahoma" w:cs="Tahoma"/>
          <w:b/>
          <w:spacing w:val="4"/>
          <w:sz w:val="18"/>
          <w:szCs w:val="18"/>
        </w:rPr>
        <w:t>załącznik Nr 1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 w:rsidRPr="00C31C3E">
        <w:rPr>
          <w:rFonts w:ascii="Tahoma" w:hAnsi="Tahoma" w:cs="Tahoma"/>
          <w:spacing w:val="4"/>
          <w:sz w:val="18"/>
          <w:szCs w:val="18"/>
        </w:rPr>
        <w:t>do umowy</w:t>
      </w:r>
      <w:r>
        <w:rPr>
          <w:rFonts w:ascii="Tahoma" w:hAnsi="Tahoma" w:cs="Tahoma"/>
          <w:spacing w:val="4"/>
          <w:sz w:val="18"/>
          <w:szCs w:val="18"/>
        </w:rPr>
        <w:t>.</w:t>
      </w:r>
      <w:r w:rsidRPr="00D8320E">
        <w:rPr>
          <w:rFonts w:ascii="Tahoma" w:hAnsi="Tahoma" w:cs="Tahoma"/>
          <w:spacing w:val="4"/>
          <w:sz w:val="18"/>
          <w:szCs w:val="18"/>
        </w:rPr>
        <w:t xml:space="preserve"> </w:t>
      </w:r>
    </w:p>
    <w:p w:rsidR="00234A22" w:rsidRDefault="00234A22" w:rsidP="00A86BE6">
      <w:pPr>
        <w:tabs>
          <w:tab w:val="left" w:pos="1080"/>
        </w:tabs>
        <w:spacing w:before="60" w:line="240" w:lineRule="exact"/>
        <w:rPr>
          <w:rFonts w:ascii="Tahoma" w:hAnsi="Tahoma" w:cs="Tahoma"/>
          <w:b/>
          <w:sz w:val="18"/>
          <w:szCs w:val="18"/>
        </w:rPr>
      </w:pPr>
    </w:p>
    <w:p w:rsidR="00234A22" w:rsidRDefault="00234A22" w:rsidP="005315CF">
      <w:pPr>
        <w:spacing w:before="60" w:line="240" w:lineRule="exac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3</w:t>
      </w:r>
      <w:r>
        <w:rPr>
          <w:rFonts w:ascii="Tahoma" w:hAnsi="Tahoma" w:cs="Tahoma"/>
          <w:b/>
          <w:sz w:val="18"/>
          <w:szCs w:val="18"/>
          <w:shd w:val="clear" w:color="auto" w:fill="000000"/>
        </w:rPr>
        <w:t>Oświadczenie Wykonawcy</w:t>
      </w:r>
    </w:p>
    <w:p w:rsidR="00234A22" w:rsidRDefault="00234A22" w:rsidP="00A86BE6">
      <w:pPr>
        <w:numPr>
          <w:ilvl w:val="1"/>
          <w:numId w:val="7"/>
        </w:numPr>
        <w:tabs>
          <w:tab w:val="left" w:pos="540"/>
        </w:tabs>
        <w:spacing w:before="60" w:line="360" w:lineRule="auto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oświadcza, że jest uprawniony oraz dysponuje niezbędną wiedzą i doświadczeniem do pełnej realizacji przedmiotu umowy, a także osobami zdolnymi do wykonania przedmiotu umowy oraz posiada techniczne możliwości wykonania przedmiotu umowy.</w:t>
      </w:r>
    </w:p>
    <w:p w:rsidR="00234A22" w:rsidRDefault="00234A22" w:rsidP="00A86BE6">
      <w:pPr>
        <w:numPr>
          <w:ilvl w:val="1"/>
          <w:numId w:val="7"/>
        </w:numPr>
        <w:tabs>
          <w:tab w:val="left" w:pos="540"/>
        </w:tabs>
        <w:spacing w:before="60" w:line="360" w:lineRule="auto"/>
        <w:ind w:left="540" w:hanging="540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oświadcza, że wykona przedmiot umowy siłami własnymi / przy udziale podwykonawców. W przypadku korzystania z podwykonawców, Wykonawca ponosi pełną odpowiedzialność za działania, uchybienia i zaniedbania podwykonawców oraz ich pracowników tak, jak gdyby były to działania, uchybienia lub zaniedbania samego Wykonawcy</w:t>
      </w: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>.</w:t>
      </w:r>
    </w:p>
    <w:p w:rsidR="00234A22" w:rsidRDefault="00234A22" w:rsidP="00A86BE6">
      <w:pPr>
        <w:numPr>
          <w:ilvl w:val="0"/>
          <w:numId w:val="3"/>
        </w:numPr>
        <w:tabs>
          <w:tab w:val="left" w:pos="294"/>
        </w:tabs>
        <w:spacing w:before="60" w:line="360" w:lineRule="auto"/>
        <w:ind w:left="285" w:hanging="22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postanowienia ust. 3.2 niniejszego paragrafu umowy zostaną uściślone w momencie zawierania umowy z Wykonawcą, któremu zostanie udzielone zamówienie.</w:t>
      </w:r>
    </w:p>
    <w:p w:rsidR="00234A22" w:rsidRDefault="00234A22" w:rsidP="00A86BE6">
      <w:pPr>
        <w:numPr>
          <w:ilvl w:val="1"/>
          <w:numId w:val="7"/>
        </w:numPr>
        <w:tabs>
          <w:tab w:val="left" w:pos="540"/>
        </w:tabs>
        <w:spacing w:before="60" w:line="360" w:lineRule="auto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gwarantuje, że dostarczony w ramach niniejszej umowy towar jest nowy, nieużywany, wolny od wad, jest dopuszczony i wprowadzony do obrotu i stosowania na terenie Rzeczpospolitej Polskiej zgodnie z obowiązującymi przepisami prawa, spełnia wymagania określone przez Zamawiającego w Specyfikacji Istotnych Warunków Zamówienia oraz jest w stanie nadającym się do bezpiecznego użytkowania.</w:t>
      </w:r>
    </w:p>
    <w:p w:rsidR="00234A22" w:rsidRDefault="00234A22" w:rsidP="00A86BE6">
      <w:pPr>
        <w:numPr>
          <w:ilvl w:val="1"/>
          <w:numId w:val="7"/>
        </w:numPr>
        <w:tabs>
          <w:tab w:val="left" w:pos="540"/>
        </w:tabs>
        <w:spacing w:before="60" w:line="360" w:lineRule="auto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oświadcza, że dostarczony przedmiot umowy posiada stosowne świadectwa, certyfikaty i atesty wydane </w:t>
      </w:r>
      <w:r w:rsidRPr="00A86BE6">
        <w:rPr>
          <w:rFonts w:ascii="Tahoma" w:hAnsi="Tahoma" w:cs="Tahoma"/>
          <w:sz w:val="18"/>
          <w:szCs w:val="18"/>
        </w:rPr>
        <w:t>zgodnie z obowiązującymi przepisami. Wymagane dokumenty zostaną przedstawione przez Wykonawcę na żądanie Zamawiającego skierowane na każdym etapie realizacji umowy.</w:t>
      </w:r>
    </w:p>
    <w:p w:rsidR="00641228" w:rsidRPr="00641228" w:rsidRDefault="00641228" w:rsidP="00641228">
      <w:pPr>
        <w:tabs>
          <w:tab w:val="left" w:pos="540"/>
        </w:tabs>
        <w:suppressAutoHyphens w:val="0"/>
        <w:spacing w:before="60" w:line="360" w:lineRule="auto"/>
        <w:jc w:val="both"/>
        <w:rPr>
          <w:rFonts w:ascii="Tahoma" w:hAnsi="Tahoma" w:cs="Tahoma"/>
          <w:sz w:val="18"/>
          <w:szCs w:val="18"/>
        </w:rPr>
      </w:pPr>
      <w:r w:rsidRPr="00641228">
        <w:rPr>
          <w:rFonts w:ascii="Tahoma" w:hAnsi="Tahoma" w:cs="Tahoma"/>
          <w:b/>
          <w:bCs/>
          <w:sz w:val="18"/>
          <w:szCs w:val="18"/>
        </w:rPr>
        <w:lastRenderedPageBreak/>
        <w:t>3.5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234A22" w:rsidRPr="00641228">
        <w:rPr>
          <w:rFonts w:ascii="Tahoma" w:hAnsi="Tahoma" w:cs="Tahoma"/>
          <w:bCs/>
          <w:sz w:val="18"/>
          <w:szCs w:val="18"/>
        </w:rPr>
        <w:t>Wykonawca powierzy do wykonania część przedmiotu umowy podwykonawcom: w zakresie ……………………….. podwykonawcy…………………………………………………………………………………………………………………………………………..</w:t>
      </w:r>
      <w:r w:rsidR="00234A22">
        <w:rPr>
          <w:rStyle w:val="Znakiprzypiswkocowych"/>
          <w:rFonts w:ascii="Tahoma" w:hAnsi="Tahoma" w:cs="Tahoma"/>
          <w:bCs/>
          <w:sz w:val="18"/>
          <w:szCs w:val="18"/>
        </w:rPr>
        <w:endnoteReference w:id="1"/>
      </w:r>
    </w:p>
    <w:p w:rsidR="00641228" w:rsidRPr="00641228" w:rsidRDefault="00641228" w:rsidP="00641228">
      <w:pPr>
        <w:tabs>
          <w:tab w:val="num" w:pos="426"/>
          <w:tab w:val="left" w:pos="540"/>
          <w:tab w:val="num" w:pos="576"/>
        </w:tabs>
        <w:suppressAutoHyphens w:val="0"/>
        <w:spacing w:before="60" w:line="360" w:lineRule="auto"/>
        <w:jc w:val="both"/>
        <w:rPr>
          <w:rFonts w:ascii="Tahoma" w:hAnsi="Tahoma" w:cs="Tahoma"/>
          <w:sz w:val="18"/>
          <w:szCs w:val="18"/>
        </w:rPr>
      </w:pPr>
      <w:r w:rsidRPr="00641228">
        <w:rPr>
          <w:rFonts w:ascii="Tahoma" w:hAnsi="Tahoma" w:cs="Tahoma"/>
          <w:b/>
          <w:bCs/>
          <w:sz w:val="18"/>
          <w:szCs w:val="18"/>
        </w:rPr>
        <w:t>3.6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641228">
        <w:rPr>
          <w:rFonts w:ascii="Tahoma" w:hAnsi="Tahoma" w:cs="Tahoma"/>
          <w:bCs/>
          <w:sz w:val="18"/>
          <w:szCs w:val="18"/>
        </w:rPr>
        <w:t>Wykonawca zapewnia, że:</w:t>
      </w:r>
    </w:p>
    <w:p w:rsidR="00641228" w:rsidRDefault="00641228" w:rsidP="00641228">
      <w:pPr>
        <w:pStyle w:val="Akapitzlist1"/>
        <w:numPr>
          <w:ilvl w:val="0"/>
          <w:numId w:val="39"/>
        </w:numPr>
        <w:tabs>
          <w:tab w:val="num" w:pos="426"/>
        </w:tabs>
        <w:spacing w:after="240" w:line="360" w:lineRule="auto"/>
        <w:ind w:left="0" w:firstLine="0"/>
        <w:jc w:val="both"/>
        <w:rPr>
          <w:rFonts w:ascii="Tahoma" w:hAnsi="Tahoma" w:cs="Tahoma"/>
          <w:bCs/>
          <w:sz w:val="18"/>
          <w:szCs w:val="18"/>
          <w:lang w:eastAsia="pl-PL"/>
        </w:rPr>
      </w:pPr>
      <w:r w:rsidRPr="007072F6">
        <w:rPr>
          <w:rFonts w:ascii="Tahoma" w:hAnsi="Tahoma" w:cs="Tahoma"/>
          <w:bCs/>
          <w:sz w:val="18"/>
          <w:szCs w:val="18"/>
          <w:lang w:eastAsia="pl-PL"/>
        </w:rPr>
        <w:t>prowadzi i będzie prowadził swoją działalność zgodnie z najwyższymi standardami biznesowymi i nie dokona żadnych czynności, które wpłyną lub mogą wpłynąć niekorz</w:t>
      </w:r>
      <w:r>
        <w:rPr>
          <w:rFonts w:ascii="Tahoma" w:hAnsi="Tahoma" w:cs="Tahoma"/>
          <w:bCs/>
          <w:sz w:val="18"/>
          <w:szCs w:val="18"/>
          <w:lang w:eastAsia="pl-PL"/>
        </w:rPr>
        <w:t xml:space="preserve">ystnie na wizerunek lub renomę </w:t>
      </w:r>
      <w:r w:rsidRPr="007072F6">
        <w:rPr>
          <w:rFonts w:ascii="Tahoma" w:hAnsi="Tahoma" w:cs="Tahoma"/>
          <w:bCs/>
          <w:sz w:val="18"/>
          <w:szCs w:val="18"/>
          <w:lang w:eastAsia="pl-PL"/>
        </w:rPr>
        <w:t>Dolnośląskiego Centrum Onkologii we Wrocławiu,</w:t>
      </w:r>
    </w:p>
    <w:p w:rsidR="00641228" w:rsidRDefault="00641228" w:rsidP="00641228">
      <w:pPr>
        <w:pStyle w:val="Akapitzlist1"/>
        <w:numPr>
          <w:ilvl w:val="0"/>
          <w:numId w:val="39"/>
        </w:numPr>
        <w:tabs>
          <w:tab w:val="num" w:pos="426"/>
        </w:tabs>
        <w:spacing w:after="240" w:line="360" w:lineRule="auto"/>
        <w:ind w:left="0" w:firstLine="0"/>
        <w:jc w:val="both"/>
        <w:rPr>
          <w:rFonts w:ascii="Tahoma" w:hAnsi="Tahoma" w:cs="Tahoma"/>
          <w:bCs/>
          <w:sz w:val="18"/>
          <w:szCs w:val="18"/>
          <w:lang w:eastAsia="pl-PL"/>
        </w:rPr>
      </w:pPr>
      <w:r w:rsidRPr="00C92E07">
        <w:rPr>
          <w:rFonts w:ascii="Tahoma" w:hAnsi="Tahoma" w:cs="Tahoma"/>
          <w:bCs/>
          <w:sz w:val="18"/>
          <w:szCs w:val="18"/>
          <w:lang w:eastAsia="pl-PL"/>
        </w:rPr>
        <w:t>poczyni starania w celu zapewnienia, aby osoby będące członkami jego zarządu, wspólnikami, dyrektorami, członkami kadry kierowniczej, pracownikami, przedstawicielami lub innymi osobami działającymi na jego rzecz, w związku z niniejszą Umową nie podjęły żadnej działalności, która narażałaby Dolnośląskiego Centrum Onkologii we Wrocławiu na ryzyko kar na podstawie przepisów i regulacji obowiązujących w jakichkolwiek odpowiednich jurysdykcjach zabraniających działań korupcyjnych, tj. obiecywania, proponowania, wręczania, żądania, przyjmowania bezpośrednio lub pośrednio korzyści majątkowej, osobistej lub innej lub obietnicy takiej korzyści w zamian za działanie lub zaniechanie działania w toku działalności gospodarczej,</w:t>
      </w:r>
    </w:p>
    <w:p w:rsidR="00641228" w:rsidRDefault="00641228" w:rsidP="00641228">
      <w:pPr>
        <w:pStyle w:val="Akapitzlist1"/>
        <w:numPr>
          <w:ilvl w:val="0"/>
          <w:numId w:val="39"/>
        </w:numPr>
        <w:tabs>
          <w:tab w:val="num" w:pos="426"/>
        </w:tabs>
        <w:spacing w:after="240" w:line="360" w:lineRule="auto"/>
        <w:ind w:left="0" w:firstLine="0"/>
        <w:jc w:val="both"/>
        <w:rPr>
          <w:rFonts w:ascii="Tahoma" w:hAnsi="Tahoma" w:cs="Tahoma"/>
          <w:bCs/>
          <w:sz w:val="18"/>
          <w:szCs w:val="18"/>
          <w:lang w:eastAsia="pl-PL"/>
        </w:rPr>
      </w:pPr>
      <w:r w:rsidRPr="00C92E07">
        <w:rPr>
          <w:rFonts w:ascii="Tahoma" w:hAnsi="Tahoma" w:cs="Tahoma"/>
          <w:bCs/>
          <w:sz w:val="18"/>
          <w:szCs w:val="18"/>
          <w:lang w:eastAsia="pl-PL"/>
        </w:rPr>
        <w:t>nie będzie podejmować żadnej innej działalności, która narażałby Dolnośląskiego Centrum Onkologii we Wrocławiu na ryzyko kar wynikających z przepisów prawa i właściwych regulacji.</w:t>
      </w:r>
    </w:p>
    <w:p w:rsidR="00641228" w:rsidRDefault="00641228" w:rsidP="00641228">
      <w:pPr>
        <w:tabs>
          <w:tab w:val="left" w:pos="540"/>
        </w:tabs>
        <w:spacing w:before="60" w:line="36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234A22" w:rsidRDefault="00234A22" w:rsidP="005315CF">
      <w:pPr>
        <w:pStyle w:val="Tekstpodstawowywcity"/>
        <w:spacing w:before="60" w:line="240" w:lineRule="exact"/>
        <w:ind w:left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4</w:t>
      </w:r>
      <w:r>
        <w:rPr>
          <w:rFonts w:ascii="Tahoma" w:hAnsi="Tahoma" w:cs="Tahoma"/>
          <w:b/>
          <w:sz w:val="18"/>
          <w:szCs w:val="18"/>
          <w:shd w:val="clear" w:color="auto" w:fill="000000"/>
        </w:rPr>
        <w:t>Termin i warunki realizacji przedmiotu umowy</w:t>
      </w:r>
    </w:p>
    <w:p w:rsidR="00234A22" w:rsidRPr="00B90662" w:rsidRDefault="00234A22" w:rsidP="00820290">
      <w:pPr>
        <w:pStyle w:val="Tekstpodstawowywcity"/>
        <w:numPr>
          <w:ilvl w:val="1"/>
          <w:numId w:val="33"/>
        </w:numPr>
        <w:tabs>
          <w:tab w:val="num" w:pos="540"/>
        </w:tabs>
        <w:suppressAutoHyphens w:val="0"/>
        <w:spacing w:before="120" w:line="360" w:lineRule="auto"/>
        <w:ind w:left="567" w:hanging="567"/>
        <w:rPr>
          <w:rFonts w:ascii="Tahoma" w:hAnsi="Tahoma" w:cs="Tahoma"/>
          <w:i/>
          <w:sz w:val="18"/>
          <w:szCs w:val="18"/>
        </w:rPr>
      </w:pPr>
      <w:r w:rsidRPr="00BE79AE">
        <w:rPr>
          <w:rFonts w:ascii="Tahoma" w:hAnsi="Tahoma" w:cs="Tahoma"/>
          <w:sz w:val="18"/>
          <w:szCs w:val="18"/>
        </w:rPr>
        <w:t>Dostawa przedmiotu umowy będzie następowała w ciągu …………..</w:t>
      </w:r>
      <w:r>
        <w:rPr>
          <w:rFonts w:ascii="Tahoma" w:hAnsi="Tahoma" w:cs="Tahoma"/>
          <w:sz w:val="18"/>
          <w:szCs w:val="18"/>
        </w:rPr>
        <w:t>(max. 21 dni roboczych)</w:t>
      </w:r>
      <w:r w:rsidRPr="00BE79AE">
        <w:rPr>
          <w:rFonts w:ascii="Tahoma" w:hAnsi="Tahoma" w:cs="Tahoma"/>
          <w:color w:val="000000"/>
          <w:sz w:val="18"/>
          <w:szCs w:val="18"/>
        </w:rPr>
        <w:t xml:space="preserve"> dni </w:t>
      </w:r>
      <w:r>
        <w:rPr>
          <w:rFonts w:ascii="Tahoma" w:hAnsi="Tahoma" w:cs="Tahoma"/>
          <w:color w:val="000000"/>
          <w:sz w:val="18"/>
          <w:szCs w:val="18"/>
        </w:rPr>
        <w:t>roboczych</w:t>
      </w:r>
      <w:r w:rsidRPr="00BE79AE">
        <w:rPr>
          <w:rFonts w:ascii="Tahoma" w:hAnsi="Tahoma" w:cs="Tahoma"/>
          <w:sz w:val="18"/>
          <w:szCs w:val="18"/>
        </w:rPr>
        <w:t xml:space="preserve"> od zgłoszenia zapotrzebowania przez Zamawiającego faksem</w:t>
      </w:r>
      <w:r>
        <w:rPr>
          <w:rFonts w:ascii="Tahoma" w:hAnsi="Tahoma" w:cs="Tahoma"/>
          <w:sz w:val="18"/>
          <w:szCs w:val="18"/>
        </w:rPr>
        <w:t xml:space="preserve"> lub e-</w:t>
      </w:r>
      <w:proofErr w:type="spellStart"/>
      <w:r>
        <w:rPr>
          <w:rFonts w:ascii="Tahoma" w:hAnsi="Tahoma" w:cs="Tahoma"/>
          <w:sz w:val="18"/>
          <w:szCs w:val="18"/>
        </w:rPr>
        <w:t>mail’em</w:t>
      </w:r>
      <w:proofErr w:type="spellEnd"/>
      <w:r w:rsidRPr="00BE79AE">
        <w:rPr>
          <w:rFonts w:ascii="Tahoma" w:hAnsi="Tahoma" w:cs="Tahoma"/>
          <w:sz w:val="18"/>
          <w:szCs w:val="18"/>
        </w:rPr>
        <w:t xml:space="preserve">, w dni robocze, w godzinach od 8:00 do 14:00. </w:t>
      </w:r>
      <w:r w:rsidRPr="00B90662">
        <w:rPr>
          <w:rFonts w:ascii="Tahoma" w:hAnsi="Tahoma" w:cs="Tahoma"/>
          <w:sz w:val="18"/>
          <w:szCs w:val="18"/>
        </w:rPr>
        <w:t>O ile zaistnieje taka potrzeba, Wykonawca będzie realizował „dostawy interwencyjne” w ciągu 48 godzin od zgłoszenia takiego zapotrzebowania przez Zamawiającego.</w:t>
      </w:r>
    </w:p>
    <w:p w:rsidR="00234A22" w:rsidRPr="00BE79AE" w:rsidRDefault="00234A22" w:rsidP="00820290">
      <w:pPr>
        <w:pStyle w:val="Tekstpodstawowywcity"/>
        <w:numPr>
          <w:ilvl w:val="1"/>
          <w:numId w:val="33"/>
        </w:numPr>
        <w:tabs>
          <w:tab w:val="num" w:pos="540"/>
        </w:tabs>
        <w:suppressAutoHyphens w:val="0"/>
        <w:spacing w:before="120" w:line="360" w:lineRule="auto"/>
        <w:ind w:left="567" w:hanging="567"/>
        <w:rPr>
          <w:rFonts w:ascii="Tahoma" w:hAnsi="Tahoma" w:cs="Tahoma"/>
          <w:color w:val="000000"/>
          <w:sz w:val="18"/>
          <w:szCs w:val="18"/>
        </w:rPr>
      </w:pPr>
      <w:r w:rsidRPr="00BE79AE">
        <w:rPr>
          <w:rFonts w:ascii="Tahoma" w:hAnsi="Tahoma" w:cs="Tahoma"/>
          <w:sz w:val="18"/>
          <w:szCs w:val="18"/>
        </w:rPr>
        <w:t>Dostawa przedmiotu umowy określonego w § 2 następować będzie sukcesywnie w okresie trwania umow</w:t>
      </w:r>
      <w:r>
        <w:rPr>
          <w:rFonts w:ascii="Tahoma" w:hAnsi="Tahoma" w:cs="Tahoma"/>
          <w:sz w:val="18"/>
          <w:szCs w:val="18"/>
        </w:rPr>
        <w:t xml:space="preserve">y, tj. </w:t>
      </w:r>
      <w:r w:rsidRPr="00BE79AE">
        <w:rPr>
          <w:rFonts w:ascii="Tahoma" w:hAnsi="Tahoma" w:cs="Tahoma"/>
          <w:sz w:val="18"/>
          <w:szCs w:val="18"/>
        </w:rPr>
        <w:t>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</w:t>
      </w:r>
    </w:p>
    <w:p w:rsidR="00234A22" w:rsidRPr="00BE79AE" w:rsidRDefault="00234A22" w:rsidP="00820290">
      <w:pPr>
        <w:pStyle w:val="Tekstpodstawowywcity"/>
        <w:numPr>
          <w:ilvl w:val="1"/>
          <w:numId w:val="33"/>
        </w:numPr>
        <w:tabs>
          <w:tab w:val="num" w:pos="540"/>
        </w:tabs>
        <w:suppressAutoHyphens w:val="0"/>
        <w:spacing w:before="120" w:line="360" w:lineRule="auto"/>
        <w:ind w:left="540" w:hanging="540"/>
        <w:rPr>
          <w:rFonts w:ascii="Tahoma" w:hAnsi="Tahoma" w:cs="Tahoma"/>
          <w:color w:val="000000"/>
          <w:sz w:val="18"/>
          <w:szCs w:val="18"/>
        </w:rPr>
      </w:pPr>
      <w:r w:rsidRPr="00BE79AE">
        <w:rPr>
          <w:rFonts w:ascii="Tahoma" w:hAnsi="Tahoma" w:cs="Tahoma"/>
          <w:color w:val="000000"/>
          <w:sz w:val="18"/>
          <w:szCs w:val="18"/>
        </w:rPr>
        <w:t>Miejscem dostawy przedmiotu umowy jest: magazyn Zamawiającego.</w:t>
      </w:r>
    </w:p>
    <w:p w:rsidR="00234A22" w:rsidRPr="00BE79AE" w:rsidRDefault="00234A22" w:rsidP="00820290">
      <w:pPr>
        <w:pStyle w:val="Tekstpodstawowywcity"/>
        <w:numPr>
          <w:ilvl w:val="1"/>
          <w:numId w:val="33"/>
        </w:numPr>
        <w:tabs>
          <w:tab w:val="num" w:pos="540"/>
        </w:tabs>
        <w:suppressAutoHyphens w:val="0"/>
        <w:spacing w:before="120" w:line="360" w:lineRule="auto"/>
        <w:ind w:left="540" w:hanging="540"/>
        <w:rPr>
          <w:rFonts w:ascii="Tahoma" w:hAnsi="Tahoma" w:cs="Tahoma"/>
          <w:sz w:val="18"/>
          <w:szCs w:val="18"/>
        </w:rPr>
      </w:pPr>
      <w:r w:rsidRPr="00BE79AE">
        <w:rPr>
          <w:rFonts w:ascii="Tahoma" w:hAnsi="Tahoma" w:cs="Tahoma"/>
          <w:sz w:val="18"/>
          <w:szCs w:val="18"/>
        </w:rPr>
        <w:t>Przekazanie przedmiotu umowy przez Wykonawcę Zamawiającemu wymaga każdorazowego potwierdzenia przez pracownika magazynu Zamawiającego ilości zamówionego towaru.</w:t>
      </w:r>
    </w:p>
    <w:p w:rsidR="00234A22" w:rsidRPr="00BE79AE" w:rsidRDefault="00234A22" w:rsidP="00820290">
      <w:pPr>
        <w:pStyle w:val="Tekstpodstawowywcity"/>
        <w:numPr>
          <w:ilvl w:val="1"/>
          <w:numId w:val="33"/>
        </w:numPr>
        <w:tabs>
          <w:tab w:val="num" w:pos="540"/>
        </w:tabs>
        <w:suppressAutoHyphens w:val="0"/>
        <w:spacing w:before="120" w:line="360" w:lineRule="auto"/>
        <w:ind w:left="540" w:hanging="540"/>
        <w:rPr>
          <w:rFonts w:ascii="Tahoma" w:hAnsi="Tahoma" w:cs="Tahoma"/>
          <w:color w:val="000000"/>
          <w:sz w:val="18"/>
          <w:szCs w:val="18"/>
        </w:rPr>
      </w:pPr>
      <w:r w:rsidRPr="00BE79AE">
        <w:rPr>
          <w:rFonts w:ascii="Tahoma" w:hAnsi="Tahoma" w:cs="Tahoma"/>
          <w:sz w:val="18"/>
          <w:szCs w:val="18"/>
        </w:rPr>
        <w:t>Przedmiot</w:t>
      </w:r>
      <w:r w:rsidRPr="00BE79AE">
        <w:rPr>
          <w:rFonts w:ascii="Tahoma" w:hAnsi="Tahoma" w:cs="Tahoma"/>
          <w:color w:val="000000"/>
          <w:sz w:val="18"/>
          <w:szCs w:val="18"/>
        </w:rPr>
        <w:t xml:space="preserve"> umowy musi być dostarczany w pełni zabezpieczony przed uszkodzeniami i zapewniający identyfikację.</w:t>
      </w:r>
    </w:p>
    <w:p w:rsidR="00234A22" w:rsidRPr="00B90662" w:rsidRDefault="00234A22" w:rsidP="00820290">
      <w:pPr>
        <w:pStyle w:val="Tekstpodstawowywcity"/>
        <w:numPr>
          <w:ilvl w:val="1"/>
          <w:numId w:val="33"/>
        </w:numPr>
        <w:tabs>
          <w:tab w:val="num" w:pos="540"/>
        </w:tabs>
        <w:suppressAutoHyphens w:val="0"/>
        <w:spacing w:before="120" w:line="360" w:lineRule="auto"/>
        <w:ind w:left="540" w:hanging="540"/>
        <w:rPr>
          <w:rFonts w:ascii="Tahoma" w:hAnsi="Tahoma" w:cs="Tahoma"/>
          <w:sz w:val="18"/>
          <w:szCs w:val="18"/>
        </w:rPr>
      </w:pPr>
      <w:r w:rsidRPr="00BE79AE">
        <w:rPr>
          <w:rFonts w:ascii="Tahoma" w:hAnsi="Tahoma" w:cs="Tahoma"/>
          <w:sz w:val="18"/>
          <w:szCs w:val="18"/>
        </w:rPr>
        <w:t xml:space="preserve">Osobą wyznaczoną przez Zamawiającego do kontaktów z wykonawcą jest: </w:t>
      </w:r>
      <w:r w:rsidRPr="00B90662">
        <w:rPr>
          <w:rFonts w:ascii="Tahoma" w:hAnsi="Tahoma" w:cs="Tahoma"/>
          <w:sz w:val="18"/>
          <w:szCs w:val="18"/>
        </w:rPr>
        <w:t>Marek Majewski tel. 71 36 89</w:t>
      </w:r>
      <w:r w:rsidR="001B6A1D">
        <w:rPr>
          <w:rFonts w:ascii="Tahoma" w:hAnsi="Tahoma" w:cs="Tahoma"/>
          <w:sz w:val="18"/>
          <w:szCs w:val="18"/>
        </w:rPr>
        <w:t> </w:t>
      </w:r>
      <w:r w:rsidRPr="00B90662">
        <w:rPr>
          <w:rFonts w:ascii="Tahoma" w:hAnsi="Tahoma" w:cs="Tahoma"/>
          <w:sz w:val="18"/>
          <w:szCs w:val="18"/>
        </w:rPr>
        <w:t>232</w:t>
      </w:r>
      <w:r w:rsidR="001B6A1D">
        <w:rPr>
          <w:rFonts w:ascii="Tahoma" w:hAnsi="Tahoma" w:cs="Tahoma"/>
          <w:sz w:val="18"/>
          <w:szCs w:val="18"/>
        </w:rPr>
        <w:t>, fax ………, e-mail……………………………….</w:t>
      </w:r>
      <w:r w:rsidRPr="00B90662">
        <w:rPr>
          <w:rFonts w:ascii="Tahoma" w:hAnsi="Tahoma" w:cs="Tahoma"/>
          <w:sz w:val="18"/>
          <w:szCs w:val="18"/>
        </w:rPr>
        <w:t xml:space="preserve">  - </w:t>
      </w:r>
      <w:r w:rsidRPr="00B90662">
        <w:rPr>
          <w:rFonts w:ascii="Tahoma" w:hAnsi="Tahoma" w:cs="Tahoma"/>
          <w:b/>
          <w:sz w:val="18"/>
          <w:szCs w:val="18"/>
        </w:rPr>
        <w:t>realizator umowy.</w:t>
      </w:r>
    </w:p>
    <w:p w:rsidR="00234A22" w:rsidRDefault="00234A22" w:rsidP="00820290">
      <w:pPr>
        <w:pStyle w:val="Tekstpodstawowywcity"/>
        <w:numPr>
          <w:ilvl w:val="1"/>
          <w:numId w:val="33"/>
        </w:numPr>
        <w:tabs>
          <w:tab w:val="num" w:pos="540"/>
        </w:tabs>
        <w:suppressAutoHyphens w:val="0"/>
        <w:spacing w:before="120" w:line="360" w:lineRule="auto"/>
        <w:ind w:left="540" w:hanging="540"/>
        <w:rPr>
          <w:rFonts w:ascii="Tahoma" w:hAnsi="Tahoma" w:cs="Tahoma"/>
          <w:sz w:val="18"/>
          <w:szCs w:val="18"/>
        </w:rPr>
      </w:pPr>
      <w:r w:rsidRPr="00BE79AE">
        <w:rPr>
          <w:rFonts w:ascii="Tahoma" w:hAnsi="Tahoma" w:cs="Tahoma"/>
          <w:sz w:val="18"/>
          <w:szCs w:val="18"/>
        </w:rPr>
        <w:t>Wykonawca wyznacza....................................., tel</w:t>
      </w:r>
      <w:r w:rsidRPr="00F44FC8">
        <w:rPr>
          <w:rFonts w:ascii="Tahoma" w:hAnsi="Tahoma" w:cs="Tahoma"/>
          <w:color w:val="000000"/>
          <w:sz w:val="18"/>
          <w:szCs w:val="18"/>
        </w:rPr>
        <w:t>............................... fax ....................</w:t>
      </w:r>
      <w:r w:rsidR="001B6A1D">
        <w:rPr>
          <w:rFonts w:ascii="Tahoma" w:hAnsi="Tahoma" w:cs="Tahoma"/>
          <w:color w:val="000000"/>
          <w:sz w:val="18"/>
          <w:szCs w:val="18"/>
        </w:rPr>
        <w:t>, e-mail…………………………….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E79AE">
        <w:rPr>
          <w:rFonts w:ascii="Tahoma" w:hAnsi="Tahoma" w:cs="Tahoma"/>
          <w:sz w:val="18"/>
          <w:szCs w:val="18"/>
        </w:rPr>
        <w:t xml:space="preserve">do koordynowania prac związanych z realizacją przedmiotu zamówienia. </w:t>
      </w:r>
    </w:p>
    <w:p w:rsidR="00234A22" w:rsidRDefault="00234A22" w:rsidP="00820290">
      <w:pPr>
        <w:pStyle w:val="Tekstpodstawowywcity"/>
        <w:numPr>
          <w:ilvl w:val="1"/>
          <w:numId w:val="33"/>
        </w:numPr>
        <w:tabs>
          <w:tab w:val="num" w:pos="540"/>
        </w:tabs>
        <w:suppressAutoHyphens w:val="0"/>
        <w:spacing w:before="120" w:line="360" w:lineRule="auto"/>
        <w:ind w:left="540" w:hanging="540"/>
        <w:rPr>
          <w:rFonts w:ascii="Tahoma" w:hAnsi="Tahoma" w:cs="Tahoma"/>
          <w:sz w:val="18"/>
          <w:szCs w:val="18"/>
        </w:rPr>
      </w:pPr>
      <w:r w:rsidRPr="00820290">
        <w:rPr>
          <w:rFonts w:ascii="Tahoma" w:hAnsi="Tahoma" w:cs="Tahoma"/>
          <w:sz w:val="18"/>
          <w:szCs w:val="18"/>
        </w:rPr>
        <w:t xml:space="preserve">W przypadku niemożności wykonania dostawy przedmiotu umowy w terminie, o którym mowa w ust. 5.1 Wykonawca ma obowiązek niezwłocznego poinformowania o tym Zamawiającego. </w:t>
      </w:r>
    </w:p>
    <w:p w:rsidR="00234A22" w:rsidRDefault="00234A22" w:rsidP="00820290">
      <w:pPr>
        <w:pStyle w:val="Tekstpodstawowywcity"/>
        <w:numPr>
          <w:ilvl w:val="1"/>
          <w:numId w:val="33"/>
        </w:numPr>
        <w:tabs>
          <w:tab w:val="num" w:pos="540"/>
        </w:tabs>
        <w:suppressAutoHyphens w:val="0"/>
        <w:spacing w:before="120" w:line="360" w:lineRule="auto"/>
        <w:ind w:left="540" w:hanging="540"/>
        <w:rPr>
          <w:rFonts w:ascii="Tahoma" w:hAnsi="Tahoma" w:cs="Tahoma"/>
          <w:sz w:val="18"/>
          <w:szCs w:val="18"/>
        </w:rPr>
      </w:pPr>
      <w:r w:rsidRPr="00820290">
        <w:rPr>
          <w:rFonts w:ascii="Tahoma" w:hAnsi="Tahoma" w:cs="Tahoma"/>
          <w:sz w:val="18"/>
          <w:szCs w:val="18"/>
        </w:rPr>
        <w:t>Zamawiający ma prawo do składania zamówień bez ograniczeń co do ilości, asortymentu i cykliczności dostaw.</w:t>
      </w:r>
    </w:p>
    <w:p w:rsidR="00085ADF" w:rsidRDefault="00234A22" w:rsidP="00085ADF">
      <w:pPr>
        <w:pStyle w:val="Tekstpodstawowywcity"/>
        <w:numPr>
          <w:ilvl w:val="1"/>
          <w:numId w:val="33"/>
        </w:numPr>
        <w:tabs>
          <w:tab w:val="num" w:pos="540"/>
        </w:tabs>
        <w:suppressAutoHyphens w:val="0"/>
        <w:spacing w:before="120" w:line="360" w:lineRule="auto"/>
        <w:ind w:left="540" w:hanging="540"/>
        <w:rPr>
          <w:rFonts w:ascii="Tahoma" w:hAnsi="Tahoma" w:cs="Tahoma"/>
          <w:sz w:val="18"/>
          <w:szCs w:val="18"/>
        </w:rPr>
      </w:pPr>
      <w:r w:rsidRPr="00820290">
        <w:rPr>
          <w:rFonts w:ascii="Tahoma" w:hAnsi="Tahoma" w:cs="Tahoma"/>
          <w:sz w:val="18"/>
          <w:szCs w:val="18"/>
        </w:rPr>
        <w:t>Wykonawca zobowiązuje się do elastycznego reagowania na zwiększone lub zmniejszone potrzeby Zamawiającego.</w:t>
      </w:r>
    </w:p>
    <w:p w:rsidR="00234A22" w:rsidRPr="00085ADF" w:rsidRDefault="00234A22" w:rsidP="00085ADF">
      <w:pPr>
        <w:pStyle w:val="Tekstpodstawowywcity"/>
        <w:numPr>
          <w:ilvl w:val="1"/>
          <w:numId w:val="33"/>
        </w:numPr>
        <w:tabs>
          <w:tab w:val="num" w:pos="540"/>
        </w:tabs>
        <w:suppressAutoHyphens w:val="0"/>
        <w:spacing w:before="120" w:line="360" w:lineRule="auto"/>
        <w:ind w:left="540" w:hanging="540"/>
        <w:rPr>
          <w:rFonts w:ascii="Tahoma" w:hAnsi="Tahoma" w:cs="Tahoma"/>
          <w:sz w:val="18"/>
          <w:szCs w:val="18"/>
        </w:rPr>
      </w:pPr>
      <w:r w:rsidRPr="00085ADF">
        <w:rPr>
          <w:rFonts w:ascii="Tahoma" w:hAnsi="Tahoma" w:cs="Tahoma"/>
          <w:sz w:val="18"/>
          <w:szCs w:val="18"/>
        </w:rPr>
        <w:t>Wykonawcy nie przysługują względem Zamawiającego jakiekolwiek roszczenia z tytułu niezrealizowania pełnej ilości przedmiotu zamówienia.</w:t>
      </w:r>
      <w:r w:rsidR="00A85C67" w:rsidRPr="00085ADF">
        <w:rPr>
          <w:rFonts w:ascii="Tahoma" w:hAnsi="Tahoma" w:cs="Tahoma"/>
          <w:sz w:val="18"/>
          <w:szCs w:val="18"/>
        </w:rPr>
        <w:t xml:space="preserve"> Wykonawcy nie przysługują względem Zamawiającego jakiekolwiek roszczenia z tytułu niezrealizowania pełnej ilości przedmiotu umowy. Przy czym Zamawiający zobowiązuje się do zrealizowania </w:t>
      </w:r>
      <w:r w:rsidR="00085ADF" w:rsidRPr="00085ADF">
        <w:rPr>
          <w:rFonts w:ascii="Tahoma" w:hAnsi="Tahoma" w:cs="Tahoma"/>
          <w:sz w:val="18"/>
          <w:szCs w:val="18"/>
        </w:rPr>
        <w:t>przedmiotu umowy co najmniej w 7</w:t>
      </w:r>
      <w:r w:rsidR="00A85C67" w:rsidRPr="00085ADF">
        <w:rPr>
          <w:rFonts w:ascii="Tahoma" w:hAnsi="Tahoma" w:cs="Tahoma"/>
          <w:sz w:val="18"/>
          <w:szCs w:val="18"/>
        </w:rPr>
        <w:t>0 %.</w:t>
      </w:r>
    </w:p>
    <w:p w:rsidR="00234A22" w:rsidRDefault="00234A22" w:rsidP="00820290">
      <w:pPr>
        <w:pStyle w:val="Tekstpodstawowywcity"/>
        <w:numPr>
          <w:ilvl w:val="1"/>
          <w:numId w:val="33"/>
        </w:numPr>
        <w:tabs>
          <w:tab w:val="num" w:pos="540"/>
        </w:tabs>
        <w:suppressAutoHyphens w:val="0"/>
        <w:spacing w:before="120" w:line="360" w:lineRule="auto"/>
        <w:ind w:left="540" w:hanging="540"/>
        <w:rPr>
          <w:rFonts w:ascii="Tahoma" w:hAnsi="Tahoma" w:cs="Tahoma"/>
          <w:sz w:val="18"/>
          <w:szCs w:val="18"/>
        </w:rPr>
      </w:pPr>
      <w:r w:rsidRPr="00820290">
        <w:rPr>
          <w:rFonts w:ascii="Tahoma" w:hAnsi="Tahoma" w:cs="Tahoma"/>
          <w:sz w:val="18"/>
          <w:szCs w:val="18"/>
        </w:rPr>
        <w:lastRenderedPageBreak/>
        <w:t xml:space="preserve">Niezależnie od obowiązku wynikającego z ust. </w:t>
      </w:r>
      <w:r>
        <w:rPr>
          <w:rFonts w:ascii="Tahoma" w:hAnsi="Tahoma" w:cs="Tahoma"/>
          <w:sz w:val="18"/>
          <w:szCs w:val="18"/>
        </w:rPr>
        <w:t>4</w:t>
      </w:r>
      <w:r w:rsidRPr="00820290">
        <w:rPr>
          <w:rFonts w:ascii="Tahoma" w:hAnsi="Tahoma" w:cs="Tahoma"/>
          <w:sz w:val="18"/>
          <w:szCs w:val="18"/>
        </w:rPr>
        <w:t>.8 Wykonawca zobowiązany jest do informowania Zamawiającego w formie</w:t>
      </w:r>
      <w:r w:rsidR="001B6A1D">
        <w:rPr>
          <w:rFonts w:ascii="Tahoma" w:hAnsi="Tahoma" w:cs="Tahoma"/>
          <w:sz w:val="18"/>
          <w:szCs w:val="18"/>
        </w:rPr>
        <w:t xml:space="preserve"> pisemnej za pośrednictwem faxu lub e-maila</w:t>
      </w:r>
      <w:r w:rsidRPr="00820290">
        <w:rPr>
          <w:rFonts w:ascii="Tahoma" w:hAnsi="Tahoma" w:cs="Tahoma"/>
          <w:sz w:val="18"/>
          <w:szCs w:val="18"/>
        </w:rPr>
        <w:t xml:space="preserve"> (nr tel./fax. 71 3689233</w:t>
      </w:r>
      <w:r w:rsidR="001B6A1D">
        <w:rPr>
          <w:rFonts w:ascii="Tahoma" w:hAnsi="Tahoma" w:cs="Tahoma"/>
          <w:sz w:val="18"/>
          <w:szCs w:val="18"/>
        </w:rPr>
        <w:t>, e-mail ………..</w:t>
      </w:r>
      <w:r w:rsidRPr="00820290">
        <w:rPr>
          <w:rFonts w:ascii="Tahoma" w:hAnsi="Tahoma" w:cs="Tahoma"/>
          <w:sz w:val="18"/>
          <w:szCs w:val="18"/>
        </w:rPr>
        <w:t>) z 14-dniowym wyprzedzeniem o spodziewanych brakach produkcyjnych przedmiotu umowy i o wygaśnięciu ważności dokumentów dopuszczających do obrotu oraz zagwarantowania w związku z tym realizacji zwiększonych zamówień wynikających z niniejszej umowy zabezpieczających prawidłowe funkcjonowanie oddziałów szpitalnych.</w:t>
      </w:r>
    </w:p>
    <w:p w:rsidR="00234A22" w:rsidRDefault="00234A22" w:rsidP="00820290">
      <w:pPr>
        <w:pStyle w:val="Tekstpodstawowywcity"/>
        <w:numPr>
          <w:ilvl w:val="1"/>
          <w:numId w:val="33"/>
        </w:numPr>
        <w:tabs>
          <w:tab w:val="num" w:pos="540"/>
        </w:tabs>
        <w:suppressAutoHyphens w:val="0"/>
        <w:spacing w:before="120" w:line="360" w:lineRule="auto"/>
        <w:ind w:left="540" w:hanging="540"/>
        <w:rPr>
          <w:rFonts w:ascii="Tahoma" w:hAnsi="Tahoma" w:cs="Tahoma"/>
          <w:sz w:val="18"/>
          <w:szCs w:val="18"/>
        </w:rPr>
      </w:pPr>
      <w:r w:rsidRPr="00820290">
        <w:rPr>
          <w:rFonts w:ascii="Tahoma" w:hAnsi="Tahoma" w:cs="Tahoma"/>
          <w:sz w:val="18"/>
          <w:szCs w:val="18"/>
        </w:rPr>
        <w:t xml:space="preserve">W przypadku, gdy Wykonawca nie dostarczy zamówionego towaru w terminie określonym w ust. </w:t>
      </w:r>
      <w:r>
        <w:rPr>
          <w:rFonts w:ascii="Tahoma" w:hAnsi="Tahoma" w:cs="Tahoma"/>
          <w:sz w:val="18"/>
          <w:szCs w:val="18"/>
        </w:rPr>
        <w:t>4</w:t>
      </w:r>
      <w:r w:rsidRPr="00820290">
        <w:rPr>
          <w:rFonts w:ascii="Tahoma" w:hAnsi="Tahoma" w:cs="Tahoma"/>
          <w:sz w:val="18"/>
          <w:szCs w:val="18"/>
        </w:rPr>
        <w:t>.1</w:t>
      </w:r>
      <w:r>
        <w:rPr>
          <w:rFonts w:ascii="Tahoma" w:hAnsi="Tahoma" w:cs="Tahoma"/>
          <w:sz w:val="18"/>
          <w:szCs w:val="18"/>
        </w:rPr>
        <w:t>.</w:t>
      </w:r>
      <w:r w:rsidRPr="00820290">
        <w:rPr>
          <w:rFonts w:ascii="Tahoma" w:hAnsi="Tahoma" w:cs="Tahoma"/>
          <w:sz w:val="18"/>
          <w:szCs w:val="18"/>
        </w:rPr>
        <w:t xml:space="preserve">, Zamawiający zastrzega sobie prawo zakupu tego towaru u innego Dostawcy, zachowując prawo do kary umownej za </w:t>
      </w:r>
      <w:r w:rsidR="001B6A1D">
        <w:rPr>
          <w:rFonts w:ascii="Tahoma" w:hAnsi="Tahoma" w:cs="Tahoma"/>
          <w:sz w:val="18"/>
          <w:szCs w:val="18"/>
        </w:rPr>
        <w:t xml:space="preserve">opóźnienie </w:t>
      </w:r>
      <w:r w:rsidRPr="00820290">
        <w:rPr>
          <w:rFonts w:ascii="Tahoma" w:hAnsi="Tahoma" w:cs="Tahoma"/>
          <w:sz w:val="18"/>
          <w:szCs w:val="18"/>
        </w:rPr>
        <w:t>zgodnej z § 7 ust. 7.1 lit a.</w:t>
      </w:r>
    </w:p>
    <w:p w:rsidR="00234A22" w:rsidRDefault="00234A22" w:rsidP="00DC36A0">
      <w:pPr>
        <w:pStyle w:val="Tekstpodstawowywcity"/>
        <w:numPr>
          <w:ilvl w:val="1"/>
          <w:numId w:val="33"/>
        </w:numPr>
        <w:tabs>
          <w:tab w:val="num" w:pos="540"/>
        </w:tabs>
        <w:suppressAutoHyphens w:val="0"/>
        <w:spacing w:before="120" w:line="360" w:lineRule="auto"/>
        <w:ind w:left="540" w:hanging="540"/>
        <w:rPr>
          <w:rFonts w:ascii="Tahoma" w:hAnsi="Tahoma" w:cs="Tahoma"/>
          <w:sz w:val="18"/>
          <w:szCs w:val="18"/>
        </w:rPr>
      </w:pPr>
      <w:r w:rsidRPr="00DC36A0">
        <w:rPr>
          <w:rFonts w:ascii="Tahoma" w:hAnsi="Tahoma" w:cs="Tahoma"/>
          <w:sz w:val="18"/>
          <w:szCs w:val="18"/>
        </w:rPr>
        <w:t>W przypadku, gdy cena zakupionego towaru u innego Dostawcy będzie wyższa niż wynikająca z c</w:t>
      </w:r>
      <w:r w:rsidR="004F64D2">
        <w:rPr>
          <w:rFonts w:ascii="Tahoma" w:hAnsi="Tahoma" w:cs="Tahoma"/>
          <w:sz w:val="18"/>
          <w:szCs w:val="18"/>
        </w:rPr>
        <w:t>ennika, stanowiącego załącznik n</w:t>
      </w:r>
      <w:r w:rsidRPr="00DC36A0">
        <w:rPr>
          <w:rFonts w:ascii="Tahoma" w:hAnsi="Tahoma" w:cs="Tahoma"/>
          <w:sz w:val="18"/>
          <w:szCs w:val="18"/>
        </w:rPr>
        <w:t xml:space="preserve">r 1 do umowy, Wykonawca na żądanie Zamawiającego, zwróci mu wynikającą z różnicy cen kwotę, w terminie 14 dni od daty wezwania. </w:t>
      </w:r>
    </w:p>
    <w:p w:rsidR="00234A22" w:rsidRDefault="00234A22" w:rsidP="00DC36A0">
      <w:pPr>
        <w:pStyle w:val="Tekstpodstawowywcity"/>
        <w:numPr>
          <w:ilvl w:val="1"/>
          <w:numId w:val="33"/>
        </w:numPr>
        <w:tabs>
          <w:tab w:val="num" w:pos="540"/>
        </w:tabs>
        <w:suppressAutoHyphens w:val="0"/>
        <w:spacing w:before="120" w:line="360" w:lineRule="auto"/>
        <w:ind w:left="540" w:hanging="540"/>
        <w:rPr>
          <w:rFonts w:ascii="Tahoma" w:hAnsi="Tahoma" w:cs="Tahoma"/>
          <w:sz w:val="18"/>
          <w:szCs w:val="18"/>
        </w:rPr>
      </w:pPr>
      <w:r w:rsidRPr="00DC36A0">
        <w:rPr>
          <w:rFonts w:ascii="Tahoma" w:hAnsi="Tahoma" w:cs="Tahoma"/>
          <w:sz w:val="18"/>
          <w:szCs w:val="18"/>
        </w:rPr>
        <w:t>Zamawiający zobowiązany jest udokumentować Wykonawcy koszt poniesiony na zakup towaru dokonanego w trybie określonym w ust.</w:t>
      </w:r>
      <w:r>
        <w:rPr>
          <w:rFonts w:ascii="Tahoma" w:hAnsi="Tahoma" w:cs="Tahoma"/>
          <w:sz w:val="18"/>
          <w:szCs w:val="18"/>
        </w:rPr>
        <w:t xml:space="preserve"> 4</w:t>
      </w:r>
      <w:r w:rsidRPr="00DC36A0">
        <w:rPr>
          <w:rFonts w:ascii="Tahoma" w:hAnsi="Tahoma" w:cs="Tahoma"/>
          <w:sz w:val="18"/>
          <w:szCs w:val="18"/>
        </w:rPr>
        <w:t xml:space="preserve">.13. </w:t>
      </w:r>
    </w:p>
    <w:p w:rsidR="00234A22" w:rsidRPr="00DC36A0" w:rsidRDefault="00234A22" w:rsidP="00DC36A0">
      <w:pPr>
        <w:pStyle w:val="Tekstpodstawowywcity"/>
        <w:numPr>
          <w:ilvl w:val="1"/>
          <w:numId w:val="33"/>
        </w:numPr>
        <w:tabs>
          <w:tab w:val="num" w:pos="540"/>
        </w:tabs>
        <w:suppressAutoHyphens w:val="0"/>
        <w:spacing w:before="120" w:line="360" w:lineRule="auto"/>
        <w:ind w:left="540" w:hanging="540"/>
        <w:rPr>
          <w:rFonts w:ascii="Tahoma" w:hAnsi="Tahoma" w:cs="Tahoma"/>
          <w:sz w:val="18"/>
          <w:szCs w:val="18"/>
        </w:rPr>
      </w:pPr>
      <w:r w:rsidRPr="00DC36A0">
        <w:rPr>
          <w:rFonts w:ascii="Tahoma" w:hAnsi="Tahoma" w:cs="Tahoma"/>
          <w:sz w:val="18"/>
          <w:szCs w:val="18"/>
        </w:rPr>
        <w:t>Wykonawca zobowiązuje się do ciągłości dostaw w sytuacjach kryzysowych i w czasie „W” (wojny)</w:t>
      </w:r>
      <w:r>
        <w:rPr>
          <w:rFonts w:ascii="Tahoma" w:hAnsi="Tahoma" w:cs="Tahoma"/>
          <w:sz w:val="18"/>
          <w:szCs w:val="18"/>
        </w:rPr>
        <w:t>.</w:t>
      </w:r>
    </w:p>
    <w:p w:rsidR="00234A22" w:rsidRDefault="00234A22" w:rsidP="00FD7E73">
      <w:pPr>
        <w:spacing w:before="60"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5</w:t>
      </w:r>
      <w:r>
        <w:rPr>
          <w:rFonts w:ascii="Tahoma" w:hAnsi="Tahoma" w:cs="Tahoma"/>
          <w:b/>
          <w:sz w:val="18"/>
          <w:szCs w:val="18"/>
          <w:shd w:val="clear" w:color="auto" w:fill="000000"/>
        </w:rPr>
        <w:t>Wynagrodzenie</w:t>
      </w:r>
    </w:p>
    <w:p w:rsidR="00234A22" w:rsidRDefault="00234A22" w:rsidP="00FD7E73">
      <w:pPr>
        <w:numPr>
          <w:ilvl w:val="1"/>
          <w:numId w:val="9"/>
        </w:numPr>
        <w:tabs>
          <w:tab w:val="left" w:pos="540"/>
        </w:tabs>
        <w:spacing w:before="60" w:line="360" w:lineRule="auto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wykonanie przedmiotu umowy Zamawiający zapłaci Wykonawcy wynagrodzenie w wysokości:</w:t>
      </w:r>
    </w:p>
    <w:p w:rsidR="00234A22" w:rsidRDefault="00234A22" w:rsidP="00FD7E73">
      <w:pPr>
        <w:tabs>
          <w:tab w:val="left" w:pos="540"/>
        </w:tabs>
        <w:spacing w:before="6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netto: </w:t>
      </w:r>
      <w:r>
        <w:rPr>
          <w:rFonts w:ascii="Tahoma" w:hAnsi="Tahoma" w:cs="Tahoma"/>
          <w:b/>
          <w:sz w:val="18"/>
          <w:szCs w:val="18"/>
        </w:rPr>
        <w:t>…………………………… zł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34A22" w:rsidRDefault="00234A22" w:rsidP="00FD7E73">
      <w:pPr>
        <w:tabs>
          <w:tab w:val="left" w:pos="540"/>
        </w:tabs>
        <w:spacing w:before="6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słownie: </w:t>
      </w:r>
      <w:r>
        <w:rPr>
          <w:rFonts w:ascii="Tahoma" w:hAnsi="Tahoma" w:cs="Tahoma"/>
          <w:b/>
          <w:sz w:val="18"/>
          <w:szCs w:val="18"/>
        </w:rPr>
        <w:t>………………………………………….zł</w:t>
      </w:r>
    </w:p>
    <w:p w:rsidR="00234A22" w:rsidRDefault="00234A22" w:rsidP="00FD7E73">
      <w:pPr>
        <w:tabs>
          <w:tab w:val="left" w:pos="540"/>
        </w:tabs>
        <w:spacing w:before="6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+ podatek VAT tj. </w:t>
      </w:r>
      <w:r>
        <w:rPr>
          <w:rFonts w:ascii="Tahoma" w:hAnsi="Tahoma" w:cs="Tahoma"/>
          <w:b/>
          <w:sz w:val="18"/>
          <w:szCs w:val="18"/>
        </w:rPr>
        <w:t>……………………. zł</w:t>
      </w:r>
    </w:p>
    <w:p w:rsidR="00234A22" w:rsidRDefault="00234A22" w:rsidP="00FD7E73">
      <w:pPr>
        <w:tabs>
          <w:tab w:val="left" w:pos="540"/>
        </w:tabs>
        <w:spacing w:before="6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razem brutto: </w:t>
      </w:r>
      <w:r>
        <w:rPr>
          <w:rFonts w:ascii="Tahoma" w:hAnsi="Tahoma" w:cs="Tahoma"/>
          <w:b/>
          <w:sz w:val="18"/>
          <w:szCs w:val="18"/>
        </w:rPr>
        <w:t>…………………………………… zł</w:t>
      </w:r>
    </w:p>
    <w:p w:rsidR="00234A22" w:rsidRDefault="00234A22" w:rsidP="00FD7E73">
      <w:pPr>
        <w:tabs>
          <w:tab w:val="left" w:pos="540"/>
        </w:tabs>
        <w:spacing w:before="6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słownie: </w:t>
      </w: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……………………………………………………………………………zł</w:t>
      </w:r>
    </w:p>
    <w:p w:rsidR="00234A22" w:rsidRDefault="00234A22" w:rsidP="00FD7E73">
      <w:pPr>
        <w:tabs>
          <w:tab w:val="left" w:pos="540"/>
        </w:tabs>
        <w:spacing w:before="6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Ceny jednostkowe znajdują się w załączniku nr 1 do niniejszej umowy -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„Arkuszu asortymentowo-ilościowo-cenowym”.</w:t>
      </w:r>
    </w:p>
    <w:p w:rsidR="00234A22" w:rsidRPr="007028BF" w:rsidRDefault="00234A22" w:rsidP="00DC36A0">
      <w:pPr>
        <w:pStyle w:val="Tekstpodstawowywcity"/>
        <w:numPr>
          <w:ilvl w:val="1"/>
          <w:numId w:val="9"/>
        </w:numPr>
        <w:tabs>
          <w:tab w:val="left" w:pos="540"/>
        </w:tabs>
        <w:spacing w:before="60" w:line="360" w:lineRule="auto"/>
        <w:ind w:left="540" w:hanging="54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Cena </w:t>
      </w:r>
      <w:r>
        <w:rPr>
          <w:rFonts w:ascii="Tahoma" w:hAnsi="Tahoma" w:cs="Tahoma"/>
          <w:bCs/>
          <w:sz w:val="18"/>
          <w:szCs w:val="18"/>
        </w:rPr>
        <w:t>ogółem brutto</w:t>
      </w:r>
      <w:r>
        <w:rPr>
          <w:rFonts w:ascii="Tahoma" w:hAnsi="Tahoma" w:cs="Tahoma"/>
          <w:sz w:val="18"/>
          <w:szCs w:val="18"/>
        </w:rPr>
        <w:t xml:space="preserve"> obejmuje: </w:t>
      </w:r>
      <w:r w:rsidRPr="00DC36A0">
        <w:rPr>
          <w:rFonts w:ascii="Tahoma" w:hAnsi="Tahoma" w:cs="Tahoma"/>
          <w:sz w:val="18"/>
          <w:szCs w:val="18"/>
        </w:rPr>
        <w:t xml:space="preserve">cenę netto przedmiotu zamówienia, koszty pakowania i znakowania wymaganego do przewozu, koszty transportu do Zamawiającego, </w:t>
      </w:r>
      <w:r w:rsidRPr="00532004">
        <w:rPr>
          <w:rFonts w:ascii="Tahoma" w:hAnsi="Tahoma" w:cs="Tahoma"/>
          <w:sz w:val="18"/>
          <w:szCs w:val="18"/>
        </w:rPr>
        <w:t xml:space="preserve">należyte wykonanie przedmiotu umowy, zgodnie z wymaganiami określonymi przepisami prawa obowiązującymi na terenie Polski, </w:t>
      </w:r>
      <w:r w:rsidRPr="00DC36A0">
        <w:rPr>
          <w:rFonts w:ascii="Tahoma" w:hAnsi="Tahoma" w:cs="Tahoma"/>
          <w:sz w:val="18"/>
          <w:szCs w:val="18"/>
        </w:rPr>
        <w:t>podatek VAT oraz wszystkie inne niewymienione, a niezbędne do realizacji przedmiotu zamówienia.</w:t>
      </w:r>
    </w:p>
    <w:p w:rsidR="00234A22" w:rsidRPr="007028BF" w:rsidRDefault="00234A22" w:rsidP="007028BF">
      <w:pPr>
        <w:pStyle w:val="Tekstpodstawowywcity"/>
        <w:numPr>
          <w:ilvl w:val="1"/>
          <w:numId w:val="9"/>
        </w:numPr>
        <w:tabs>
          <w:tab w:val="left" w:pos="540"/>
        </w:tabs>
        <w:spacing w:before="60" w:line="360" w:lineRule="auto"/>
        <w:ind w:left="540" w:hanging="540"/>
        <w:rPr>
          <w:rFonts w:ascii="Tahoma" w:hAnsi="Tahoma" w:cs="Tahoma"/>
          <w:bCs/>
          <w:sz w:val="18"/>
          <w:szCs w:val="18"/>
        </w:rPr>
      </w:pPr>
      <w:r w:rsidRPr="007028BF">
        <w:rPr>
          <w:rFonts w:ascii="Tahoma" w:hAnsi="Tahoma" w:cs="Tahoma"/>
          <w:sz w:val="18"/>
          <w:szCs w:val="18"/>
        </w:rPr>
        <w:t xml:space="preserve">Wartość umowy ogółem brutto podlega automatycznej waloryzacji, uwzględniającej zmianę wielkości podatku od towarów i usług – VAT. Powyższa zmiana obowiązuje począwszy od dnia wprowadzenia urzędowej zmiany stawki VAT i nie wymaga zachowania formy aneksu. </w:t>
      </w:r>
    </w:p>
    <w:p w:rsidR="00234A22" w:rsidRDefault="00234A22" w:rsidP="00FD7E73">
      <w:pPr>
        <w:numPr>
          <w:ilvl w:val="1"/>
          <w:numId w:val="9"/>
        </w:numPr>
        <w:tabs>
          <w:tab w:val="left" w:pos="540"/>
        </w:tabs>
        <w:spacing w:before="60" w:line="360" w:lineRule="auto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Wynagrodzenie określone w § 5 ust. 5.1. jest wynagrodzeniem maksymalnym dla zakresu rzeczowego zamówienia.</w:t>
      </w:r>
    </w:p>
    <w:p w:rsidR="00234A22" w:rsidRPr="00DC36A0" w:rsidRDefault="00234A22" w:rsidP="00DC36A0">
      <w:pPr>
        <w:numPr>
          <w:ilvl w:val="1"/>
          <w:numId w:val="9"/>
        </w:numPr>
        <w:tabs>
          <w:tab w:val="left" w:pos="540"/>
        </w:tabs>
        <w:spacing w:before="60" w:line="360" w:lineRule="auto"/>
        <w:ind w:left="540" w:hanging="540"/>
        <w:jc w:val="both"/>
        <w:rPr>
          <w:rFonts w:ascii="Tahoma" w:hAnsi="Tahoma" w:cs="Tahoma"/>
          <w:sz w:val="18"/>
          <w:szCs w:val="18"/>
        </w:rPr>
      </w:pPr>
      <w:r w:rsidRPr="00DC36A0">
        <w:rPr>
          <w:rFonts w:ascii="Tahoma" w:hAnsi="Tahoma" w:cs="Tahoma"/>
          <w:sz w:val="18"/>
          <w:szCs w:val="18"/>
        </w:rPr>
        <w:t xml:space="preserve">Zapłata za realizację przedmiotu zamówienia nastąpi w PLN przelewem na rachunek bankowy Wykonawcy podany na fakturze w terminie do 60 dni od daty przedłożenia Zamawiającemu prawidłowo wystawionej faktury. Podstawą do wystawienia faktury jest faktyczne dostarczenie przedmiotu umowy Zamawiającemu. </w:t>
      </w:r>
    </w:p>
    <w:p w:rsidR="00234A22" w:rsidRDefault="00234A22" w:rsidP="00FD7E73">
      <w:pPr>
        <w:numPr>
          <w:ilvl w:val="1"/>
          <w:numId w:val="9"/>
        </w:numPr>
        <w:tabs>
          <w:tab w:val="left" w:pos="540"/>
        </w:tabs>
        <w:spacing w:before="60" w:line="360" w:lineRule="auto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Koszty obsługi bankowej powstałe w banku Zamawiającego pokrywa Zamawiający, koszty obsługi bankowej powstałe poza bankiem Zamawiającego pokrywa Wykonawca.</w:t>
      </w:r>
    </w:p>
    <w:p w:rsidR="007C6E5F" w:rsidRPr="00223E2D" w:rsidRDefault="007C6E5F" w:rsidP="007C6E5F">
      <w:pPr>
        <w:numPr>
          <w:ilvl w:val="0"/>
          <w:numId w:val="9"/>
        </w:numPr>
        <w:suppressAutoHyphens w:val="0"/>
        <w:spacing w:line="360" w:lineRule="auto"/>
        <w:jc w:val="both"/>
        <w:rPr>
          <w:rStyle w:val="FontStyle32"/>
          <w:sz w:val="18"/>
          <w:szCs w:val="18"/>
        </w:rPr>
      </w:pPr>
      <w:r w:rsidRPr="00223E2D">
        <w:rPr>
          <w:rStyle w:val="FontStyle32"/>
          <w:sz w:val="18"/>
          <w:szCs w:val="18"/>
        </w:rPr>
        <w:t>Wykonawca nie może bez zgody podmiotu, który utworzył Dolnośląskie Centrum Onkologii we Wrocławiu dokonać jakiejkolwiek czynności prawnej mającej na celu zmianę wierzyciela Dolnośląskiego Centrum Onkologii -</w:t>
      </w:r>
      <w:r>
        <w:rPr>
          <w:rStyle w:val="FontStyle32"/>
          <w:sz w:val="18"/>
          <w:szCs w:val="18"/>
        </w:rPr>
        <w:t xml:space="preserve"> </w:t>
      </w:r>
      <w:r w:rsidRPr="00223E2D">
        <w:rPr>
          <w:rStyle w:val="FontStyle32"/>
          <w:sz w:val="18"/>
          <w:szCs w:val="18"/>
        </w:rPr>
        <w:t xml:space="preserve">art. 54 ust. 5 i 6 ustawy z dnia 15.04.2011 </w:t>
      </w:r>
      <w:r>
        <w:rPr>
          <w:rStyle w:val="FontStyle32"/>
          <w:sz w:val="18"/>
          <w:szCs w:val="18"/>
        </w:rPr>
        <w:t xml:space="preserve">r. </w:t>
      </w:r>
      <w:r w:rsidRPr="00223E2D">
        <w:rPr>
          <w:rStyle w:val="FontStyle32"/>
          <w:sz w:val="18"/>
          <w:szCs w:val="18"/>
        </w:rPr>
        <w:t xml:space="preserve">o działalności </w:t>
      </w:r>
      <w:r w:rsidRPr="007072F6">
        <w:rPr>
          <w:rStyle w:val="FontStyle32"/>
          <w:sz w:val="18"/>
          <w:szCs w:val="18"/>
        </w:rPr>
        <w:t>leczniczej (</w:t>
      </w:r>
      <w:r>
        <w:rPr>
          <w:rStyle w:val="FontStyle32"/>
          <w:sz w:val="18"/>
          <w:szCs w:val="18"/>
        </w:rPr>
        <w:t xml:space="preserve">j.t. </w:t>
      </w:r>
      <w:r w:rsidRPr="007072F6">
        <w:rPr>
          <w:rStyle w:val="FontStyle32"/>
          <w:sz w:val="18"/>
          <w:szCs w:val="18"/>
        </w:rPr>
        <w:t>Dz.U</w:t>
      </w:r>
      <w:r>
        <w:rPr>
          <w:rStyle w:val="FontStyle32"/>
          <w:sz w:val="18"/>
          <w:szCs w:val="18"/>
        </w:rPr>
        <w:t>.</w:t>
      </w:r>
      <w:r w:rsidRPr="007072F6">
        <w:rPr>
          <w:rStyle w:val="FontStyle32"/>
          <w:sz w:val="18"/>
          <w:szCs w:val="18"/>
        </w:rPr>
        <w:t xml:space="preserve"> z 2018</w:t>
      </w:r>
      <w:r>
        <w:rPr>
          <w:rStyle w:val="FontStyle32"/>
          <w:sz w:val="18"/>
          <w:szCs w:val="18"/>
        </w:rPr>
        <w:t xml:space="preserve"> r., poz. 2190 ze zm.</w:t>
      </w:r>
      <w:r w:rsidRPr="007072F6">
        <w:rPr>
          <w:rStyle w:val="FontStyle32"/>
          <w:sz w:val="18"/>
          <w:szCs w:val="18"/>
        </w:rPr>
        <w:t>).</w:t>
      </w:r>
      <w:r w:rsidRPr="00223E2D">
        <w:rPr>
          <w:rStyle w:val="FontStyle32"/>
          <w:color w:val="FF0000"/>
          <w:sz w:val="18"/>
          <w:szCs w:val="18"/>
        </w:rPr>
        <w:t xml:space="preserve"> </w:t>
      </w:r>
    </w:p>
    <w:p w:rsidR="00A85C67" w:rsidRDefault="00A85C67" w:rsidP="00FD7E73">
      <w:pPr>
        <w:tabs>
          <w:tab w:val="left" w:pos="0"/>
          <w:tab w:val="left" w:pos="2160"/>
        </w:tabs>
        <w:spacing w:before="60" w:line="360" w:lineRule="auto"/>
        <w:ind w:left="360" w:right="-88"/>
        <w:jc w:val="center"/>
        <w:rPr>
          <w:rFonts w:ascii="Tahoma" w:hAnsi="Tahoma" w:cs="Tahoma"/>
          <w:b/>
          <w:sz w:val="18"/>
          <w:szCs w:val="18"/>
        </w:rPr>
      </w:pPr>
    </w:p>
    <w:p w:rsidR="00234A22" w:rsidRDefault="00234A22" w:rsidP="00FD7E73">
      <w:pPr>
        <w:tabs>
          <w:tab w:val="left" w:pos="0"/>
          <w:tab w:val="left" w:pos="2160"/>
        </w:tabs>
        <w:spacing w:before="60" w:line="360" w:lineRule="auto"/>
        <w:ind w:left="360" w:right="-8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6</w:t>
      </w:r>
      <w:r>
        <w:rPr>
          <w:rFonts w:ascii="Tahoma" w:hAnsi="Tahoma" w:cs="Tahoma"/>
          <w:b/>
          <w:sz w:val="18"/>
          <w:szCs w:val="18"/>
          <w:shd w:val="clear" w:color="auto" w:fill="000000"/>
        </w:rPr>
        <w:t xml:space="preserve"> Gwarancja</w:t>
      </w:r>
    </w:p>
    <w:p w:rsidR="00234A22" w:rsidRDefault="00234A22" w:rsidP="00DC36A0">
      <w:pPr>
        <w:pStyle w:val="Tekstpodstawowywcity"/>
        <w:numPr>
          <w:ilvl w:val="1"/>
          <w:numId w:val="10"/>
        </w:numPr>
        <w:tabs>
          <w:tab w:val="clear" w:pos="1146"/>
          <w:tab w:val="left" w:pos="540"/>
        </w:tabs>
        <w:spacing w:before="60" w:line="360" w:lineRule="auto"/>
        <w:ind w:left="567" w:hanging="567"/>
        <w:rPr>
          <w:rFonts w:ascii="Tahoma" w:hAnsi="Tahoma" w:cs="Tahoma"/>
          <w:sz w:val="18"/>
          <w:szCs w:val="18"/>
        </w:rPr>
      </w:pPr>
      <w:r w:rsidRPr="00DC36A0">
        <w:rPr>
          <w:rFonts w:ascii="Tahoma" w:hAnsi="Tahoma" w:cs="Tahoma"/>
          <w:sz w:val="18"/>
          <w:szCs w:val="18"/>
        </w:rPr>
        <w:lastRenderedPageBreak/>
        <w:t xml:space="preserve">Okres udzielonej gwarancji na przedmiot umowy wynosi </w:t>
      </w:r>
      <w:r w:rsidR="008837E8">
        <w:rPr>
          <w:rFonts w:ascii="Tahoma" w:hAnsi="Tahoma" w:cs="Tahoma"/>
          <w:sz w:val="18"/>
          <w:szCs w:val="18"/>
        </w:rPr>
        <w:t>………</w:t>
      </w:r>
      <w:r w:rsidRPr="00DC36A0">
        <w:rPr>
          <w:rFonts w:ascii="Tahoma" w:hAnsi="Tahoma" w:cs="Tahoma"/>
          <w:sz w:val="18"/>
          <w:szCs w:val="18"/>
        </w:rPr>
        <w:t>(minimum</w:t>
      </w:r>
      <w:r w:rsidR="008837E8">
        <w:rPr>
          <w:rFonts w:ascii="Tahoma" w:hAnsi="Tahoma" w:cs="Tahoma"/>
          <w:sz w:val="18"/>
          <w:szCs w:val="18"/>
        </w:rPr>
        <w:t xml:space="preserve"> 12 miesięcy</w:t>
      </w:r>
      <w:r w:rsidRPr="00DC36A0">
        <w:rPr>
          <w:rFonts w:ascii="Tahoma" w:hAnsi="Tahoma" w:cs="Tahoma"/>
          <w:sz w:val="18"/>
          <w:szCs w:val="18"/>
        </w:rPr>
        <w:t>) miesięcy od momentu dostawy przedmiotu umowy do siedziby Zamawiającego.</w:t>
      </w:r>
    </w:p>
    <w:p w:rsidR="00A85C67" w:rsidRPr="008837E8" w:rsidRDefault="00A85C67" w:rsidP="008837E8">
      <w:pPr>
        <w:pStyle w:val="Tekstpodstawowywcity"/>
        <w:numPr>
          <w:ilvl w:val="1"/>
          <w:numId w:val="10"/>
        </w:numPr>
        <w:tabs>
          <w:tab w:val="clear" w:pos="1146"/>
          <w:tab w:val="left" w:pos="540"/>
        </w:tabs>
        <w:spacing w:before="60" w:line="360" w:lineRule="auto"/>
        <w:ind w:left="567" w:hanging="567"/>
        <w:rPr>
          <w:rFonts w:ascii="Tahoma" w:hAnsi="Tahoma" w:cs="Tahoma"/>
          <w:sz w:val="18"/>
          <w:szCs w:val="18"/>
        </w:rPr>
      </w:pPr>
      <w:r w:rsidRPr="008837E8">
        <w:rPr>
          <w:rFonts w:ascii="Tahoma" w:hAnsi="Tahoma" w:cs="Tahoma"/>
          <w:sz w:val="18"/>
          <w:szCs w:val="18"/>
        </w:rPr>
        <w:t>Zamawiający zastrzega sobie prawo odmowy przyjęcia przedmiotu umowy w przypadku, gdy jest on złej jakości, niezgodny z opisem przedmiotu umowy, niekompletny, uszkodzony lub z terminem gwarancji niezgodnym z zapisem § 6</w:t>
      </w:r>
      <w:r w:rsidRPr="008837E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837E8">
        <w:rPr>
          <w:rFonts w:ascii="Tahoma" w:hAnsi="Tahoma" w:cs="Tahoma"/>
          <w:sz w:val="18"/>
          <w:szCs w:val="18"/>
        </w:rPr>
        <w:t>ust. 1.</w:t>
      </w:r>
    </w:p>
    <w:p w:rsidR="00234A22" w:rsidRPr="00DC36A0" w:rsidRDefault="00234A22" w:rsidP="00DC36A0">
      <w:pPr>
        <w:pStyle w:val="Tekstpodstawowywcity"/>
        <w:numPr>
          <w:ilvl w:val="1"/>
          <w:numId w:val="10"/>
        </w:numPr>
        <w:tabs>
          <w:tab w:val="clear" w:pos="1146"/>
          <w:tab w:val="left" w:pos="540"/>
          <w:tab w:val="num" w:pos="567"/>
        </w:tabs>
        <w:spacing w:before="60" w:line="360" w:lineRule="auto"/>
        <w:ind w:left="567" w:hanging="567"/>
        <w:rPr>
          <w:rFonts w:ascii="Tahoma" w:hAnsi="Tahoma" w:cs="Tahoma"/>
          <w:sz w:val="18"/>
          <w:szCs w:val="18"/>
        </w:rPr>
      </w:pPr>
      <w:r w:rsidRPr="00DC36A0">
        <w:rPr>
          <w:rFonts w:ascii="Tahoma" w:hAnsi="Tahoma" w:cs="Tahoma"/>
          <w:sz w:val="18"/>
          <w:szCs w:val="18"/>
        </w:rPr>
        <w:t>Reklamacje ilościowe i jakościowe zostaną rozpatrzone przez Wykonawcę w terminie 7 dni od ich zgłoszenia faksem</w:t>
      </w:r>
      <w:r w:rsidR="001B6A1D">
        <w:rPr>
          <w:rFonts w:ascii="Tahoma" w:hAnsi="Tahoma" w:cs="Tahoma"/>
          <w:sz w:val="18"/>
          <w:szCs w:val="18"/>
        </w:rPr>
        <w:t xml:space="preserve"> lub e-mailem</w:t>
      </w:r>
      <w:r w:rsidRPr="00DC36A0">
        <w:rPr>
          <w:rFonts w:ascii="Tahoma" w:hAnsi="Tahoma" w:cs="Tahoma"/>
          <w:sz w:val="18"/>
          <w:szCs w:val="18"/>
        </w:rPr>
        <w:t xml:space="preserve"> na podany w umowie numer Wykonawcy</w:t>
      </w:r>
      <w:r w:rsidR="001B6A1D">
        <w:rPr>
          <w:rFonts w:ascii="Tahoma" w:hAnsi="Tahoma" w:cs="Tahoma"/>
          <w:sz w:val="18"/>
          <w:szCs w:val="18"/>
        </w:rPr>
        <w:t xml:space="preserve"> lub adres e-mail</w:t>
      </w:r>
      <w:r w:rsidRPr="00DC36A0">
        <w:rPr>
          <w:rFonts w:ascii="Tahoma" w:hAnsi="Tahoma" w:cs="Tahoma"/>
          <w:sz w:val="18"/>
          <w:szCs w:val="18"/>
        </w:rPr>
        <w:t>. Koszty uzasadnionej reklamacji obciążają Wykonawcę.</w:t>
      </w:r>
    </w:p>
    <w:p w:rsidR="00234A22" w:rsidRPr="00DC36A0" w:rsidRDefault="00234A22" w:rsidP="00DC36A0">
      <w:pPr>
        <w:pStyle w:val="Tekstpodstawowywcity"/>
        <w:numPr>
          <w:ilvl w:val="1"/>
          <w:numId w:val="10"/>
        </w:numPr>
        <w:tabs>
          <w:tab w:val="clear" w:pos="1146"/>
          <w:tab w:val="left" w:pos="540"/>
          <w:tab w:val="num" w:pos="567"/>
        </w:tabs>
        <w:spacing w:before="60" w:line="360" w:lineRule="auto"/>
        <w:ind w:left="567" w:hanging="567"/>
        <w:rPr>
          <w:rFonts w:ascii="Tahoma" w:hAnsi="Tahoma" w:cs="Tahoma"/>
          <w:sz w:val="18"/>
          <w:szCs w:val="18"/>
        </w:rPr>
      </w:pPr>
      <w:r w:rsidRPr="00DC36A0">
        <w:rPr>
          <w:rFonts w:ascii="Tahoma" w:hAnsi="Tahoma" w:cs="Tahoma"/>
          <w:sz w:val="18"/>
          <w:szCs w:val="18"/>
        </w:rPr>
        <w:t xml:space="preserve">W przypadku stwierdzenia przez Zamawiającego wadliwej partii dostarczonego towaru (towar niekompletny, uszkodzony lub z terminem ważności/gwarancji niezgodnym z zapisem ust. </w:t>
      </w:r>
      <w:r>
        <w:rPr>
          <w:rFonts w:ascii="Tahoma" w:hAnsi="Tahoma" w:cs="Tahoma"/>
          <w:sz w:val="18"/>
          <w:szCs w:val="18"/>
        </w:rPr>
        <w:t>6.</w:t>
      </w:r>
      <w:r w:rsidRPr="00DC36A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.</w:t>
      </w:r>
      <w:r w:rsidRPr="00DC36A0">
        <w:rPr>
          <w:rFonts w:ascii="Tahoma" w:hAnsi="Tahoma" w:cs="Tahoma"/>
          <w:sz w:val="18"/>
          <w:szCs w:val="18"/>
        </w:rPr>
        <w:t>), Wykonawca zobowiązuje się do jego bezpłatnej wymiany w ilościach zakwestionowanych na towar wolny od wad w terminie 7 dni od daty powiadomienia go o zastr</w:t>
      </w:r>
      <w:r w:rsidR="001B6A1D">
        <w:rPr>
          <w:rFonts w:ascii="Tahoma" w:hAnsi="Tahoma" w:cs="Tahoma"/>
          <w:sz w:val="18"/>
          <w:szCs w:val="18"/>
        </w:rPr>
        <w:t>zeżeniach na nr fax lub adres e-mail</w:t>
      </w:r>
      <w:r w:rsidRPr="00DC36A0">
        <w:rPr>
          <w:rFonts w:ascii="Tahoma" w:hAnsi="Tahoma" w:cs="Tahoma"/>
          <w:sz w:val="18"/>
          <w:szCs w:val="18"/>
        </w:rPr>
        <w:t xml:space="preserve"> 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</w:t>
      </w:r>
    </w:p>
    <w:p w:rsidR="00234A22" w:rsidRPr="00DC36A0" w:rsidRDefault="00234A22" w:rsidP="00DC36A0">
      <w:pPr>
        <w:pStyle w:val="Tekstpodstawowywcity"/>
        <w:numPr>
          <w:ilvl w:val="1"/>
          <w:numId w:val="10"/>
        </w:numPr>
        <w:tabs>
          <w:tab w:val="clear" w:pos="1146"/>
          <w:tab w:val="left" w:pos="540"/>
          <w:tab w:val="num" w:pos="567"/>
        </w:tabs>
        <w:spacing w:before="60" w:line="360" w:lineRule="auto"/>
        <w:ind w:left="567" w:hanging="567"/>
        <w:rPr>
          <w:rFonts w:ascii="Tahoma" w:hAnsi="Tahoma" w:cs="Tahoma"/>
          <w:sz w:val="18"/>
          <w:szCs w:val="18"/>
        </w:rPr>
      </w:pPr>
      <w:r w:rsidRPr="00DC36A0">
        <w:rPr>
          <w:rFonts w:ascii="Tahoma" w:hAnsi="Tahoma" w:cs="Tahoma"/>
          <w:sz w:val="18"/>
          <w:szCs w:val="18"/>
        </w:rPr>
        <w:t xml:space="preserve">Jeżeli Wykonawca nie wymieni zareklamowanego towaru w terminie określonym w § 6 ust. </w:t>
      </w:r>
      <w:r>
        <w:rPr>
          <w:rFonts w:ascii="Tahoma" w:hAnsi="Tahoma" w:cs="Tahoma"/>
          <w:sz w:val="18"/>
          <w:szCs w:val="18"/>
        </w:rPr>
        <w:t xml:space="preserve">6.3., </w:t>
      </w:r>
      <w:r w:rsidRPr="00DC36A0">
        <w:rPr>
          <w:rFonts w:ascii="Tahoma" w:hAnsi="Tahoma" w:cs="Tahoma"/>
          <w:sz w:val="18"/>
          <w:szCs w:val="18"/>
        </w:rPr>
        <w:t>to jest zobowiązany wystawić w terminie 3 dni od upływu wskazanego wyżej terminu fakturę korygującą.</w:t>
      </w:r>
    </w:p>
    <w:p w:rsidR="00234A22" w:rsidRPr="00DC36A0" w:rsidRDefault="00234A22" w:rsidP="00DC36A0">
      <w:pPr>
        <w:pStyle w:val="Tekstpodstawowywcity"/>
        <w:numPr>
          <w:ilvl w:val="1"/>
          <w:numId w:val="10"/>
        </w:numPr>
        <w:tabs>
          <w:tab w:val="left" w:pos="540"/>
        </w:tabs>
        <w:spacing w:before="60" w:line="360" w:lineRule="auto"/>
        <w:ind w:hanging="1146"/>
        <w:rPr>
          <w:rFonts w:ascii="Tahoma" w:hAnsi="Tahoma" w:cs="Tahoma"/>
          <w:color w:val="000000"/>
          <w:sz w:val="18"/>
          <w:szCs w:val="18"/>
        </w:rPr>
      </w:pPr>
      <w:r w:rsidRPr="00DC36A0">
        <w:rPr>
          <w:rFonts w:ascii="Tahoma" w:hAnsi="Tahoma" w:cs="Tahoma"/>
          <w:sz w:val="18"/>
          <w:szCs w:val="18"/>
        </w:rPr>
        <w:t>Wszelkie koszty związane z wykonywaniem obowiązków gwarancyjnych poniesie Wykonawca.</w:t>
      </w:r>
    </w:p>
    <w:p w:rsidR="00234A22" w:rsidRDefault="00234A22" w:rsidP="00DC36A0">
      <w:pPr>
        <w:pStyle w:val="Akapitzlist"/>
        <w:tabs>
          <w:tab w:val="left" w:pos="426"/>
        </w:tabs>
        <w:spacing w:before="60" w:line="360" w:lineRule="auto"/>
        <w:ind w:right="-88"/>
        <w:jc w:val="both"/>
        <w:rPr>
          <w:rFonts w:ascii="Tahoma" w:hAnsi="Tahoma" w:cs="Tahoma"/>
          <w:sz w:val="18"/>
          <w:szCs w:val="18"/>
        </w:rPr>
      </w:pPr>
    </w:p>
    <w:p w:rsidR="00234A22" w:rsidRPr="00516751" w:rsidRDefault="00234A22" w:rsidP="00DC36A0">
      <w:pPr>
        <w:pStyle w:val="Tekstpodstawowywcity"/>
        <w:spacing w:before="120"/>
        <w:ind w:left="0"/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§ 7</w:t>
      </w:r>
    </w:p>
    <w:p w:rsidR="00234A22" w:rsidRPr="00295CBF" w:rsidRDefault="00234A22" w:rsidP="00DC36A0">
      <w:pPr>
        <w:spacing w:before="120"/>
        <w:jc w:val="center"/>
        <w:rPr>
          <w:rFonts w:ascii="Tahoma" w:hAnsi="Tahoma" w:cs="Tahoma"/>
          <w:b/>
          <w:color w:val="FFFFFF"/>
          <w:shd w:val="clear" w:color="auto" w:fill="000000"/>
        </w:rPr>
      </w:pPr>
      <w:r w:rsidRPr="00295CBF">
        <w:rPr>
          <w:rFonts w:ascii="Tahoma" w:hAnsi="Tahoma" w:cs="Tahoma"/>
          <w:b/>
          <w:color w:val="FFFFFF"/>
          <w:shd w:val="clear" w:color="auto" w:fill="000000"/>
        </w:rPr>
        <w:t>Kary umowne</w:t>
      </w:r>
      <w:r>
        <w:rPr>
          <w:rFonts w:ascii="Tahoma" w:hAnsi="Tahoma" w:cs="Tahoma"/>
          <w:b/>
          <w:color w:val="FFFFFF"/>
          <w:shd w:val="clear" w:color="auto" w:fill="000000"/>
        </w:rPr>
        <w:t xml:space="preserve">, </w:t>
      </w:r>
      <w:r w:rsidRPr="006E3CB3">
        <w:rPr>
          <w:rFonts w:ascii="Tahoma" w:hAnsi="Tahoma" w:cs="Tahoma"/>
          <w:b/>
          <w:shd w:val="clear" w:color="auto" w:fill="000000"/>
        </w:rPr>
        <w:t>odsetki za opóźnienie w zapłacie</w:t>
      </w:r>
      <w:r>
        <w:rPr>
          <w:rFonts w:ascii="Tahoma" w:hAnsi="Tahoma" w:cs="Tahoma"/>
          <w:b/>
          <w:color w:val="FFFFFF"/>
          <w:shd w:val="clear" w:color="auto" w:fill="000000"/>
        </w:rPr>
        <w:t xml:space="preserve"> </w:t>
      </w:r>
    </w:p>
    <w:p w:rsidR="00234A22" w:rsidRPr="00BE79AE" w:rsidRDefault="00234A22" w:rsidP="00DC36A0">
      <w:pPr>
        <w:tabs>
          <w:tab w:val="left" w:pos="540"/>
        </w:tabs>
        <w:spacing w:line="360" w:lineRule="auto"/>
        <w:ind w:left="540" w:hanging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</w:t>
      </w:r>
      <w:r w:rsidRPr="00516751">
        <w:rPr>
          <w:rFonts w:ascii="Tahoma" w:hAnsi="Tahoma" w:cs="Tahoma"/>
          <w:color w:val="000000"/>
          <w:sz w:val="18"/>
          <w:szCs w:val="18"/>
        </w:rPr>
        <w:t>.1.</w:t>
      </w:r>
      <w:r w:rsidRPr="00516751">
        <w:rPr>
          <w:rFonts w:ascii="Tahoma" w:hAnsi="Tahoma" w:cs="Tahoma"/>
          <w:color w:val="000000"/>
        </w:rPr>
        <w:tab/>
      </w:r>
      <w:r w:rsidRPr="00BE79AE">
        <w:rPr>
          <w:rFonts w:ascii="Tahoma" w:hAnsi="Tahoma" w:cs="Tahoma"/>
          <w:color w:val="000000"/>
          <w:sz w:val="18"/>
          <w:szCs w:val="18"/>
        </w:rPr>
        <w:t xml:space="preserve">Wykonawca zapłaci Zamawiającemu kary umowne za:  </w:t>
      </w:r>
    </w:p>
    <w:p w:rsidR="00234A22" w:rsidRPr="00BE79AE" w:rsidRDefault="00234A22" w:rsidP="00DC36A0">
      <w:pPr>
        <w:pStyle w:val="Akapitzlist"/>
        <w:numPr>
          <w:ilvl w:val="1"/>
          <w:numId w:val="36"/>
        </w:numPr>
        <w:tabs>
          <w:tab w:val="clear" w:pos="738"/>
          <w:tab w:val="num" w:pos="540"/>
          <w:tab w:val="left" w:pos="1134"/>
        </w:tabs>
        <w:suppressAutoHyphens w:val="0"/>
        <w:spacing w:line="360" w:lineRule="auto"/>
        <w:ind w:left="539" w:hanging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opóźnienie</w:t>
      </w:r>
      <w:r w:rsidRPr="00BE79AE">
        <w:rPr>
          <w:rFonts w:ascii="Tahoma" w:hAnsi="Tahoma" w:cs="Tahoma"/>
          <w:sz w:val="18"/>
          <w:szCs w:val="18"/>
        </w:rPr>
        <w:t xml:space="preserve"> w  dostarczeniu partii towaru w wysokości 0,5 % wartości brutto nie dostarczonej partii towaru </w:t>
      </w:r>
      <w:r>
        <w:rPr>
          <w:rFonts w:ascii="Tahoma" w:hAnsi="Tahoma" w:cs="Tahoma"/>
          <w:sz w:val="18"/>
          <w:szCs w:val="18"/>
        </w:rPr>
        <w:t>za każdy rozpoczęty dzień opóźnienia, jeśli opóźnienie trwało</w:t>
      </w:r>
      <w:r w:rsidRPr="00BE79AE">
        <w:rPr>
          <w:rFonts w:ascii="Tahoma" w:hAnsi="Tahoma" w:cs="Tahoma"/>
          <w:sz w:val="18"/>
          <w:szCs w:val="18"/>
        </w:rPr>
        <w:t xml:space="preserve"> nie dłużej niż 7 dni i 1 % </w:t>
      </w:r>
      <w:r>
        <w:rPr>
          <w:rFonts w:ascii="Tahoma" w:hAnsi="Tahoma" w:cs="Tahoma"/>
          <w:sz w:val="18"/>
          <w:szCs w:val="18"/>
        </w:rPr>
        <w:t xml:space="preserve">wartości brutto </w:t>
      </w:r>
      <w:r w:rsidRPr="00BE79AE">
        <w:rPr>
          <w:rFonts w:ascii="Tahoma" w:hAnsi="Tahoma" w:cs="Tahoma"/>
          <w:sz w:val="18"/>
          <w:szCs w:val="18"/>
        </w:rPr>
        <w:t>nie dostarczonej partii towar</w:t>
      </w:r>
      <w:r>
        <w:rPr>
          <w:rFonts w:ascii="Tahoma" w:hAnsi="Tahoma" w:cs="Tahoma"/>
          <w:sz w:val="18"/>
          <w:szCs w:val="18"/>
        </w:rPr>
        <w:t xml:space="preserve">u za </w:t>
      </w:r>
      <w:r w:rsidR="004F64D2">
        <w:rPr>
          <w:rFonts w:ascii="Tahoma" w:hAnsi="Tahoma" w:cs="Tahoma"/>
          <w:sz w:val="18"/>
          <w:szCs w:val="18"/>
        </w:rPr>
        <w:t>każdy następny dzień opóźnienia -</w:t>
      </w:r>
      <w:r w:rsidR="004F64D2" w:rsidRPr="004F64D2">
        <w:rPr>
          <w:rFonts w:ascii="Tahoma" w:hAnsi="Tahoma" w:cs="Tahoma"/>
          <w:sz w:val="18"/>
          <w:szCs w:val="18"/>
        </w:rPr>
        <w:t xml:space="preserve"> </w:t>
      </w:r>
      <w:r w:rsidR="004F64D2" w:rsidRPr="009B587E">
        <w:rPr>
          <w:rFonts w:ascii="Tahoma" w:hAnsi="Tahoma" w:cs="Tahoma"/>
          <w:sz w:val="18"/>
          <w:szCs w:val="18"/>
        </w:rPr>
        <w:t>przy czym w przypadku gdyby wysokość kary byłaby niższa niż 10 zł</w:t>
      </w:r>
      <w:r w:rsidR="004F64D2">
        <w:rPr>
          <w:rFonts w:ascii="Tahoma" w:hAnsi="Tahoma" w:cs="Tahoma"/>
          <w:sz w:val="18"/>
          <w:szCs w:val="18"/>
        </w:rPr>
        <w:t>,</w:t>
      </w:r>
      <w:r w:rsidR="004F64D2" w:rsidRPr="009B587E">
        <w:rPr>
          <w:rFonts w:ascii="Tahoma" w:hAnsi="Tahoma" w:cs="Tahoma"/>
          <w:sz w:val="18"/>
          <w:szCs w:val="18"/>
        </w:rPr>
        <w:t xml:space="preserve"> należ</w:t>
      </w:r>
      <w:r w:rsidR="004F64D2">
        <w:rPr>
          <w:rFonts w:ascii="Tahoma" w:hAnsi="Tahoma" w:cs="Tahoma"/>
          <w:sz w:val="18"/>
          <w:szCs w:val="18"/>
        </w:rPr>
        <w:t>na kara wynosić będzie 10 zł.</w:t>
      </w:r>
      <w:r>
        <w:rPr>
          <w:rFonts w:ascii="Tahoma" w:hAnsi="Tahoma" w:cs="Tahoma"/>
          <w:sz w:val="18"/>
          <w:szCs w:val="18"/>
        </w:rPr>
        <w:t xml:space="preserve"> Jeżeli opóźnienie będzie trwało</w:t>
      </w:r>
      <w:r w:rsidRPr="00BE79AE">
        <w:rPr>
          <w:rFonts w:ascii="Tahoma" w:hAnsi="Tahoma" w:cs="Tahoma"/>
          <w:sz w:val="18"/>
          <w:szCs w:val="18"/>
        </w:rPr>
        <w:t xml:space="preserve"> dłużej niż 30 dni</w:t>
      </w:r>
      <w:r>
        <w:rPr>
          <w:rFonts w:ascii="Tahoma" w:hAnsi="Tahoma" w:cs="Tahoma"/>
          <w:sz w:val="18"/>
          <w:szCs w:val="18"/>
        </w:rPr>
        <w:t>,</w:t>
      </w:r>
      <w:r w:rsidRPr="00BE79AE">
        <w:rPr>
          <w:rFonts w:ascii="Tahoma" w:hAnsi="Tahoma" w:cs="Tahoma"/>
          <w:sz w:val="18"/>
          <w:szCs w:val="18"/>
        </w:rPr>
        <w:t xml:space="preserve"> to Zamawiający ma prawo do rozwiązania </w:t>
      </w:r>
      <w:r w:rsidR="004F64D2">
        <w:rPr>
          <w:rFonts w:ascii="Tahoma" w:hAnsi="Tahoma" w:cs="Tahoma"/>
          <w:sz w:val="18"/>
          <w:szCs w:val="18"/>
        </w:rPr>
        <w:t xml:space="preserve">(wypowiedzenia) </w:t>
      </w:r>
      <w:r w:rsidRPr="00BE79AE">
        <w:rPr>
          <w:rFonts w:ascii="Tahoma" w:hAnsi="Tahoma" w:cs="Tahoma"/>
          <w:sz w:val="18"/>
          <w:szCs w:val="18"/>
        </w:rPr>
        <w:t>umowy w trybie natychmiastowym bez dodatkowego wezwania wykonawcy do realizacji przedmiotu umowy i zastosowania kary wynikającej z zapisu lit.</w:t>
      </w:r>
      <w:r w:rsidRPr="00BE79A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E79AE">
        <w:rPr>
          <w:rFonts w:ascii="Tahoma" w:hAnsi="Tahoma" w:cs="Tahoma"/>
          <w:sz w:val="18"/>
          <w:szCs w:val="18"/>
        </w:rPr>
        <w:t>c niniejszego paragrafu,</w:t>
      </w:r>
    </w:p>
    <w:p w:rsidR="00234A22" w:rsidRDefault="00234A22" w:rsidP="00DC36A0">
      <w:pPr>
        <w:numPr>
          <w:ilvl w:val="1"/>
          <w:numId w:val="36"/>
        </w:numPr>
        <w:tabs>
          <w:tab w:val="clear" w:pos="738"/>
          <w:tab w:val="num" w:pos="540"/>
          <w:tab w:val="left" w:pos="1134"/>
        </w:tabs>
        <w:suppressAutoHyphens w:val="0"/>
        <w:spacing w:before="80" w:line="360" w:lineRule="auto"/>
        <w:ind w:left="540" w:hanging="54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 opóźnienie</w:t>
      </w:r>
      <w:r w:rsidRPr="00BE79AE">
        <w:rPr>
          <w:rFonts w:ascii="Tahoma" w:hAnsi="Tahoma" w:cs="Tahoma"/>
          <w:color w:val="000000"/>
          <w:sz w:val="18"/>
          <w:szCs w:val="18"/>
        </w:rPr>
        <w:t xml:space="preserve"> w rozpatrzenia reklamacji w wysokości 0,5% od wartości brutto reklamowanego towaru </w:t>
      </w:r>
      <w:r>
        <w:rPr>
          <w:rFonts w:ascii="Tahoma" w:hAnsi="Tahoma" w:cs="Tahoma"/>
          <w:color w:val="000000"/>
          <w:sz w:val="18"/>
          <w:szCs w:val="18"/>
        </w:rPr>
        <w:t>za każdy rozpoczęty dzień opóźnienia, jeśli opóźnienie</w:t>
      </w:r>
      <w:r w:rsidRPr="00BE79AE">
        <w:rPr>
          <w:rFonts w:ascii="Tahoma" w:hAnsi="Tahoma" w:cs="Tahoma"/>
          <w:color w:val="000000"/>
          <w:sz w:val="18"/>
          <w:szCs w:val="18"/>
        </w:rPr>
        <w:t xml:space="preserve"> trwa</w:t>
      </w:r>
      <w:r>
        <w:rPr>
          <w:rFonts w:ascii="Tahoma" w:hAnsi="Tahoma" w:cs="Tahoma"/>
          <w:color w:val="000000"/>
          <w:sz w:val="18"/>
          <w:szCs w:val="18"/>
        </w:rPr>
        <w:t>ło</w:t>
      </w:r>
      <w:r w:rsidRPr="00BE79AE">
        <w:rPr>
          <w:rFonts w:ascii="Tahoma" w:hAnsi="Tahoma" w:cs="Tahoma"/>
          <w:color w:val="000000"/>
          <w:sz w:val="18"/>
          <w:szCs w:val="18"/>
        </w:rPr>
        <w:t xml:space="preserve"> nie dłużej niż 7 dni i 1 % wartości brutto reklamowanego towaru </w:t>
      </w:r>
      <w:r>
        <w:rPr>
          <w:rFonts w:ascii="Tahoma" w:hAnsi="Tahoma" w:cs="Tahoma"/>
          <w:color w:val="000000"/>
          <w:sz w:val="18"/>
          <w:szCs w:val="18"/>
        </w:rPr>
        <w:t>za każdy następny dzień opóźnienia</w:t>
      </w:r>
      <w:r w:rsidR="004F64D2">
        <w:rPr>
          <w:rFonts w:ascii="Tahoma" w:hAnsi="Tahoma" w:cs="Tahoma"/>
          <w:color w:val="000000"/>
          <w:sz w:val="18"/>
          <w:szCs w:val="18"/>
        </w:rPr>
        <w:t xml:space="preserve"> - </w:t>
      </w:r>
      <w:r w:rsidR="004F64D2" w:rsidRPr="009B587E">
        <w:rPr>
          <w:rFonts w:ascii="Tahoma" w:hAnsi="Tahoma" w:cs="Tahoma"/>
          <w:sz w:val="18"/>
          <w:szCs w:val="18"/>
        </w:rPr>
        <w:t>przy czym w przypadku gdyby wysokość kary byłaby niższa niż 10 zł</w:t>
      </w:r>
      <w:r w:rsidR="004F64D2">
        <w:rPr>
          <w:rFonts w:ascii="Tahoma" w:hAnsi="Tahoma" w:cs="Tahoma"/>
          <w:sz w:val="18"/>
          <w:szCs w:val="18"/>
        </w:rPr>
        <w:t>,</w:t>
      </w:r>
      <w:r w:rsidR="004F64D2" w:rsidRPr="009B587E">
        <w:rPr>
          <w:rFonts w:ascii="Tahoma" w:hAnsi="Tahoma" w:cs="Tahoma"/>
          <w:sz w:val="18"/>
          <w:szCs w:val="18"/>
        </w:rPr>
        <w:t xml:space="preserve"> należ</w:t>
      </w:r>
      <w:r w:rsidR="004F64D2">
        <w:rPr>
          <w:rFonts w:ascii="Tahoma" w:hAnsi="Tahoma" w:cs="Tahoma"/>
          <w:sz w:val="18"/>
          <w:szCs w:val="18"/>
        </w:rPr>
        <w:t>na kara wynosić będzie 10 zł.</w:t>
      </w:r>
      <w:r w:rsidRPr="00BE79AE">
        <w:rPr>
          <w:rFonts w:ascii="Tahoma" w:hAnsi="Tahoma" w:cs="Tahoma"/>
          <w:color w:val="000000"/>
          <w:sz w:val="18"/>
          <w:szCs w:val="18"/>
        </w:rPr>
        <w:t>,</w:t>
      </w:r>
    </w:p>
    <w:p w:rsidR="008837E8" w:rsidRPr="008837E8" w:rsidRDefault="00234A22" w:rsidP="008837E8">
      <w:pPr>
        <w:numPr>
          <w:ilvl w:val="1"/>
          <w:numId w:val="36"/>
        </w:numPr>
        <w:tabs>
          <w:tab w:val="clear" w:pos="738"/>
          <w:tab w:val="num" w:pos="540"/>
          <w:tab w:val="left" w:pos="1134"/>
        </w:tabs>
        <w:suppressAutoHyphens w:val="0"/>
        <w:spacing w:before="80" w:line="360" w:lineRule="auto"/>
        <w:ind w:left="540" w:hanging="54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8837E8">
        <w:rPr>
          <w:rFonts w:ascii="Tahoma" w:hAnsi="Tahoma" w:cs="Tahoma"/>
          <w:color w:val="000000"/>
          <w:sz w:val="18"/>
          <w:szCs w:val="18"/>
        </w:rPr>
        <w:t xml:space="preserve">odstąpienie  od umowy lub  jej rozwiązanie z powodu okoliczności, za które odpowiada Wykonawca, w wysokości 20 % </w:t>
      </w:r>
      <w:r w:rsidR="008837E8" w:rsidRPr="008837E8">
        <w:rPr>
          <w:rFonts w:ascii="Tahoma" w:hAnsi="Tahoma" w:cs="Tahoma"/>
          <w:sz w:val="18"/>
          <w:szCs w:val="18"/>
        </w:rPr>
        <w:t>wynagrodzenia brutto Wykonawcy za niezrealizowaną część umowy, przy czym w przypadku gdyby wysokość kary byłaby niższa niż 10 zł należna kara wynosić będzie 10 zł.</w:t>
      </w:r>
    </w:p>
    <w:p w:rsidR="007C6E5F" w:rsidRPr="008837E8" w:rsidRDefault="007C6E5F" w:rsidP="008837E8">
      <w:pPr>
        <w:tabs>
          <w:tab w:val="left" w:pos="540"/>
          <w:tab w:val="left" w:pos="1134"/>
        </w:tabs>
        <w:suppressAutoHyphens w:val="0"/>
        <w:spacing w:before="8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8837E8">
        <w:rPr>
          <w:rFonts w:ascii="Tahoma" w:hAnsi="Tahoma" w:cs="Tahoma"/>
          <w:b/>
          <w:sz w:val="18"/>
          <w:szCs w:val="18"/>
        </w:rPr>
        <w:t xml:space="preserve">UWAGA: W przypadku zawarcia umowy obejmującej więcej niż jeden Pakiet, kary umowne będą naliczane od wartości danego Pakietu, a nie całej umowy. </w:t>
      </w:r>
    </w:p>
    <w:p w:rsidR="00234A22" w:rsidRDefault="00234A22" w:rsidP="00DC36A0">
      <w:pPr>
        <w:spacing w:before="8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BE79AE">
        <w:rPr>
          <w:rFonts w:ascii="Tahoma" w:hAnsi="Tahoma" w:cs="Tahoma"/>
          <w:color w:val="000000"/>
          <w:sz w:val="18"/>
          <w:szCs w:val="18"/>
        </w:rPr>
        <w:t>7.2.   Strony ustalają, że niezależnie od kar umownych, będą mogły</w:t>
      </w:r>
      <w:r w:rsidRPr="00BE79AE">
        <w:rPr>
          <w:rFonts w:ascii="Tahoma" w:hAnsi="Tahoma" w:cs="Tahoma"/>
          <w:sz w:val="18"/>
          <w:szCs w:val="18"/>
        </w:rPr>
        <w:t xml:space="preserve"> dochodzić odszkodowania przewyższającego kary umowne.</w:t>
      </w:r>
    </w:p>
    <w:p w:rsidR="00A85C67" w:rsidRPr="006B30A9" w:rsidRDefault="00A85C67" w:rsidP="00A85C67">
      <w:pPr>
        <w:spacing w:before="8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7.3. </w:t>
      </w:r>
      <w:r w:rsidRPr="006B30A9">
        <w:rPr>
          <w:rFonts w:ascii="Tahoma" w:hAnsi="Tahoma" w:cs="Tahoma"/>
          <w:sz w:val="18"/>
          <w:szCs w:val="18"/>
        </w:rPr>
        <w:t>W razie nie uregulowania przez Zamawiającego płatności w wyznaczonym terminie, Wykonawca ma prawo żądać zapłaty odsetek za opóźnienie w wysokościach ustawowych</w:t>
      </w:r>
      <w:r w:rsidRPr="006B30A9">
        <w:rPr>
          <w:rFonts w:ascii="Tahoma" w:hAnsi="Tahoma" w:cs="Tahoma"/>
          <w:i/>
          <w:sz w:val="18"/>
          <w:szCs w:val="18"/>
        </w:rPr>
        <w:t xml:space="preserve"> </w:t>
      </w:r>
      <w:r w:rsidRPr="006B30A9">
        <w:rPr>
          <w:rFonts w:ascii="Tahoma" w:hAnsi="Tahoma" w:cs="Tahoma"/>
          <w:sz w:val="18"/>
          <w:szCs w:val="18"/>
        </w:rPr>
        <w:t xml:space="preserve">określonych w art. 4 pkt 3 ustawy z dnia 8 marca 2013 r. o terminach zapłaty </w:t>
      </w:r>
      <w:r>
        <w:rPr>
          <w:rFonts w:ascii="Tahoma" w:hAnsi="Tahoma" w:cs="Tahoma"/>
          <w:sz w:val="18"/>
          <w:szCs w:val="18"/>
        </w:rPr>
        <w:t>w transakcjach handlowych (j.t. Dz. U. z  2019 r., poz. 118</w:t>
      </w:r>
      <w:r w:rsidRPr="006B30A9">
        <w:rPr>
          <w:rFonts w:ascii="Tahoma" w:hAnsi="Tahoma" w:cs="Tahoma"/>
          <w:sz w:val="18"/>
          <w:szCs w:val="18"/>
        </w:rPr>
        <w:t xml:space="preserve"> ze zm.).</w:t>
      </w:r>
    </w:p>
    <w:p w:rsidR="00234A22" w:rsidRPr="00BE79AE" w:rsidRDefault="00234A22" w:rsidP="00DC36A0">
      <w:pPr>
        <w:spacing w:before="8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BE79AE">
        <w:rPr>
          <w:rFonts w:ascii="Tahoma" w:hAnsi="Tahoma" w:cs="Tahoma"/>
          <w:sz w:val="18"/>
          <w:szCs w:val="18"/>
        </w:rPr>
        <w:t xml:space="preserve">7.4.   W razie wystąpienia istotnej zmiany, powodującej, że wykonanie umowy nie leży w interesie publicznym, czego nie można było przewidzieć w chwili zawarcia umowy, </w:t>
      </w:r>
      <w:r w:rsidR="0062260A">
        <w:rPr>
          <w:rFonts w:ascii="Tahoma" w:hAnsi="Tahoma" w:cs="Tahoma"/>
          <w:sz w:val="18"/>
          <w:szCs w:val="18"/>
        </w:rPr>
        <w:t xml:space="preserve">lub dalsze wykonywanie umowy może zagrozić istotnemu interesowi bezpieczeństwa państwa lub bezpieczeństwu publicznemu </w:t>
      </w:r>
      <w:r w:rsidRPr="00BE79AE">
        <w:rPr>
          <w:rFonts w:ascii="Tahoma" w:hAnsi="Tahoma" w:cs="Tahoma"/>
          <w:sz w:val="18"/>
          <w:szCs w:val="18"/>
        </w:rPr>
        <w:t xml:space="preserve">Zamawiający może odstąpić od umowy w terminie 30 dni od powzięcia wiadomości o powyższych okolicznościach. W powyższym przypadku Wykonawca może żądać jedynie wynagrodzenia należnego mu z tytułu wykonania części umowy. </w:t>
      </w:r>
    </w:p>
    <w:p w:rsidR="00234A22" w:rsidRPr="00BE79AE" w:rsidRDefault="00234A22" w:rsidP="00DC36A0">
      <w:pPr>
        <w:spacing w:before="8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BE79AE">
        <w:rPr>
          <w:rFonts w:ascii="Tahoma" w:hAnsi="Tahoma" w:cs="Tahoma"/>
          <w:sz w:val="18"/>
          <w:szCs w:val="18"/>
        </w:rPr>
        <w:lastRenderedPageBreak/>
        <w:t>7.5.  Wykonawca wyraża zgodę na dokonanie potrącenia z wy</w:t>
      </w:r>
      <w:r>
        <w:rPr>
          <w:rFonts w:ascii="Tahoma" w:hAnsi="Tahoma" w:cs="Tahoma"/>
          <w:sz w:val="18"/>
          <w:szCs w:val="18"/>
        </w:rPr>
        <w:t>nagrodzenia, o którym mowa w § 5 ust. 5</w:t>
      </w:r>
      <w:r w:rsidRPr="00BE79AE">
        <w:rPr>
          <w:rFonts w:ascii="Tahoma" w:hAnsi="Tahoma" w:cs="Tahoma"/>
          <w:sz w:val="18"/>
          <w:szCs w:val="18"/>
        </w:rPr>
        <w:t xml:space="preserve">.1 ewentualnych kar umownych. </w:t>
      </w:r>
    </w:p>
    <w:p w:rsidR="00234A22" w:rsidRPr="00BE79AE" w:rsidRDefault="00234A22" w:rsidP="00DC36A0">
      <w:pPr>
        <w:spacing w:before="8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BE79AE">
        <w:rPr>
          <w:rFonts w:ascii="Tahoma" w:hAnsi="Tahoma" w:cs="Tahoma"/>
          <w:color w:val="000000"/>
          <w:sz w:val="18"/>
          <w:szCs w:val="18"/>
        </w:rPr>
        <w:t xml:space="preserve">7.6.  Zamawiający może w trybie natychmiastowym rozwiązać </w:t>
      </w:r>
      <w:r w:rsidR="00A85C67">
        <w:rPr>
          <w:rFonts w:ascii="Tahoma" w:hAnsi="Tahoma" w:cs="Tahoma"/>
          <w:color w:val="000000"/>
          <w:sz w:val="18"/>
          <w:szCs w:val="18"/>
        </w:rPr>
        <w:t xml:space="preserve">(wypowiedzieć) </w:t>
      </w:r>
      <w:r w:rsidRPr="00BE79AE">
        <w:rPr>
          <w:rFonts w:ascii="Tahoma" w:hAnsi="Tahoma" w:cs="Tahoma"/>
          <w:color w:val="000000"/>
          <w:sz w:val="18"/>
          <w:szCs w:val="18"/>
        </w:rPr>
        <w:t>umowę, w przypadku</w:t>
      </w:r>
      <w:r w:rsidRPr="00BE79AE">
        <w:rPr>
          <w:rFonts w:ascii="Tahoma" w:hAnsi="Tahoma" w:cs="Tahoma"/>
          <w:sz w:val="18"/>
          <w:szCs w:val="18"/>
        </w:rPr>
        <w:t xml:space="preserve"> wystąpienia</w:t>
      </w:r>
      <w:r w:rsidRPr="00BE79AE">
        <w:rPr>
          <w:rFonts w:ascii="Tahoma" w:hAnsi="Tahoma" w:cs="Tahoma"/>
          <w:color w:val="000000"/>
          <w:sz w:val="18"/>
          <w:szCs w:val="18"/>
        </w:rPr>
        <w:t xml:space="preserve"> co najmniej jednej  z ni</w:t>
      </w:r>
      <w:r>
        <w:rPr>
          <w:rFonts w:ascii="Tahoma" w:hAnsi="Tahoma" w:cs="Tahoma"/>
          <w:color w:val="000000"/>
          <w:sz w:val="18"/>
          <w:szCs w:val="18"/>
        </w:rPr>
        <w:t>żej wymienionych okoliczności (</w:t>
      </w:r>
      <w:r w:rsidRPr="00BE79AE">
        <w:rPr>
          <w:rFonts w:ascii="Tahoma" w:hAnsi="Tahoma" w:cs="Tahoma"/>
          <w:color w:val="000000"/>
          <w:sz w:val="18"/>
          <w:szCs w:val="18"/>
        </w:rPr>
        <w:t>ust. 7.6.1. do 7.6.3.):</w:t>
      </w:r>
    </w:p>
    <w:p w:rsidR="00234A22" w:rsidRPr="00BE79AE" w:rsidRDefault="004F64D2" w:rsidP="00B90662">
      <w:pPr>
        <w:pStyle w:val="Tekstpodstawowywcity"/>
        <w:spacing w:before="120" w:line="36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7.6.1 dwukrotnego opóźnienia</w:t>
      </w:r>
      <w:r w:rsidR="00234A22" w:rsidRPr="00BE79AE">
        <w:rPr>
          <w:rFonts w:ascii="Tahoma" w:hAnsi="Tahoma" w:cs="Tahoma"/>
          <w:color w:val="000000"/>
          <w:sz w:val="18"/>
          <w:szCs w:val="18"/>
        </w:rPr>
        <w:t xml:space="preserve"> w dostarczeniu przedmiotu umowy przez Wykonawcę od ustalonego w </w:t>
      </w:r>
      <w:r>
        <w:rPr>
          <w:rFonts w:ascii="Tahoma" w:hAnsi="Tahoma" w:cs="Tahoma"/>
          <w:sz w:val="18"/>
          <w:szCs w:val="18"/>
        </w:rPr>
        <w:t>§ 4</w:t>
      </w:r>
      <w:r w:rsidR="00234A22" w:rsidRPr="00BE79AE">
        <w:rPr>
          <w:rFonts w:ascii="Tahoma" w:hAnsi="Tahoma" w:cs="Tahoma"/>
          <w:sz w:val="18"/>
          <w:szCs w:val="18"/>
        </w:rPr>
        <w:t xml:space="preserve"> ust. </w:t>
      </w:r>
      <w:r>
        <w:rPr>
          <w:rFonts w:ascii="Tahoma" w:hAnsi="Tahoma" w:cs="Tahoma"/>
          <w:sz w:val="18"/>
          <w:szCs w:val="18"/>
        </w:rPr>
        <w:t>4</w:t>
      </w:r>
      <w:r w:rsidR="00234A22">
        <w:rPr>
          <w:rFonts w:ascii="Tahoma" w:hAnsi="Tahoma" w:cs="Tahoma"/>
          <w:sz w:val="18"/>
          <w:szCs w:val="18"/>
        </w:rPr>
        <w:t>.</w:t>
      </w:r>
      <w:r w:rsidR="00234A22" w:rsidRPr="00BE79AE">
        <w:rPr>
          <w:rFonts w:ascii="Tahoma" w:hAnsi="Tahoma" w:cs="Tahoma"/>
          <w:sz w:val="18"/>
          <w:szCs w:val="18"/>
        </w:rPr>
        <w:t>1</w:t>
      </w:r>
      <w:r w:rsidR="00234A22">
        <w:rPr>
          <w:rFonts w:ascii="Tahoma" w:hAnsi="Tahoma" w:cs="Tahoma"/>
          <w:sz w:val="18"/>
          <w:szCs w:val="18"/>
        </w:rPr>
        <w:t>.</w:t>
      </w:r>
      <w:r w:rsidR="00234A22" w:rsidRPr="00BE79AE">
        <w:rPr>
          <w:rFonts w:ascii="Tahoma" w:hAnsi="Tahoma" w:cs="Tahoma"/>
          <w:sz w:val="18"/>
          <w:szCs w:val="18"/>
        </w:rPr>
        <w:t xml:space="preserve"> terminu dostawy,</w:t>
      </w:r>
    </w:p>
    <w:p w:rsidR="00234A22" w:rsidRPr="00BE79AE" w:rsidRDefault="00234A22" w:rsidP="00B90662">
      <w:pPr>
        <w:pStyle w:val="Tekstpodstawowywcity"/>
        <w:spacing w:before="120" w:line="360" w:lineRule="auto"/>
        <w:ind w:left="0"/>
        <w:rPr>
          <w:rFonts w:ascii="Tahoma" w:hAnsi="Tahoma" w:cs="Tahoma"/>
          <w:sz w:val="18"/>
          <w:szCs w:val="18"/>
        </w:rPr>
      </w:pPr>
      <w:r w:rsidRPr="00BE79AE">
        <w:rPr>
          <w:rFonts w:ascii="Tahoma" w:hAnsi="Tahoma" w:cs="Tahoma"/>
          <w:sz w:val="18"/>
          <w:szCs w:val="18"/>
        </w:rPr>
        <w:t>7.6.2 dwukrotnego dostarczenia przedmiotu umowy z wadami</w:t>
      </w:r>
      <w:r w:rsidR="004F64D2">
        <w:rPr>
          <w:rFonts w:ascii="Tahoma" w:hAnsi="Tahoma" w:cs="Tahoma"/>
          <w:sz w:val="18"/>
          <w:szCs w:val="18"/>
        </w:rPr>
        <w:t xml:space="preserve"> lub brakami ilościowymi</w:t>
      </w:r>
      <w:r w:rsidRPr="00BE79AE">
        <w:rPr>
          <w:rFonts w:ascii="Tahoma" w:hAnsi="Tahoma" w:cs="Tahoma"/>
          <w:sz w:val="18"/>
          <w:szCs w:val="18"/>
        </w:rPr>
        <w:t>,</w:t>
      </w:r>
    </w:p>
    <w:p w:rsidR="00234A22" w:rsidRPr="00BE79AE" w:rsidRDefault="00234A22" w:rsidP="00B90662">
      <w:pPr>
        <w:pStyle w:val="Tekstpodstawowywcity"/>
        <w:spacing w:before="120" w:line="360" w:lineRule="auto"/>
        <w:ind w:left="0"/>
        <w:rPr>
          <w:rFonts w:ascii="Tahoma" w:hAnsi="Tahoma" w:cs="Tahoma"/>
          <w:sz w:val="18"/>
          <w:szCs w:val="18"/>
        </w:rPr>
      </w:pPr>
      <w:r w:rsidRPr="00BE79AE">
        <w:rPr>
          <w:rFonts w:ascii="Tahoma" w:hAnsi="Tahoma" w:cs="Tahoma"/>
          <w:sz w:val="18"/>
          <w:szCs w:val="18"/>
        </w:rPr>
        <w:t>7.6.3 stwierdzenia przypadku dostarczenie przedmiotu umowy nieodpowiadają</w:t>
      </w:r>
      <w:r>
        <w:rPr>
          <w:rFonts w:ascii="Tahoma" w:hAnsi="Tahoma" w:cs="Tahoma"/>
          <w:sz w:val="18"/>
          <w:szCs w:val="18"/>
        </w:rPr>
        <w:t>cego wymogom określonym w SIWZ.</w:t>
      </w:r>
      <w:r w:rsidRPr="00BE79AE">
        <w:rPr>
          <w:rFonts w:ascii="Tahoma" w:hAnsi="Tahoma" w:cs="Tahoma"/>
          <w:sz w:val="18"/>
          <w:szCs w:val="18"/>
        </w:rPr>
        <w:t xml:space="preserve"> </w:t>
      </w:r>
    </w:p>
    <w:p w:rsidR="00234A22" w:rsidRDefault="00234A22" w:rsidP="00DC36A0">
      <w:pPr>
        <w:pStyle w:val="Tekstpodstawowywcity"/>
        <w:spacing w:before="120"/>
        <w:ind w:left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8</w:t>
      </w:r>
    </w:p>
    <w:p w:rsidR="00234A22" w:rsidRDefault="00234A22" w:rsidP="00DC36A0">
      <w:pPr>
        <w:spacing w:before="120"/>
        <w:jc w:val="center"/>
        <w:rPr>
          <w:rFonts w:ascii="Tahoma" w:hAnsi="Tahoma" w:cs="Tahoma"/>
          <w:b/>
          <w:shd w:val="clear" w:color="auto" w:fill="000000"/>
        </w:rPr>
      </w:pPr>
      <w:r>
        <w:rPr>
          <w:rFonts w:ascii="Tahoma" w:hAnsi="Tahoma" w:cs="Tahoma"/>
          <w:b/>
          <w:shd w:val="clear" w:color="auto" w:fill="000000"/>
        </w:rPr>
        <w:t>Zmiany  treści umowy</w:t>
      </w:r>
    </w:p>
    <w:p w:rsidR="00234A22" w:rsidRDefault="00234A22" w:rsidP="00DC36A0">
      <w:pPr>
        <w:tabs>
          <w:tab w:val="left" w:pos="540"/>
        </w:tabs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8.1</w:t>
      </w:r>
      <w:r w:rsidRPr="0076242D">
        <w:rPr>
          <w:rFonts w:ascii="Tahoma" w:hAnsi="Tahoma" w:cs="Tahoma"/>
          <w:sz w:val="18"/>
          <w:szCs w:val="18"/>
        </w:rPr>
        <w:tab/>
        <w:t xml:space="preserve">W przypadku braku możliwości dostawy produktu objętego niniejszą umową z przyczyn niezależnych od Wykonawcy, Zamawiający dopuszcza zastąpienie jego innym produktem o innej nazwie handlowej i od innego producenta, z zastrzeżeniem, że musi on spełniać warunki określone w opisie przedmiotu zamówienia zawartego w </w:t>
      </w:r>
      <w:r w:rsidR="00A85C67">
        <w:rPr>
          <w:rFonts w:ascii="Tahoma" w:hAnsi="Tahoma" w:cs="Tahoma"/>
          <w:sz w:val="18"/>
          <w:szCs w:val="18"/>
        </w:rPr>
        <w:t xml:space="preserve">SIWZ i </w:t>
      </w:r>
      <w:r w:rsidRPr="00E7311E">
        <w:rPr>
          <w:rFonts w:ascii="Tahoma" w:hAnsi="Tahoma" w:cs="Tahoma"/>
          <w:sz w:val="18"/>
          <w:szCs w:val="18"/>
        </w:rPr>
        <w:t>z zachowaniem</w:t>
      </w:r>
      <w:r>
        <w:rPr>
          <w:rFonts w:ascii="Tahoma" w:hAnsi="Tahoma" w:cs="Tahoma"/>
          <w:sz w:val="18"/>
          <w:szCs w:val="18"/>
        </w:rPr>
        <w:t xml:space="preserve"> </w:t>
      </w:r>
      <w:r w:rsidRPr="0076242D">
        <w:rPr>
          <w:rFonts w:ascii="Tahoma" w:hAnsi="Tahoma" w:cs="Tahoma"/>
          <w:sz w:val="18"/>
          <w:szCs w:val="18"/>
        </w:rPr>
        <w:t>ceny zawartej w ofercie wykonawcy.</w:t>
      </w:r>
    </w:p>
    <w:p w:rsidR="00234A22" w:rsidRDefault="00234A22" w:rsidP="00DC36A0">
      <w:pPr>
        <w:tabs>
          <w:tab w:val="left" w:pos="540"/>
        </w:tabs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8.2   </w:t>
      </w:r>
      <w:r w:rsidRPr="00C313A0">
        <w:rPr>
          <w:rFonts w:ascii="Tahoma" w:hAnsi="Tahoma" w:cs="Tahoma"/>
          <w:sz w:val="18"/>
          <w:szCs w:val="18"/>
        </w:rPr>
        <w:t>Zmiana opisana w ust</w:t>
      </w:r>
      <w:r>
        <w:rPr>
          <w:rFonts w:ascii="Tahoma" w:hAnsi="Tahoma" w:cs="Tahoma"/>
          <w:sz w:val="18"/>
          <w:szCs w:val="18"/>
        </w:rPr>
        <w:t>. 8.</w:t>
      </w:r>
      <w:r w:rsidRPr="00C313A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. </w:t>
      </w:r>
      <w:r w:rsidRPr="00C313A0">
        <w:rPr>
          <w:rFonts w:ascii="Tahoma" w:hAnsi="Tahoma" w:cs="Tahoma"/>
          <w:sz w:val="18"/>
          <w:szCs w:val="18"/>
        </w:rPr>
        <w:t xml:space="preserve">może nastąpić wyłącznie za zgodą Zamawiającego po uprzedniej pisemnej informacji Wykonawcy zawierającej okoliczności i przyczyny </w:t>
      </w:r>
      <w:r>
        <w:rPr>
          <w:rFonts w:ascii="Tahoma" w:hAnsi="Tahoma" w:cs="Tahoma"/>
          <w:sz w:val="18"/>
          <w:szCs w:val="18"/>
        </w:rPr>
        <w:t xml:space="preserve">konieczności </w:t>
      </w:r>
      <w:r w:rsidRPr="00C313A0">
        <w:rPr>
          <w:rFonts w:ascii="Tahoma" w:hAnsi="Tahoma" w:cs="Tahoma"/>
          <w:sz w:val="18"/>
          <w:szCs w:val="18"/>
        </w:rPr>
        <w:t>wpr</w:t>
      </w:r>
      <w:r>
        <w:rPr>
          <w:rFonts w:ascii="Tahoma" w:hAnsi="Tahoma" w:cs="Tahoma"/>
          <w:sz w:val="18"/>
          <w:szCs w:val="18"/>
        </w:rPr>
        <w:t xml:space="preserve">owadzenia zamiany i czasu jej trwania </w:t>
      </w:r>
      <w:r w:rsidRPr="00C313A0">
        <w:rPr>
          <w:rFonts w:ascii="Tahoma" w:hAnsi="Tahoma" w:cs="Tahoma"/>
          <w:sz w:val="18"/>
          <w:szCs w:val="18"/>
        </w:rPr>
        <w:t>oraz po dostarczeniu wszelkich dokumentów wymaganych w SIWZ</w:t>
      </w:r>
      <w:r>
        <w:rPr>
          <w:rFonts w:ascii="Tahoma" w:hAnsi="Tahoma" w:cs="Tahoma"/>
          <w:sz w:val="18"/>
          <w:szCs w:val="18"/>
        </w:rPr>
        <w:t>.</w:t>
      </w:r>
    </w:p>
    <w:p w:rsidR="00234A22" w:rsidRDefault="00234A22" w:rsidP="00DC36A0">
      <w:pPr>
        <w:tabs>
          <w:tab w:val="left" w:pos="540"/>
        </w:tabs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8.3  </w:t>
      </w:r>
      <w:r w:rsidRPr="00C313A0">
        <w:rPr>
          <w:rFonts w:ascii="Tahoma" w:hAnsi="Tahoma" w:cs="Tahoma"/>
          <w:sz w:val="18"/>
          <w:szCs w:val="18"/>
        </w:rPr>
        <w:t xml:space="preserve">Za </w:t>
      </w:r>
      <w:r>
        <w:rPr>
          <w:rFonts w:ascii="Tahoma" w:hAnsi="Tahoma" w:cs="Tahoma"/>
          <w:sz w:val="18"/>
          <w:szCs w:val="18"/>
        </w:rPr>
        <w:t>obopólną zgodą stron</w:t>
      </w:r>
      <w:r w:rsidRPr="00C313A0">
        <w:rPr>
          <w:rFonts w:ascii="Tahoma" w:hAnsi="Tahoma" w:cs="Tahoma"/>
          <w:sz w:val="18"/>
          <w:szCs w:val="18"/>
        </w:rPr>
        <w:t>, w przypadku nie wyczerpania wartości i asortymentu umowy przed jej wygaśnięciem może być ona przedłużona do momentu wykorzystania całej wartości i asortymentu poprzez wprowadzeniu aneksu do umowy.</w:t>
      </w:r>
    </w:p>
    <w:p w:rsidR="00DA6E7D" w:rsidRPr="00C313A0" w:rsidRDefault="00DA6E7D" w:rsidP="00DC36A0">
      <w:pPr>
        <w:tabs>
          <w:tab w:val="left" w:pos="540"/>
        </w:tabs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DA6E7D" w:rsidRPr="00044669" w:rsidRDefault="00DA6E7D" w:rsidP="00DA6E7D">
      <w:pPr>
        <w:pStyle w:val="Akapitzlist1"/>
        <w:ind w:left="426"/>
        <w:jc w:val="center"/>
        <w:rPr>
          <w:rFonts w:ascii="Tahoma" w:hAnsi="Tahoma" w:cs="Tahoma"/>
          <w:b/>
          <w:spacing w:val="-2"/>
          <w:sz w:val="18"/>
          <w:szCs w:val="18"/>
        </w:rPr>
      </w:pPr>
      <w:r>
        <w:rPr>
          <w:rFonts w:ascii="Tahoma" w:hAnsi="Tahoma" w:cs="Tahoma"/>
          <w:b/>
          <w:spacing w:val="-2"/>
          <w:sz w:val="18"/>
          <w:szCs w:val="18"/>
        </w:rPr>
        <w:t>§ 9</w:t>
      </w:r>
    </w:p>
    <w:p w:rsidR="00DA6E7D" w:rsidRDefault="00DA6E7D" w:rsidP="00DA6E7D">
      <w:pPr>
        <w:jc w:val="center"/>
        <w:rPr>
          <w:rFonts w:ascii="Tahoma" w:hAnsi="Tahoma" w:cs="Tahoma"/>
          <w:b/>
          <w:sz w:val="18"/>
          <w:szCs w:val="18"/>
          <w:shd w:val="clear" w:color="auto" w:fill="000000"/>
        </w:rPr>
      </w:pPr>
      <w:r>
        <w:rPr>
          <w:rFonts w:ascii="Tahoma" w:hAnsi="Tahoma" w:cs="Tahoma"/>
          <w:b/>
          <w:sz w:val="18"/>
          <w:szCs w:val="18"/>
          <w:shd w:val="clear" w:color="auto" w:fill="000000"/>
        </w:rPr>
        <w:t>Klauzul</w:t>
      </w:r>
      <w:r w:rsidRPr="0008590E">
        <w:rPr>
          <w:rFonts w:ascii="Tahoma" w:hAnsi="Tahoma" w:cs="Tahoma"/>
          <w:b/>
          <w:sz w:val="18"/>
          <w:szCs w:val="18"/>
          <w:shd w:val="clear" w:color="auto" w:fill="000000"/>
        </w:rPr>
        <w:t>e</w:t>
      </w:r>
      <w:r>
        <w:rPr>
          <w:rFonts w:ascii="Tahoma" w:hAnsi="Tahoma" w:cs="Tahoma"/>
          <w:b/>
          <w:sz w:val="18"/>
          <w:szCs w:val="18"/>
          <w:shd w:val="clear" w:color="auto" w:fill="000000"/>
        </w:rPr>
        <w:t xml:space="preserve"> w zakresie ochrony danych osobowych</w:t>
      </w:r>
    </w:p>
    <w:p w:rsidR="00DA6E7D" w:rsidRPr="007C7520" w:rsidRDefault="00DA6E7D" w:rsidP="00DA6E7D">
      <w:pPr>
        <w:spacing w:line="360" w:lineRule="auto"/>
        <w:jc w:val="center"/>
        <w:rPr>
          <w:rFonts w:ascii="Tahoma" w:hAnsi="Tahoma" w:cs="Tahoma"/>
          <w:b/>
          <w:sz w:val="18"/>
          <w:szCs w:val="18"/>
          <w:shd w:val="clear" w:color="auto" w:fill="000000"/>
        </w:rPr>
      </w:pPr>
    </w:p>
    <w:p w:rsidR="00DA6E7D" w:rsidRDefault="00DA6E7D" w:rsidP="00DA6E7D">
      <w:pPr>
        <w:pStyle w:val="Akapitzlist1"/>
        <w:spacing w:line="360" w:lineRule="auto"/>
        <w:ind w:left="0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</w:rPr>
        <w:t xml:space="preserve">9.1 </w:t>
      </w:r>
      <w:r w:rsidRPr="00044669">
        <w:rPr>
          <w:rFonts w:ascii="Tahoma" w:hAnsi="Tahoma" w:cs="Tahoma"/>
          <w:spacing w:val="-2"/>
          <w:sz w:val="18"/>
          <w:szCs w:val="18"/>
        </w:rPr>
        <w:t>W związku z faktem, iż Wykonawca będzie dysponował danymi osobo</w:t>
      </w:r>
      <w:r>
        <w:rPr>
          <w:rFonts w:ascii="Tahoma" w:hAnsi="Tahoma" w:cs="Tahoma"/>
          <w:spacing w:val="-2"/>
          <w:sz w:val="18"/>
          <w:szCs w:val="18"/>
        </w:rPr>
        <w:t xml:space="preserve">wymi, o których mowa w ustawie </w:t>
      </w:r>
      <w:r w:rsidRPr="00044669">
        <w:rPr>
          <w:rFonts w:ascii="Tahoma" w:hAnsi="Tahoma" w:cs="Tahoma"/>
          <w:spacing w:val="-2"/>
          <w:sz w:val="18"/>
          <w:szCs w:val="18"/>
        </w:rPr>
        <w:t>z dnia 24 maja 2018</w:t>
      </w:r>
      <w:r>
        <w:rPr>
          <w:rFonts w:ascii="Tahoma" w:hAnsi="Tahoma" w:cs="Tahoma"/>
          <w:spacing w:val="-2"/>
          <w:sz w:val="18"/>
          <w:szCs w:val="18"/>
        </w:rPr>
        <w:t xml:space="preserve"> r. </w:t>
      </w:r>
      <w:r w:rsidRPr="00044669">
        <w:rPr>
          <w:rFonts w:ascii="Tahoma" w:hAnsi="Tahoma" w:cs="Tahoma"/>
          <w:spacing w:val="-2"/>
          <w:sz w:val="18"/>
          <w:szCs w:val="18"/>
        </w:rPr>
        <w:t xml:space="preserve">o ochronie danych </w:t>
      </w:r>
      <w:r>
        <w:rPr>
          <w:rFonts w:ascii="Tahoma" w:hAnsi="Tahoma" w:cs="Tahoma"/>
          <w:spacing w:val="-2"/>
          <w:sz w:val="18"/>
          <w:szCs w:val="18"/>
        </w:rPr>
        <w:t xml:space="preserve">osobowych (Dz.U. z 2018 r., poz. 1000) </w:t>
      </w:r>
      <w:r w:rsidRPr="00044669">
        <w:rPr>
          <w:rFonts w:ascii="Tahoma" w:hAnsi="Tahoma" w:cs="Tahoma"/>
          <w:spacing w:val="-2"/>
          <w:sz w:val="18"/>
          <w:szCs w:val="18"/>
        </w:rPr>
        <w:t>oraz rozporządzeniu Parlamentu Europejskiego i Rady Unii Europejskiej  2016/679 z dnia 27 kwietnia 2016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 w:rsidRPr="00044669">
        <w:rPr>
          <w:rFonts w:ascii="Tahoma" w:hAnsi="Tahoma" w:cs="Tahoma"/>
          <w:spacing w:val="-2"/>
          <w:sz w:val="18"/>
          <w:szCs w:val="18"/>
        </w:rPr>
        <w:t>r</w:t>
      </w:r>
      <w:r>
        <w:rPr>
          <w:rFonts w:ascii="Tahoma" w:hAnsi="Tahoma" w:cs="Tahoma"/>
          <w:spacing w:val="-2"/>
          <w:sz w:val="18"/>
          <w:szCs w:val="18"/>
        </w:rPr>
        <w:t>.</w:t>
      </w:r>
      <w:r w:rsidRPr="00044669">
        <w:rPr>
          <w:rFonts w:ascii="Tahoma" w:hAnsi="Tahoma" w:cs="Tahoma"/>
          <w:spacing w:val="-2"/>
          <w:sz w:val="18"/>
          <w:szCs w:val="18"/>
        </w:rPr>
        <w:t xml:space="preserve"> w sprawie ochrony osób fizycznych w związku z przetwarzaniem danych osobowych i w sprawie swobodnego przepływu takich danych or</w:t>
      </w:r>
      <w:r>
        <w:rPr>
          <w:rFonts w:ascii="Tahoma" w:hAnsi="Tahoma" w:cs="Tahoma"/>
          <w:spacing w:val="-2"/>
          <w:sz w:val="18"/>
          <w:szCs w:val="18"/>
        </w:rPr>
        <w:t>az uchylenia dyrektywy 95/46/WE, Wykonawca</w:t>
      </w:r>
      <w:r w:rsidRPr="00044669">
        <w:rPr>
          <w:rFonts w:ascii="Tahoma" w:hAnsi="Tahoma" w:cs="Tahoma"/>
          <w:spacing w:val="-2"/>
          <w:sz w:val="18"/>
          <w:szCs w:val="18"/>
        </w:rPr>
        <w:t xml:space="preserve"> zobowiązuje się do przetwarzania ich zgodnie z obowiązującymi przepisami oraz porozumieniem, </w:t>
      </w:r>
      <w:r>
        <w:rPr>
          <w:rFonts w:ascii="Tahoma" w:hAnsi="Tahoma" w:cs="Tahoma"/>
          <w:spacing w:val="-2"/>
          <w:sz w:val="18"/>
          <w:szCs w:val="18"/>
        </w:rPr>
        <w:t xml:space="preserve">stanowiącym załącznik nr 2 do niniejszej umowy, </w:t>
      </w:r>
      <w:r w:rsidRPr="00044669">
        <w:rPr>
          <w:rFonts w:ascii="Tahoma" w:hAnsi="Tahoma" w:cs="Tahoma"/>
          <w:spacing w:val="-2"/>
          <w:sz w:val="18"/>
          <w:szCs w:val="18"/>
        </w:rPr>
        <w:t>wyłącznie w celach związa</w:t>
      </w:r>
      <w:r>
        <w:rPr>
          <w:rFonts w:ascii="Tahoma" w:hAnsi="Tahoma" w:cs="Tahoma"/>
          <w:spacing w:val="-2"/>
          <w:sz w:val="18"/>
          <w:szCs w:val="18"/>
        </w:rPr>
        <w:t xml:space="preserve">nych z wykonywaniem niniejszej </w:t>
      </w:r>
      <w:r w:rsidRPr="00044669">
        <w:rPr>
          <w:rFonts w:ascii="Tahoma" w:hAnsi="Tahoma" w:cs="Tahoma"/>
          <w:spacing w:val="-2"/>
          <w:sz w:val="18"/>
          <w:szCs w:val="18"/>
        </w:rPr>
        <w:t>umowy.</w:t>
      </w:r>
    </w:p>
    <w:p w:rsidR="00DA6E7D" w:rsidRDefault="00DA6E7D" w:rsidP="00DA6E7D">
      <w:pPr>
        <w:pStyle w:val="Akapitzlist1"/>
        <w:spacing w:line="360" w:lineRule="auto"/>
        <w:ind w:left="0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</w:rPr>
        <w:t xml:space="preserve">9.2 </w:t>
      </w:r>
      <w:r w:rsidRPr="007C7520">
        <w:rPr>
          <w:rFonts w:ascii="Tahoma" w:hAnsi="Tahoma" w:cs="Tahoma"/>
          <w:spacing w:val="-2"/>
          <w:sz w:val="18"/>
          <w:szCs w:val="18"/>
        </w:rPr>
        <w:t>Szczegółowe zasady przetwarzania danych osobowych określa porozumienie o powierzeniu danych osobowy</w:t>
      </w:r>
      <w:r>
        <w:rPr>
          <w:rFonts w:ascii="Tahoma" w:hAnsi="Tahoma" w:cs="Tahoma"/>
          <w:spacing w:val="-2"/>
          <w:sz w:val="18"/>
          <w:szCs w:val="18"/>
        </w:rPr>
        <w:t>ch stanowiące załącznik nr 2</w:t>
      </w:r>
      <w:r w:rsidRPr="007C7520">
        <w:rPr>
          <w:rFonts w:ascii="Tahoma" w:hAnsi="Tahoma" w:cs="Tahoma"/>
          <w:spacing w:val="-2"/>
          <w:sz w:val="18"/>
          <w:szCs w:val="18"/>
        </w:rPr>
        <w:t xml:space="preserve"> do niniejszej umowy</w:t>
      </w:r>
      <w:r>
        <w:rPr>
          <w:rFonts w:ascii="Tahoma" w:hAnsi="Tahoma" w:cs="Tahoma"/>
          <w:spacing w:val="-2"/>
          <w:sz w:val="18"/>
          <w:szCs w:val="18"/>
        </w:rPr>
        <w:t>.</w:t>
      </w:r>
      <w:r w:rsidRPr="007C7520">
        <w:rPr>
          <w:rFonts w:ascii="Tahoma" w:hAnsi="Tahoma" w:cs="Tahoma"/>
          <w:spacing w:val="-2"/>
          <w:sz w:val="18"/>
          <w:szCs w:val="18"/>
        </w:rPr>
        <w:t xml:space="preserve"> </w:t>
      </w:r>
    </w:p>
    <w:p w:rsidR="00DA6E7D" w:rsidRDefault="00DA6E7D" w:rsidP="00DA6E7D">
      <w:pPr>
        <w:pStyle w:val="Akapitzlist1"/>
        <w:spacing w:line="360" w:lineRule="auto"/>
        <w:ind w:left="0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</w:rPr>
        <w:t xml:space="preserve">9.3 </w:t>
      </w:r>
      <w:r w:rsidRPr="007C7520">
        <w:rPr>
          <w:rFonts w:ascii="Tahoma" w:hAnsi="Tahoma" w:cs="Tahoma"/>
          <w:spacing w:val="-2"/>
          <w:sz w:val="18"/>
          <w:szCs w:val="18"/>
        </w:rPr>
        <w:t>Dla ce</w:t>
      </w:r>
      <w:r>
        <w:rPr>
          <w:rFonts w:ascii="Tahoma" w:hAnsi="Tahoma" w:cs="Tahoma"/>
          <w:spacing w:val="-2"/>
          <w:sz w:val="18"/>
          <w:szCs w:val="18"/>
        </w:rPr>
        <w:t>lów realizacji niniejszej umowy</w:t>
      </w:r>
      <w:r w:rsidRPr="007C7520">
        <w:rPr>
          <w:rFonts w:ascii="Tahoma" w:hAnsi="Tahoma" w:cs="Tahoma"/>
          <w:spacing w:val="-2"/>
          <w:sz w:val="18"/>
          <w:szCs w:val="18"/>
        </w:rPr>
        <w:t>, Zamawiający będzie przetwarzał dane osobowe dotyczące Wykonawcy.</w:t>
      </w:r>
    </w:p>
    <w:p w:rsidR="00DA6E7D" w:rsidRDefault="00DA6E7D" w:rsidP="00DA6E7D">
      <w:pPr>
        <w:pStyle w:val="Akapitzlist1"/>
        <w:spacing w:line="360" w:lineRule="auto"/>
        <w:ind w:left="0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</w:rPr>
        <w:t xml:space="preserve">9.4 </w:t>
      </w:r>
      <w:r w:rsidRPr="007C7520">
        <w:rPr>
          <w:rFonts w:ascii="Tahoma" w:hAnsi="Tahoma" w:cs="Tahoma"/>
          <w:spacing w:val="-2"/>
          <w:sz w:val="18"/>
          <w:szCs w:val="18"/>
        </w:rPr>
        <w:t xml:space="preserve"> Przetwarzanie danych osobowych Wykonawcy jest niezbędne do wykonania niniejszej umowy.  </w:t>
      </w:r>
    </w:p>
    <w:p w:rsidR="00234A22" w:rsidRDefault="00234A22" w:rsidP="00075C78">
      <w:pPr>
        <w:tabs>
          <w:tab w:val="left" w:pos="540"/>
        </w:tabs>
        <w:spacing w:before="120"/>
        <w:rPr>
          <w:rFonts w:ascii="Tahoma" w:hAnsi="Tahoma" w:cs="Tahoma"/>
          <w:b/>
        </w:rPr>
      </w:pPr>
    </w:p>
    <w:p w:rsidR="00234A22" w:rsidRPr="00295CBF" w:rsidRDefault="00234A22" w:rsidP="00DC36A0">
      <w:pPr>
        <w:tabs>
          <w:tab w:val="left" w:pos="540"/>
        </w:tabs>
        <w:spacing w:before="120"/>
        <w:jc w:val="center"/>
        <w:rPr>
          <w:rFonts w:ascii="Tahoma" w:hAnsi="Tahoma" w:cs="Tahoma"/>
          <w:b/>
        </w:rPr>
      </w:pPr>
      <w:r w:rsidRPr="00295CBF">
        <w:rPr>
          <w:rFonts w:ascii="Tahoma" w:hAnsi="Tahoma" w:cs="Tahoma"/>
          <w:b/>
        </w:rPr>
        <w:t xml:space="preserve">§ </w:t>
      </w:r>
      <w:r w:rsidR="00DA6E7D">
        <w:rPr>
          <w:rFonts w:ascii="Tahoma" w:hAnsi="Tahoma" w:cs="Tahoma"/>
          <w:b/>
        </w:rPr>
        <w:t>10</w:t>
      </w:r>
    </w:p>
    <w:p w:rsidR="00234A22" w:rsidRDefault="00234A22" w:rsidP="00DC36A0">
      <w:pPr>
        <w:spacing w:before="120"/>
        <w:jc w:val="center"/>
        <w:rPr>
          <w:rFonts w:ascii="Tahoma" w:hAnsi="Tahoma" w:cs="Tahoma"/>
          <w:b/>
          <w:shd w:val="clear" w:color="auto" w:fill="000000"/>
        </w:rPr>
      </w:pPr>
      <w:r>
        <w:rPr>
          <w:rFonts w:ascii="Tahoma" w:hAnsi="Tahoma" w:cs="Tahoma"/>
          <w:b/>
          <w:shd w:val="clear" w:color="auto" w:fill="000000"/>
        </w:rPr>
        <w:t>Inne postanowienia</w:t>
      </w:r>
    </w:p>
    <w:p w:rsidR="00234A22" w:rsidRPr="00EC028C" w:rsidRDefault="00DA6E7D" w:rsidP="00DC36A0">
      <w:pPr>
        <w:pStyle w:val="Tekstpodstawowywcity"/>
        <w:spacing w:before="120" w:line="36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="00234A22">
        <w:rPr>
          <w:rFonts w:ascii="Tahoma" w:hAnsi="Tahoma" w:cs="Tahoma"/>
          <w:sz w:val="18"/>
          <w:szCs w:val="18"/>
        </w:rPr>
        <w:t xml:space="preserve">.1   </w:t>
      </w:r>
      <w:r w:rsidR="00234A22" w:rsidRPr="00EC028C">
        <w:rPr>
          <w:rFonts w:ascii="Tahoma" w:hAnsi="Tahoma" w:cs="Tahoma"/>
          <w:sz w:val="18"/>
          <w:szCs w:val="18"/>
        </w:rPr>
        <w:t xml:space="preserve">Wszelkie zmiany i uzupełnienia treści niniejszej umowy wymagają formy pisemnej w postaci aneksów do umowy pod rygorem nieważności z zastrzeżeniem zapisu § </w:t>
      </w:r>
      <w:r w:rsidR="00234A22">
        <w:rPr>
          <w:rFonts w:ascii="Tahoma" w:hAnsi="Tahoma" w:cs="Tahoma"/>
          <w:sz w:val="18"/>
          <w:szCs w:val="18"/>
        </w:rPr>
        <w:t>5</w:t>
      </w:r>
      <w:r w:rsidR="00234A22" w:rsidRPr="00EC028C">
        <w:rPr>
          <w:rFonts w:ascii="Tahoma" w:hAnsi="Tahoma" w:cs="Tahoma"/>
          <w:sz w:val="18"/>
          <w:szCs w:val="18"/>
        </w:rPr>
        <w:t xml:space="preserve"> ust. </w:t>
      </w:r>
      <w:r w:rsidR="00234A22">
        <w:rPr>
          <w:rFonts w:ascii="Tahoma" w:hAnsi="Tahoma" w:cs="Tahoma"/>
          <w:sz w:val="18"/>
          <w:szCs w:val="18"/>
        </w:rPr>
        <w:t>5.3.</w:t>
      </w:r>
      <w:r w:rsidR="00234A22" w:rsidRPr="00EC028C">
        <w:rPr>
          <w:rFonts w:ascii="Tahoma" w:hAnsi="Tahoma" w:cs="Tahoma"/>
          <w:sz w:val="18"/>
          <w:szCs w:val="18"/>
        </w:rPr>
        <w:t xml:space="preserve"> niniejszej umowy.</w:t>
      </w:r>
    </w:p>
    <w:p w:rsidR="007C6E5F" w:rsidRDefault="00DA6E7D" w:rsidP="00DC36A0">
      <w:pPr>
        <w:pStyle w:val="Tekstpodstawowywcity"/>
        <w:spacing w:before="120" w:line="36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="00234A22" w:rsidRPr="00EC028C">
        <w:rPr>
          <w:rFonts w:ascii="Tahoma" w:hAnsi="Tahoma" w:cs="Tahoma"/>
          <w:sz w:val="18"/>
          <w:szCs w:val="18"/>
        </w:rPr>
        <w:t>.2   Ewentualne spory wynikłe z wykonania umowy, których nie da się rozstrzygnąć polubownie, rozstrzygane będą przez właściwy Zamawiającemu Sąd we Wrocławiu.</w:t>
      </w:r>
    </w:p>
    <w:p w:rsidR="007C6E5F" w:rsidRPr="00EC028C" w:rsidRDefault="007C6E5F" w:rsidP="00DC36A0">
      <w:pPr>
        <w:pStyle w:val="Tekstpodstawowywcity"/>
        <w:spacing w:before="120" w:line="36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9.3 </w:t>
      </w:r>
      <w:r w:rsidRPr="007C6E5F">
        <w:rPr>
          <w:rFonts w:ascii="Tahoma" w:hAnsi="Tahoma" w:cs="Tahoma"/>
          <w:sz w:val="18"/>
          <w:szCs w:val="18"/>
        </w:rPr>
        <w:t>.</w:t>
      </w:r>
      <w:r w:rsidRPr="007C6E5F">
        <w:rPr>
          <w:rFonts w:ascii="Tahoma" w:hAnsi="Tahoma" w:cs="Tahoma"/>
          <w:sz w:val="18"/>
          <w:szCs w:val="18"/>
        </w:rPr>
        <w:tab/>
        <w:t>Jeżeli niniejsza umowa będzie obejmowała dwa lub więcej pakiety, to wszystkie zapisy umowy będą się odnosiły oddzielnie do danego pakietu (w tym, w zakresie kar umownych, które będą naliczane oddzielnie dla danego pakietu, w zakresie zmiany umowy, w zakresie rozwiązania (wypowiedzenia) umowy, odstąpienia od umowy).</w:t>
      </w:r>
    </w:p>
    <w:p w:rsidR="00234A22" w:rsidRPr="00EC028C" w:rsidRDefault="00DA6E7D" w:rsidP="00DC36A0">
      <w:pPr>
        <w:pStyle w:val="Tekstpodstawowywcity"/>
        <w:spacing w:before="120" w:line="36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="00234A22" w:rsidRPr="00EC028C">
        <w:rPr>
          <w:rFonts w:ascii="Tahoma" w:hAnsi="Tahoma" w:cs="Tahoma"/>
          <w:sz w:val="18"/>
          <w:szCs w:val="18"/>
        </w:rPr>
        <w:t>.</w:t>
      </w:r>
      <w:r w:rsidR="007C6E5F">
        <w:rPr>
          <w:rFonts w:ascii="Tahoma" w:hAnsi="Tahoma" w:cs="Tahoma"/>
          <w:sz w:val="18"/>
          <w:szCs w:val="18"/>
        </w:rPr>
        <w:t>4</w:t>
      </w:r>
      <w:r w:rsidR="00234A22" w:rsidRPr="00EC028C">
        <w:rPr>
          <w:rFonts w:ascii="Tahoma" w:hAnsi="Tahoma" w:cs="Tahoma"/>
          <w:sz w:val="18"/>
          <w:szCs w:val="18"/>
        </w:rPr>
        <w:t xml:space="preserve">  W sprawach nieuregulowanych niniejszą umową mają zastosowanie przepisy m.in. Kodeksu Cywilnego, ustawy z dnia 29 stycznia 2004 r. Prawo zamówień publicznych </w:t>
      </w:r>
      <w:r w:rsidR="007C6E5F" w:rsidRPr="002C5C85">
        <w:rPr>
          <w:rFonts w:ascii="Tahoma" w:hAnsi="Tahoma" w:cs="Tahoma"/>
          <w:bCs/>
          <w:sz w:val="18"/>
          <w:szCs w:val="18"/>
          <w:lang w:eastAsia="ar-SA"/>
        </w:rPr>
        <w:t>(</w:t>
      </w:r>
      <w:r w:rsidR="007C6E5F">
        <w:rPr>
          <w:rFonts w:ascii="Tahoma" w:hAnsi="Tahoma" w:cs="Tahoma"/>
          <w:bCs/>
          <w:sz w:val="18"/>
          <w:szCs w:val="18"/>
          <w:lang w:eastAsia="ar-SA"/>
        </w:rPr>
        <w:t xml:space="preserve">j.t. </w:t>
      </w:r>
      <w:r w:rsidR="007C6E5F" w:rsidRPr="002C5C85">
        <w:rPr>
          <w:rFonts w:ascii="Tahoma" w:hAnsi="Tahoma" w:cs="Tahoma"/>
          <w:bCs/>
          <w:sz w:val="18"/>
          <w:szCs w:val="18"/>
          <w:lang w:eastAsia="ar-SA"/>
        </w:rPr>
        <w:t xml:space="preserve">Dz. U. z </w:t>
      </w:r>
      <w:r w:rsidR="008837E8">
        <w:rPr>
          <w:rFonts w:ascii="Tahoma" w:hAnsi="Tahoma" w:cs="Tahoma"/>
          <w:bCs/>
          <w:sz w:val="18"/>
          <w:szCs w:val="18"/>
          <w:lang w:eastAsia="ar-SA"/>
        </w:rPr>
        <w:t>2019</w:t>
      </w:r>
      <w:r w:rsidR="007C6E5F" w:rsidRPr="00465FF1">
        <w:rPr>
          <w:rStyle w:val="FontStyle32"/>
          <w:sz w:val="18"/>
          <w:szCs w:val="18"/>
        </w:rPr>
        <w:t xml:space="preserve"> </w:t>
      </w:r>
      <w:r w:rsidR="00A85C67">
        <w:rPr>
          <w:rStyle w:val="FontStyle32"/>
          <w:sz w:val="18"/>
          <w:szCs w:val="18"/>
        </w:rPr>
        <w:t xml:space="preserve">r., </w:t>
      </w:r>
      <w:r w:rsidR="007C6E5F" w:rsidRPr="00AD5272">
        <w:rPr>
          <w:rStyle w:val="FontStyle32"/>
          <w:sz w:val="18"/>
          <w:szCs w:val="18"/>
        </w:rPr>
        <w:t>poz.</w:t>
      </w:r>
      <w:r w:rsidR="008837E8">
        <w:rPr>
          <w:rStyle w:val="FontStyle32"/>
          <w:sz w:val="18"/>
          <w:szCs w:val="18"/>
        </w:rPr>
        <w:t xml:space="preserve"> 1843</w:t>
      </w:r>
      <w:r w:rsidR="007C6E5F">
        <w:rPr>
          <w:rStyle w:val="FontStyle32"/>
          <w:sz w:val="18"/>
          <w:szCs w:val="18"/>
        </w:rPr>
        <w:t xml:space="preserve"> ze zm.</w:t>
      </w:r>
      <w:r w:rsidR="007C6E5F">
        <w:rPr>
          <w:rFonts w:ascii="Tahoma" w:hAnsi="Tahoma" w:cs="Tahoma"/>
          <w:bCs/>
          <w:sz w:val="18"/>
          <w:szCs w:val="18"/>
          <w:lang w:eastAsia="ar-SA"/>
        </w:rPr>
        <w:t>)</w:t>
      </w:r>
    </w:p>
    <w:p w:rsidR="00234A22" w:rsidRPr="00EC028C" w:rsidRDefault="00DA6E7D" w:rsidP="00DC36A0">
      <w:pPr>
        <w:pStyle w:val="Tekstpodstawowywcity"/>
        <w:spacing w:before="120" w:line="36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="00234A22" w:rsidRPr="00EC028C">
        <w:rPr>
          <w:rFonts w:ascii="Tahoma" w:hAnsi="Tahoma" w:cs="Tahoma"/>
          <w:sz w:val="18"/>
          <w:szCs w:val="18"/>
        </w:rPr>
        <w:t>.</w:t>
      </w:r>
      <w:r w:rsidR="007C6E5F">
        <w:rPr>
          <w:rFonts w:ascii="Tahoma" w:hAnsi="Tahoma" w:cs="Tahoma"/>
          <w:sz w:val="18"/>
          <w:szCs w:val="18"/>
        </w:rPr>
        <w:t>5</w:t>
      </w:r>
      <w:r w:rsidR="00234A22" w:rsidRPr="00EC028C">
        <w:rPr>
          <w:rFonts w:ascii="Tahoma" w:hAnsi="Tahoma" w:cs="Tahoma"/>
          <w:sz w:val="18"/>
          <w:szCs w:val="18"/>
        </w:rPr>
        <w:t xml:space="preserve">  </w:t>
      </w:r>
      <w:r w:rsidR="00234A22" w:rsidRPr="00EC028C">
        <w:rPr>
          <w:rFonts w:ascii="Tahoma" w:hAnsi="Tahoma" w:cs="Tahoma"/>
          <w:spacing w:val="4"/>
          <w:sz w:val="18"/>
          <w:szCs w:val="18"/>
        </w:rPr>
        <w:t>Integralną częścią umowy jest SIWZ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234A22" w:rsidRPr="00EC028C" w:rsidRDefault="00DA6E7D" w:rsidP="00DC36A0">
      <w:pPr>
        <w:pStyle w:val="Tekstpodstawowywcity"/>
        <w:spacing w:before="120" w:line="36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4"/>
          <w:sz w:val="18"/>
          <w:szCs w:val="18"/>
        </w:rPr>
        <w:t>10</w:t>
      </w:r>
      <w:r w:rsidR="00234A22" w:rsidRPr="00EC028C">
        <w:rPr>
          <w:rFonts w:ascii="Tahoma" w:hAnsi="Tahoma" w:cs="Tahoma"/>
          <w:spacing w:val="4"/>
          <w:sz w:val="18"/>
          <w:szCs w:val="18"/>
        </w:rPr>
        <w:t>.</w:t>
      </w:r>
      <w:r w:rsidR="007C6E5F">
        <w:rPr>
          <w:rFonts w:ascii="Tahoma" w:hAnsi="Tahoma" w:cs="Tahoma"/>
          <w:spacing w:val="4"/>
          <w:sz w:val="18"/>
          <w:szCs w:val="18"/>
        </w:rPr>
        <w:t>6</w:t>
      </w:r>
      <w:r w:rsidR="00234A22" w:rsidRPr="00EC028C">
        <w:rPr>
          <w:rFonts w:ascii="Tahoma" w:hAnsi="Tahoma" w:cs="Tahoma"/>
          <w:spacing w:val="4"/>
          <w:sz w:val="18"/>
          <w:szCs w:val="18"/>
        </w:rPr>
        <w:t xml:space="preserve">  </w:t>
      </w:r>
      <w:r w:rsidR="00234A22">
        <w:rPr>
          <w:rFonts w:ascii="Tahoma" w:hAnsi="Tahoma" w:cs="Tahoma"/>
          <w:sz w:val="18"/>
          <w:szCs w:val="18"/>
        </w:rPr>
        <w:t>Umowę sporządzono w 2</w:t>
      </w:r>
      <w:r w:rsidR="00234A22" w:rsidRPr="00EC028C">
        <w:rPr>
          <w:rFonts w:ascii="Tahoma" w:hAnsi="Tahoma" w:cs="Tahoma"/>
          <w:sz w:val="18"/>
          <w:szCs w:val="18"/>
        </w:rPr>
        <w:t xml:space="preserve">-ch </w:t>
      </w:r>
      <w:r w:rsidR="00234A22">
        <w:rPr>
          <w:rFonts w:ascii="Tahoma" w:hAnsi="Tahoma" w:cs="Tahoma"/>
          <w:sz w:val="18"/>
          <w:szCs w:val="18"/>
        </w:rPr>
        <w:t>jednobrzmiących egzemplarzach, 1 egzemplarz</w:t>
      </w:r>
      <w:r w:rsidR="00234A22" w:rsidRPr="00EC028C">
        <w:rPr>
          <w:rFonts w:ascii="Tahoma" w:hAnsi="Tahoma" w:cs="Tahoma"/>
          <w:sz w:val="18"/>
          <w:szCs w:val="18"/>
        </w:rPr>
        <w:t xml:space="preserve"> dla Zamawiającego i 1 egzemplarz dla Wykonawcy.</w:t>
      </w:r>
    </w:p>
    <w:p w:rsidR="00234A22" w:rsidRPr="00EC028C" w:rsidRDefault="00234A22" w:rsidP="00DC36A0">
      <w:pPr>
        <w:pStyle w:val="Tekstpodstawowywcity"/>
        <w:spacing w:before="120"/>
        <w:ind w:left="0" w:firstLine="709"/>
        <w:rPr>
          <w:rFonts w:ascii="Tahoma" w:hAnsi="Tahoma" w:cs="Tahoma"/>
          <w:sz w:val="18"/>
          <w:szCs w:val="18"/>
        </w:rPr>
      </w:pPr>
    </w:p>
    <w:p w:rsidR="00234A22" w:rsidRDefault="00234A22" w:rsidP="00DC36A0">
      <w:pPr>
        <w:pStyle w:val="Tekstpodstawowywcity"/>
        <w:spacing w:before="120"/>
        <w:ind w:left="0" w:firstLine="709"/>
        <w:rPr>
          <w:rFonts w:ascii="Tahoma" w:hAnsi="Tahoma" w:cs="Tahoma"/>
          <w:sz w:val="20"/>
        </w:rPr>
      </w:pPr>
    </w:p>
    <w:p w:rsidR="00234A22" w:rsidRDefault="00234A22" w:rsidP="00DC36A0">
      <w:pPr>
        <w:pStyle w:val="Tekstpodstawowywcity"/>
        <w:spacing w:before="120"/>
        <w:ind w:left="0" w:firstLine="709"/>
        <w:rPr>
          <w:rFonts w:ascii="Tahoma" w:hAnsi="Tahoma" w:cs="Tahoma"/>
          <w:sz w:val="20"/>
        </w:rPr>
      </w:pPr>
    </w:p>
    <w:p w:rsidR="00234A22" w:rsidRDefault="00234A22" w:rsidP="00DC36A0">
      <w:pPr>
        <w:pStyle w:val="Tekstpodstawowywcity"/>
        <w:spacing w:before="120"/>
        <w:ind w:left="0" w:firstLine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ZAMAWIAJĄCY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    WYKONAWCA</w:t>
      </w:r>
      <w:r>
        <w:rPr>
          <w:rFonts w:ascii="Tahoma" w:hAnsi="Tahoma" w:cs="Tahoma"/>
          <w:sz w:val="20"/>
        </w:rPr>
        <w:tab/>
      </w:r>
    </w:p>
    <w:p w:rsidR="00234A22" w:rsidRDefault="00234A22" w:rsidP="00DC36A0">
      <w:pPr>
        <w:tabs>
          <w:tab w:val="left" w:pos="2306"/>
        </w:tabs>
        <w:spacing w:before="120"/>
        <w:jc w:val="both"/>
        <w:rPr>
          <w:rFonts w:ascii="Tahoma" w:hAnsi="Tahoma" w:cs="Tahoma"/>
          <w:sz w:val="18"/>
          <w:szCs w:val="18"/>
        </w:rPr>
      </w:pPr>
    </w:p>
    <w:p w:rsidR="00234A22" w:rsidRDefault="00234A22" w:rsidP="00DC36A0">
      <w:pPr>
        <w:tabs>
          <w:tab w:val="left" w:pos="2306"/>
        </w:tabs>
        <w:spacing w:before="120"/>
        <w:jc w:val="both"/>
        <w:rPr>
          <w:rFonts w:ascii="Tahoma" w:hAnsi="Tahoma" w:cs="Tahoma"/>
          <w:sz w:val="18"/>
          <w:szCs w:val="18"/>
        </w:rPr>
      </w:pPr>
    </w:p>
    <w:p w:rsidR="00234A22" w:rsidRPr="004F64D2" w:rsidRDefault="00234A22" w:rsidP="00DC36A0">
      <w:pPr>
        <w:tabs>
          <w:tab w:val="left" w:pos="2306"/>
        </w:tabs>
        <w:spacing w:before="120"/>
        <w:jc w:val="both"/>
        <w:rPr>
          <w:rFonts w:ascii="Tahoma" w:hAnsi="Tahoma" w:cs="Tahoma"/>
          <w:i/>
          <w:iCs/>
          <w:sz w:val="18"/>
          <w:szCs w:val="18"/>
        </w:rPr>
      </w:pPr>
      <w:r w:rsidRPr="004F64D2">
        <w:rPr>
          <w:rFonts w:ascii="Tahoma" w:hAnsi="Tahoma" w:cs="Tahoma"/>
          <w:i/>
          <w:iCs/>
          <w:sz w:val="18"/>
          <w:szCs w:val="18"/>
        </w:rPr>
        <w:t>Załącznik:</w:t>
      </w:r>
    </w:p>
    <w:p w:rsidR="00234A22" w:rsidRPr="004F64D2" w:rsidRDefault="00234A22" w:rsidP="00DC36A0">
      <w:pPr>
        <w:spacing w:before="120"/>
        <w:jc w:val="both"/>
        <w:rPr>
          <w:rFonts w:ascii="Tahoma" w:hAnsi="Tahoma" w:cs="Tahoma"/>
          <w:i/>
          <w:iCs/>
          <w:sz w:val="18"/>
          <w:szCs w:val="18"/>
        </w:rPr>
      </w:pPr>
      <w:r w:rsidRPr="004F64D2">
        <w:rPr>
          <w:rFonts w:ascii="Tahoma" w:hAnsi="Tahoma" w:cs="Tahoma"/>
          <w:i/>
          <w:iCs/>
          <w:sz w:val="18"/>
          <w:szCs w:val="18"/>
        </w:rPr>
        <w:t>Załącznik nr 1 - Arkusz asortymentowo-cenowy</w:t>
      </w:r>
    </w:p>
    <w:p w:rsidR="00DA6E7D" w:rsidRPr="004F64D2" w:rsidRDefault="00DA6E7D" w:rsidP="00DC36A0">
      <w:pPr>
        <w:spacing w:before="120"/>
        <w:jc w:val="both"/>
        <w:rPr>
          <w:i/>
          <w:iCs/>
          <w:sz w:val="18"/>
          <w:szCs w:val="18"/>
        </w:rPr>
      </w:pPr>
      <w:r w:rsidRPr="004F64D2">
        <w:rPr>
          <w:rFonts w:ascii="Tahoma" w:hAnsi="Tahoma" w:cs="Tahoma"/>
          <w:i/>
          <w:iCs/>
          <w:sz w:val="18"/>
          <w:szCs w:val="18"/>
        </w:rPr>
        <w:t>Załącznik nr 2 – Porozumienie o powierzeniu przetwarzania danych osobowych</w:t>
      </w:r>
      <w:r w:rsidRPr="004F64D2">
        <w:rPr>
          <w:i/>
          <w:iCs/>
          <w:sz w:val="18"/>
          <w:szCs w:val="18"/>
        </w:rPr>
        <w:t>.</w:t>
      </w:r>
    </w:p>
    <w:sectPr w:rsidR="00DA6E7D" w:rsidRPr="004F64D2" w:rsidSect="00902DCE">
      <w:headerReference w:type="default" r:id="rId8"/>
      <w:footerReference w:type="default" r:id="rId9"/>
      <w:pgSz w:w="11906" w:h="16838"/>
      <w:pgMar w:top="765" w:right="964" w:bottom="851" w:left="96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C0" w:rsidRDefault="00406EC0" w:rsidP="005315CF">
      <w:r>
        <w:separator/>
      </w:r>
    </w:p>
  </w:endnote>
  <w:endnote w:type="continuationSeparator" w:id="0">
    <w:p w:rsidR="00406EC0" w:rsidRDefault="00406EC0" w:rsidP="005315CF">
      <w:r>
        <w:continuationSeparator/>
      </w:r>
    </w:p>
  </w:endnote>
  <w:endnote w:id="1">
    <w:p w:rsidR="00234A22" w:rsidRDefault="00234A22" w:rsidP="005315CF">
      <w:r>
        <w:rPr>
          <w:rStyle w:val="Znakiprzypiswkocowych"/>
          <w:rFonts w:ascii="Tahoma" w:hAnsi="Tahoma"/>
        </w:rPr>
        <w:endnoteRef/>
      </w:r>
    </w:p>
    <w:p w:rsidR="00234A22" w:rsidRDefault="00234A22" w:rsidP="005315CF">
      <w:pPr>
        <w:pStyle w:val="Tekstprzypisukocowego"/>
      </w:pPr>
      <w:r>
        <w:rPr>
          <w:rFonts w:ascii="Tahoma" w:hAnsi="Tahoma" w:cs="Tahoma"/>
          <w:sz w:val="16"/>
          <w:szCs w:val="16"/>
        </w:rPr>
        <w:tab/>
        <w:t xml:space="preserve"> W wypadku braku podwykonawcy niniejszy zapis nie zostanie wprowadzony do umowy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22" w:rsidRDefault="00BD391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6864350</wp:posOffset>
              </wp:positionH>
              <wp:positionV relativeFrom="paragraph">
                <wp:posOffset>635</wp:posOffset>
              </wp:positionV>
              <wp:extent cx="83185" cy="16002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A22" w:rsidRDefault="00234A2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b/>
                              <w:bCs/>
                              <w:i/>
                              <w:iCs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b/>
                              <w:bCs/>
                              <w:i/>
                              <w:iCs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b/>
                              <w:bCs/>
                              <w:i/>
                              <w:iCs/>
                              <w:sz w:val="22"/>
                            </w:rPr>
                            <w:fldChar w:fldCharType="separate"/>
                          </w:r>
                          <w:r w:rsidR="00274661">
                            <w:rPr>
                              <w:rStyle w:val="Numerstrony"/>
                              <w:b/>
                              <w:bCs/>
                              <w:i/>
                              <w:iCs/>
                              <w:noProof/>
                              <w:sz w:val="22"/>
                            </w:rPr>
                            <w:t>6</w:t>
                          </w:r>
                          <w:r>
                            <w:rPr>
                              <w:rStyle w:val="Numerstrony"/>
                              <w:b/>
                              <w:bCs/>
                              <w:i/>
                              <w:iCs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0.5pt;margin-top:.05pt;width:6.55pt;height:12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" stroked="f">
              <v:fill opacity="0"/>
              <v:textbox inset="0,0,0,0">
                <w:txbxContent>
                  <w:p w:rsidR="00234A22" w:rsidRDefault="00234A22">
                    <w:pPr>
                      <w:pStyle w:val="Stopka"/>
                    </w:pPr>
                    <w:r>
                      <w:rPr>
                        <w:rStyle w:val="Numerstrony"/>
                        <w:b/>
                        <w:bCs/>
                        <w:i/>
                        <w:iCs/>
                        <w:sz w:val="22"/>
                      </w:rPr>
                      <w:fldChar w:fldCharType="begin"/>
                    </w:r>
                    <w:r>
                      <w:rPr>
                        <w:rStyle w:val="Numerstrony"/>
                        <w:b/>
                        <w:bCs/>
                        <w:i/>
                        <w:iCs/>
                        <w:sz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b/>
                        <w:bCs/>
                        <w:i/>
                        <w:iCs/>
                        <w:sz w:val="22"/>
                      </w:rPr>
                      <w:fldChar w:fldCharType="separate"/>
                    </w:r>
                    <w:r w:rsidR="00274661">
                      <w:rPr>
                        <w:rStyle w:val="Numerstrony"/>
                        <w:b/>
                        <w:bCs/>
                        <w:i/>
                        <w:iCs/>
                        <w:noProof/>
                        <w:sz w:val="22"/>
                      </w:rPr>
                      <w:t>6</w:t>
                    </w:r>
                    <w:r>
                      <w:rPr>
                        <w:rStyle w:val="Numerstrony"/>
                        <w:b/>
                        <w:bCs/>
                        <w:i/>
                        <w:iCs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C0" w:rsidRDefault="00406EC0" w:rsidP="005315CF">
      <w:r>
        <w:separator/>
      </w:r>
    </w:p>
  </w:footnote>
  <w:footnote w:type="continuationSeparator" w:id="0">
    <w:p w:rsidR="00406EC0" w:rsidRDefault="00406EC0" w:rsidP="0053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22" w:rsidRPr="00A86BE6" w:rsidRDefault="00234A22" w:rsidP="00A86BE6">
    <w:pPr>
      <w:pStyle w:val="Nagwek"/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Załącznik nr 5</w:t>
    </w:r>
    <w:r w:rsidRPr="00A86BE6">
      <w:rPr>
        <w:rFonts w:ascii="Tahoma" w:hAnsi="Tahoma" w:cs="Tahoma"/>
        <w:i/>
        <w:sz w:val="16"/>
        <w:szCs w:val="16"/>
      </w:rPr>
      <w:t xml:space="preserve"> do SIWZ;</w:t>
    </w:r>
  </w:p>
  <w:p w:rsidR="00234A22" w:rsidRPr="00A86BE6" w:rsidRDefault="00234A22" w:rsidP="00A86BE6">
    <w:pPr>
      <w:pStyle w:val="Nagwek"/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Nr postępowania: ZP/PN/</w:t>
    </w:r>
    <w:r w:rsidR="00274661">
      <w:rPr>
        <w:rFonts w:ascii="Tahoma" w:hAnsi="Tahoma" w:cs="Tahoma"/>
        <w:i/>
        <w:sz w:val="16"/>
        <w:szCs w:val="16"/>
      </w:rPr>
      <w:t>31</w:t>
    </w:r>
    <w:r w:rsidR="000C08CA">
      <w:rPr>
        <w:rFonts w:ascii="Tahoma" w:hAnsi="Tahoma" w:cs="Tahoma"/>
        <w:i/>
        <w:sz w:val="16"/>
        <w:szCs w:val="16"/>
      </w:rPr>
      <w:t>/20</w:t>
    </w:r>
    <w:r w:rsidRPr="00A86BE6">
      <w:rPr>
        <w:rFonts w:ascii="Tahoma" w:hAnsi="Tahoma" w:cs="Tahoma"/>
        <w:i/>
        <w:sz w:val="16"/>
        <w:szCs w:val="16"/>
      </w:rPr>
      <w:t>/IEL/J</w:t>
    </w:r>
    <w:r w:rsidR="007C6E5F">
      <w:rPr>
        <w:rFonts w:ascii="Tahoma" w:hAnsi="Tahoma" w:cs="Tahoma"/>
        <w:i/>
        <w:sz w:val="16"/>
        <w:szCs w:val="16"/>
      </w:rPr>
      <w:t>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708"/>
        </w:tabs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0"/>
    <w:lvl w:ilvl="0">
      <w:start w:val="1"/>
      <w:numFmt w:val="bullet"/>
      <w:lvlText w:val="*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  <w:sz w:val="18"/>
      </w:r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ahoma" w:eastAsia="Times New Roman" w:hAnsi="Tahoma" w:cs="Tahoma"/>
        <w:sz w:val="18"/>
        <w:szCs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bullet"/>
      <w:lvlText w:val="§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3"/>
      <w:numFmt w:val="decimal"/>
      <w:lvlText w:val="%1)"/>
      <w:lvlJc w:val="left"/>
      <w:pPr>
        <w:tabs>
          <w:tab w:val="num" w:pos="0"/>
        </w:tabs>
      </w:pPr>
      <w:rPr>
        <w:rFonts w:ascii="Tahoma" w:eastAsia="Times New Roman" w:hAnsi="Tahoma" w:cs="Tahoma"/>
        <w:sz w:val="18"/>
        <w:szCs w:val="18"/>
      </w:rPr>
    </w:lvl>
  </w:abstractNum>
  <w:abstractNum w:abstractNumId="5" w15:restartNumberingAfterBreak="0">
    <w:nsid w:val="00000006"/>
    <w:multiLevelType w:val="multilevel"/>
    <w:tmpl w:val="2E2A8D6C"/>
    <w:name w:val="WW8Num14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ahoma" w:eastAsia="Times New Roman" w:hAnsi="Tahoma" w:cs="Tahoma"/>
        <w:b w:val="0"/>
        <w:sz w:val="18"/>
        <w:szCs w:val="18"/>
      </w:r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6" w15:restartNumberingAfterBreak="0">
    <w:nsid w:val="00000007"/>
    <w:multiLevelType w:val="multilevel"/>
    <w:tmpl w:val="A5D8F1E6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0000008"/>
    <w:multiLevelType w:val="multilevel"/>
    <w:tmpl w:val="0354FC68"/>
    <w:name w:val="WW8Num19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Arial" w:hAnsi="Arial" w:cs="Arial" w:hint="default"/>
        <w:b/>
        <w:spacing w:val="4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525"/>
      </w:pPr>
      <w:rPr>
        <w:rFonts w:ascii="Tahoma" w:hAnsi="Tahoma" w:cs="Tahoma" w:hint="default"/>
        <w:b/>
        <w:spacing w:val="4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34"/>
        </w:tabs>
        <w:ind w:left="1234" w:hanging="720"/>
      </w:pPr>
      <w:rPr>
        <w:rFonts w:ascii="Arial" w:hAnsi="Arial" w:cs="Arial" w:hint="default"/>
        <w:b/>
        <w:spacing w:val="4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491"/>
        </w:tabs>
        <w:ind w:left="1491" w:hanging="720"/>
      </w:pPr>
      <w:rPr>
        <w:rFonts w:ascii="Arial" w:hAnsi="Arial" w:cs="Arial" w:hint="default"/>
        <w:b/>
        <w:spacing w:val="4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108"/>
        </w:tabs>
        <w:ind w:left="2108" w:hanging="1080"/>
      </w:pPr>
      <w:rPr>
        <w:rFonts w:ascii="Arial" w:hAnsi="Arial" w:cs="Arial" w:hint="default"/>
        <w:b/>
        <w:spacing w:val="4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365"/>
        </w:tabs>
        <w:ind w:left="2365" w:hanging="1080"/>
      </w:pPr>
      <w:rPr>
        <w:rFonts w:ascii="Arial" w:hAnsi="Arial" w:cs="Arial" w:hint="default"/>
        <w:b/>
        <w:spacing w:val="4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2982"/>
        </w:tabs>
        <w:ind w:left="2982" w:hanging="1440"/>
      </w:pPr>
      <w:rPr>
        <w:rFonts w:ascii="Arial" w:hAnsi="Arial" w:cs="Arial" w:hint="default"/>
        <w:b/>
        <w:spacing w:val="4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239"/>
        </w:tabs>
        <w:ind w:left="3239" w:hanging="1440"/>
      </w:pPr>
      <w:rPr>
        <w:rFonts w:ascii="Arial" w:hAnsi="Arial" w:cs="Arial" w:hint="default"/>
        <w:b/>
        <w:spacing w:val="4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3496"/>
        </w:tabs>
        <w:ind w:left="3496" w:hanging="1440"/>
      </w:pPr>
      <w:rPr>
        <w:rFonts w:ascii="Arial" w:hAnsi="Arial" w:cs="Arial" w:hint="default"/>
        <w:b/>
        <w:spacing w:val="4"/>
        <w:sz w:val="18"/>
        <w:szCs w:val="18"/>
      </w:rPr>
    </w:lvl>
  </w:abstractNum>
  <w:abstractNum w:abstractNumId="8" w15:restartNumberingAfterBreak="0">
    <w:nsid w:val="00000009"/>
    <w:multiLevelType w:val="multilevel"/>
    <w:tmpl w:val="36583AE8"/>
    <w:name w:val="WW8Num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 w15:restartNumberingAfterBreak="0">
    <w:nsid w:val="0000000A"/>
    <w:multiLevelType w:val="multilevel"/>
    <w:tmpl w:val="507AD4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Tahoma" w:hAnsi="Tahoma" w:cs="Tahoma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ascii="Tahoma" w:hAnsi="Tahoma" w:cs="Tahoma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ascii="Tahoma" w:hAnsi="Tahoma" w:cs="Tahoma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ahoma" w:hAnsi="Tahoma" w:cs="Tahoma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ascii="Tahoma" w:hAnsi="Tahoma" w:cs="Tahoma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ascii="Tahoma" w:hAnsi="Tahoma" w:cs="Tahoma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ascii="Tahoma" w:hAnsi="Tahoma" w:cs="Tahoma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ascii="Tahoma" w:hAnsi="Tahoma" w:cs="Tahoma" w:hint="default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."/>
      <w:lvlJc w:val="left"/>
      <w:pPr>
        <w:tabs>
          <w:tab w:val="num" w:pos="1191"/>
        </w:tabs>
        <w:ind w:left="1191" w:hanging="397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C"/>
    <w:multiLevelType w:val="multilevel"/>
    <w:tmpl w:val="0000000C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34"/>
        </w:tabs>
        <w:ind w:left="123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51"/>
        </w:tabs>
        <w:ind w:left="185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108"/>
        </w:tabs>
        <w:ind w:left="210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725"/>
        </w:tabs>
        <w:ind w:left="272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3342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99"/>
        </w:tabs>
        <w:ind w:left="359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6"/>
        </w:tabs>
        <w:ind w:left="4216" w:hanging="2160"/>
      </w:pPr>
      <w:rPr>
        <w:rFonts w:cs="Arial" w:hint="default"/>
      </w:rPr>
    </w:lvl>
  </w:abstractNum>
  <w:abstractNum w:abstractNumId="12" w15:restartNumberingAfterBreak="0">
    <w:nsid w:val="0000000D"/>
    <w:multiLevelType w:val="multilevel"/>
    <w:tmpl w:val="29E0C1A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57B6046"/>
    <w:multiLevelType w:val="hybridMultilevel"/>
    <w:tmpl w:val="1F429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BE06D8"/>
    <w:multiLevelType w:val="multilevel"/>
    <w:tmpl w:val="F5903F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B223EA4"/>
    <w:multiLevelType w:val="multilevel"/>
    <w:tmpl w:val="0D3636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D3E294A"/>
    <w:multiLevelType w:val="multilevel"/>
    <w:tmpl w:val="E8D6167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F27700E"/>
    <w:multiLevelType w:val="multilevel"/>
    <w:tmpl w:val="E8D6167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3A9621A"/>
    <w:multiLevelType w:val="multilevel"/>
    <w:tmpl w:val="0D3636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88E3269"/>
    <w:multiLevelType w:val="multilevel"/>
    <w:tmpl w:val="2EB2B34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1B501323"/>
    <w:multiLevelType w:val="multilevel"/>
    <w:tmpl w:val="5016D8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2610BFC"/>
    <w:multiLevelType w:val="multilevel"/>
    <w:tmpl w:val="E8D6167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5347D00"/>
    <w:multiLevelType w:val="multilevel"/>
    <w:tmpl w:val="2FC85F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3" w15:restartNumberingAfterBreak="0">
    <w:nsid w:val="272E491B"/>
    <w:multiLevelType w:val="multilevel"/>
    <w:tmpl w:val="5016D8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E065504"/>
    <w:multiLevelType w:val="multilevel"/>
    <w:tmpl w:val="E8D6167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5B7774B"/>
    <w:multiLevelType w:val="multilevel"/>
    <w:tmpl w:val="AFEC951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i w:val="0"/>
      </w:rPr>
    </w:lvl>
  </w:abstractNum>
  <w:abstractNum w:abstractNumId="26" w15:restartNumberingAfterBreak="0">
    <w:nsid w:val="3ABD1388"/>
    <w:multiLevelType w:val="multilevel"/>
    <w:tmpl w:val="E8D6167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3B944E9"/>
    <w:multiLevelType w:val="multilevel"/>
    <w:tmpl w:val="E8D6167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6DA5010"/>
    <w:multiLevelType w:val="multilevel"/>
    <w:tmpl w:val="E52C61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9" w15:restartNumberingAfterBreak="0">
    <w:nsid w:val="4906410F"/>
    <w:multiLevelType w:val="hybridMultilevel"/>
    <w:tmpl w:val="E9E816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98529F3"/>
    <w:multiLevelType w:val="multilevel"/>
    <w:tmpl w:val="E8D6167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BB5146"/>
    <w:multiLevelType w:val="multilevel"/>
    <w:tmpl w:val="3D0A23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38"/>
        </w:tabs>
        <w:ind w:left="738" w:hanging="454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/>
      </w:rPr>
    </w:lvl>
  </w:abstractNum>
  <w:abstractNum w:abstractNumId="32" w15:restartNumberingAfterBreak="0">
    <w:nsid w:val="4FC16925"/>
    <w:multiLevelType w:val="multilevel"/>
    <w:tmpl w:val="29E0C1A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14922B0"/>
    <w:multiLevelType w:val="multilevel"/>
    <w:tmpl w:val="9B5A5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21832CF"/>
    <w:multiLevelType w:val="hybridMultilevel"/>
    <w:tmpl w:val="1B76FC60"/>
    <w:lvl w:ilvl="0" w:tplc="7E6C9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1233B2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color w:val="auto"/>
      </w:rPr>
    </w:lvl>
    <w:lvl w:ilvl="2" w:tplc="B46ADB76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6A718ED"/>
    <w:multiLevelType w:val="multilevel"/>
    <w:tmpl w:val="E8D6167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BD2171B"/>
    <w:multiLevelType w:val="multilevel"/>
    <w:tmpl w:val="5016D8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4D14028"/>
    <w:multiLevelType w:val="multilevel"/>
    <w:tmpl w:val="E8D6167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6B30A3A"/>
    <w:multiLevelType w:val="hybridMultilevel"/>
    <w:tmpl w:val="1188F0E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76B41710"/>
    <w:multiLevelType w:val="multilevel"/>
    <w:tmpl w:val="E8D6167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FBF1F44"/>
    <w:multiLevelType w:val="multilevel"/>
    <w:tmpl w:val="29E0C1A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2"/>
  </w:num>
  <w:num w:numId="15">
    <w:abstractNumId w:val="40"/>
  </w:num>
  <w:num w:numId="16">
    <w:abstractNumId w:val="23"/>
  </w:num>
  <w:num w:numId="17">
    <w:abstractNumId w:val="18"/>
  </w:num>
  <w:num w:numId="18">
    <w:abstractNumId w:val="15"/>
  </w:num>
  <w:num w:numId="19">
    <w:abstractNumId w:val="20"/>
  </w:num>
  <w:num w:numId="20">
    <w:abstractNumId w:val="36"/>
  </w:num>
  <w:num w:numId="21">
    <w:abstractNumId w:val="24"/>
  </w:num>
  <w:num w:numId="22">
    <w:abstractNumId w:val="39"/>
  </w:num>
  <w:num w:numId="23">
    <w:abstractNumId w:val="37"/>
  </w:num>
  <w:num w:numId="24">
    <w:abstractNumId w:val="27"/>
  </w:num>
  <w:num w:numId="25">
    <w:abstractNumId w:val="16"/>
  </w:num>
  <w:num w:numId="26">
    <w:abstractNumId w:val="26"/>
  </w:num>
  <w:num w:numId="27">
    <w:abstractNumId w:val="21"/>
  </w:num>
  <w:num w:numId="28">
    <w:abstractNumId w:val="17"/>
  </w:num>
  <w:num w:numId="29">
    <w:abstractNumId w:val="30"/>
  </w:num>
  <w:num w:numId="30">
    <w:abstractNumId w:val="35"/>
  </w:num>
  <w:num w:numId="3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5"/>
  </w:num>
  <w:num w:numId="34">
    <w:abstractNumId w:val="38"/>
  </w:num>
  <w:num w:numId="35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F9"/>
    <w:rsid w:val="00011F94"/>
    <w:rsid w:val="00065F13"/>
    <w:rsid w:val="00075C78"/>
    <w:rsid w:val="00085ADF"/>
    <w:rsid w:val="000C08CA"/>
    <w:rsid w:val="000C2399"/>
    <w:rsid w:val="00141835"/>
    <w:rsid w:val="001B6A1D"/>
    <w:rsid w:val="001C77A9"/>
    <w:rsid w:val="00231485"/>
    <w:rsid w:val="0023185C"/>
    <w:rsid w:val="00234A22"/>
    <w:rsid w:val="0026715D"/>
    <w:rsid w:val="00274661"/>
    <w:rsid w:val="0028214A"/>
    <w:rsid w:val="00295CBF"/>
    <w:rsid w:val="003A3D1F"/>
    <w:rsid w:val="00406EC0"/>
    <w:rsid w:val="0045417C"/>
    <w:rsid w:val="004B3D6C"/>
    <w:rsid w:val="004F1F94"/>
    <w:rsid w:val="004F64D2"/>
    <w:rsid w:val="005065A9"/>
    <w:rsid w:val="00512481"/>
    <w:rsid w:val="00516751"/>
    <w:rsid w:val="005315CF"/>
    <w:rsid w:val="00532004"/>
    <w:rsid w:val="00553459"/>
    <w:rsid w:val="0062260A"/>
    <w:rsid w:val="00641228"/>
    <w:rsid w:val="006E3CB3"/>
    <w:rsid w:val="006E5216"/>
    <w:rsid w:val="007028BF"/>
    <w:rsid w:val="00710178"/>
    <w:rsid w:val="00761555"/>
    <w:rsid w:val="0076242D"/>
    <w:rsid w:val="007C6E5F"/>
    <w:rsid w:val="00820290"/>
    <w:rsid w:val="008837E8"/>
    <w:rsid w:val="008950F9"/>
    <w:rsid w:val="008A2D88"/>
    <w:rsid w:val="00902DCE"/>
    <w:rsid w:val="009B5CD0"/>
    <w:rsid w:val="009C6875"/>
    <w:rsid w:val="00A50CA4"/>
    <w:rsid w:val="00A5562C"/>
    <w:rsid w:val="00A85C67"/>
    <w:rsid w:val="00A86BE6"/>
    <w:rsid w:val="00B72576"/>
    <w:rsid w:val="00B90662"/>
    <w:rsid w:val="00BC6522"/>
    <w:rsid w:val="00BD3917"/>
    <w:rsid w:val="00BE79AE"/>
    <w:rsid w:val="00C313A0"/>
    <w:rsid w:val="00C31C3E"/>
    <w:rsid w:val="00CA69E5"/>
    <w:rsid w:val="00CF6F26"/>
    <w:rsid w:val="00D062EC"/>
    <w:rsid w:val="00D41072"/>
    <w:rsid w:val="00D67B29"/>
    <w:rsid w:val="00D8320E"/>
    <w:rsid w:val="00DA6E7D"/>
    <w:rsid w:val="00DC36A0"/>
    <w:rsid w:val="00DE37E6"/>
    <w:rsid w:val="00E015D4"/>
    <w:rsid w:val="00E1610F"/>
    <w:rsid w:val="00E7311E"/>
    <w:rsid w:val="00EC028C"/>
    <w:rsid w:val="00F44FC8"/>
    <w:rsid w:val="00F6361B"/>
    <w:rsid w:val="00F669C8"/>
    <w:rsid w:val="00FB2C61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16305E"/>
  <w15:docId w15:val="{55C2A5ED-CD7F-41A4-87F9-3CED5EBC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5CF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5CF"/>
    <w:pPr>
      <w:keepNext/>
      <w:tabs>
        <w:tab w:val="num" w:pos="432"/>
      </w:tabs>
      <w:ind w:left="432" w:hanging="432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5CF"/>
    <w:pPr>
      <w:keepNext/>
      <w:tabs>
        <w:tab w:val="num" w:pos="576"/>
      </w:tabs>
      <w:ind w:left="576" w:hanging="576"/>
      <w:jc w:val="both"/>
      <w:outlineLvl w:val="1"/>
    </w:pPr>
    <w:rPr>
      <w:b/>
      <w:i/>
      <w:i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15CF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315CF"/>
    <w:rPr>
      <w:rFonts w:ascii="Times New Roman" w:hAnsi="Times New Roman" w:cs="Times New Roman"/>
      <w:b/>
      <w:i/>
      <w:iCs/>
      <w:sz w:val="20"/>
      <w:szCs w:val="20"/>
      <w:lang w:eastAsia="zh-CN"/>
    </w:rPr>
  </w:style>
  <w:style w:type="character" w:styleId="Numerstrony">
    <w:name w:val="page number"/>
    <w:basedOn w:val="Domylnaczcionkaakapitu"/>
    <w:uiPriority w:val="99"/>
    <w:rsid w:val="005315CF"/>
    <w:rPr>
      <w:rFonts w:cs="Times New Roman"/>
    </w:rPr>
  </w:style>
  <w:style w:type="character" w:customStyle="1" w:styleId="Znakiprzypiswkocowych">
    <w:name w:val="Znaki przypisów końcowych"/>
    <w:uiPriority w:val="99"/>
    <w:rsid w:val="005315CF"/>
    <w:rPr>
      <w:vertAlign w:val="superscript"/>
    </w:rPr>
  </w:style>
  <w:style w:type="character" w:customStyle="1" w:styleId="FontStyle32">
    <w:name w:val="Font Style32"/>
    <w:rsid w:val="005315CF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5315CF"/>
    <w:rPr>
      <w:rFonts w:cs="Times New Roman"/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5315CF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5315CF"/>
    <w:pPr>
      <w:spacing w:line="360" w:lineRule="auto"/>
      <w:jc w:val="both"/>
    </w:pPr>
    <w:rPr>
      <w:rFonts w:ascii="Tahoma" w:hAnsi="Tahoma" w:cs="Tahoma"/>
      <w:spacing w:val="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315CF"/>
    <w:rPr>
      <w:rFonts w:ascii="Tahoma" w:hAnsi="Tahoma" w:cs="Tahoma"/>
      <w:spacing w:val="8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5315CF"/>
    <w:pPr>
      <w:ind w:left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315CF"/>
    <w:rPr>
      <w:rFonts w:ascii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531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5CF"/>
    <w:rPr>
      <w:rFonts w:ascii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531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15CF"/>
    <w:rPr>
      <w:rFonts w:ascii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315CF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5315CF"/>
    <w:pPr>
      <w:ind w:firstLine="2552"/>
      <w:jc w:val="both"/>
    </w:pPr>
    <w:rPr>
      <w:rFonts w:ascii="Tahoma" w:hAnsi="Tahoma" w:cs="Tahoma"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rsid w:val="005315CF"/>
    <w:rPr>
      <w:rFonts w:cs="Calibri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315CF"/>
    <w:rPr>
      <w:rFonts w:ascii="Times New Roman" w:hAnsi="Times New Roman" w:cs="Calibri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5315CF"/>
    <w:pPr>
      <w:spacing w:before="280" w:after="119"/>
    </w:pPr>
    <w:rPr>
      <w:rFonts w:cs="Calibri"/>
      <w:sz w:val="24"/>
      <w:szCs w:val="24"/>
    </w:rPr>
  </w:style>
  <w:style w:type="paragraph" w:customStyle="1" w:styleId="ZnakZnak1Znak">
    <w:name w:val="Znak Znak1 Znak"/>
    <w:basedOn w:val="Normalny"/>
    <w:uiPriority w:val="99"/>
    <w:rsid w:val="005315CF"/>
    <w:rPr>
      <w:rFonts w:ascii="Arial" w:hAnsi="Arial" w:cs="Arial"/>
      <w:sz w:val="24"/>
      <w:szCs w:val="24"/>
    </w:rPr>
  </w:style>
  <w:style w:type="paragraph" w:customStyle="1" w:styleId="Akapitzlist1">
    <w:name w:val="Akapit z listą1"/>
    <w:aliases w:val="sw tekst"/>
    <w:basedOn w:val="Normalny"/>
    <w:qFormat/>
    <w:rsid w:val="0064122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2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2378-F458-4545-8E36-23513AEE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2419</Words>
  <Characters>14517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Głombowicz</dc:creator>
  <cp:keywords/>
  <dc:description/>
  <cp:lastModifiedBy>Harłacz Jolanta</cp:lastModifiedBy>
  <cp:revision>8</cp:revision>
  <cp:lastPrinted>2020-01-14T08:58:00Z</cp:lastPrinted>
  <dcterms:created xsi:type="dcterms:W3CDTF">2019-11-07T11:37:00Z</dcterms:created>
  <dcterms:modified xsi:type="dcterms:W3CDTF">2020-07-17T10:26:00Z</dcterms:modified>
</cp:coreProperties>
</file>