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81FE" w14:textId="66483D82" w:rsidR="002B5D7B" w:rsidRDefault="00F11028" w:rsidP="002B5D7B">
      <w:pPr>
        <w:autoSpaceDE w:val="0"/>
        <w:autoSpaceDN w:val="0"/>
        <w:adjustRightInd w:val="0"/>
        <w:spacing w:before="0" w:after="0"/>
        <w:rPr>
          <w:b/>
          <w:bCs/>
        </w:rPr>
      </w:pP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</w:p>
    <w:p w14:paraId="22994E76" w14:textId="3B81FCE2" w:rsidR="00F11028" w:rsidRPr="00590F78" w:rsidRDefault="00F11028" w:rsidP="002B5D7B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90F78">
        <w:rPr>
          <w:b/>
          <w:sz w:val="22"/>
          <w:szCs w:val="22"/>
        </w:rPr>
        <w:t xml:space="preserve">Załącznik nr </w:t>
      </w:r>
      <w:r w:rsidR="006F16C5">
        <w:rPr>
          <w:b/>
          <w:sz w:val="22"/>
          <w:szCs w:val="22"/>
        </w:rPr>
        <w:t>4</w:t>
      </w:r>
      <w:r w:rsidRPr="00590F78">
        <w:rPr>
          <w:b/>
          <w:sz w:val="22"/>
          <w:szCs w:val="22"/>
        </w:rPr>
        <w:t xml:space="preserve"> do SWZ</w:t>
      </w:r>
    </w:p>
    <w:p w14:paraId="6E63D27E" w14:textId="77777777" w:rsidR="00F11028" w:rsidRDefault="00F11028" w:rsidP="00F11028">
      <w:pPr>
        <w:jc w:val="center"/>
        <w:rPr>
          <w:rFonts w:ascii="Arial Narrow" w:eastAsia="Calibri" w:hAnsi="Arial Narrow"/>
          <w:b/>
        </w:rPr>
      </w:pPr>
    </w:p>
    <w:p w14:paraId="6F0FC0B9" w14:textId="0BAC5B3A" w:rsidR="00E45B86" w:rsidRPr="00E45B86" w:rsidRDefault="00E45B86" w:rsidP="00E45B86">
      <w:pPr>
        <w:jc w:val="center"/>
        <w:rPr>
          <w:b/>
          <w:color w:val="808080"/>
        </w:rPr>
      </w:pPr>
      <w:r w:rsidRPr="00E45B86">
        <w:rPr>
          <w:b/>
          <w:color w:val="808080"/>
        </w:rPr>
        <w:t>Oświadczenie wykonawcy</w:t>
      </w:r>
    </w:p>
    <w:p w14:paraId="4A616C39" w14:textId="6E3467B4" w:rsidR="00E45B86" w:rsidRPr="00E45B86" w:rsidRDefault="00E45B86" w:rsidP="00E45B86">
      <w:pPr>
        <w:jc w:val="center"/>
        <w:rPr>
          <w:b/>
          <w:color w:val="808080"/>
        </w:rPr>
      </w:pPr>
      <w:r w:rsidRPr="00E45B86">
        <w:rPr>
          <w:b/>
          <w:color w:val="808080"/>
        </w:rPr>
        <w:t>składane w trybie art. 273 ust. 2 ustawy –</w:t>
      </w:r>
    </w:p>
    <w:p w14:paraId="4D753C36" w14:textId="3AC35D5F" w:rsidR="00F11028" w:rsidRPr="00E45B86" w:rsidRDefault="00E45B86" w:rsidP="00E45B86">
      <w:pPr>
        <w:jc w:val="center"/>
        <w:rPr>
          <w:b/>
          <w:color w:val="808080"/>
        </w:rPr>
      </w:pPr>
      <w:r w:rsidRPr="00E45B86">
        <w:rPr>
          <w:b/>
          <w:color w:val="808080"/>
        </w:rPr>
        <w:t>o niepodleganiu wykluczeniu z postępowania oraz spełnianiu warunków udziału w zakresie</w:t>
      </w:r>
      <w:r>
        <w:rPr>
          <w:b/>
          <w:color w:val="808080"/>
        </w:rPr>
        <w:t xml:space="preserve"> </w:t>
      </w:r>
      <w:r w:rsidRPr="00E45B86">
        <w:rPr>
          <w:b/>
          <w:color w:val="808080"/>
        </w:rPr>
        <w:t>wskazanym przez zamawiającego.</w:t>
      </w:r>
    </w:p>
    <w:p w14:paraId="0AFB5933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</w:p>
    <w:p w14:paraId="6799C0C8" w14:textId="0F19EA5C" w:rsidR="00E45B86" w:rsidRPr="00E45B86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 xml:space="preserve">Składając ofertę w postępowaniu o udzielenie zamówienia publicznego na </w:t>
      </w:r>
      <w:r w:rsidR="006F16C5">
        <w:rPr>
          <w:b/>
          <w:sz w:val="22"/>
          <w:szCs w:val="22"/>
        </w:rPr>
        <w:t>dostawę wyposażenia w ramach programu Laboratoria Przyszłości</w:t>
      </w:r>
      <w:r w:rsidR="006F16C5">
        <w:rPr>
          <w:bCs/>
          <w:sz w:val="22"/>
          <w:szCs w:val="22"/>
        </w:rPr>
        <w:t>,</w:t>
      </w:r>
      <w:r w:rsidRPr="00E45B86">
        <w:rPr>
          <w:bCs/>
          <w:sz w:val="22"/>
          <w:szCs w:val="22"/>
        </w:rPr>
        <w:t xml:space="preserve"> prowadzonym w trybie podstawowym na podstawie art. 275 pkt. 1 ustawy, działając w imieniu i na rzecz wykonawcy:</w:t>
      </w:r>
    </w:p>
    <w:p w14:paraId="1085AEE5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</w:p>
    <w:p w14:paraId="739352CB" w14:textId="04CF3363" w:rsidR="00E45B86" w:rsidRPr="00E45B86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14:paraId="22D0DA4F" w14:textId="70408723" w:rsidR="00E45B86" w:rsidRPr="00E45B86" w:rsidRDefault="00E45B86" w:rsidP="006F16C5">
      <w:pPr>
        <w:jc w:val="center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(NALEŻY PODAĆ ZAREJESTROWANĄ PEŁNĄ NAZWĘ WYKONAWCY)</w:t>
      </w:r>
    </w:p>
    <w:p w14:paraId="4153C5FE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z siedzibą w</w:t>
      </w:r>
    </w:p>
    <w:p w14:paraId="45DF6B14" w14:textId="1BF302CE" w:rsidR="00E45B86" w:rsidRPr="00E45B86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14:paraId="271BB4E2" w14:textId="77777777" w:rsidR="00E45B86" w:rsidRPr="00E45B86" w:rsidRDefault="00E45B86" w:rsidP="006F16C5">
      <w:pPr>
        <w:jc w:val="center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(NALEŻY PODAĆ ZAREJESTROWANY ADRES)</w:t>
      </w:r>
    </w:p>
    <w:p w14:paraId="5ED53FC6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</w:p>
    <w:p w14:paraId="35FC738F" w14:textId="54BF6842" w:rsidR="00E45B86" w:rsidRPr="00E45B86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14:paraId="30EA0C9E" w14:textId="77777777" w:rsidR="00E45B86" w:rsidRPr="00E45B86" w:rsidRDefault="00E45B86" w:rsidP="006F16C5">
      <w:pPr>
        <w:jc w:val="center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(NR TELEFONU, FAX, ADRES POCZTY ELEKTRONICZNEJ)</w:t>
      </w:r>
    </w:p>
    <w:p w14:paraId="1DF2D0CF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</w:p>
    <w:p w14:paraId="07414CA6" w14:textId="2C051470" w:rsidR="00E45B86" w:rsidRPr="00E45B86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Oświadczam, że wykonawca spełnia warun</w:t>
      </w:r>
      <w:r w:rsidR="006F16C5">
        <w:rPr>
          <w:bCs/>
          <w:sz w:val="22"/>
          <w:szCs w:val="22"/>
        </w:rPr>
        <w:t>ek</w:t>
      </w:r>
      <w:r w:rsidRPr="00E45B86">
        <w:rPr>
          <w:bCs/>
          <w:sz w:val="22"/>
          <w:szCs w:val="22"/>
        </w:rPr>
        <w:t xml:space="preserve"> udziału w postępowaniu dotycząc</w:t>
      </w:r>
      <w:r w:rsidR="006F16C5">
        <w:rPr>
          <w:bCs/>
          <w:sz w:val="22"/>
          <w:szCs w:val="22"/>
        </w:rPr>
        <w:t>y</w:t>
      </w:r>
      <w:r w:rsidRPr="00E45B86">
        <w:rPr>
          <w:bCs/>
          <w:sz w:val="22"/>
          <w:szCs w:val="22"/>
        </w:rPr>
        <w:t>:</w:t>
      </w:r>
    </w:p>
    <w:p w14:paraId="6F263FAA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1)</w:t>
      </w:r>
      <w:r w:rsidRPr="00E45B86">
        <w:rPr>
          <w:bCs/>
          <w:sz w:val="22"/>
          <w:szCs w:val="22"/>
        </w:rPr>
        <w:tab/>
        <w:t>zdolności do występowania w obrocie gospodarczym;</w:t>
      </w:r>
    </w:p>
    <w:p w14:paraId="5450953C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</w:p>
    <w:p w14:paraId="3279F6FD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</w:p>
    <w:p w14:paraId="0C0519BC" w14:textId="119C5785" w:rsidR="00E45B86" w:rsidRPr="00E45B86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 xml:space="preserve">……….................., dnia ……………… 202… r. </w:t>
      </w:r>
      <w:r w:rsidRPr="00E45B86">
        <w:rPr>
          <w:bCs/>
          <w:sz w:val="22"/>
          <w:szCs w:val="22"/>
        </w:rPr>
        <w:tab/>
      </w:r>
      <w:r w:rsidRPr="00E45B86">
        <w:rPr>
          <w:bCs/>
          <w:sz w:val="22"/>
          <w:szCs w:val="22"/>
        </w:rPr>
        <w:tab/>
        <w:t>…………......................................................</w:t>
      </w:r>
    </w:p>
    <w:p w14:paraId="3AB90243" w14:textId="77777777" w:rsidR="00E45B86" w:rsidRPr="00E45B86" w:rsidRDefault="00E45B86" w:rsidP="006F16C5">
      <w:pPr>
        <w:ind w:left="4248" w:firstLine="708"/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/pieczęć i podpis osoby upoważnionej/</w:t>
      </w:r>
    </w:p>
    <w:p w14:paraId="53DF17F7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</w:p>
    <w:p w14:paraId="30A73CC4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Oświadczam, że wobec wykonawcy nie zachodzą podstawy wykluczenia z postępowania wskazane w:</w:t>
      </w:r>
    </w:p>
    <w:p w14:paraId="1AD30379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art. 108 ust. 1 ustawy;</w:t>
      </w:r>
    </w:p>
    <w:p w14:paraId="176FAD2D" w14:textId="34EFDC79" w:rsidR="00F11028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art. 109 ust. 1 pkt. 4 i 7-8 i 10 ustawy.</w:t>
      </w:r>
    </w:p>
    <w:p w14:paraId="70E9DCEE" w14:textId="56CD8188" w:rsidR="006F16C5" w:rsidRDefault="006F16C5" w:rsidP="00E45B86">
      <w:pPr>
        <w:jc w:val="both"/>
        <w:rPr>
          <w:bCs/>
          <w:sz w:val="22"/>
          <w:szCs w:val="22"/>
        </w:rPr>
      </w:pPr>
    </w:p>
    <w:p w14:paraId="06C3950F" w14:textId="77777777" w:rsidR="006F16C5" w:rsidRPr="00E45B86" w:rsidRDefault="006F16C5" w:rsidP="006F16C5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 xml:space="preserve">……….................., dnia ……………… 202… r. </w:t>
      </w:r>
      <w:r w:rsidRPr="00E45B86">
        <w:rPr>
          <w:bCs/>
          <w:sz w:val="22"/>
          <w:szCs w:val="22"/>
        </w:rPr>
        <w:tab/>
      </w:r>
      <w:r w:rsidRPr="00E45B86">
        <w:rPr>
          <w:bCs/>
          <w:sz w:val="22"/>
          <w:szCs w:val="22"/>
        </w:rPr>
        <w:tab/>
        <w:t>…………......................................................</w:t>
      </w:r>
    </w:p>
    <w:p w14:paraId="183A0DA2" w14:textId="77777777" w:rsidR="006F16C5" w:rsidRPr="00E45B86" w:rsidRDefault="006F16C5" w:rsidP="006F16C5">
      <w:pPr>
        <w:ind w:left="4248" w:firstLine="708"/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/pieczęć i podpis osoby upoważnionej/</w:t>
      </w:r>
    </w:p>
    <w:p w14:paraId="24EF2DFA" w14:textId="77777777" w:rsidR="006F16C5" w:rsidRPr="00B7516B" w:rsidRDefault="006F16C5" w:rsidP="00E45B86">
      <w:pPr>
        <w:jc w:val="both"/>
        <w:rPr>
          <w:rFonts w:eastAsia="Calibri"/>
          <w:sz w:val="22"/>
          <w:szCs w:val="22"/>
        </w:rPr>
      </w:pPr>
    </w:p>
    <w:sectPr w:rsidR="006F16C5" w:rsidRPr="00B7516B" w:rsidSect="00656F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B3B"/>
    <w:multiLevelType w:val="hybridMultilevel"/>
    <w:tmpl w:val="AAE22248"/>
    <w:lvl w:ilvl="0" w:tplc="7AE40084">
      <w:start w:val="1"/>
      <w:numFmt w:val="decimal"/>
      <w:pStyle w:val="Listapunktowana"/>
      <w:lvlText w:val="1.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28"/>
    <w:rsid w:val="000D1159"/>
    <w:rsid w:val="002B5D7B"/>
    <w:rsid w:val="005122EA"/>
    <w:rsid w:val="00590F78"/>
    <w:rsid w:val="00656FF3"/>
    <w:rsid w:val="006F16C5"/>
    <w:rsid w:val="00B7516B"/>
    <w:rsid w:val="00C256F2"/>
    <w:rsid w:val="00E02A68"/>
    <w:rsid w:val="00E45B86"/>
    <w:rsid w:val="00EC14C0"/>
    <w:rsid w:val="00F1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F1FE"/>
  <w15:docId w15:val="{72B5F9FF-FAF1-4FF3-B145-AF692564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028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F11028"/>
    <w:pPr>
      <w:numPr>
        <w:numId w:val="0"/>
      </w:num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F11028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F11028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F1102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Robert Kochański</cp:lastModifiedBy>
  <cp:revision>2</cp:revision>
  <dcterms:created xsi:type="dcterms:W3CDTF">2021-12-07T12:38:00Z</dcterms:created>
  <dcterms:modified xsi:type="dcterms:W3CDTF">2021-12-07T12:38:00Z</dcterms:modified>
</cp:coreProperties>
</file>