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12" w:rsidRPr="00D172EF" w:rsidRDefault="00A90DC4" w:rsidP="006C0F0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172EF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530BE4" w:rsidRPr="00D172EF">
        <w:rPr>
          <w:rFonts w:asciiTheme="minorHAnsi" w:hAnsiTheme="minorHAnsi" w:cstheme="minorHAnsi"/>
          <w:sz w:val="24"/>
          <w:szCs w:val="24"/>
        </w:rPr>
        <w:t>30.06</w:t>
      </w:r>
      <w:r w:rsidR="005D031C" w:rsidRPr="00D172EF">
        <w:rPr>
          <w:rFonts w:asciiTheme="minorHAnsi" w:hAnsiTheme="minorHAnsi" w:cstheme="minorHAnsi"/>
          <w:sz w:val="24"/>
          <w:szCs w:val="24"/>
        </w:rPr>
        <w:t>.2021</w:t>
      </w:r>
    </w:p>
    <w:p w:rsidR="005D031C" w:rsidRPr="00D172EF" w:rsidRDefault="00550389" w:rsidP="006C0F0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172EF">
        <w:rPr>
          <w:rFonts w:asciiTheme="minorHAnsi" w:hAnsiTheme="minorHAnsi" w:cstheme="minorHAnsi"/>
          <w:sz w:val="24"/>
          <w:szCs w:val="24"/>
        </w:rPr>
        <w:t>ZP.26.1.</w:t>
      </w:r>
      <w:r w:rsidR="00207167" w:rsidRPr="00D172EF">
        <w:rPr>
          <w:rFonts w:asciiTheme="minorHAnsi" w:hAnsiTheme="minorHAnsi" w:cstheme="minorHAnsi"/>
          <w:sz w:val="24"/>
          <w:szCs w:val="24"/>
        </w:rPr>
        <w:t>1</w:t>
      </w:r>
      <w:r w:rsidR="00A90DC4" w:rsidRPr="00D172EF">
        <w:rPr>
          <w:rFonts w:asciiTheme="minorHAnsi" w:hAnsiTheme="minorHAnsi" w:cstheme="minorHAnsi"/>
          <w:sz w:val="24"/>
          <w:szCs w:val="24"/>
        </w:rPr>
        <w:t>5</w:t>
      </w:r>
      <w:r w:rsidR="006C0F0F" w:rsidRPr="00D172EF">
        <w:rPr>
          <w:rFonts w:asciiTheme="minorHAnsi" w:hAnsiTheme="minorHAnsi" w:cstheme="minorHAnsi"/>
          <w:sz w:val="24"/>
          <w:szCs w:val="24"/>
        </w:rPr>
        <w:t>.2021</w:t>
      </w:r>
    </w:p>
    <w:p w:rsidR="00AD2F5F" w:rsidRPr="00D172EF" w:rsidRDefault="00530BE4" w:rsidP="006C0F0F">
      <w:pPr>
        <w:spacing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D172EF">
        <w:rPr>
          <w:rFonts w:asciiTheme="minorHAnsi" w:hAnsiTheme="minorHAnsi" w:cstheme="minorHAnsi"/>
          <w:b/>
          <w:sz w:val="24"/>
          <w:szCs w:val="24"/>
        </w:rPr>
        <w:t>Informacja o wyborze oferty najkorzystniejszej</w:t>
      </w:r>
      <w:r w:rsidR="00945488" w:rsidRPr="00D172EF">
        <w:rPr>
          <w:rFonts w:asciiTheme="minorHAnsi" w:hAnsiTheme="minorHAnsi" w:cstheme="minorHAnsi"/>
          <w:b/>
          <w:sz w:val="24"/>
          <w:szCs w:val="24"/>
        </w:rPr>
        <w:t xml:space="preserve"> w zakresie zadania nr 1, 2, 3, 4, 6, 7, 8, 9, 10, 12 i 13 oraz unieważnieniu w zakresie zadania nr 5 i 11 postępowania prowadzonego</w:t>
      </w:r>
      <w:r w:rsidRPr="00D172EF">
        <w:rPr>
          <w:rFonts w:asciiTheme="minorHAnsi" w:hAnsiTheme="minorHAnsi" w:cstheme="minorHAnsi"/>
          <w:b/>
          <w:sz w:val="24"/>
          <w:szCs w:val="24"/>
        </w:rPr>
        <w:t xml:space="preserve"> w trybie przetargu nieograniczonego na dostawę </w:t>
      </w:r>
      <w:r w:rsidR="002800E8" w:rsidRPr="00D172E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sprzętu komputerowego</w:t>
      </w:r>
      <w:r w:rsidR="00AD2F5F" w:rsidRPr="00D172E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dla Uniwersytetu Humanistyczno-Przyrodniczego im. Jana Długosza w Częstochowie</w:t>
      </w:r>
    </w:p>
    <w:p w:rsidR="00662309" w:rsidRPr="00D172EF" w:rsidRDefault="00662309" w:rsidP="006C0F0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172EF">
        <w:rPr>
          <w:rFonts w:asciiTheme="minorHAnsi" w:hAnsiTheme="minorHAnsi" w:cstheme="minorHAnsi"/>
          <w:sz w:val="24"/>
          <w:szCs w:val="24"/>
        </w:rPr>
        <w:t xml:space="preserve">Zamawiający – Uniwersytet Humanistyczno-Przyrodniczy im. Jana Długosza w Częstochowie informuje, iż w niniejszym postępowaniu dokonał wyboru oferty </w:t>
      </w:r>
      <w:r w:rsidR="00432D97" w:rsidRPr="00D172EF">
        <w:rPr>
          <w:rFonts w:asciiTheme="minorHAnsi" w:hAnsiTheme="minorHAnsi" w:cstheme="minorHAnsi"/>
          <w:sz w:val="24"/>
          <w:szCs w:val="24"/>
        </w:rPr>
        <w:t>w zakresie zadania n</w:t>
      </w:r>
      <w:r w:rsidR="00945488" w:rsidRPr="00D172EF">
        <w:rPr>
          <w:rFonts w:asciiTheme="minorHAnsi" w:hAnsiTheme="minorHAnsi" w:cstheme="minorHAnsi"/>
          <w:sz w:val="24"/>
          <w:szCs w:val="24"/>
        </w:rPr>
        <w:t>r 1, 2, 3, 4, 6, 7, 8, 9, 10, 12</w:t>
      </w:r>
      <w:r w:rsidR="00432D97" w:rsidRPr="00D172EF">
        <w:rPr>
          <w:rFonts w:asciiTheme="minorHAnsi" w:hAnsiTheme="minorHAnsi" w:cstheme="minorHAnsi"/>
          <w:sz w:val="24"/>
          <w:szCs w:val="24"/>
        </w:rPr>
        <w:t>,</w:t>
      </w:r>
      <w:r w:rsidR="00945488" w:rsidRPr="00D172EF">
        <w:rPr>
          <w:rFonts w:asciiTheme="minorHAnsi" w:hAnsiTheme="minorHAnsi" w:cstheme="minorHAnsi"/>
          <w:sz w:val="24"/>
          <w:szCs w:val="24"/>
        </w:rPr>
        <w:t xml:space="preserve"> 13</w:t>
      </w:r>
      <w:r w:rsidR="00432D97" w:rsidRPr="00D172EF">
        <w:rPr>
          <w:rFonts w:asciiTheme="minorHAnsi" w:hAnsiTheme="minorHAnsi" w:cstheme="minorHAnsi"/>
          <w:sz w:val="24"/>
          <w:szCs w:val="24"/>
        </w:rPr>
        <w:t xml:space="preserve"> </w:t>
      </w:r>
      <w:r w:rsidRPr="00D172EF">
        <w:rPr>
          <w:rFonts w:asciiTheme="minorHAnsi" w:hAnsiTheme="minorHAnsi" w:cstheme="minorHAnsi"/>
          <w:sz w:val="24"/>
          <w:szCs w:val="24"/>
        </w:rPr>
        <w:t>złożonej przez:</w:t>
      </w:r>
    </w:p>
    <w:p w:rsidR="00945488" w:rsidRPr="00D172EF" w:rsidRDefault="00945488" w:rsidP="006C0F0F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172EF">
        <w:rPr>
          <w:rFonts w:asciiTheme="minorHAnsi" w:hAnsiTheme="minorHAnsi" w:cstheme="minorHAnsi"/>
          <w:b/>
          <w:sz w:val="24"/>
          <w:szCs w:val="24"/>
        </w:rPr>
        <w:t>BIS spółka cywilna Karol Kowalski Łukasz Kowalski</w:t>
      </w:r>
    </w:p>
    <w:p w:rsidR="00945488" w:rsidRPr="00D172EF" w:rsidRDefault="00945488" w:rsidP="006C0F0F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172EF">
        <w:rPr>
          <w:rFonts w:asciiTheme="minorHAnsi" w:hAnsiTheme="minorHAnsi" w:cstheme="minorHAnsi"/>
          <w:b/>
          <w:sz w:val="24"/>
          <w:szCs w:val="24"/>
        </w:rPr>
        <w:t>Aleja Niepodległości 41</w:t>
      </w:r>
    </w:p>
    <w:p w:rsidR="00662309" w:rsidRPr="00D172EF" w:rsidRDefault="00945488" w:rsidP="006C0F0F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172EF">
        <w:rPr>
          <w:rFonts w:asciiTheme="minorHAnsi" w:hAnsiTheme="minorHAnsi" w:cstheme="minorHAnsi"/>
          <w:b/>
          <w:sz w:val="24"/>
          <w:szCs w:val="24"/>
        </w:rPr>
        <w:t>42-216 Częstochowa</w:t>
      </w:r>
    </w:p>
    <w:p w:rsidR="006C0F0F" w:rsidRDefault="00251AC1" w:rsidP="006C0F0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Dokonując wyboru oferty Zamawiający kierował się kryteriami oceny ofert określonymi w SWZ: </w:t>
      </w:r>
    </w:p>
    <w:p w:rsidR="00251AC1" w:rsidRDefault="006E2D7C" w:rsidP="006C0F0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Dla zadania nr 1, 2, 3, 4, 6, 7, 8, 10,</w:t>
      </w:r>
      <w:bookmarkStart w:id="0" w:name="_GoBack"/>
      <w:bookmarkEnd w:id="0"/>
      <w:r w:rsidR="00BB79F6">
        <w:rPr>
          <w:rFonts w:asciiTheme="minorHAnsi" w:hAnsiTheme="minorHAnsi" w:cstheme="minorHAnsi"/>
          <w:sz w:val="24"/>
          <w:szCs w:val="24"/>
        </w:rPr>
        <w:t xml:space="preserve"> 12, i 13 – cena 100%</w:t>
      </w:r>
    </w:p>
    <w:p w:rsidR="00BB79F6" w:rsidRDefault="00BB79F6" w:rsidP="006C0F0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Dla zadania nr 9 – cena 60%, gwarancja 40%</w:t>
      </w:r>
    </w:p>
    <w:p w:rsidR="00BB79F6" w:rsidRDefault="00BB79F6" w:rsidP="006C0F0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zakresie zadania nr 1, 2, 6, 7, 8  wybrana oferta jest jedyną ofertą złożoną w postępowaniu. Oferta nie podlega odrzuceniu. Cena oferty mieści się w możliwościach finansowych zamawiającego. </w:t>
      </w:r>
    </w:p>
    <w:p w:rsidR="00BB79F6" w:rsidRDefault="00BB79F6" w:rsidP="006C0F0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zakresie zadania nr 3, 4, 10, 12 i 13 wybrana oferta jest ofertą z najniższą ceną spośród ofert niepodlegających odrzuceniu. Cena oferty mieści się w możliwościach finansowych zamawiającego. </w:t>
      </w:r>
    </w:p>
    <w:p w:rsidR="00BB79F6" w:rsidRPr="00D172EF" w:rsidRDefault="00BB79F6" w:rsidP="006C0F0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zakresie zadania nr 9 wybrana oferta zawiera najkorzystniejszy bilans ceny i gwarancji spośród ofert niepodlegających odrzuceniu. Cena oferty mieści się w możliwościach finansowych zamawiającego. </w:t>
      </w:r>
    </w:p>
    <w:p w:rsidR="00530BE4" w:rsidRPr="00D172EF" w:rsidRDefault="00530BE4" w:rsidP="006C0F0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172EF">
        <w:rPr>
          <w:rFonts w:asciiTheme="minorHAnsi" w:hAnsiTheme="minorHAnsi" w:cstheme="minorHAnsi"/>
          <w:sz w:val="24"/>
          <w:szCs w:val="24"/>
        </w:rPr>
        <w:t>Zestawienie ofert:</w:t>
      </w:r>
    </w:p>
    <w:p w:rsidR="002800E8" w:rsidRPr="00D172EF" w:rsidRDefault="00EC78A3" w:rsidP="006C0F0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172EF">
        <w:rPr>
          <w:rFonts w:asciiTheme="minorHAnsi" w:hAnsiTheme="minorHAnsi" w:cstheme="minorHAnsi"/>
          <w:b/>
          <w:sz w:val="24"/>
          <w:szCs w:val="24"/>
        </w:rPr>
        <w:t>Zadanie 1: Laptop 1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ofert zadanie 1 "/>
        <w:tblDescription w:val="Tabela zawiera infromacje o wykonawcach którzy złożyli oferty a także ich pozycji w rankingu ofert oraz ceny ofert"/>
      </w:tblPr>
      <w:tblGrid>
        <w:gridCol w:w="671"/>
        <w:gridCol w:w="4464"/>
        <w:gridCol w:w="3927"/>
      </w:tblGrid>
      <w:tr w:rsidR="002800E8" w:rsidRPr="00D172EF" w:rsidTr="00E87AF3">
        <w:tc>
          <w:tcPr>
            <w:tcW w:w="675" w:type="dxa"/>
            <w:shd w:val="clear" w:color="auto" w:fill="auto"/>
            <w:vAlign w:val="center"/>
          </w:tcPr>
          <w:p w:rsidR="002800E8" w:rsidRPr="00D172EF" w:rsidRDefault="002800E8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00E8" w:rsidRPr="00D172EF" w:rsidRDefault="002800E8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2800E8" w:rsidRPr="00D172EF" w:rsidRDefault="002800E8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Oferta - cena</w:t>
            </w:r>
          </w:p>
        </w:tc>
      </w:tr>
      <w:tr w:rsidR="002800E8" w:rsidRPr="00D172EF" w:rsidTr="009F2D68">
        <w:tc>
          <w:tcPr>
            <w:tcW w:w="675" w:type="dxa"/>
            <w:shd w:val="clear" w:color="auto" w:fill="auto"/>
            <w:vAlign w:val="center"/>
          </w:tcPr>
          <w:p w:rsidR="002800E8" w:rsidRPr="00D172EF" w:rsidRDefault="002800E8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978CC" w:rsidRPr="00BB79F6" w:rsidRDefault="005978CC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B79F6">
              <w:rPr>
                <w:rFonts w:asciiTheme="minorHAnsi" w:hAnsiTheme="minorHAnsi" w:cstheme="minorHAnsi"/>
                <w:sz w:val="24"/>
                <w:szCs w:val="24"/>
              </w:rPr>
              <w:t>BIS s.c. Karol Kowalski, Łukasz Kowalski</w:t>
            </w:r>
          </w:p>
          <w:p w:rsidR="00707CFC" w:rsidRPr="00BB79F6" w:rsidRDefault="005978CC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B79F6">
              <w:rPr>
                <w:rFonts w:asciiTheme="minorHAnsi" w:hAnsiTheme="minorHAnsi" w:cstheme="minorHAnsi"/>
                <w:sz w:val="24"/>
                <w:szCs w:val="24"/>
              </w:rPr>
              <w:t>Al. Niepodległości 41 42-216 Częstochowa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2800E8" w:rsidRPr="00D172EF" w:rsidRDefault="002A49A2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Cena: 5990,10 zł</w:t>
            </w:r>
          </w:p>
        </w:tc>
      </w:tr>
    </w:tbl>
    <w:p w:rsidR="00EC78A3" w:rsidRPr="00D172EF" w:rsidRDefault="00EC78A3" w:rsidP="006C0F0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437B0" w:rsidRDefault="00F437B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EC78A3" w:rsidRPr="00D172EF" w:rsidRDefault="00EC78A3" w:rsidP="006C0F0F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172EF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Zadanie 2: Laptop 1 szt.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ofert zadanie 2"/>
        <w:tblDescription w:val="Tabela zawiera infromacje o wykonawcach którzy złożyli oferty a także ich pozycji w rankingu ofert oraz ceny ofert"/>
      </w:tblPr>
      <w:tblGrid>
        <w:gridCol w:w="671"/>
        <w:gridCol w:w="4464"/>
        <w:gridCol w:w="3927"/>
      </w:tblGrid>
      <w:tr w:rsidR="00EC78A3" w:rsidRPr="00D172EF" w:rsidTr="00DC10A3">
        <w:tc>
          <w:tcPr>
            <w:tcW w:w="675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Oferta - cena</w:t>
            </w:r>
          </w:p>
        </w:tc>
      </w:tr>
      <w:tr w:rsidR="00EC78A3" w:rsidRPr="00D172EF" w:rsidTr="00C632BC">
        <w:tc>
          <w:tcPr>
            <w:tcW w:w="675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978CC" w:rsidRPr="00BB79F6" w:rsidRDefault="005978CC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B79F6">
              <w:rPr>
                <w:rFonts w:asciiTheme="minorHAnsi" w:hAnsiTheme="minorHAnsi" w:cstheme="minorHAnsi"/>
                <w:sz w:val="24"/>
                <w:szCs w:val="24"/>
              </w:rPr>
              <w:t>BIS s.c. Karol Kowalski, Łukasz Kowalski</w:t>
            </w:r>
          </w:p>
          <w:p w:rsidR="00EC78A3" w:rsidRPr="00D172EF" w:rsidRDefault="005978CC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B79F6">
              <w:rPr>
                <w:rFonts w:asciiTheme="minorHAnsi" w:hAnsiTheme="minorHAnsi" w:cstheme="minorHAnsi"/>
                <w:sz w:val="24"/>
                <w:szCs w:val="24"/>
              </w:rPr>
              <w:t>Al. Niepodległości 41 42-216 Częstochowa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C78A3" w:rsidRPr="00D172EF" w:rsidRDefault="002A49A2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Cena: 6499,32 zł</w:t>
            </w:r>
          </w:p>
        </w:tc>
      </w:tr>
    </w:tbl>
    <w:p w:rsidR="00EC78A3" w:rsidRPr="00D172EF" w:rsidRDefault="00EC78A3" w:rsidP="006C0F0F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EC78A3" w:rsidRPr="00D172EF" w:rsidRDefault="00EC78A3" w:rsidP="006C0F0F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172EF">
        <w:rPr>
          <w:rFonts w:asciiTheme="minorHAnsi" w:hAnsiTheme="minorHAnsi" w:cstheme="minorHAnsi"/>
          <w:b/>
          <w:sz w:val="24"/>
          <w:szCs w:val="24"/>
        </w:rPr>
        <w:t>Zadanie 3: Tablet 1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ofert zadanie 3"/>
        <w:tblDescription w:val="Tabela zawiera infromacje o wykonawcach którzy złożyli oferty a także ich pozycji w rankingu ofert oraz ceny ofert i informacje o odrzuceniu ofert"/>
      </w:tblPr>
      <w:tblGrid>
        <w:gridCol w:w="670"/>
        <w:gridCol w:w="4462"/>
        <w:gridCol w:w="3930"/>
      </w:tblGrid>
      <w:tr w:rsidR="00EC78A3" w:rsidRPr="00D172EF" w:rsidTr="00DC10A3">
        <w:tc>
          <w:tcPr>
            <w:tcW w:w="675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Oferta - cena</w:t>
            </w:r>
          </w:p>
        </w:tc>
      </w:tr>
      <w:tr w:rsidR="00EC78A3" w:rsidRPr="00D172EF" w:rsidTr="00C632BC">
        <w:tc>
          <w:tcPr>
            <w:tcW w:w="675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978CC" w:rsidRPr="00BB79F6" w:rsidRDefault="005978CC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B79F6">
              <w:rPr>
                <w:rFonts w:asciiTheme="minorHAnsi" w:hAnsiTheme="minorHAnsi" w:cstheme="minorHAnsi"/>
                <w:sz w:val="24"/>
                <w:szCs w:val="24"/>
              </w:rPr>
              <w:t>BIS s.c. Karol Kowalski, Łukasz Kowalski</w:t>
            </w:r>
          </w:p>
          <w:p w:rsidR="00EC78A3" w:rsidRPr="00BB79F6" w:rsidRDefault="005978CC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B79F6">
              <w:rPr>
                <w:rFonts w:asciiTheme="minorHAnsi" w:hAnsiTheme="minorHAnsi" w:cstheme="minorHAnsi"/>
                <w:sz w:val="24"/>
                <w:szCs w:val="24"/>
              </w:rPr>
              <w:t>Al. Niepodległości 41 42-216 Częstochowa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C78A3" w:rsidRPr="00D172EF" w:rsidRDefault="002A49A2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Cena: 1230,00 zł</w:t>
            </w:r>
          </w:p>
        </w:tc>
      </w:tr>
      <w:tr w:rsidR="00EC78A3" w:rsidRPr="00D172EF" w:rsidTr="00C632BC">
        <w:tc>
          <w:tcPr>
            <w:tcW w:w="675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813DF" w:rsidRPr="00BB79F6" w:rsidRDefault="00FC64C2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B79F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g.</w:t>
            </w:r>
            <w:r w:rsidR="000813DF" w:rsidRPr="00BB79F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IT Solutions Michał Daszkiewicz</w:t>
            </w:r>
          </w:p>
          <w:p w:rsidR="00EC78A3" w:rsidRPr="00BB79F6" w:rsidRDefault="00FC64C2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B79F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Malina 62, 99-300 Kutno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C78A3" w:rsidRPr="00D172EF" w:rsidRDefault="00530BE4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Oferta odrzucona</w:t>
            </w:r>
          </w:p>
        </w:tc>
      </w:tr>
    </w:tbl>
    <w:p w:rsidR="00EC78A3" w:rsidRPr="00D172EF" w:rsidRDefault="00EC78A3" w:rsidP="006C0F0F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EC78A3" w:rsidRPr="00D172EF" w:rsidRDefault="00EC78A3" w:rsidP="006C0F0F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172EF">
        <w:rPr>
          <w:rFonts w:asciiTheme="minorHAnsi" w:hAnsiTheme="minorHAnsi" w:cstheme="minorHAnsi"/>
          <w:b/>
          <w:sz w:val="24"/>
          <w:szCs w:val="24"/>
        </w:rPr>
        <w:t xml:space="preserve">Zadanie 4: Tablet 1 szt.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ofert zadanie 4"/>
        <w:tblDescription w:val="Tabela zawiera infromacje o wykonawcach którzy złożyli oferty a także ich pozycji w rankingu ofert oraz ceny ofert"/>
      </w:tblPr>
      <w:tblGrid>
        <w:gridCol w:w="671"/>
        <w:gridCol w:w="4464"/>
        <w:gridCol w:w="3927"/>
      </w:tblGrid>
      <w:tr w:rsidR="00EC78A3" w:rsidRPr="00D172EF" w:rsidTr="00DC10A3">
        <w:tc>
          <w:tcPr>
            <w:tcW w:w="675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Oferta - cena</w:t>
            </w:r>
          </w:p>
        </w:tc>
      </w:tr>
      <w:tr w:rsidR="00EC78A3" w:rsidRPr="00D172EF" w:rsidTr="00C632BC">
        <w:tc>
          <w:tcPr>
            <w:tcW w:w="675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C78A3" w:rsidRPr="00BB79F6" w:rsidRDefault="005978CC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B79F6">
              <w:rPr>
                <w:rFonts w:asciiTheme="minorHAnsi" w:hAnsiTheme="minorHAnsi" w:cstheme="minorHAnsi"/>
                <w:sz w:val="24"/>
                <w:szCs w:val="24"/>
              </w:rPr>
              <w:t>BIS s.c. Karol Kowalski, Łukasz Kowalski</w:t>
            </w:r>
          </w:p>
          <w:p w:rsidR="005978CC" w:rsidRPr="00BB79F6" w:rsidRDefault="005978CC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B79F6">
              <w:rPr>
                <w:rFonts w:asciiTheme="minorHAnsi" w:hAnsiTheme="minorHAnsi" w:cstheme="minorHAnsi"/>
                <w:sz w:val="24"/>
                <w:szCs w:val="24"/>
              </w:rPr>
              <w:t>Al. Niepodległości 41 42-216 Częstochowa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C78A3" w:rsidRPr="00D172EF" w:rsidRDefault="002A49A2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Cena: 2460,00 zł</w:t>
            </w:r>
          </w:p>
        </w:tc>
      </w:tr>
      <w:tr w:rsidR="00EC78A3" w:rsidRPr="00D172EF" w:rsidTr="00C632BC">
        <w:tc>
          <w:tcPr>
            <w:tcW w:w="675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4FCC" w:rsidRPr="00BB79F6" w:rsidRDefault="00FC64C2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B79F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g.I</w:t>
            </w:r>
            <w:r w:rsidR="00564FCC" w:rsidRPr="00BB79F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T Solutions Michał Daszkiewicz</w:t>
            </w:r>
          </w:p>
          <w:p w:rsidR="00EC78A3" w:rsidRPr="00BB79F6" w:rsidRDefault="00FC64C2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B79F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Malina 62, 99-300 Kutno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C78A3" w:rsidRPr="00D172EF" w:rsidRDefault="005978CC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Cena: 3054,40 zł</w:t>
            </w:r>
          </w:p>
        </w:tc>
      </w:tr>
    </w:tbl>
    <w:p w:rsidR="00EC78A3" w:rsidRPr="00D172EF" w:rsidRDefault="00EC78A3" w:rsidP="006C0F0F">
      <w:pPr>
        <w:pStyle w:val="Bezodstpw"/>
        <w:spacing w:line="276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D172E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C78A3" w:rsidRPr="00D172EF" w:rsidRDefault="00EC78A3" w:rsidP="006C0F0F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172EF">
        <w:rPr>
          <w:rFonts w:asciiTheme="minorHAnsi" w:hAnsiTheme="minorHAnsi" w:cstheme="minorHAnsi"/>
          <w:b/>
          <w:sz w:val="24"/>
          <w:szCs w:val="24"/>
        </w:rPr>
        <w:t xml:space="preserve">Zadanie 5: Zestaw komputerowy stacjonarny 1 szt.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ofert zadanie 5"/>
        <w:tblDescription w:val="Tabela zawiera infromacje o wykonawcach którzy złożyli oferty a także ich pozycji w rankingu ofert oraz odrzuceniu ofert"/>
      </w:tblPr>
      <w:tblGrid>
        <w:gridCol w:w="670"/>
        <w:gridCol w:w="4462"/>
        <w:gridCol w:w="3930"/>
      </w:tblGrid>
      <w:tr w:rsidR="00EC78A3" w:rsidRPr="00D172EF" w:rsidTr="00DC10A3">
        <w:tc>
          <w:tcPr>
            <w:tcW w:w="675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Oferta - cena</w:t>
            </w:r>
          </w:p>
        </w:tc>
      </w:tr>
      <w:tr w:rsidR="00EC78A3" w:rsidRPr="00D172EF" w:rsidTr="00C632BC">
        <w:tc>
          <w:tcPr>
            <w:tcW w:w="675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978CC" w:rsidRPr="00BB79F6" w:rsidRDefault="005978CC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B79F6">
              <w:rPr>
                <w:rFonts w:asciiTheme="minorHAnsi" w:hAnsiTheme="minorHAnsi" w:cstheme="minorHAnsi"/>
                <w:sz w:val="24"/>
                <w:szCs w:val="24"/>
              </w:rPr>
              <w:t>BIS s.c. Karol Kowalski, Łukasz Kowalski</w:t>
            </w:r>
          </w:p>
          <w:p w:rsidR="00EC78A3" w:rsidRPr="00D172EF" w:rsidRDefault="005978CC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B79F6">
              <w:rPr>
                <w:rFonts w:asciiTheme="minorHAnsi" w:hAnsiTheme="minorHAnsi" w:cstheme="minorHAnsi"/>
                <w:sz w:val="24"/>
                <w:szCs w:val="24"/>
              </w:rPr>
              <w:t>Al. Niepodległości 41 42-216 Częstochowa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C78A3" w:rsidRPr="00D172EF" w:rsidRDefault="00530BE4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Oferta odrzucona</w:t>
            </w:r>
          </w:p>
        </w:tc>
      </w:tr>
    </w:tbl>
    <w:p w:rsidR="00EC78A3" w:rsidRPr="00D172EF" w:rsidRDefault="00EC78A3" w:rsidP="006C0F0F">
      <w:pPr>
        <w:pStyle w:val="Bezodstpw"/>
        <w:spacing w:line="276" w:lineRule="auto"/>
        <w:ind w:left="360"/>
        <w:rPr>
          <w:rFonts w:asciiTheme="minorHAnsi" w:hAnsiTheme="minorHAnsi" w:cstheme="minorHAnsi"/>
          <w:b/>
          <w:sz w:val="24"/>
          <w:szCs w:val="24"/>
        </w:rPr>
      </w:pPr>
    </w:p>
    <w:p w:rsidR="00EC78A3" w:rsidRPr="00D172EF" w:rsidRDefault="00EC78A3" w:rsidP="006C0F0F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172EF">
        <w:rPr>
          <w:rFonts w:asciiTheme="minorHAnsi" w:hAnsiTheme="minorHAnsi" w:cstheme="minorHAnsi"/>
          <w:b/>
          <w:sz w:val="24"/>
          <w:szCs w:val="24"/>
        </w:rPr>
        <w:t xml:space="preserve">Zadanie 6: Zestaw komputerowy stacjonarny 1 szt.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ofert zadanie 6"/>
        <w:tblDescription w:val="Tabela zawiera infromacje o wykonawcach którzy złożyli oferty a także ich pozycji w rankingu ofert oraz ceny ofert"/>
      </w:tblPr>
      <w:tblGrid>
        <w:gridCol w:w="671"/>
        <w:gridCol w:w="4463"/>
        <w:gridCol w:w="3928"/>
      </w:tblGrid>
      <w:tr w:rsidR="00EC78A3" w:rsidRPr="00D172EF" w:rsidTr="00DC10A3">
        <w:tc>
          <w:tcPr>
            <w:tcW w:w="675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Oferta - cena</w:t>
            </w:r>
          </w:p>
        </w:tc>
      </w:tr>
      <w:tr w:rsidR="00EC78A3" w:rsidRPr="00D172EF" w:rsidTr="00C632BC">
        <w:tc>
          <w:tcPr>
            <w:tcW w:w="675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978CC" w:rsidRPr="00BB79F6" w:rsidRDefault="005978CC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B79F6">
              <w:rPr>
                <w:rFonts w:asciiTheme="minorHAnsi" w:hAnsiTheme="minorHAnsi" w:cstheme="minorHAnsi"/>
                <w:sz w:val="24"/>
                <w:szCs w:val="24"/>
              </w:rPr>
              <w:t>BIS s.c. Karol Kowalski, Łukasz Kowalski</w:t>
            </w:r>
          </w:p>
          <w:p w:rsidR="00EC78A3" w:rsidRPr="00D172EF" w:rsidRDefault="005978CC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B79F6">
              <w:rPr>
                <w:rFonts w:asciiTheme="minorHAnsi" w:hAnsiTheme="minorHAnsi" w:cstheme="minorHAnsi"/>
                <w:sz w:val="24"/>
                <w:szCs w:val="24"/>
              </w:rPr>
              <w:t>Al. Niepodległości 41 42-216 Częstochowa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C78A3" w:rsidRPr="00D172EF" w:rsidRDefault="002A49A2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Cena: 11685,00 zł</w:t>
            </w:r>
          </w:p>
        </w:tc>
      </w:tr>
    </w:tbl>
    <w:p w:rsidR="00432D97" w:rsidRPr="00D172EF" w:rsidRDefault="00432D97" w:rsidP="006C0F0F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EC78A3" w:rsidRPr="00D172EF" w:rsidRDefault="00EC78A3" w:rsidP="006C0F0F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172EF">
        <w:rPr>
          <w:rFonts w:asciiTheme="minorHAnsi" w:hAnsiTheme="minorHAnsi" w:cstheme="minorHAnsi"/>
          <w:b/>
          <w:sz w:val="24"/>
          <w:szCs w:val="24"/>
        </w:rPr>
        <w:t xml:space="preserve">Zadanie 7: Monitor 1 szt.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ofert zadanie 7"/>
        <w:tblDescription w:val="Tabela zawiera infromacje o wykonawcach którzy złożyli oferty a także ich pozycji w rankingu ofert oraz ceny ofert"/>
      </w:tblPr>
      <w:tblGrid>
        <w:gridCol w:w="671"/>
        <w:gridCol w:w="4464"/>
        <w:gridCol w:w="3927"/>
      </w:tblGrid>
      <w:tr w:rsidR="00EC78A3" w:rsidRPr="00D172EF" w:rsidTr="00DC10A3">
        <w:tc>
          <w:tcPr>
            <w:tcW w:w="675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Oferta - cena</w:t>
            </w:r>
          </w:p>
        </w:tc>
      </w:tr>
      <w:tr w:rsidR="00EC78A3" w:rsidRPr="00D172EF" w:rsidTr="00C632BC">
        <w:tc>
          <w:tcPr>
            <w:tcW w:w="675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978CC" w:rsidRPr="00BB79F6" w:rsidRDefault="005978CC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B79F6">
              <w:rPr>
                <w:rFonts w:asciiTheme="minorHAnsi" w:hAnsiTheme="minorHAnsi" w:cstheme="minorHAnsi"/>
                <w:sz w:val="24"/>
                <w:szCs w:val="24"/>
              </w:rPr>
              <w:t>BIS s.c. Karol Kowalski, Łukasz Kowalski</w:t>
            </w:r>
          </w:p>
          <w:p w:rsidR="00EC78A3" w:rsidRPr="00D172EF" w:rsidRDefault="005978CC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B79F6">
              <w:rPr>
                <w:rFonts w:asciiTheme="minorHAnsi" w:hAnsiTheme="minorHAnsi" w:cstheme="minorHAnsi"/>
                <w:sz w:val="24"/>
                <w:szCs w:val="24"/>
              </w:rPr>
              <w:t>Al. Niepodległości 41 42-216 Częstochowa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C78A3" w:rsidRPr="00D172EF" w:rsidRDefault="002A49A2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Cena: 1107,00 zł</w:t>
            </w:r>
          </w:p>
        </w:tc>
      </w:tr>
    </w:tbl>
    <w:p w:rsidR="00EC78A3" w:rsidRPr="00D172EF" w:rsidRDefault="00EC78A3" w:rsidP="006C0F0F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EC78A3" w:rsidRPr="00D172EF" w:rsidRDefault="00EC78A3" w:rsidP="006C0F0F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172EF">
        <w:rPr>
          <w:rFonts w:asciiTheme="minorHAnsi" w:hAnsiTheme="minorHAnsi" w:cstheme="minorHAnsi"/>
          <w:b/>
          <w:sz w:val="24"/>
          <w:szCs w:val="24"/>
        </w:rPr>
        <w:t xml:space="preserve">Zadanie 8: Monitor 1 szt.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ofert zadanie 8"/>
        <w:tblDescription w:val="Tabela zawiera infromacje o wykonawcach którzy złożyli oferty a także ich pozycji w rankingu ofert oraz ceny ofert"/>
      </w:tblPr>
      <w:tblGrid>
        <w:gridCol w:w="671"/>
        <w:gridCol w:w="4466"/>
        <w:gridCol w:w="3925"/>
      </w:tblGrid>
      <w:tr w:rsidR="00EC78A3" w:rsidRPr="00D172EF" w:rsidTr="00DC10A3">
        <w:tc>
          <w:tcPr>
            <w:tcW w:w="675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Oferta - cena</w:t>
            </w:r>
          </w:p>
        </w:tc>
      </w:tr>
      <w:tr w:rsidR="00EC78A3" w:rsidRPr="00D172EF" w:rsidTr="00C632BC">
        <w:tc>
          <w:tcPr>
            <w:tcW w:w="675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978CC" w:rsidRPr="00BB79F6" w:rsidRDefault="005978CC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B79F6">
              <w:rPr>
                <w:rFonts w:asciiTheme="minorHAnsi" w:hAnsiTheme="minorHAnsi" w:cstheme="minorHAnsi"/>
                <w:sz w:val="24"/>
                <w:szCs w:val="24"/>
              </w:rPr>
              <w:t>BIS s.c. Karol Kowalski, Łukasz Kowalski</w:t>
            </w:r>
          </w:p>
          <w:p w:rsidR="00EC78A3" w:rsidRPr="00D172EF" w:rsidRDefault="005978CC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B79F6">
              <w:rPr>
                <w:rFonts w:asciiTheme="minorHAnsi" w:hAnsiTheme="minorHAnsi" w:cstheme="minorHAnsi"/>
                <w:sz w:val="24"/>
                <w:szCs w:val="24"/>
              </w:rPr>
              <w:t>Al. Niepodległości 41 42-216 Częstochowa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C78A3" w:rsidRPr="00D172EF" w:rsidRDefault="002A49A2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Cena: 676,50 zł</w:t>
            </w:r>
          </w:p>
        </w:tc>
      </w:tr>
    </w:tbl>
    <w:p w:rsidR="00BB79F6" w:rsidRDefault="00BB79F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EC78A3" w:rsidRPr="00D172EF" w:rsidRDefault="00EC78A3" w:rsidP="006C0F0F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172EF">
        <w:rPr>
          <w:rFonts w:asciiTheme="minorHAnsi" w:hAnsiTheme="minorHAnsi" w:cstheme="minorHAnsi"/>
          <w:b/>
          <w:sz w:val="24"/>
          <w:szCs w:val="24"/>
        </w:rPr>
        <w:t>Zadanie 9: Urządzenie wielofunkcyjne 1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ofert zadanie 9"/>
        <w:tblDescription w:val="Tabela zawiera infromacje o wykonawcach którzy złożyli oferty a także ich pozycji w rankingu ofert oraz przyznane punkty w ramach kryteriów oceny ofert oraz informację o odrzuceniu ofert"/>
      </w:tblPr>
      <w:tblGrid>
        <w:gridCol w:w="670"/>
        <w:gridCol w:w="4461"/>
        <w:gridCol w:w="3931"/>
      </w:tblGrid>
      <w:tr w:rsidR="00EC78A3" w:rsidRPr="00D172EF" w:rsidTr="00DC10A3">
        <w:tc>
          <w:tcPr>
            <w:tcW w:w="675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Oferta - cena</w:t>
            </w:r>
          </w:p>
        </w:tc>
      </w:tr>
      <w:tr w:rsidR="00EC78A3" w:rsidRPr="00D172EF" w:rsidTr="00C632BC">
        <w:tc>
          <w:tcPr>
            <w:tcW w:w="675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978CC" w:rsidRPr="00BB79F6" w:rsidRDefault="005978CC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B79F6">
              <w:rPr>
                <w:rFonts w:asciiTheme="minorHAnsi" w:hAnsiTheme="minorHAnsi" w:cstheme="minorHAnsi"/>
                <w:sz w:val="24"/>
                <w:szCs w:val="24"/>
              </w:rPr>
              <w:t>BIS s.c. Karol Kowalski, Łukasz Kowalski</w:t>
            </w:r>
          </w:p>
          <w:p w:rsidR="00EC78A3" w:rsidRPr="00BB79F6" w:rsidRDefault="005978CC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B79F6">
              <w:rPr>
                <w:rFonts w:asciiTheme="minorHAnsi" w:hAnsiTheme="minorHAnsi" w:cstheme="minorHAnsi"/>
                <w:sz w:val="24"/>
                <w:szCs w:val="24"/>
              </w:rPr>
              <w:t>Al. Niepodległości 41 42-216 Częstochowa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C78A3" w:rsidRPr="00D172EF" w:rsidRDefault="002A49A2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Cena: </w:t>
            </w:r>
            <w:r w:rsidR="00A40F3B" w:rsidRPr="00D172E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60</w:t>
            </w:r>
          </w:p>
          <w:p w:rsidR="00662309" w:rsidRPr="00D172EF" w:rsidRDefault="00662309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Gwarancja:</w:t>
            </w:r>
            <w:r w:rsidR="00A40F3B" w:rsidRPr="00D172E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40</w:t>
            </w:r>
          </w:p>
          <w:p w:rsidR="00A40F3B" w:rsidRPr="00D172EF" w:rsidRDefault="00A40F3B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Suma: 100</w:t>
            </w:r>
          </w:p>
        </w:tc>
      </w:tr>
      <w:tr w:rsidR="00EC78A3" w:rsidRPr="00D172EF" w:rsidTr="00C632BC">
        <w:tc>
          <w:tcPr>
            <w:tcW w:w="675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978CC" w:rsidRPr="00BB79F6" w:rsidRDefault="00FC64C2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B79F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g.I</w:t>
            </w:r>
            <w:r w:rsidR="005978CC" w:rsidRPr="00BB79F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T Solutions Michał Daszkiewicz</w:t>
            </w:r>
          </w:p>
          <w:p w:rsidR="00EC78A3" w:rsidRPr="00BB79F6" w:rsidRDefault="00FC64C2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B79F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Malina 62, 99-300 Kutno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662309" w:rsidRPr="00D172EF" w:rsidRDefault="00A40F3B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Oferta odrzucona</w:t>
            </w:r>
            <w:r w:rsidR="00662309" w:rsidRPr="00D172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EC78A3" w:rsidRPr="00D172EF" w:rsidRDefault="00EC78A3" w:rsidP="006C0F0F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EC78A3" w:rsidRPr="00D172EF" w:rsidRDefault="00EC78A3" w:rsidP="006C0F0F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172EF">
        <w:rPr>
          <w:rFonts w:asciiTheme="minorHAnsi" w:hAnsiTheme="minorHAnsi" w:cstheme="minorHAnsi"/>
          <w:b/>
          <w:sz w:val="24"/>
          <w:szCs w:val="24"/>
        </w:rPr>
        <w:t xml:space="preserve">Zadanie 10: Skaner ręczny 1 szt.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ofert zadanie 10"/>
        <w:tblDescription w:val="Tabela zawiera infromacje o wykonawcach którzy złożyli oferty a także ich pozycji w rankingu ofert oraz ceny ofert"/>
      </w:tblPr>
      <w:tblGrid>
        <w:gridCol w:w="671"/>
        <w:gridCol w:w="4464"/>
        <w:gridCol w:w="3927"/>
      </w:tblGrid>
      <w:tr w:rsidR="00EC78A3" w:rsidRPr="00D172EF" w:rsidTr="00DC10A3">
        <w:tc>
          <w:tcPr>
            <w:tcW w:w="675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Oferta - cena</w:t>
            </w:r>
          </w:p>
        </w:tc>
      </w:tr>
      <w:tr w:rsidR="00EC78A3" w:rsidRPr="00D172EF" w:rsidTr="00C632BC">
        <w:tc>
          <w:tcPr>
            <w:tcW w:w="675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978CC" w:rsidRPr="00BB79F6" w:rsidRDefault="005978CC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B79F6">
              <w:rPr>
                <w:rFonts w:asciiTheme="minorHAnsi" w:hAnsiTheme="minorHAnsi" w:cstheme="minorHAnsi"/>
                <w:sz w:val="24"/>
                <w:szCs w:val="24"/>
              </w:rPr>
              <w:t>BIS s.c. Karol Kowalski, Łukasz Kowalski</w:t>
            </w:r>
          </w:p>
          <w:p w:rsidR="00EC78A3" w:rsidRPr="00BB79F6" w:rsidRDefault="005978CC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B79F6">
              <w:rPr>
                <w:rFonts w:asciiTheme="minorHAnsi" w:hAnsiTheme="minorHAnsi" w:cstheme="minorHAnsi"/>
                <w:sz w:val="24"/>
                <w:szCs w:val="24"/>
              </w:rPr>
              <w:t>Al. Niepodległości 41 42-216 Częstochowa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C78A3" w:rsidRPr="00D172EF" w:rsidRDefault="002A49A2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Cena: 738,00 zł</w:t>
            </w:r>
          </w:p>
        </w:tc>
      </w:tr>
      <w:tr w:rsidR="00EC78A3" w:rsidRPr="00D172EF" w:rsidTr="00C632BC">
        <w:tc>
          <w:tcPr>
            <w:tcW w:w="675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978CC" w:rsidRPr="00BB79F6" w:rsidRDefault="00FC64C2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B79F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g.</w:t>
            </w:r>
            <w:r w:rsidR="005978CC" w:rsidRPr="00BB79F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IT Solutions Michał Daszkiewicz</w:t>
            </w:r>
          </w:p>
          <w:p w:rsidR="00EC78A3" w:rsidRPr="00BB79F6" w:rsidRDefault="00FC64C2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B79F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Malina 62, 99-300 Kutno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C78A3" w:rsidRPr="00D172EF" w:rsidRDefault="005978CC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Cena: 1353,00 zł</w:t>
            </w:r>
          </w:p>
        </w:tc>
      </w:tr>
    </w:tbl>
    <w:p w:rsidR="00EC78A3" w:rsidRPr="00D172EF" w:rsidRDefault="00EC78A3" w:rsidP="006C0F0F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EC78A3" w:rsidRPr="00D172EF" w:rsidRDefault="00EC78A3" w:rsidP="006C0F0F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172EF">
        <w:rPr>
          <w:rFonts w:asciiTheme="minorHAnsi" w:hAnsiTheme="minorHAnsi" w:cstheme="minorHAnsi"/>
          <w:b/>
          <w:sz w:val="24"/>
          <w:szCs w:val="24"/>
        </w:rPr>
        <w:t>Zadanie 11: Kamera internetowa 1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ofert zadanie 11"/>
        <w:tblDescription w:val="Tabela zawiera infromacje o wykonawcach którzy złożyli oferty a także ich pozycji w rankingu ofert oraz ceny ofert, a także informację o odrzuceniu ofert"/>
      </w:tblPr>
      <w:tblGrid>
        <w:gridCol w:w="670"/>
        <w:gridCol w:w="4462"/>
        <w:gridCol w:w="3930"/>
      </w:tblGrid>
      <w:tr w:rsidR="00EC78A3" w:rsidRPr="00D172EF" w:rsidTr="00DC10A3">
        <w:tc>
          <w:tcPr>
            <w:tcW w:w="675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Oferta - cena</w:t>
            </w:r>
          </w:p>
        </w:tc>
      </w:tr>
      <w:tr w:rsidR="00EC78A3" w:rsidRPr="00D172EF" w:rsidTr="00C632BC">
        <w:tc>
          <w:tcPr>
            <w:tcW w:w="675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978CC" w:rsidRPr="00BB79F6" w:rsidRDefault="005978CC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B79F6">
              <w:rPr>
                <w:rFonts w:asciiTheme="minorHAnsi" w:hAnsiTheme="minorHAnsi" w:cstheme="minorHAnsi"/>
                <w:sz w:val="24"/>
                <w:szCs w:val="24"/>
              </w:rPr>
              <w:t>BIS s.c. Karol Kowalski, Łukasz Kowalski</w:t>
            </w:r>
          </w:p>
          <w:p w:rsidR="00EC78A3" w:rsidRPr="00BB79F6" w:rsidRDefault="005978CC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B79F6">
              <w:rPr>
                <w:rFonts w:asciiTheme="minorHAnsi" w:hAnsiTheme="minorHAnsi" w:cstheme="minorHAnsi"/>
                <w:sz w:val="24"/>
                <w:szCs w:val="24"/>
              </w:rPr>
              <w:t>Al. Niepodległości 41 42-216 Częstochowa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C78A3" w:rsidRPr="00D172EF" w:rsidRDefault="002A49A2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Cena: 1230,00 zł</w:t>
            </w:r>
          </w:p>
        </w:tc>
      </w:tr>
      <w:tr w:rsidR="00EC78A3" w:rsidRPr="00D172EF" w:rsidTr="00C632BC">
        <w:tc>
          <w:tcPr>
            <w:tcW w:w="675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978CC" w:rsidRPr="00BB79F6" w:rsidRDefault="00FC64C2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B79F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g.</w:t>
            </w:r>
            <w:r w:rsidR="005978CC" w:rsidRPr="00BB79F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IT Solutions Michał Daszkiewicz</w:t>
            </w:r>
          </w:p>
          <w:p w:rsidR="00EC78A3" w:rsidRPr="00BB79F6" w:rsidRDefault="00FC64C2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B79F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Malina 62, 99-300 Kutno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C78A3" w:rsidRPr="00D172EF" w:rsidRDefault="00530BE4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Oferta odrzucona</w:t>
            </w:r>
          </w:p>
        </w:tc>
      </w:tr>
    </w:tbl>
    <w:p w:rsidR="00EC78A3" w:rsidRPr="00D172EF" w:rsidRDefault="00EC78A3" w:rsidP="006C0F0F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EC78A3" w:rsidRPr="00D172EF" w:rsidRDefault="00EC78A3" w:rsidP="006C0F0F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172EF">
        <w:rPr>
          <w:rFonts w:asciiTheme="minorHAnsi" w:hAnsiTheme="minorHAnsi" w:cstheme="minorHAnsi"/>
          <w:b/>
          <w:sz w:val="24"/>
          <w:szCs w:val="24"/>
        </w:rPr>
        <w:t xml:space="preserve">Zadanie 12: Pamięć USB 140 szt.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ofert zadanie 12"/>
        <w:tblDescription w:val="Tabela zawiera infromacje o wykonawcach którzy złożyli oferty a także ich pozycji w rankingu ofert oraz ceny ofert, a także informację o odrzuceniu ofert"/>
      </w:tblPr>
      <w:tblGrid>
        <w:gridCol w:w="670"/>
        <w:gridCol w:w="4462"/>
        <w:gridCol w:w="3930"/>
      </w:tblGrid>
      <w:tr w:rsidR="00EC78A3" w:rsidRPr="00D172EF" w:rsidTr="00DC10A3">
        <w:tc>
          <w:tcPr>
            <w:tcW w:w="675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Oferta - cena</w:t>
            </w:r>
          </w:p>
        </w:tc>
      </w:tr>
      <w:tr w:rsidR="00EC78A3" w:rsidRPr="00D172EF" w:rsidTr="00C632BC">
        <w:tc>
          <w:tcPr>
            <w:tcW w:w="675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978CC" w:rsidRPr="00BB79F6" w:rsidRDefault="005978CC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B79F6">
              <w:rPr>
                <w:rFonts w:asciiTheme="minorHAnsi" w:hAnsiTheme="minorHAnsi" w:cstheme="minorHAnsi"/>
                <w:sz w:val="24"/>
                <w:szCs w:val="24"/>
              </w:rPr>
              <w:t>BIS s.c. Karol Kowalski, Łukasz Kowalski</w:t>
            </w:r>
          </w:p>
          <w:p w:rsidR="00EC78A3" w:rsidRPr="00BB79F6" w:rsidRDefault="005978CC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B79F6">
              <w:rPr>
                <w:rFonts w:asciiTheme="minorHAnsi" w:hAnsiTheme="minorHAnsi" w:cstheme="minorHAnsi"/>
                <w:sz w:val="24"/>
                <w:szCs w:val="24"/>
              </w:rPr>
              <w:t>Al. Niepodległości 41 42-216 Częstochowa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C78A3" w:rsidRPr="00D172EF" w:rsidRDefault="002A49A2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Cena: 6888,00 zł</w:t>
            </w:r>
          </w:p>
        </w:tc>
      </w:tr>
      <w:tr w:rsidR="00EC78A3" w:rsidRPr="00D172EF" w:rsidTr="00C632BC">
        <w:tc>
          <w:tcPr>
            <w:tcW w:w="675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978CC" w:rsidRPr="00BB79F6" w:rsidRDefault="00FC64C2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B79F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g.</w:t>
            </w:r>
            <w:r w:rsidR="005978CC" w:rsidRPr="00BB79F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IT Solutions Michał Daszkiewicz</w:t>
            </w:r>
          </w:p>
          <w:p w:rsidR="000813DF" w:rsidRPr="00BB79F6" w:rsidRDefault="00FC64C2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B79F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Malina 62, 99-300 Kutno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C78A3" w:rsidRPr="00D172EF" w:rsidRDefault="00530BE4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Oferta odrzucona</w:t>
            </w:r>
          </w:p>
        </w:tc>
      </w:tr>
    </w:tbl>
    <w:p w:rsidR="00EC78A3" w:rsidRPr="00D172EF" w:rsidRDefault="00EC78A3" w:rsidP="006C0F0F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2800E8" w:rsidRPr="00D172EF" w:rsidRDefault="00EC78A3" w:rsidP="006C0F0F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172EF">
        <w:rPr>
          <w:rFonts w:asciiTheme="minorHAnsi" w:hAnsiTheme="minorHAnsi" w:cstheme="minorHAnsi"/>
          <w:b/>
          <w:sz w:val="24"/>
          <w:szCs w:val="24"/>
        </w:rPr>
        <w:t>Zadanie 13: Drobny sprzęt komputerowy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wienie ofert zadanie 13"/>
        <w:tblDescription w:val="Tabela zawiera infromacje o wykonawcach którzy złożyli oferty a także ich pozycji w rankingu ofert oraz ceny ofert, a także informację o odrzuceniu ofert"/>
      </w:tblPr>
      <w:tblGrid>
        <w:gridCol w:w="670"/>
        <w:gridCol w:w="4462"/>
        <w:gridCol w:w="3930"/>
      </w:tblGrid>
      <w:tr w:rsidR="00EC78A3" w:rsidRPr="00D172EF" w:rsidTr="00DC10A3">
        <w:tc>
          <w:tcPr>
            <w:tcW w:w="675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Oferta - cena</w:t>
            </w:r>
          </w:p>
        </w:tc>
      </w:tr>
      <w:tr w:rsidR="00EC78A3" w:rsidRPr="00D172EF" w:rsidTr="00C632BC">
        <w:tc>
          <w:tcPr>
            <w:tcW w:w="675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978CC" w:rsidRPr="00BB79F6" w:rsidRDefault="005978CC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B79F6">
              <w:rPr>
                <w:rFonts w:asciiTheme="minorHAnsi" w:hAnsiTheme="minorHAnsi" w:cstheme="minorHAnsi"/>
                <w:sz w:val="24"/>
                <w:szCs w:val="24"/>
              </w:rPr>
              <w:t>BIS s.c. Karol Kowalski, Łukasz Kowalski</w:t>
            </w:r>
          </w:p>
          <w:p w:rsidR="00EC78A3" w:rsidRPr="00BB79F6" w:rsidRDefault="005978CC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B79F6">
              <w:rPr>
                <w:rFonts w:asciiTheme="minorHAnsi" w:hAnsiTheme="minorHAnsi" w:cstheme="minorHAnsi"/>
                <w:sz w:val="24"/>
                <w:szCs w:val="24"/>
              </w:rPr>
              <w:t>Al. Niepodległości 41 42-216 Częstochowa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C78A3" w:rsidRPr="00D172EF" w:rsidRDefault="002A49A2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Cena: 4157,40 zł</w:t>
            </w:r>
          </w:p>
        </w:tc>
      </w:tr>
      <w:tr w:rsidR="00EC78A3" w:rsidRPr="00D172EF" w:rsidTr="00EC78A3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EC78A3" w:rsidRPr="00D172EF" w:rsidRDefault="00EC78A3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978CC" w:rsidRPr="00BB79F6" w:rsidRDefault="00FC64C2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B79F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g.IT Solutions Michał Daszkiewi</w:t>
            </w:r>
            <w:r w:rsidR="005978CC" w:rsidRPr="00BB79F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cz</w:t>
            </w:r>
          </w:p>
          <w:p w:rsidR="00EC78A3" w:rsidRPr="00BB79F6" w:rsidRDefault="00FC64C2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B79F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Malina 62, 99-300 Kutno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0B6840" w:rsidRPr="00D172EF" w:rsidRDefault="00662309" w:rsidP="006C0F0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2EF">
              <w:rPr>
                <w:rFonts w:asciiTheme="minorHAnsi" w:hAnsiTheme="minorHAnsi" w:cstheme="minorHAnsi"/>
                <w:sz w:val="24"/>
                <w:szCs w:val="24"/>
              </w:rPr>
              <w:t>Oferta odrzucona</w:t>
            </w:r>
          </w:p>
        </w:tc>
      </w:tr>
    </w:tbl>
    <w:p w:rsidR="00EC78A3" w:rsidRPr="00D172EF" w:rsidRDefault="00EC78A3" w:rsidP="006C0F0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E2F0D" w:rsidRPr="00D172EF" w:rsidRDefault="00530BE4" w:rsidP="006C0F0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172EF">
        <w:rPr>
          <w:rFonts w:asciiTheme="minorHAnsi" w:hAnsiTheme="minorHAnsi" w:cstheme="minorHAnsi"/>
          <w:sz w:val="24"/>
          <w:szCs w:val="24"/>
        </w:rPr>
        <w:t>Zamawiający informuje, że w przedmiotowym postępowaniu odrzucił</w:t>
      </w:r>
      <w:r w:rsidR="00AE2F0D" w:rsidRPr="00D172EF">
        <w:rPr>
          <w:rFonts w:asciiTheme="minorHAnsi" w:hAnsiTheme="minorHAnsi" w:cstheme="minorHAnsi"/>
          <w:sz w:val="24"/>
          <w:szCs w:val="24"/>
        </w:rPr>
        <w:t>:</w:t>
      </w:r>
    </w:p>
    <w:p w:rsidR="00530BE4" w:rsidRPr="00D172EF" w:rsidRDefault="00530BE4" w:rsidP="006C0F0F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D172EF">
        <w:rPr>
          <w:rFonts w:asciiTheme="minorHAnsi" w:hAnsiTheme="minorHAnsi" w:cstheme="minorHAnsi"/>
          <w:sz w:val="24"/>
          <w:szCs w:val="24"/>
        </w:rPr>
        <w:lastRenderedPageBreak/>
        <w:t xml:space="preserve">ofertę złożoną przez Wykonawcę: </w:t>
      </w:r>
      <w:r w:rsidRPr="00D172EF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g.IT Solutions Michał Daszkiewicz, Malina 62, 99-300 Kutno, w zakresie:</w:t>
      </w:r>
    </w:p>
    <w:p w:rsidR="00530BE4" w:rsidRPr="00D172EF" w:rsidRDefault="00530BE4" w:rsidP="006C0F0F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D172EF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Zadania nr 3</w:t>
      </w:r>
      <w:r w:rsidR="00853B60" w:rsidRPr="00853B60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853B60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na podstawie artykułu 226  punkt 5 </w:t>
      </w:r>
      <w:r w:rsidR="00853B60" w:rsidRPr="00751184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– jej treść jest niezgodna z warunkami zamówienia.</w:t>
      </w:r>
      <w:r w:rsidR="00853B60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853B60" w:rsidRPr="00853B60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Uzasadnienie faktyczne: </w:t>
      </w:r>
      <w:r w:rsidR="00853B60">
        <w:rPr>
          <w:rFonts w:asciiTheme="minorHAnsi" w:hAnsiTheme="minorHAnsi" w:cstheme="minorHAnsi"/>
          <w:sz w:val="24"/>
          <w:szCs w:val="24"/>
          <w:lang w:eastAsia="pl-PL"/>
        </w:rPr>
        <w:t>Zamawiający wymagał zaoferowania tabletu ze złączem USB C, wykonawca zaoferował tablet, który nie posiada złącza USB C.</w:t>
      </w:r>
    </w:p>
    <w:p w:rsidR="005137DF" w:rsidRPr="00853B60" w:rsidRDefault="005137DF" w:rsidP="006C0F0F">
      <w:pPr>
        <w:pStyle w:val="Bezodstpw"/>
        <w:spacing w:line="276" w:lineRule="auto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  <w:r w:rsidRPr="00D172EF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Zadania nr 9</w:t>
      </w:r>
      <w:r w:rsidR="00853B60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i 11 na podstawie artykułu 226 punkt 2 litera a) podlegającego wykluczeniu z postępowania. </w:t>
      </w:r>
      <w:r w:rsidR="00853B60" w:rsidRPr="00853B60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Uzasadnienie faktyczne – wykonawca na wezwanie zamawiającego nie złożył </w:t>
      </w:r>
      <w:r w:rsidR="00853B60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podmiotowych środków dowodowych </w:t>
      </w:r>
      <w:r w:rsidR="00853B60" w:rsidRPr="00853B60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na potwierdzenie braku podstaw do wykluczenia</w:t>
      </w:r>
      <w:r w:rsidR="00853B60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, których wymagał Zamawiający zgodnie z rozdziałem VI punkt 4 SWZ.</w:t>
      </w:r>
    </w:p>
    <w:p w:rsidR="005137DF" w:rsidRPr="00D172EF" w:rsidRDefault="005137DF" w:rsidP="006C0F0F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D172EF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Zadania nr 12</w:t>
      </w:r>
      <w:r w:rsidR="00853B60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na podstawie artykułu 226  punkt 5 </w:t>
      </w:r>
      <w:r w:rsidR="00853B60" w:rsidRPr="00751184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– jej treść jest niezgodna z warunkami zamówienia.</w:t>
      </w:r>
      <w:r w:rsidR="00853B60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853B60" w:rsidRPr="00853B60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Uzasadnienie faktyczne: </w:t>
      </w:r>
      <w:r w:rsidR="00853B60">
        <w:rPr>
          <w:rFonts w:asciiTheme="minorHAnsi" w:hAnsiTheme="minorHAnsi" w:cstheme="minorHAnsi"/>
          <w:sz w:val="24"/>
          <w:szCs w:val="24"/>
          <w:lang w:eastAsia="pl-PL"/>
        </w:rPr>
        <w:t>Zamawiający wymagał zaoferowania pamięci USB o prędkości zapisu 10MB/s, Wykonawca zaoferował pamięć USB o prędkości zapisu 5 MB/s.</w:t>
      </w:r>
    </w:p>
    <w:p w:rsidR="00530BE4" w:rsidRPr="00D172EF" w:rsidRDefault="00530BE4" w:rsidP="006C0F0F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D172EF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Zadania nr 13</w:t>
      </w:r>
      <w:r w:rsidR="00853B60" w:rsidRPr="00853B60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853B60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na podstawie artykułu 226  punkt 5 </w:t>
      </w:r>
      <w:r w:rsidR="00853B60" w:rsidRPr="00751184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– jej treść jest niezgodna z warunkami zamówienia.</w:t>
      </w:r>
      <w:r w:rsidR="00853B60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853B60" w:rsidRPr="00853B60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Uzasadnienie faktyczne: </w:t>
      </w:r>
      <w:r w:rsidR="00853B60">
        <w:rPr>
          <w:rFonts w:asciiTheme="minorHAnsi" w:hAnsiTheme="minorHAnsi" w:cstheme="minorHAnsi"/>
          <w:sz w:val="24"/>
          <w:szCs w:val="24"/>
          <w:lang w:eastAsia="pl-PL"/>
        </w:rPr>
        <w:t>Zamawiający wymagał zaoferowania słuchawek przewodowych, Wykonawca zaoferował słuchawki bezprzewodowe.</w:t>
      </w:r>
    </w:p>
    <w:p w:rsidR="00530BE4" w:rsidRPr="00D172EF" w:rsidRDefault="00530BE4" w:rsidP="006C0F0F">
      <w:pPr>
        <w:pStyle w:val="Bezodstpw"/>
        <w:spacing w:line="276" w:lineRule="auto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  <w:r w:rsidRPr="00D172EF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oraz </w:t>
      </w:r>
    </w:p>
    <w:p w:rsidR="00530BE4" w:rsidRPr="00D172EF" w:rsidRDefault="00530BE4" w:rsidP="00751184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D172EF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ofertę złożoną przez Wykonawcę</w:t>
      </w:r>
      <w:r w:rsidRPr="00D172EF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BIS spółka cywilna Karol Kowalski, Łukasz Kowalski, aleja Niepodległości 41 42-216 Częstochowa, w zakresie zadania nr 5</w:t>
      </w:r>
      <w:r w:rsidR="00751184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na podstawie artykułu 226  punkt 5 </w:t>
      </w:r>
      <w:r w:rsidR="00751184" w:rsidRPr="00751184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– jej treść jest niezgodna z warunkami zamówienia.</w:t>
      </w:r>
      <w:r w:rsidR="00751184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751184" w:rsidRPr="00853B60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Uzasadnienie faktyczne: </w:t>
      </w:r>
      <w:r w:rsidR="00751184" w:rsidRPr="00853B60">
        <w:rPr>
          <w:rFonts w:asciiTheme="minorHAnsi" w:hAnsiTheme="minorHAnsi" w:cstheme="minorHAnsi"/>
          <w:sz w:val="24"/>
          <w:szCs w:val="24"/>
          <w:lang w:eastAsia="pl-PL"/>
        </w:rPr>
        <w:t>Zamawiający wymaga pamięci min 168 GB w trybie dwukanałowym minimum 3200MHz. Wykonawca zaoferował pamięć 2 x 8GB</w:t>
      </w:r>
      <w:r w:rsidR="0035007F" w:rsidRPr="00853B60">
        <w:rPr>
          <w:rFonts w:asciiTheme="minorHAnsi" w:hAnsiTheme="minorHAnsi" w:cstheme="minorHAnsi"/>
          <w:sz w:val="24"/>
          <w:szCs w:val="24"/>
          <w:lang w:eastAsia="pl-PL"/>
        </w:rPr>
        <w:t>/3200.</w:t>
      </w:r>
    </w:p>
    <w:p w:rsidR="00A40F3B" w:rsidRPr="00D172EF" w:rsidRDefault="00A40F3B" w:rsidP="006C0F0F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666666"/>
          <w:sz w:val="24"/>
          <w:szCs w:val="24"/>
          <w:lang w:eastAsia="pl-PL"/>
        </w:rPr>
      </w:pPr>
    </w:p>
    <w:p w:rsidR="00A40F3B" w:rsidRPr="00F437B0" w:rsidRDefault="00A40F3B" w:rsidP="006C0F0F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437B0">
        <w:rPr>
          <w:rFonts w:asciiTheme="minorHAnsi" w:hAnsiTheme="minorHAnsi" w:cstheme="minorHAnsi"/>
          <w:b/>
          <w:sz w:val="24"/>
          <w:szCs w:val="24"/>
          <w:lang w:eastAsia="pl-PL"/>
        </w:rPr>
        <w:t>Unieważnienie postępowania w zakresie zadania nr 5</w:t>
      </w:r>
      <w:r w:rsidR="00D73843" w:rsidRPr="00F437B0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i 11</w:t>
      </w:r>
      <w:r w:rsidRPr="00F437B0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</w:p>
    <w:p w:rsidR="00432D97" w:rsidRDefault="00A40F3B" w:rsidP="006C0F0F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37B0">
        <w:rPr>
          <w:rFonts w:asciiTheme="minorHAnsi" w:hAnsiTheme="minorHAnsi" w:cstheme="minorHAnsi"/>
          <w:sz w:val="24"/>
          <w:szCs w:val="24"/>
          <w:lang w:eastAsia="pl-PL"/>
        </w:rPr>
        <w:t xml:space="preserve">Zamawiający informuje, że unieważnił przedmiotowe postępowanie </w:t>
      </w:r>
      <w:r w:rsidRPr="00075CC3">
        <w:rPr>
          <w:rFonts w:asciiTheme="minorHAnsi" w:hAnsiTheme="minorHAnsi" w:cstheme="minorHAnsi"/>
          <w:b/>
          <w:sz w:val="24"/>
          <w:szCs w:val="24"/>
          <w:lang w:eastAsia="pl-PL"/>
        </w:rPr>
        <w:t>w zakresie zadania nr 5</w:t>
      </w:r>
      <w:r w:rsidRPr="00F437B0">
        <w:rPr>
          <w:rFonts w:asciiTheme="minorHAnsi" w:hAnsiTheme="minorHAnsi" w:cstheme="minorHAnsi"/>
          <w:sz w:val="24"/>
          <w:szCs w:val="24"/>
          <w:lang w:eastAsia="pl-PL"/>
        </w:rPr>
        <w:t xml:space="preserve"> na podstawie </w:t>
      </w:r>
      <w:r w:rsidRPr="00075CC3">
        <w:rPr>
          <w:rFonts w:asciiTheme="minorHAnsi" w:hAnsiTheme="minorHAnsi" w:cstheme="minorHAnsi"/>
          <w:b/>
          <w:sz w:val="24"/>
          <w:szCs w:val="24"/>
          <w:lang w:eastAsia="pl-PL"/>
        </w:rPr>
        <w:t>art</w:t>
      </w:r>
      <w:r w:rsidR="00075CC3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ykułu </w:t>
      </w:r>
      <w:r w:rsidR="00075CC3" w:rsidRPr="00075CC3">
        <w:rPr>
          <w:rFonts w:asciiTheme="minorHAnsi" w:hAnsiTheme="minorHAnsi" w:cstheme="minorHAnsi"/>
          <w:b/>
          <w:sz w:val="24"/>
          <w:szCs w:val="24"/>
          <w:lang w:eastAsia="pl-PL"/>
        </w:rPr>
        <w:t>255</w:t>
      </w:r>
      <w:r w:rsidRPr="00075CC3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075CC3" w:rsidRPr="00075CC3">
        <w:rPr>
          <w:rFonts w:asciiTheme="minorHAnsi" w:hAnsiTheme="minorHAnsi" w:cstheme="minorHAnsi"/>
          <w:b/>
          <w:sz w:val="24"/>
          <w:szCs w:val="24"/>
          <w:lang w:eastAsia="pl-PL"/>
        </w:rPr>
        <w:t>punkt 2</w:t>
      </w:r>
      <w:r w:rsidR="00075CC3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ustawy </w:t>
      </w:r>
      <w:proofErr w:type="spellStart"/>
      <w:r w:rsidR="00075CC3">
        <w:rPr>
          <w:rFonts w:asciiTheme="minorHAnsi" w:hAnsiTheme="minorHAnsi" w:cstheme="minorHAnsi"/>
          <w:b/>
          <w:sz w:val="24"/>
          <w:szCs w:val="24"/>
          <w:lang w:eastAsia="pl-PL"/>
        </w:rPr>
        <w:t>pzp</w:t>
      </w:r>
      <w:proofErr w:type="spellEnd"/>
      <w:r w:rsidR="00075CC3">
        <w:rPr>
          <w:rFonts w:asciiTheme="minorHAnsi" w:hAnsiTheme="minorHAnsi" w:cstheme="minorHAnsi"/>
          <w:sz w:val="24"/>
          <w:szCs w:val="24"/>
          <w:lang w:eastAsia="pl-PL"/>
        </w:rPr>
        <w:t xml:space="preserve"> – </w:t>
      </w:r>
      <w:r w:rsidRPr="00F437B0">
        <w:rPr>
          <w:rFonts w:asciiTheme="minorHAnsi" w:hAnsiTheme="minorHAnsi" w:cstheme="minorHAnsi"/>
          <w:sz w:val="24"/>
          <w:szCs w:val="24"/>
          <w:lang w:eastAsia="pl-PL"/>
        </w:rPr>
        <w:t xml:space="preserve"> jedyna oferta złożona w postępowaniu w zakresie zadania nr 5 podlega odrzuceniu</w:t>
      </w:r>
      <w:r w:rsidR="00075CC3">
        <w:rPr>
          <w:rFonts w:asciiTheme="minorHAnsi" w:hAnsiTheme="minorHAnsi" w:cstheme="minorHAnsi"/>
          <w:sz w:val="24"/>
          <w:szCs w:val="24"/>
          <w:lang w:eastAsia="pl-PL"/>
        </w:rPr>
        <w:t xml:space="preserve"> oraz </w:t>
      </w:r>
      <w:r w:rsidR="00075CC3" w:rsidRPr="00075CC3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w </w:t>
      </w:r>
      <w:r w:rsidR="00075CC3" w:rsidRPr="00075CC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075CC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zakresie zadnia nr 11 </w:t>
      </w:r>
      <w:r w:rsidR="00075CC3" w:rsidRPr="00075CC3">
        <w:rPr>
          <w:rFonts w:asciiTheme="minorHAnsi" w:hAnsiTheme="minorHAnsi" w:cstheme="minorHAnsi"/>
          <w:bCs/>
          <w:sz w:val="24"/>
          <w:szCs w:val="24"/>
          <w:lang w:eastAsia="pl-PL"/>
        </w:rPr>
        <w:t>na podstawie</w:t>
      </w:r>
      <w:r w:rsidR="00075CC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artykułu 255 punkt 3 ustawy </w:t>
      </w:r>
      <w:proofErr w:type="spellStart"/>
      <w:r w:rsidR="00075CC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pzp</w:t>
      </w:r>
      <w:proofErr w:type="spellEnd"/>
      <w:r w:rsidR="00075CC3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– cena najkorzystniejszej oferty przewyższa kwotę, którą zamawiający zamierza przeznaczyć na sfinansowanie zamówienia  i kwoty tej nie może zwiększyć. </w:t>
      </w:r>
    </w:p>
    <w:p w:rsidR="00751184" w:rsidRDefault="00751184" w:rsidP="006C0F0F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:rsidR="00751184" w:rsidRDefault="00751184" w:rsidP="006C0F0F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Zamawiający informuje, że termin zawarcia umów w przedmiotowym postępowaniu został wyznaczony na dzień 13.07.2021 r. </w:t>
      </w:r>
    </w:p>
    <w:p w:rsidR="00751184" w:rsidRDefault="00751184" w:rsidP="00751184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:rsidR="00751184" w:rsidRDefault="00751184" w:rsidP="00751184">
      <w:pPr>
        <w:tabs>
          <w:tab w:val="left" w:pos="6390"/>
        </w:tabs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  <w:t>Kanclerz</w:t>
      </w:r>
    </w:p>
    <w:p w:rsidR="00751184" w:rsidRPr="00751184" w:rsidRDefault="00751184" w:rsidP="00751184">
      <w:pPr>
        <w:tabs>
          <w:tab w:val="left" w:pos="6390"/>
        </w:tabs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  <w:t>mgr inż. Maria Róg</w:t>
      </w:r>
    </w:p>
    <w:p w:rsidR="00751184" w:rsidRPr="00751184" w:rsidRDefault="00751184" w:rsidP="00751184">
      <w:pPr>
        <w:tabs>
          <w:tab w:val="left" w:pos="5805"/>
        </w:tabs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751184" w:rsidRPr="007511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E3C" w:rsidRDefault="000C3E3C" w:rsidP="00550389">
      <w:pPr>
        <w:spacing w:after="0" w:line="240" w:lineRule="auto"/>
      </w:pPr>
      <w:r>
        <w:separator/>
      </w:r>
    </w:p>
  </w:endnote>
  <w:endnote w:type="continuationSeparator" w:id="0">
    <w:p w:rsidR="000C3E3C" w:rsidRDefault="000C3E3C" w:rsidP="005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448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47496" w:rsidRDefault="00B47496">
            <w:pPr>
              <w:pStyle w:val="Stopka"/>
              <w:jc w:val="center"/>
            </w:pPr>
            <w:r w:rsidRPr="00B47496">
              <w:t xml:space="preserve">Strona </w:t>
            </w:r>
            <w:r w:rsidRPr="00B47496">
              <w:rPr>
                <w:b/>
                <w:bCs/>
              </w:rPr>
              <w:fldChar w:fldCharType="begin"/>
            </w:r>
            <w:r w:rsidRPr="00B47496">
              <w:rPr>
                <w:b/>
                <w:bCs/>
              </w:rPr>
              <w:instrText>PAGE</w:instrText>
            </w:r>
            <w:r w:rsidRPr="00B47496">
              <w:rPr>
                <w:b/>
                <w:bCs/>
              </w:rPr>
              <w:fldChar w:fldCharType="separate"/>
            </w:r>
            <w:r w:rsidR="006E2D7C">
              <w:rPr>
                <w:b/>
                <w:bCs/>
                <w:noProof/>
              </w:rPr>
              <w:t>4</w:t>
            </w:r>
            <w:r w:rsidRPr="00B47496">
              <w:rPr>
                <w:b/>
                <w:bCs/>
              </w:rPr>
              <w:fldChar w:fldCharType="end"/>
            </w:r>
            <w:r w:rsidRPr="00B47496">
              <w:t xml:space="preserve"> z </w:t>
            </w:r>
            <w:r w:rsidRPr="00B47496">
              <w:rPr>
                <w:b/>
                <w:bCs/>
              </w:rPr>
              <w:fldChar w:fldCharType="begin"/>
            </w:r>
            <w:r w:rsidRPr="00B47496">
              <w:rPr>
                <w:b/>
                <w:bCs/>
              </w:rPr>
              <w:instrText>NUMPAGES</w:instrText>
            </w:r>
            <w:r w:rsidRPr="00B47496">
              <w:rPr>
                <w:b/>
                <w:bCs/>
              </w:rPr>
              <w:fldChar w:fldCharType="separate"/>
            </w:r>
            <w:r w:rsidR="006E2D7C">
              <w:rPr>
                <w:b/>
                <w:bCs/>
                <w:noProof/>
              </w:rPr>
              <w:t>4</w:t>
            </w:r>
            <w:r w:rsidRPr="00B47496">
              <w:rPr>
                <w:b/>
                <w:bCs/>
              </w:rPr>
              <w:fldChar w:fldCharType="end"/>
            </w:r>
          </w:p>
        </w:sdtContent>
      </w:sdt>
    </w:sdtContent>
  </w:sdt>
  <w:p w:rsidR="00B47496" w:rsidRDefault="00B474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E3C" w:rsidRDefault="000C3E3C" w:rsidP="00550389">
      <w:pPr>
        <w:spacing w:after="0" w:line="240" w:lineRule="auto"/>
      </w:pPr>
      <w:r>
        <w:separator/>
      </w:r>
    </w:p>
  </w:footnote>
  <w:footnote w:type="continuationSeparator" w:id="0">
    <w:p w:rsidR="000C3E3C" w:rsidRDefault="000C3E3C" w:rsidP="00550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A3" w:rsidRDefault="009469F4">
    <w:pPr>
      <w:pStyle w:val="Nagwek"/>
    </w:pPr>
    <w:r>
      <w:rPr>
        <w:noProof/>
        <w:lang w:eastAsia="pl-PL"/>
      </w:rPr>
      <w:drawing>
        <wp:inline distT="0" distB="0" distL="0" distR="0">
          <wp:extent cx="5762625" cy="733425"/>
          <wp:effectExtent l="0" t="0" r="0" b="0"/>
          <wp:docPr id="1" name="Obraz 1" descr="logo projektu: Fundusze Europejskie Wiedza Edukacja Rozwój; Flaga Rzeczpospolita Polska; Logo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ojektu: Fundusze Europejskie Wiedza Edukacja Rozwój; Flaga Rzeczpospolita Polska; Logo Unia Europejska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78A1A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33C53"/>
    <w:multiLevelType w:val="multilevel"/>
    <w:tmpl w:val="D94CC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1C"/>
    <w:rsid w:val="0002620E"/>
    <w:rsid w:val="00075CC3"/>
    <w:rsid w:val="000813DF"/>
    <w:rsid w:val="000B6840"/>
    <w:rsid w:val="000C3E3C"/>
    <w:rsid w:val="000C5FAB"/>
    <w:rsid w:val="001E3E47"/>
    <w:rsid w:val="00207167"/>
    <w:rsid w:val="002355CB"/>
    <w:rsid w:val="00251AC1"/>
    <w:rsid w:val="00267AF0"/>
    <w:rsid w:val="002800E8"/>
    <w:rsid w:val="002A49A2"/>
    <w:rsid w:val="003032AE"/>
    <w:rsid w:val="0035007F"/>
    <w:rsid w:val="00382AD4"/>
    <w:rsid w:val="00432D97"/>
    <w:rsid w:val="004E32FA"/>
    <w:rsid w:val="005137DF"/>
    <w:rsid w:val="00530BE4"/>
    <w:rsid w:val="00550389"/>
    <w:rsid w:val="00564FCC"/>
    <w:rsid w:val="005978CC"/>
    <w:rsid w:val="005A4C23"/>
    <w:rsid w:val="005D031C"/>
    <w:rsid w:val="00607622"/>
    <w:rsid w:val="00607785"/>
    <w:rsid w:val="00644932"/>
    <w:rsid w:val="00662309"/>
    <w:rsid w:val="00690B93"/>
    <w:rsid w:val="006A175C"/>
    <w:rsid w:val="006C0F0F"/>
    <w:rsid w:val="006C35C0"/>
    <w:rsid w:val="006E2D7C"/>
    <w:rsid w:val="006F3D46"/>
    <w:rsid w:val="00707CFC"/>
    <w:rsid w:val="00751184"/>
    <w:rsid w:val="007573F7"/>
    <w:rsid w:val="007814AE"/>
    <w:rsid w:val="0079770A"/>
    <w:rsid w:val="007B19E8"/>
    <w:rsid w:val="007D2D14"/>
    <w:rsid w:val="00853B60"/>
    <w:rsid w:val="00893033"/>
    <w:rsid w:val="009033C1"/>
    <w:rsid w:val="00945488"/>
    <w:rsid w:val="009469F4"/>
    <w:rsid w:val="009F2D68"/>
    <w:rsid w:val="00A40F3B"/>
    <w:rsid w:val="00A90DC4"/>
    <w:rsid w:val="00A9107C"/>
    <w:rsid w:val="00AD2F5F"/>
    <w:rsid w:val="00AD517F"/>
    <w:rsid w:val="00AE2F0D"/>
    <w:rsid w:val="00B13562"/>
    <w:rsid w:val="00B24797"/>
    <w:rsid w:val="00B47496"/>
    <w:rsid w:val="00B63F68"/>
    <w:rsid w:val="00B71D35"/>
    <w:rsid w:val="00B95064"/>
    <w:rsid w:val="00BA1F4A"/>
    <w:rsid w:val="00BB79F6"/>
    <w:rsid w:val="00BC2832"/>
    <w:rsid w:val="00C35DED"/>
    <w:rsid w:val="00C60C5B"/>
    <w:rsid w:val="00C632BC"/>
    <w:rsid w:val="00C74F57"/>
    <w:rsid w:val="00C8597A"/>
    <w:rsid w:val="00CD1CDF"/>
    <w:rsid w:val="00D172EF"/>
    <w:rsid w:val="00D73843"/>
    <w:rsid w:val="00DC10A3"/>
    <w:rsid w:val="00DD0951"/>
    <w:rsid w:val="00E212DE"/>
    <w:rsid w:val="00E87AF3"/>
    <w:rsid w:val="00EB7EA2"/>
    <w:rsid w:val="00EC78A3"/>
    <w:rsid w:val="00F437B0"/>
    <w:rsid w:val="00FC64C2"/>
    <w:rsid w:val="00FE2412"/>
    <w:rsid w:val="00F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1FB8"/>
  <w15:chartTrackingRefBased/>
  <w15:docId w15:val="{83384D89-7AFD-430A-9F01-8D3983F0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78A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  <w:style w:type="paragraph" w:styleId="Listapunktowana">
    <w:name w:val="List Bullet"/>
    <w:basedOn w:val="Normalny"/>
    <w:uiPriority w:val="99"/>
    <w:unhideWhenUsed/>
    <w:rsid w:val="00707CFC"/>
    <w:pPr>
      <w:numPr>
        <w:numId w:val="2"/>
      </w:numPr>
      <w:contextualSpacing/>
    </w:pPr>
  </w:style>
  <w:style w:type="character" w:customStyle="1" w:styleId="Nagwek4Znak">
    <w:name w:val="Nagłówek 4 Znak"/>
    <w:link w:val="Nagwek4"/>
    <w:rsid w:val="00EC78A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9F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cp:lastModifiedBy>m.majewska</cp:lastModifiedBy>
  <cp:revision>8</cp:revision>
  <cp:lastPrinted>2021-06-30T07:46:00Z</cp:lastPrinted>
  <dcterms:created xsi:type="dcterms:W3CDTF">2021-06-30T07:31:00Z</dcterms:created>
  <dcterms:modified xsi:type="dcterms:W3CDTF">2021-06-30T08:23:00Z</dcterms:modified>
</cp:coreProperties>
</file>