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BC07" w14:textId="77777777" w:rsidR="001E5801" w:rsidRPr="00773D17" w:rsidRDefault="001E5801" w:rsidP="001E5801">
      <w:pPr>
        <w:rPr>
          <w:rFonts w:asciiTheme="majorHAnsi" w:eastAsiaTheme="majorEastAsia" w:hAnsiTheme="majorHAnsi" w:cs="Arial"/>
          <w:b/>
          <w:u w:val="single"/>
          <w:lang w:eastAsia="en-US"/>
        </w:rPr>
      </w:pPr>
    </w:p>
    <w:p w14:paraId="526B4543"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84D0AAE"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SPECYFIKACJA WARUNKÓW ZAMÓWIENIA </w:t>
      </w:r>
    </w:p>
    <w:p w14:paraId="3E9FB244" w14:textId="77777777" w:rsidR="00773D17" w:rsidRPr="00773D17" w:rsidRDefault="00773D17"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0F86BAB1"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773D17">
        <w:rPr>
          <w:rFonts w:asciiTheme="majorHAnsi" w:eastAsiaTheme="majorEastAsia" w:hAnsiTheme="majorHAnsi" w:cs="Arial"/>
          <w:b/>
          <w:lang w:eastAsia="en-US"/>
        </w:rPr>
        <w:t>(dalej: SWZ)</w:t>
      </w:r>
    </w:p>
    <w:p w14:paraId="3EB4BF90" w14:textId="77777777" w:rsidR="001E5801" w:rsidRPr="00773D17" w:rsidRDefault="001E5801" w:rsidP="00773D17">
      <w:pPr>
        <w:pBdr>
          <w:top w:val="single" w:sz="4" w:space="0"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773D17">
        <w:rPr>
          <w:rFonts w:asciiTheme="majorHAnsi" w:eastAsiaTheme="majorEastAsia" w:hAnsiTheme="majorHAnsi" w:cs="Arial"/>
          <w:lang w:eastAsia="en-US"/>
        </w:rPr>
        <w:t xml:space="preserve"> </w:t>
      </w:r>
    </w:p>
    <w:p w14:paraId="3725D80C" w14:textId="77777777" w:rsidR="001E5801" w:rsidRPr="00773D17" w:rsidRDefault="001E5801" w:rsidP="00236611">
      <w:pPr>
        <w:rPr>
          <w:rFonts w:asciiTheme="majorHAnsi" w:eastAsiaTheme="majorEastAsia" w:hAnsiTheme="majorHAnsi" w:cs="Arial"/>
          <w:b/>
          <w:color w:val="002060"/>
          <w:lang w:eastAsia="en-US"/>
        </w:rPr>
      </w:pPr>
    </w:p>
    <w:p w14:paraId="7E569D6F" w14:textId="1AD2B133" w:rsidR="00773D17" w:rsidRPr="00D4404A" w:rsidRDefault="00C66AC7" w:rsidP="00773D17">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FF0000"/>
          <w:spacing w:val="20"/>
          <w:lang w:eastAsia="en-US"/>
        </w:rPr>
      </w:pPr>
      <w:r w:rsidRPr="00D4404A">
        <w:rPr>
          <w:rFonts w:asciiTheme="majorHAnsi" w:eastAsiaTheme="majorEastAsia" w:hAnsiTheme="majorHAnsi" w:cstheme="majorBidi"/>
          <w:caps/>
          <w:color w:val="FF0000"/>
          <w:spacing w:val="20"/>
          <w:lang w:eastAsia="en-US"/>
        </w:rPr>
        <w:t xml:space="preserve">Znak sprawy: </w:t>
      </w:r>
      <w:r w:rsidR="00CB40F5">
        <w:rPr>
          <w:rFonts w:asciiTheme="majorHAnsi" w:eastAsiaTheme="majorEastAsia" w:hAnsiTheme="majorHAnsi" w:cstheme="majorBidi"/>
          <w:caps/>
          <w:color w:val="FF0000"/>
          <w:spacing w:val="20"/>
          <w:lang w:eastAsia="en-US"/>
        </w:rPr>
        <w:t>RGK</w:t>
      </w:r>
      <w:r w:rsidRPr="00D4404A">
        <w:rPr>
          <w:rFonts w:asciiTheme="majorHAnsi" w:eastAsiaTheme="majorEastAsia" w:hAnsiTheme="majorHAnsi" w:cstheme="majorBidi"/>
          <w:caps/>
          <w:color w:val="FF0000"/>
          <w:spacing w:val="20"/>
          <w:lang w:eastAsia="en-US"/>
        </w:rPr>
        <w:t>.271.</w:t>
      </w:r>
      <w:r w:rsidR="004B4BEE">
        <w:rPr>
          <w:rFonts w:asciiTheme="majorHAnsi" w:eastAsiaTheme="majorEastAsia" w:hAnsiTheme="majorHAnsi" w:cstheme="majorBidi"/>
          <w:caps/>
          <w:color w:val="FF0000"/>
          <w:spacing w:val="20"/>
          <w:lang w:eastAsia="en-US"/>
        </w:rPr>
        <w:t>14</w:t>
      </w:r>
      <w:r w:rsidR="00556B18" w:rsidRPr="00D4404A">
        <w:rPr>
          <w:rFonts w:asciiTheme="majorHAnsi" w:eastAsiaTheme="majorEastAsia" w:hAnsiTheme="majorHAnsi" w:cstheme="majorBidi"/>
          <w:caps/>
          <w:color w:val="FF0000"/>
          <w:spacing w:val="20"/>
          <w:lang w:eastAsia="en-US"/>
        </w:rPr>
        <w:t>.20</w:t>
      </w:r>
      <w:r w:rsidR="004B4BEE">
        <w:rPr>
          <w:rFonts w:asciiTheme="majorHAnsi" w:eastAsiaTheme="majorEastAsia" w:hAnsiTheme="majorHAnsi" w:cstheme="majorBidi"/>
          <w:caps/>
          <w:color w:val="FF0000"/>
          <w:spacing w:val="20"/>
          <w:lang w:eastAsia="en-US"/>
        </w:rPr>
        <w:t>24</w:t>
      </w:r>
    </w:p>
    <w:p w14:paraId="5BE29C04" w14:textId="77777777"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ZAMAWIAJĄCY</w:t>
      </w:r>
    </w:p>
    <w:p w14:paraId="1F88267D" w14:textId="44C2061A" w:rsidR="00773D17" w:rsidRPr="00556B18" w:rsidRDefault="00556B18"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 xml:space="preserve">Gmina </w:t>
      </w:r>
      <w:r w:rsidR="00413B3D">
        <w:rPr>
          <w:rFonts w:asciiTheme="majorHAnsi" w:eastAsiaTheme="majorEastAsia" w:hAnsiTheme="majorHAnsi" w:cs="Arial"/>
          <w:caps/>
          <w:color w:val="943634" w:themeColor="accent2" w:themeShade="BF"/>
          <w:spacing w:val="10"/>
          <w:lang w:eastAsia="en-US"/>
        </w:rPr>
        <w:t>SZUDZIAŁOWO</w:t>
      </w:r>
    </w:p>
    <w:p w14:paraId="45394581" w14:textId="3CC7D477" w:rsidR="00773D17" w:rsidRPr="00773D17" w:rsidRDefault="00413B3D" w:rsidP="00773D17">
      <w:pP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aps/>
          <w:color w:val="943634" w:themeColor="accent2" w:themeShade="BF"/>
          <w:spacing w:val="10"/>
          <w:lang w:eastAsia="en-US"/>
        </w:rPr>
        <w:t>UL. BANKOWA 1, 16-113 SZUDZIAŁOWO</w:t>
      </w:r>
    </w:p>
    <w:p w14:paraId="412C3344" w14:textId="77777777" w:rsidR="00773D17" w:rsidRPr="00773D17" w:rsidRDefault="00773D17" w:rsidP="00773D17">
      <w:pPr>
        <w:outlineLvl w:val="5"/>
        <w:rPr>
          <w:rFonts w:asciiTheme="majorHAnsi" w:eastAsiaTheme="majorEastAsia" w:hAnsiTheme="majorHAnsi" w:cs="Arial"/>
          <w:i/>
          <w:caps/>
          <w:color w:val="943634" w:themeColor="accent2" w:themeShade="BF"/>
          <w:spacing w:val="10"/>
          <w:lang w:eastAsia="en-US"/>
        </w:rPr>
      </w:pPr>
    </w:p>
    <w:p w14:paraId="57B78388" w14:textId="497F2B1F" w:rsidR="00773D17" w:rsidRPr="00773D17" w:rsidRDefault="00773D17" w:rsidP="00773D17">
      <w:pP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tel.: </w:t>
      </w:r>
      <w:r w:rsidR="00413B3D">
        <w:rPr>
          <w:rFonts w:asciiTheme="majorHAnsi" w:eastAsiaTheme="majorEastAsia" w:hAnsiTheme="majorHAnsi" w:cs="Arial"/>
          <w:lang w:eastAsia="en-US"/>
        </w:rPr>
        <w:t xml:space="preserve">85 722 14 04 </w:t>
      </w:r>
      <w:r w:rsidRPr="00773D17">
        <w:rPr>
          <w:rFonts w:asciiTheme="majorHAnsi" w:eastAsiaTheme="majorEastAsia" w:hAnsiTheme="majorHAnsi" w:cs="Arial"/>
          <w:b/>
          <w:lang w:eastAsia="en-US"/>
        </w:rPr>
        <w:t xml:space="preserve">faks: </w:t>
      </w:r>
      <w:r w:rsidR="00413B3D">
        <w:rPr>
          <w:rFonts w:asciiTheme="majorHAnsi" w:eastAsiaTheme="majorEastAsia" w:hAnsiTheme="majorHAnsi" w:cs="Arial"/>
          <w:lang w:eastAsia="en-US"/>
        </w:rPr>
        <w:t>85 722 14 41</w:t>
      </w:r>
    </w:p>
    <w:p w14:paraId="363DCB5A" w14:textId="758E9792" w:rsidR="00773D17" w:rsidRPr="00773D17" w:rsidRDefault="00773D17" w:rsidP="00773D17">
      <w:pPr>
        <w:rPr>
          <w:rFonts w:asciiTheme="majorHAnsi" w:eastAsiaTheme="majorEastAsia" w:hAnsiTheme="majorHAnsi" w:cs="Arial"/>
          <w:lang w:eastAsia="en-US"/>
        </w:rPr>
      </w:pPr>
      <w:r w:rsidRPr="00773D17">
        <w:rPr>
          <w:rFonts w:asciiTheme="majorHAnsi" w:eastAsiaTheme="majorEastAsia" w:hAnsiTheme="majorHAnsi" w:cs="Arial"/>
          <w:b/>
          <w:lang w:eastAsia="en-US"/>
        </w:rPr>
        <w:t>R</w:t>
      </w:r>
      <w:r w:rsidR="00295E81">
        <w:rPr>
          <w:rFonts w:asciiTheme="majorHAnsi" w:eastAsiaTheme="majorEastAsia" w:hAnsiTheme="majorHAnsi" w:cs="Arial"/>
          <w:b/>
          <w:lang w:eastAsia="en-US"/>
        </w:rPr>
        <w:t>EGON</w:t>
      </w:r>
      <w:r w:rsidRPr="00773D17">
        <w:rPr>
          <w:rFonts w:asciiTheme="majorHAnsi" w:eastAsiaTheme="majorEastAsia" w:hAnsiTheme="majorHAnsi" w:cs="Arial"/>
          <w:b/>
          <w:lang w:eastAsia="en-US"/>
        </w:rPr>
        <w:t xml:space="preserve">: </w:t>
      </w:r>
      <w:r w:rsidR="00413B3D">
        <w:rPr>
          <w:rFonts w:asciiTheme="majorHAnsi" w:eastAsiaTheme="majorEastAsia" w:hAnsiTheme="majorHAnsi" w:cs="Arial"/>
          <w:lang w:eastAsia="en-US"/>
        </w:rPr>
        <w:t>050659645</w:t>
      </w:r>
      <w:r w:rsidRPr="00773D17">
        <w:rPr>
          <w:rFonts w:asciiTheme="majorHAnsi" w:eastAsiaTheme="majorEastAsia" w:hAnsiTheme="majorHAnsi" w:cs="Arial"/>
          <w:b/>
          <w:lang w:eastAsia="en-US"/>
        </w:rPr>
        <w:t xml:space="preserve"> NIP: </w:t>
      </w:r>
      <w:r w:rsidR="00413B3D">
        <w:rPr>
          <w:rFonts w:asciiTheme="majorHAnsi" w:eastAsiaTheme="majorEastAsia" w:hAnsiTheme="majorHAnsi" w:cs="Arial"/>
          <w:lang w:eastAsia="en-US"/>
        </w:rPr>
        <w:t>5451799806</w:t>
      </w:r>
    </w:p>
    <w:p w14:paraId="074A1567" w14:textId="77777777" w:rsidR="004D2C17" w:rsidRPr="00773D17" w:rsidRDefault="004D2C17" w:rsidP="00773D17">
      <w:pPr>
        <w:rPr>
          <w:rFonts w:asciiTheme="majorHAnsi" w:eastAsiaTheme="majorEastAsia" w:hAnsiTheme="majorHAnsi" w:cs="Arial"/>
          <w:lang w:eastAsia="en-US"/>
        </w:rPr>
      </w:pPr>
    </w:p>
    <w:p w14:paraId="4023BC40" w14:textId="77777777" w:rsidR="00224E7F" w:rsidRDefault="00773D17" w:rsidP="00822105">
      <w:pPr>
        <w:jc w:val="center"/>
        <w:rPr>
          <w:rFonts w:asciiTheme="majorHAnsi" w:eastAsiaTheme="majorEastAsia" w:hAnsiTheme="majorHAnsi" w:cs="Arial"/>
          <w:b/>
          <w:lang w:eastAsia="en-US"/>
        </w:rPr>
      </w:pPr>
      <w:r w:rsidRPr="00773D17">
        <w:rPr>
          <w:rFonts w:asciiTheme="majorHAnsi" w:eastAsiaTheme="majorEastAsia" w:hAnsiTheme="majorHAnsi" w:cs="Arial"/>
          <w:b/>
          <w:lang w:eastAsia="en-US"/>
        </w:rPr>
        <w:t xml:space="preserve">Adres strony internetowej prowadzonego postępowania: </w:t>
      </w:r>
    </w:p>
    <w:p w14:paraId="35F9C70E" w14:textId="77777777" w:rsidR="00224E7F" w:rsidRDefault="00224E7F" w:rsidP="00822105">
      <w:pPr>
        <w:jc w:val="center"/>
        <w:rPr>
          <w:rFonts w:asciiTheme="majorHAnsi" w:eastAsiaTheme="majorEastAsia" w:hAnsiTheme="majorHAnsi" w:cs="Arial"/>
          <w:b/>
          <w:lang w:eastAsia="en-US"/>
        </w:rPr>
      </w:pPr>
    </w:p>
    <w:bookmarkStart w:id="0" w:name="_Hlk115938755"/>
    <w:p w14:paraId="4A563BD4" w14:textId="3E230306" w:rsidR="00773D17" w:rsidRDefault="00413B3D" w:rsidP="00822105">
      <w:pPr>
        <w:jc w:val="center"/>
      </w:pPr>
      <w:r>
        <w:fldChar w:fldCharType="begin"/>
      </w:r>
      <w:r>
        <w:instrText xml:space="preserve"> HYPERLINK "https://platformazakupowa.pl/pn/szudzialowo" \t "_blank" </w:instrText>
      </w:r>
      <w:r>
        <w:fldChar w:fldCharType="separate"/>
      </w:r>
      <w:r w:rsidRPr="000B1AB1">
        <w:rPr>
          <w:rFonts w:asciiTheme="minorHAnsi" w:hAnsiTheme="minorHAnsi" w:cstheme="minorHAnsi"/>
          <w:color w:val="0000FF"/>
          <w:u w:val="single"/>
        </w:rPr>
        <w:t>https://platformazakupowa.pl/pn/szudzialowo</w:t>
      </w:r>
      <w:r>
        <w:rPr>
          <w:rFonts w:asciiTheme="minorHAnsi" w:hAnsiTheme="minorHAnsi" w:cstheme="minorHAnsi"/>
          <w:color w:val="0000FF"/>
          <w:u w:val="single"/>
        </w:rPr>
        <w:fldChar w:fldCharType="end"/>
      </w:r>
      <w:bookmarkEnd w:id="0"/>
    </w:p>
    <w:p w14:paraId="69420263" w14:textId="77777777" w:rsidR="00B40F2F" w:rsidRDefault="00B40F2F" w:rsidP="00822105">
      <w:pPr>
        <w:jc w:val="center"/>
      </w:pPr>
    </w:p>
    <w:p w14:paraId="24629005" w14:textId="77777777" w:rsidR="00B40F2F" w:rsidRDefault="00B40F2F" w:rsidP="00822105">
      <w:pPr>
        <w:jc w:val="center"/>
        <w:rPr>
          <w:rFonts w:asciiTheme="majorHAnsi" w:hAnsiTheme="majorHAnsi"/>
          <w:b/>
          <w:color w:val="FF0000"/>
        </w:rPr>
      </w:pPr>
      <w:r>
        <w:rPr>
          <w:rFonts w:asciiTheme="majorHAnsi" w:hAnsiTheme="majorHAnsi"/>
          <w:b/>
          <w:color w:val="FF0000"/>
        </w:rPr>
        <w:t xml:space="preserve">   </w:t>
      </w:r>
    </w:p>
    <w:p w14:paraId="743BD38C" w14:textId="77777777" w:rsidR="00822105" w:rsidRPr="00773D17" w:rsidRDefault="00822105" w:rsidP="00822105">
      <w:pPr>
        <w:jc w:val="center"/>
        <w:rPr>
          <w:rFonts w:asciiTheme="majorHAnsi" w:eastAsiaTheme="majorEastAsia" w:hAnsiTheme="majorHAnsi" w:cs="Arial"/>
          <w:b/>
          <w:lang w:eastAsia="en-US"/>
        </w:rPr>
      </w:pPr>
    </w:p>
    <w:p w14:paraId="362FA9DB" w14:textId="77777777" w:rsidR="00773D17" w:rsidRPr="00773D17" w:rsidRDefault="00773D17" w:rsidP="00773D17">
      <w:pPr>
        <w:rPr>
          <w:rFonts w:asciiTheme="majorHAnsi" w:hAnsiTheme="majorHAnsi"/>
          <w:color w:val="333333"/>
          <w:shd w:val="clear" w:color="auto" w:fill="FFFFFF"/>
        </w:rPr>
      </w:pPr>
      <w:r w:rsidRPr="00773D17">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5D94041C" w14:textId="7E58A0A9" w:rsidR="00773D17" w:rsidRPr="00773D17" w:rsidRDefault="00773D17" w:rsidP="00773D17">
      <w:pPr>
        <w:rPr>
          <w:rFonts w:asciiTheme="majorHAnsi" w:eastAsiaTheme="majorEastAsia" w:hAnsiTheme="majorHAnsi" w:cs="Arial"/>
          <w:b/>
          <w:u w:val="single"/>
          <w:lang w:eastAsia="en-US"/>
        </w:rPr>
      </w:pPr>
    </w:p>
    <w:p w14:paraId="126E7FF0" w14:textId="77777777" w:rsidR="005C1A20" w:rsidRPr="00773D17" w:rsidRDefault="005C1A20" w:rsidP="00AA4F20">
      <w:pPr>
        <w:rPr>
          <w:rFonts w:asciiTheme="majorHAnsi" w:eastAsiaTheme="majorEastAsia" w:hAnsiTheme="majorHAnsi" w:cs="Arial"/>
          <w:b/>
          <w:u w:val="single"/>
          <w:lang w:eastAsia="en-US"/>
        </w:rPr>
      </w:pPr>
    </w:p>
    <w:p w14:paraId="342EE4E4" w14:textId="77777777" w:rsidR="005C1A20" w:rsidRDefault="005C1A20" w:rsidP="00AB0104">
      <w:pPr>
        <w:rPr>
          <w:rFonts w:asciiTheme="majorHAnsi" w:eastAsiaTheme="majorEastAsia" w:hAnsiTheme="majorHAnsi" w:cs="Arial"/>
          <w:b/>
          <w:lang w:eastAsia="en-US"/>
        </w:rPr>
      </w:pPr>
      <w:r w:rsidRPr="00773D17">
        <w:rPr>
          <w:rFonts w:asciiTheme="majorHAnsi" w:eastAsiaTheme="majorEastAsia" w:hAnsiTheme="majorHAnsi" w:cs="Arial"/>
          <w:b/>
          <w:lang w:eastAsia="en-US"/>
        </w:rPr>
        <w:t>Nazwa zamówienia:</w:t>
      </w:r>
    </w:p>
    <w:p w14:paraId="060FDC58" w14:textId="77777777" w:rsidR="006477C6" w:rsidRPr="00773D17" w:rsidRDefault="006477C6" w:rsidP="00AB0104">
      <w:pPr>
        <w:rPr>
          <w:rFonts w:asciiTheme="majorHAnsi" w:eastAsiaTheme="majorEastAsia" w:hAnsiTheme="majorHAnsi" w:cs="Arial"/>
          <w:b/>
          <w:lang w:eastAsia="en-US"/>
        </w:rPr>
      </w:pPr>
    </w:p>
    <w:p w14:paraId="2984C375" w14:textId="318A534B" w:rsidR="00AB0104" w:rsidRPr="00773D17" w:rsidRDefault="00E7121F" w:rsidP="006477C6">
      <w:pPr>
        <w:jc w:val="center"/>
        <w:outlineLvl w:val="5"/>
        <w:rPr>
          <w:rFonts w:asciiTheme="majorHAnsi" w:eastAsiaTheme="majorEastAsia" w:hAnsiTheme="majorHAnsi" w:cs="Arial"/>
          <w:caps/>
          <w:color w:val="943634" w:themeColor="accent2" w:themeShade="BF"/>
          <w:spacing w:val="10"/>
          <w:lang w:eastAsia="en-US"/>
        </w:rPr>
      </w:pPr>
      <w:r>
        <w:rPr>
          <w:rFonts w:asciiTheme="majorHAnsi" w:eastAsiaTheme="majorEastAsia" w:hAnsiTheme="majorHAnsi" w:cs="Arial"/>
          <w:color w:val="943634" w:themeColor="accent2" w:themeShade="BF"/>
          <w:spacing w:val="10"/>
          <w:lang w:eastAsia="en-US"/>
        </w:rPr>
        <w:t>„</w:t>
      </w:r>
      <w:r>
        <w:rPr>
          <w:rFonts w:asciiTheme="majorHAnsi" w:eastAsiaTheme="majorEastAsia" w:hAnsiTheme="majorHAnsi" w:cs="Arial"/>
          <w:b/>
          <w:bCs/>
          <w:color w:val="943634" w:themeColor="accent2" w:themeShade="BF"/>
          <w:spacing w:val="10"/>
          <w:lang w:eastAsia="en-US"/>
        </w:rPr>
        <w:t>Ś</w:t>
      </w:r>
      <w:r w:rsidRPr="00787D8C">
        <w:rPr>
          <w:rFonts w:asciiTheme="majorHAnsi" w:eastAsiaTheme="majorEastAsia" w:hAnsiTheme="majorHAnsi" w:cs="Arial"/>
          <w:b/>
          <w:bCs/>
          <w:color w:val="943634" w:themeColor="accent2" w:themeShade="BF"/>
          <w:spacing w:val="10"/>
          <w:lang w:eastAsia="en-US"/>
        </w:rPr>
        <w:t>wiadczenie usług w zakresie odbioru</w:t>
      </w:r>
      <w:r>
        <w:rPr>
          <w:rFonts w:asciiTheme="majorHAnsi" w:eastAsiaTheme="majorEastAsia" w:hAnsiTheme="majorHAnsi" w:cs="Arial"/>
          <w:b/>
          <w:bCs/>
          <w:color w:val="943634" w:themeColor="accent2" w:themeShade="BF"/>
          <w:spacing w:val="10"/>
          <w:lang w:eastAsia="en-US"/>
        </w:rPr>
        <w:t xml:space="preserve"> i zagospodarowania</w:t>
      </w:r>
      <w:r w:rsidRPr="00787D8C">
        <w:rPr>
          <w:rFonts w:asciiTheme="majorHAnsi" w:eastAsiaTheme="majorEastAsia" w:hAnsiTheme="majorHAnsi" w:cs="Arial"/>
          <w:b/>
          <w:bCs/>
          <w:color w:val="943634" w:themeColor="accent2" w:themeShade="BF"/>
          <w:spacing w:val="10"/>
          <w:lang w:eastAsia="en-US"/>
        </w:rPr>
        <w:t xml:space="preserve"> odpadów komunalnych od</w:t>
      </w:r>
      <w:r w:rsidRPr="00787D8C">
        <w:rPr>
          <w:rFonts w:asciiTheme="majorHAnsi" w:eastAsiaTheme="majorEastAsia" w:hAnsiTheme="majorHAnsi" w:cs="Arial"/>
          <w:b/>
          <w:color w:val="943634" w:themeColor="accent2" w:themeShade="BF"/>
          <w:spacing w:val="10"/>
          <w:lang w:eastAsia="en-US"/>
        </w:rPr>
        <w:t xml:space="preserve"> </w:t>
      </w:r>
      <w:r w:rsidRPr="00787D8C">
        <w:rPr>
          <w:rFonts w:asciiTheme="majorHAnsi" w:eastAsiaTheme="majorEastAsia" w:hAnsiTheme="majorHAnsi" w:cs="Arial"/>
          <w:b/>
          <w:bCs/>
          <w:color w:val="943634" w:themeColor="accent2" w:themeShade="BF"/>
          <w:spacing w:val="10"/>
          <w:lang w:eastAsia="en-US"/>
        </w:rPr>
        <w:t>właścicieli nieruchomości  zamieszkałych na terenie gminy</w:t>
      </w:r>
      <w:r>
        <w:rPr>
          <w:rFonts w:asciiTheme="majorHAnsi" w:eastAsiaTheme="majorEastAsia" w:hAnsiTheme="majorHAnsi" w:cs="Arial"/>
          <w:b/>
          <w:bCs/>
          <w:color w:val="943634" w:themeColor="accent2" w:themeShade="BF"/>
          <w:spacing w:val="10"/>
          <w:lang w:eastAsia="en-US"/>
        </w:rPr>
        <w:t xml:space="preserve"> Szudziałowo</w:t>
      </w:r>
      <w:r>
        <w:rPr>
          <w:rFonts w:asciiTheme="majorHAnsi" w:eastAsiaTheme="majorEastAsia" w:hAnsiTheme="majorHAnsi" w:cs="Arial"/>
          <w:color w:val="943634" w:themeColor="accent2" w:themeShade="BF"/>
          <w:spacing w:val="10"/>
          <w:lang w:eastAsia="en-US"/>
        </w:rPr>
        <w:t>”</w:t>
      </w:r>
    </w:p>
    <w:p w14:paraId="654B2EC7" w14:textId="77777777" w:rsidR="00773D17" w:rsidRPr="00773D17" w:rsidRDefault="00773D17" w:rsidP="00AB0104">
      <w:pPr>
        <w:rPr>
          <w:rFonts w:asciiTheme="majorHAnsi" w:eastAsiaTheme="majorEastAsia" w:hAnsiTheme="majorHAnsi" w:cs="Arial"/>
          <w:b/>
          <w:color w:val="002060"/>
          <w:lang w:eastAsia="en-US"/>
        </w:rPr>
      </w:pPr>
    </w:p>
    <w:p w14:paraId="104E68E1" w14:textId="379B4047" w:rsidR="00AB0104" w:rsidRDefault="005C1A20" w:rsidP="00773D17">
      <w:pPr>
        <w:rPr>
          <w:rFonts w:asciiTheme="majorHAnsi" w:eastAsiaTheme="majorEastAsia" w:hAnsiTheme="majorHAnsi" w:cs="Arial"/>
          <w:lang w:eastAsia="en-US"/>
        </w:rPr>
      </w:pPr>
      <w:r w:rsidRPr="00773D17">
        <w:rPr>
          <w:rFonts w:asciiTheme="majorHAnsi" w:eastAsiaTheme="majorEastAsia" w:hAnsiTheme="majorHAnsi" w:cs="Arial"/>
          <w:bCs/>
          <w:lang w:eastAsia="en-US"/>
        </w:rPr>
        <w:t>Wartość zamówienia</w:t>
      </w:r>
      <w:r w:rsidR="00773D17" w:rsidRPr="00773D17">
        <w:rPr>
          <w:rFonts w:asciiTheme="majorHAnsi" w:eastAsiaTheme="majorEastAsia" w:hAnsiTheme="majorHAnsi" w:cs="Arial"/>
          <w:bCs/>
          <w:lang w:eastAsia="en-US"/>
        </w:rPr>
        <w:t xml:space="preserve"> </w:t>
      </w:r>
      <w:r w:rsidRPr="00773D17">
        <w:rPr>
          <w:rFonts w:asciiTheme="majorHAnsi" w:eastAsiaTheme="majorEastAsia" w:hAnsiTheme="majorHAnsi" w:cs="Arial"/>
          <w:b/>
          <w:lang w:eastAsia="en-US"/>
        </w:rPr>
        <w:t>nie przekracza</w:t>
      </w:r>
      <w:r w:rsidRPr="00773D17">
        <w:rPr>
          <w:rFonts w:asciiTheme="majorHAnsi" w:eastAsiaTheme="majorEastAsia" w:hAnsiTheme="majorHAnsi" w:cs="Arial"/>
          <w:lang w:eastAsia="en-US"/>
        </w:rPr>
        <w:t xml:space="preserve"> progów unijnych określonych na podstawie art. 3  </w:t>
      </w:r>
      <w:r w:rsidR="00AB0104" w:rsidRPr="00773D17">
        <w:rPr>
          <w:rFonts w:asciiTheme="majorHAnsi" w:eastAsiaTheme="majorEastAsia" w:hAnsiTheme="majorHAnsi" w:cs="Arial"/>
          <w:lang w:eastAsia="en-US"/>
        </w:rPr>
        <w:t>ustawy z 11 września 2019 r</w:t>
      </w:r>
      <w:r w:rsidR="00773D17" w:rsidRPr="00773D17">
        <w:rPr>
          <w:rFonts w:asciiTheme="majorHAnsi" w:eastAsiaTheme="majorEastAsia" w:hAnsiTheme="majorHAnsi" w:cs="Arial"/>
          <w:lang w:eastAsia="en-US"/>
        </w:rPr>
        <w:t xml:space="preserve">. – </w:t>
      </w:r>
      <w:r w:rsidR="00AB0104" w:rsidRPr="00773D17">
        <w:rPr>
          <w:rFonts w:asciiTheme="majorHAnsi" w:eastAsiaTheme="majorEastAsia" w:hAnsiTheme="majorHAnsi" w:cs="Arial"/>
          <w:lang w:eastAsia="en-US"/>
        </w:rPr>
        <w:t>Prawo zamówień publicznych (</w:t>
      </w:r>
      <w:r w:rsidR="00F04544" w:rsidRPr="00773D17">
        <w:rPr>
          <w:rFonts w:asciiTheme="majorHAnsi" w:eastAsiaTheme="majorEastAsia" w:hAnsiTheme="majorHAnsi" w:cs="Arial"/>
          <w:lang w:eastAsia="en-US"/>
        </w:rPr>
        <w:t>Dz.</w:t>
      </w:r>
      <w:r w:rsidR="00D4404A">
        <w:rPr>
          <w:rFonts w:asciiTheme="majorHAnsi" w:eastAsiaTheme="majorEastAsia" w:hAnsiTheme="majorHAnsi" w:cs="Arial"/>
          <w:lang w:eastAsia="en-US"/>
        </w:rPr>
        <w:t xml:space="preserve"> </w:t>
      </w:r>
      <w:r w:rsidR="00F04544" w:rsidRPr="00773D17">
        <w:rPr>
          <w:rFonts w:asciiTheme="majorHAnsi" w:eastAsiaTheme="majorEastAsia" w:hAnsiTheme="majorHAnsi" w:cs="Arial"/>
          <w:lang w:eastAsia="en-US"/>
        </w:rPr>
        <w:t xml:space="preserve">U. </w:t>
      </w:r>
      <w:r w:rsidR="008542C0" w:rsidRPr="00013B50">
        <w:rPr>
          <w:rFonts w:asciiTheme="majorHAnsi" w:eastAsiaTheme="majorEastAsia" w:hAnsiTheme="majorHAnsi" w:cs="Arial"/>
          <w:lang w:eastAsia="en-US"/>
        </w:rPr>
        <w:t>z 202</w:t>
      </w:r>
      <w:r w:rsidR="004B4BEE">
        <w:rPr>
          <w:rFonts w:asciiTheme="majorHAnsi" w:eastAsiaTheme="majorEastAsia" w:hAnsiTheme="majorHAnsi" w:cs="Arial"/>
          <w:lang w:eastAsia="en-US"/>
        </w:rPr>
        <w:t>4</w:t>
      </w:r>
      <w:r w:rsidR="001C530F" w:rsidRPr="00013B50">
        <w:rPr>
          <w:rFonts w:asciiTheme="majorHAnsi" w:eastAsiaTheme="majorEastAsia" w:hAnsiTheme="majorHAnsi" w:cs="Arial"/>
          <w:lang w:eastAsia="en-US"/>
        </w:rPr>
        <w:t xml:space="preserve"> r. </w:t>
      </w:r>
      <w:r w:rsidR="008542C0" w:rsidRPr="00013B50">
        <w:rPr>
          <w:rFonts w:asciiTheme="majorHAnsi" w:eastAsiaTheme="majorEastAsia" w:hAnsiTheme="majorHAnsi" w:cs="Arial"/>
          <w:lang w:eastAsia="en-US"/>
        </w:rPr>
        <w:t xml:space="preserve">poz. </w:t>
      </w:r>
      <w:r w:rsidR="004B4BEE">
        <w:rPr>
          <w:rFonts w:asciiTheme="majorHAnsi" w:eastAsiaTheme="majorEastAsia" w:hAnsiTheme="majorHAnsi" w:cs="Arial"/>
          <w:lang w:eastAsia="en-US"/>
        </w:rPr>
        <w:t>1320</w:t>
      </w:r>
      <w:r w:rsidR="00D4404A">
        <w:rPr>
          <w:rFonts w:asciiTheme="majorHAnsi" w:eastAsiaTheme="majorEastAsia" w:hAnsiTheme="majorHAnsi" w:cs="Arial"/>
          <w:lang w:eastAsia="en-US"/>
        </w:rPr>
        <w:t xml:space="preserve"> </w:t>
      </w:r>
      <w:r w:rsidR="00773D17" w:rsidRPr="00013B50">
        <w:rPr>
          <w:rFonts w:asciiTheme="majorHAnsi" w:eastAsiaTheme="majorEastAsia" w:hAnsiTheme="majorHAnsi" w:cs="Arial"/>
          <w:lang w:eastAsia="en-US"/>
        </w:rPr>
        <w:t>ze zm.</w:t>
      </w:r>
      <w:r w:rsidR="00F04544" w:rsidRPr="00013B50">
        <w:rPr>
          <w:rFonts w:asciiTheme="majorHAnsi" w:eastAsiaTheme="majorEastAsia" w:hAnsiTheme="majorHAnsi" w:cs="Arial"/>
          <w:lang w:eastAsia="en-US"/>
        </w:rPr>
        <w:t>)</w:t>
      </w:r>
      <w:r w:rsidR="00773D17" w:rsidRPr="00013B50">
        <w:rPr>
          <w:rFonts w:asciiTheme="majorHAnsi" w:eastAsiaTheme="majorEastAsia" w:hAnsiTheme="majorHAnsi" w:cs="Arial"/>
          <w:lang w:eastAsia="en-US"/>
        </w:rPr>
        <w:t>.</w:t>
      </w:r>
    </w:p>
    <w:p w14:paraId="289377B7" w14:textId="3C646DC4" w:rsidR="0056555C" w:rsidRDefault="0056555C" w:rsidP="00773D17">
      <w:pPr>
        <w:rPr>
          <w:rFonts w:asciiTheme="majorHAnsi" w:eastAsiaTheme="majorEastAsia" w:hAnsiTheme="majorHAnsi" w:cs="Arial"/>
          <w:lang w:eastAsia="en-US"/>
        </w:rPr>
      </w:pPr>
    </w:p>
    <w:p w14:paraId="73D3BA36" w14:textId="1C9BAACC" w:rsidR="0056555C" w:rsidRDefault="0056555C" w:rsidP="00773D17">
      <w:pPr>
        <w:rPr>
          <w:rFonts w:asciiTheme="majorHAnsi" w:eastAsiaTheme="majorEastAsia" w:hAnsiTheme="majorHAnsi" w:cs="Arial"/>
          <w:lang w:eastAsia="en-US"/>
        </w:rPr>
      </w:pPr>
    </w:p>
    <w:p w14:paraId="1AF40D48" w14:textId="1FAE4D56" w:rsidR="0056555C" w:rsidRDefault="0056555C" w:rsidP="00773D17">
      <w:pPr>
        <w:rPr>
          <w:rFonts w:asciiTheme="majorHAnsi" w:eastAsiaTheme="majorEastAsia" w:hAnsiTheme="majorHAnsi" w:cs="Arial"/>
          <w:lang w:eastAsia="en-US"/>
        </w:rPr>
      </w:pPr>
    </w:p>
    <w:p w14:paraId="7CD9AF56" w14:textId="77777777" w:rsidR="0056555C" w:rsidRPr="008542C0" w:rsidRDefault="0056555C" w:rsidP="00773D17">
      <w:pPr>
        <w:rPr>
          <w:rFonts w:asciiTheme="majorHAnsi" w:eastAsiaTheme="majorEastAsia" w:hAnsiTheme="majorHAnsi" w:cs="Arial"/>
          <w:color w:val="FF0000"/>
          <w:lang w:eastAsia="en-US"/>
        </w:rPr>
      </w:pPr>
    </w:p>
    <w:p w14:paraId="2B1A3863" w14:textId="77777777" w:rsidR="005C1A20" w:rsidRPr="008542C0" w:rsidRDefault="005C1A20" w:rsidP="005C1A20">
      <w:pPr>
        <w:jc w:val="both"/>
        <w:rPr>
          <w:rFonts w:asciiTheme="majorHAnsi" w:eastAsiaTheme="majorEastAsia" w:hAnsiTheme="majorHAnsi" w:cs="Arial"/>
          <w:color w:val="FF0000"/>
          <w:lang w:eastAsia="en-US"/>
        </w:rPr>
      </w:pPr>
    </w:p>
    <w:p w14:paraId="27F1EDBB" w14:textId="77777777" w:rsidR="00937695" w:rsidRPr="00773D17" w:rsidRDefault="000D012E" w:rsidP="000D012E">
      <w:pPr>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D4404A">
        <w:rPr>
          <w:rFonts w:asciiTheme="majorHAnsi" w:eastAsiaTheme="majorEastAsia" w:hAnsiTheme="majorHAnsi" w:cs="Arial"/>
          <w:lang w:eastAsia="en-US"/>
        </w:rPr>
        <w:t xml:space="preserve">      </w:t>
      </w:r>
      <w:r w:rsidR="00937695">
        <w:rPr>
          <w:rFonts w:asciiTheme="majorHAnsi" w:eastAsiaTheme="majorEastAsia" w:hAnsiTheme="majorHAnsi" w:cs="Arial"/>
          <w:lang w:eastAsia="en-US"/>
        </w:rPr>
        <w:t>ZATWIERDZAM:</w:t>
      </w:r>
    </w:p>
    <w:p w14:paraId="0739E884" w14:textId="5CBFD983" w:rsidR="00142A1B" w:rsidRPr="00773D17" w:rsidRDefault="00D4404A" w:rsidP="000D012E">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 xml:space="preserve">  </w:t>
      </w:r>
      <w:r w:rsidR="00FE70ED">
        <w:rPr>
          <w:rFonts w:asciiTheme="majorHAnsi" w:eastAsiaTheme="majorEastAsia" w:hAnsiTheme="majorHAnsi" w:cs="Arial"/>
          <w:lang w:eastAsia="en-US"/>
        </w:rPr>
        <w:t>Wójt</w:t>
      </w:r>
      <w:r w:rsidR="000D012E">
        <w:rPr>
          <w:rFonts w:asciiTheme="majorHAnsi" w:eastAsiaTheme="majorEastAsia" w:hAnsiTheme="majorHAnsi" w:cs="Arial"/>
          <w:lang w:eastAsia="en-US"/>
        </w:rPr>
        <w:t xml:space="preserve"> Gminy </w:t>
      </w:r>
      <w:r w:rsidR="00413B3D">
        <w:rPr>
          <w:rFonts w:asciiTheme="majorHAnsi" w:eastAsiaTheme="majorEastAsia" w:hAnsiTheme="majorHAnsi" w:cs="Arial"/>
          <w:lang w:eastAsia="en-US"/>
        </w:rPr>
        <w:t>Szudziałowo</w:t>
      </w:r>
    </w:p>
    <w:p w14:paraId="5399D1AA" w14:textId="2909D362" w:rsidR="00BB2C36" w:rsidRDefault="004B4BEE" w:rsidP="00787D8C">
      <w:pPr>
        <w:ind w:left="5670"/>
        <w:jc w:val="center"/>
        <w:rPr>
          <w:rFonts w:asciiTheme="majorHAnsi" w:eastAsiaTheme="majorEastAsia" w:hAnsiTheme="majorHAnsi" w:cs="Arial"/>
          <w:lang w:eastAsia="en-US"/>
        </w:rPr>
      </w:pPr>
      <w:r>
        <w:rPr>
          <w:rFonts w:asciiTheme="majorHAnsi" w:eastAsiaTheme="majorEastAsia" w:hAnsiTheme="majorHAnsi" w:cs="Arial"/>
          <w:lang w:eastAsia="en-US"/>
        </w:rPr>
        <w:t>Renata Czaban-Tarasewicz</w:t>
      </w:r>
    </w:p>
    <w:p w14:paraId="4F0D4C0F" w14:textId="77777777" w:rsidR="00F0508E" w:rsidRDefault="00F0508E" w:rsidP="00C14AD2">
      <w:pPr>
        <w:spacing w:line="252" w:lineRule="auto"/>
        <w:rPr>
          <w:rFonts w:asciiTheme="majorHAnsi" w:eastAsiaTheme="majorEastAsia" w:hAnsiTheme="majorHAnsi" w:cs="Arial"/>
          <w:lang w:eastAsia="en-US"/>
        </w:rPr>
      </w:pPr>
    </w:p>
    <w:p w14:paraId="4C2BCB77" w14:textId="77777777" w:rsidR="00F0508E" w:rsidRDefault="00F0508E" w:rsidP="00C14AD2">
      <w:pPr>
        <w:spacing w:line="252" w:lineRule="auto"/>
        <w:rPr>
          <w:rFonts w:asciiTheme="majorHAnsi" w:eastAsiaTheme="majorEastAsia" w:hAnsiTheme="majorHAnsi" w:cs="Arial"/>
          <w:lang w:eastAsia="en-US"/>
        </w:rPr>
      </w:pPr>
    </w:p>
    <w:p w14:paraId="47298346" w14:textId="77777777" w:rsidR="00224E7F" w:rsidRDefault="00224E7F" w:rsidP="00C14AD2">
      <w:pPr>
        <w:spacing w:line="252" w:lineRule="auto"/>
        <w:rPr>
          <w:rFonts w:asciiTheme="majorHAnsi" w:eastAsiaTheme="majorEastAsia" w:hAnsiTheme="majorHAnsi" w:cs="Arial"/>
          <w:bCs/>
          <w:lang w:eastAsia="en-US"/>
        </w:rPr>
      </w:pPr>
    </w:p>
    <w:p w14:paraId="0B754F6B" w14:textId="6CF5BEA2" w:rsidR="00906DAC" w:rsidRDefault="00AA37D6" w:rsidP="003E4B2F">
      <w:pPr>
        <w:spacing w:line="252" w:lineRule="auto"/>
        <w:jc w:val="center"/>
        <w:rPr>
          <w:rFonts w:asciiTheme="majorHAnsi" w:eastAsiaTheme="majorEastAsia" w:hAnsiTheme="majorHAnsi" w:cs="Arial"/>
          <w:bCs/>
          <w:lang w:eastAsia="en-US"/>
        </w:rPr>
      </w:pPr>
      <w:r>
        <w:rPr>
          <w:rFonts w:asciiTheme="majorHAnsi" w:eastAsiaTheme="majorEastAsia" w:hAnsiTheme="majorHAnsi" w:cs="Arial"/>
          <w:bCs/>
          <w:lang w:eastAsia="en-US"/>
        </w:rPr>
        <w:t>Październik</w:t>
      </w:r>
      <w:r w:rsidR="00822105">
        <w:rPr>
          <w:rFonts w:asciiTheme="majorHAnsi" w:eastAsiaTheme="majorEastAsia" w:hAnsiTheme="majorHAnsi" w:cs="Arial"/>
          <w:bCs/>
          <w:lang w:eastAsia="en-US"/>
        </w:rPr>
        <w:t>, 202</w:t>
      </w:r>
      <w:r w:rsidR="004B4BEE">
        <w:rPr>
          <w:rFonts w:asciiTheme="majorHAnsi" w:eastAsiaTheme="majorEastAsia" w:hAnsiTheme="majorHAnsi" w:cs="Arial"/>
          <w:bCs/>
          <w:lang w:eastAsia="en-US"/>
        </w:rPr>
        <w:t>4</w:t>
      </w:r>
    </w:p>
    <w:p w14:paraId="2CE45211" w14:textId="5CDFA978" w:rsidR="00D03518" w:rsidRPr="003E4B2F" w:rsidRDefault="00D03518" w:rsidP="003E4B2F">
      <w:pPr>
        <w:spacing w:line="252" w:lineRule="auto"/>
        <w:jc w:val="center"/>
        <w:rPr>
          <w:rFonts w:asciiTheme="majorHAnsi" w:eastAsiaTheme="majorEastAsia" w:hAnsiTheme="majorHAnsi" w:cs="Arial"/>
          <w:bCs/>
          <w:lang w:eastAsia="en-US"/>
        </w:rPr>
      </w:pPr>
      <w:r w:rsidRPr="00D83A59">
        <w:rPr>
          <w:rFonts w:asciiTheme="majorHAnsi" w:eastAsiaTheme="majorEastAsia" w:hAnsiTheme="majorHAnsi" w:cs="Arial"/>
          <w:b/>
          <w:sz w:val="20"/>
          <w:szCs w:val="20"/>
          <w:lang w:eastAsia="en-US"/>
        </w:rPr>
        <w:lastRenderedPageBreak/>
        <w:t>Spis treści:</w:t>
      </w:r>
    </w:p>
    <w:p w14:paraId="4E2D1B56" w14:textId="77777777" w:rsidR="00D03518" w:rsidRPr="00D83A59" w:rsidRDefault="00D03518" w:rsidP="009F6209">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t xml:space="preserve">Rozdział I </w:t>
      </w:r>
      <w:r w:rsidRPr="00D83A59">
        <w:rPr>
          <w:rFonts w:asciiTheme="majorHAnsi" w:eastAsiaTheme="majorEastAsia" w:hAnsiTheme="majorHAnsi" w:cs="Arial"/>
          <w:bCs/>
          <w:sz w:val="20"/>
          <w:szCs w:val="20"/>
          <w:lang w:eastAsia="en-US"/>
        </w:rPr>
        <w:t>–</w:t>
      </w:r>
      <w:r w:rsidRPr="00D83A59">
        <w:rPr>
          <w:rFonts w:asciiTheme="majorHAnsi" w:eastAsiaTheme="majorEastAsia" w:hAnsiTheme="majorHAnsi" w:cs="Arial"/>
          <w:b/>
          <w:sz w:val="20"/>
          <w:szCs w:val="20"/>
          <w:lang w:eastAsia="en-US"/>
        </w:rPr>
        <w:t xml:space="preserve"> </w:t>
      </w:r>
      <w:r w:rsidRPr="00D83A59">
        <w:rPr>
          <w:rFonts w:asciiTheme="majorHAnsi" w:eastAsiaTheme="majorEastAsia" w:hAnsiTheme="majorHAnsi" w:cs="Arial"/>
          <w:sz w:val="20"/>
          <w:szCs w:val="20"/>
          <w:lang w:eastAsia="en-US"/>
        </w:rPr>
        <w:t xml:space="preserve">Informacje </w:t>
      </w:r>
      <w:r w:rsidR="009F6209" w:rsidRPr="00D83A59">
        <w:rPr>
          <w:rFonts w:asciiTheme="majorHAnsi" w:eastAsiaTheme="majorEastAsia" w:hAnsiTheme="majorHAnsi" w:cs="Arial"/>
          <w:sz w:val="20"/>
          <w:szCs w:val="20"/>
          <w:lang w:eastAsia="en-US"/>
        </w:rPr>
        <w:t>o</w:t>
      </w:r>
      <w:r w:rsidRPr="00D83A59">
        <w:rPr>
          <w:rFonts w:asciiTheme="majorHAnsi" w:eastAsiaTheme="majorEastAsia" w:hAnsiTheme="majorHAnsi" w:cs="Arial"/>
          <w:sz w:val="20"/>
          <w:szCs w:val="20"/>
          <w:lang w:eastAsia="en-US"/>
        </w:rPr>
        <w:t>gólne</w:t>
      </w:r>
    </w:p>
    <w:p w14:paraId="337E7ED2" w14:textId="77777777" w:rsidR="00142A1B" w:rsidRPr="00D83A59" w:rsidRDefault="00142A1B"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Tryb udzielenia zamówienia</w:t>
      </w:r>
    </w:p>
    <w:p w14:paraId="16D40A3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Wykonawcy/podwykonawcy/podmioty trzecie udostępniające wykonawcy swój potencjał</w:t>
      </w:r>
    </w:p>
    <w:p w14:paraId="5F97D3B7"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Komunikacja w postępowaniu</w:t>
      </w:r>
    </w:p>
    <w:p w14:paraId="5EA1EC1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Wizja lokalna</w:t>
      </w:r>
    </w:p>
    <w:p w14:paraId="04EC3689"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Podział zamówienia na części</w:t>
      </w:r>
    </w:p>
    <w:p w14:paraId="74F4CE01"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Oferty wariantowe</w:t>
      </w:r>
    </w:p>
    <w:p w14:paraId="6E8FEAF4"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D83A59">
        <w:rPr>
          <w:rFonts w:asciiTheme="majorHAnsi" w:eastAsiaTheme="majorEastAsia" w:hAnsiTheme="majorHAnsi" w:cstheme="majorBidi"/>
          <w:b/>
          <w:sz w:val="20"/>
          <w:szCs w:val="20"/>
          <w:lang w:eastAsia="en-US"/>
        </w:rPr>
        <w:t xml:space="preserve">Katalogi elektroniczne </w:t>
      </w:r>
    </w:p>
    <w:p w14:paraId="223596BE"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Umowa ramowa</w:t>
      </w:r>
    </w:p>
    <w:p w14:paraId="7CE4B37D"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Aukcja elektroniczna</w:t>
      </w:r>
    </w:p>
    <w:p w14:paraId="6CC6B2A6"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Zamówienia, o których mowa w art. 214 ust. 1 pkt 7 i 8 ustawy Pzp</w:t>
      </w:r>
    </w:p>
    <w:p w14:paraId="1DC08E68"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Rozliczenia w walutach obcych</w:t>
      </w:r>
    </w:p>
    <w:p w14:paraId="7F23E83F"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Zwrot kosztów udziału w postępowaniu</w:t>
      </w:r>
    </w:p>
    <w:p w14:paraId="1F91A922"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Zaliczki na poczet udzielenia zamówienia</w:t>
      </w:r>
    </w:p>
    <w:p w14:paraId="321234BA" w14:textId="77777777" w:rsidR="00DE2041" w:rsidRPr="00D83A59" w:rsidRDefault="00DE2041"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Unieważnienie postępowania</w:t>
      </w:r>
    </w:p>
    <w:p w14:paraId="7F7D7FF5" w14:textId="77777777" w:rsidR="007B6AA5" w:rsidRPr="00D83A59" w:rsidRDefault="007B6AA5"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Pouczenie o środkach ochrony prawnej</w:t>
      </w:r>
    </w:p>
    <w:p w14:paraId="0CA2E9A5" w14:textId="77777777" w:rsidR="007B6AA5" w:rsidRPr="00D83A59" w:rsidRDefault="005C5486" w:rsidP="000521B3">
      <w:pPr>
        <w:numPr>
          <w:ilvl w:val="0"/>
          <w:numId w:val="2"/>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Klauzula informacyjna wynikająca z RODO</w:t>
      </w:r>
    </w:p>
    <w:p w14:paraId="60EA1A5C" w14:textId="77777777" w:rsidR="001A131C" w:rsidRPr="00D83A59" w:rsidRDefault="00773D17" w:rsidP="001A131C">
      <w:pPr>
        <w:spacing w:after="200" w:line="252" w:lineRule="auto"/>
        <w:rPr>
          <w:rFonts w:asciiTheme="majorHAnsi" w:eastAsiaTheme="majorEastAsia" w:hAnsiTheme="majorHAnsi" w:cs="Arial"/>
          <w:b/>
          <w:sz w:val="20"/>
          <w:szCs w:val="20"/>
          <w:lang w:eastAsia="en-US"/>
        </w:rPr>
      </w:pPr>
      <w:r w:rsidRPr="00D83A59">
        <w:rPr>
          <w:rFonts w:asciiTheme="majorHAnsi" w:eastAsiaTheme="majorEastAsia" w:hAnsiTheme="majorHAnsi" w:cs="Arial"/>
          <w:b/>
          <w:sz w:val="20"/>
          <w:szCs w:val="20"/>
          <w:lang w:eastAsia="en-US"/>
        </w:rPr>
        <w:br/>
      </w:r>
      <w:r w:rsidR="00D03518" w:rsidRPr="00D83A59">
        <w:rPr>
          <w:rFonts w:asciiTheme="majorHAnsi" w:eastAsiaTheme="majorEastAsia" w:hAnsiTheme="majorHAnsi" w:cs="Arial"/>
          <w:b/>
          <w:sz w:val="20"/>
          <w:szCs w:val="20"/>
          <w:lang w:eastAsia="en-US"/>
        </w:rPr>
        <w:t xml:space="preserve">Rozdział II </w:t>
      </w:r>
      <w:r w:rsidRPr="00D83A59">
        <w:rPr>
          <w:rFonts w:asciiTheme="majorHAnsi" w:eastAsiaTheme="majorEastAsia" w:hAnsiTheme="majorHAnsi" w:cs="Arial"/>
          <w:bCs/>
          <w:sz w:val="20"/>
          <w:szCs w:val="20"/>
          <w:lang w:eastAsia="en-US"/>
        </w:rPr>
        <w:t>–</w:t>
      </w:r>
      <w:r w:rsidR="001A131C" w:rsidRPr="00D83A59">
        <w:rPr>
          <w:rFonts w:asciiTheme="majorHAnsi" w:eastAsiaTheme="majorEastAsia" w:hAnsiTheme="majorHAnsi" w:cs="Arial"/>
          <w:bCs/>
          <w:sz w:val="20"/>
          <w:szCs w:val="20"/>
          <w:lang w:eastAsia="en-US"/>
        </w:rPr>
        <w:t xml:space="preserve"> </w:t>
      </w:r>
      <w:r w:rsidR="001A131C" w:rsidRPr="00D83A59">
        <w:rPr>
          <w:rFonts w:asciiTheme="majorHAnsi" w:eastAsiaTheme="majorEastAsia" w:hAnsiTheme="majorHAnsi" w:cs="Arial"/>
          <w:sz w:val="20"/>
          <w:szCs w:val="20"/>
          <w:lang w:eastAsia="en-US"/>
        </w:rPr>
        <w:t xml:space="preserve">Wymagania stawiane </w:t>
      </w:r>
      <w:r w:rsidRPr="00D83A59">
        <w:rPr>
          <w:rFonts w:asciiTheme="majorHAnsi" w:eastAsiaTheme="majorEastAsia" w:hAnsiTheme="majorHAnsi" w:cs="Arial"/>
          <w:sz w:val="20"/>
          <w:szCs w:val="20"/>
          <w:lang w:eastAsia="en-US"/>
        </w:rPr>
        <w:t>w</w:t>
      </w:r>
      <w:r w:rsidR="001A131C" w:rsidRPr="00D83A59">
        <w:rPr>
          <w:rFonts w:asciiTheme="majorHAnsi" w:eastAsiaTheme="majorEastAsia" w:hAnsiTheme="majorHAnsi" w:cs="Arial"/>
          <w:sz w:val="20"/>
          <w:szCs w:val="20"/>
          <w:lang w:eastAsia="en-US"/>
        </w:rPr>
        <w:t>ykonawcy</w:t>
      </w:r>
      <w:r w:rsidR="001A131C" w:rsidRPr="00D83A59">
        <w:rPr>
          <w:rFonts w:asciiTheme="majorHAnsi" w:eastAsiaTheme="majorEastAsia" w:hAnsiTheme="majorHAnsi" w:cs="Arial"/>
          <w:b/>
          <w:sz w:val="20"/>
          <w:szCs w:val="20"/>
          <w:lang w:eastAsia="en-US"/>
        </w:rPr>
        <w:t xml:space="preserve"> </w:t>
      </w:r>
    </w:p>
    <w:p w14:paraId="100216D6" w14:textId="77777777" w:rsidR="007B6AA5" w:rsidRPr="00711E5E"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Przedmiot zamówienia</w:t>
      </w:r>
    </w:p>
    <w:p w14:paraId="3B32DA4C"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zatrudniania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przez wykonawcę lub podwykonawcę osób na podstawie stosunku pracy</w:t>
      </w:r>
    </w:p>
    <w:p w14:paraId="28ED652F"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w zakresie zatrudnienia osób, o których mowa</w:t>
      </w:r>
      <w:r w:rsidR="00773D17" w:rsidRPr="00D83A59">
        <w:rPr>
          <w:rFonts w:asciiTheme="majorHAnsi" w:hAnsiTheme="majorHAnsi" w:cstheme="majorBidi"/>
          <w:b/>
          <w:sz w:val="20"/>
          <w:szCs w:val="20"/>
          <w:lang w:eastAsia="en-US"/>
        </w:rPr>
        <w:t xml:space="preserve"> </w:t>
      </w:r>
      <w:r w:rsidRPr="00D83A59">
        <w:rPr>
          <w:rFonts w:asciiTheme="majorHAnsi" w:hAnsiTheme="majorHAnsi" w:cstheme="majorBidi"/>
          <w:b/>
          <w:sz w:val="20"/>
          <w:szCs w:val="20"/>
          <w:lang w:eastAsia="en-US"/>
        </w:rPr>
        <w:t>w art. 96 ust. 2 pkt 2 ustawy Pzp</w:t>
      </w:r>
    </w:p>
    <w:p w14:paraId="364F922B"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przedmiotowych środkach dowodowych</w:t>
      </w:r>
    </w:p>
    <w:p w14:paraId="25A74A26"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Termin wykonania zamówienia </w:t>
      </w:r>
    </w:p>
    <w:p w14:paraId="1DD45512"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Podstawy wykluczenia</w:t>
      </w:r>
    </w:p>
    <w:p w14:paraId="75D04F07" w14:textId="77777777" w:rsidR="007B6AA5" w:rsidRPr="00D83A59" w:rsidRDefault="0018278B"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Informacja o warunkach udziału w postępowaniu o udzielenie zamówienia</w:t>
      </w:r>
    </w:p>
    <w:p w14:paraId="5374C849"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Wykaz podmiotowych środków dowodowych</w:t>
      </w:r>
    </w:p>
    <w:p w14:paraId="42348564"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Wymagania dotyczące wadium</w:t>
      </w:r>
    </w:p>
    <w:p w14:paraId="73EE243E" w14:textId="77777777" w:rsidR="007B6AA5" w:rsidRPr="00D83A59" w:rsidRDefault="007B6AA5"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Sposób przygotowania ofert </w:t>
      </w:r>
    </w:p>
    <w:p w14:paraId="11F15357" w14:textId="77777777" w:rsidR="007B6AA5" w:rsidRPr="00D83A59" w:rsidRDefault="00062ED7" w:rsidP="00FD0E80">
      <w:pPr>
        <w:numPr>
          <w:ilvl w:val="0"/>
          <w:numId w:val="18"/>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Opis sposobu obliczenia ceny</w:t>
      </w:r>
    </w:p>
    <w:p w14:paraId="7216EAF9" w14:textId="77777777" w:rsidR="007B6AA5" w:rsidRPr="00D83A59" w:rsidRDefault="00773D17" w:rsidP="007B6AA5">
      <w:pPr>
        <w:spacing w:after="200" w:line="252" w:lineRule="auto"/>
        <w:rPr>
          <w:rFonts w:asciiTheme="majorHAnsi" w:eastAsiaTheme="majorEastAsia" w:hAnsiTheme="majorHAnsi" w:cs="Arial"/>
          <w:sz w:val="20"/>
          <w:szCs w:val="20"/>
          <w:lang w:eastAsia="en-US"/>
        </w:rPr>
      </w:pPr>
      <w:r w:rsidRPr="00D83A59">
        <w:rPr>
          <w:rFonts w:asciiTheme="majorHAnsi" w:eastAsiaTheme="majorEastAsia" w:hAnsiTheme="majorHAnsi" w:cs="Arial"/>
          <w:b/>
          <w:sz w:val="20"/>
          <w:szCs w:val="20"/>
          <w:lang w:eastAsia="en-US"/>
        </w:rPr>
        <w:br/>
      </w:r>
      <w:r w:rsidR="00C54BC6" w:rsidRPr="00D83A59">
        <w:rPr>
          <w:rFonts w:asciiTheme="majorHAnsi" w:eastAsiaTheme="majorEastAsia" w:hAnsiTheme="majorHAnsi" w:cs="Arial"/>
          <w:b/>
          <w:sz w:val="20"/>
          <w:szCs w:val="20"/>
          <w:lang w:eastAsia="en-US"/>
        </w:rPr>
        <w:t xml:space="preserve">Rozdział III </w:t>
      </w:r>
      <w:r w:rsidRPr="00D83A59">
        <w:rPr>
          <w:rFonts w:asciiTheme="majorHAnsi" w:eastAsiaTheme="majorEastAsia" w:hAnsiTheme="majorHAnsi" w:cs="Arial"/>
          <w:bCs/>
          <w:sz w:val="20"/>
          <w:szCs w:val="20"/>
          <w:lang w:eastAsia="en-US"/>
        </w:rPr>
        <w:t>–</w:t>
      </w:r>
      <w:r w:rsidR="00C54BC6" w:rsidRPr="00D83A59">
        <w:rPr>
          <w:rFonts w:asciiTheme="majorHAnsi" w:eastAsiaTheme="majorEastAsia" w:hAnsiTheme="majorHAnsi" w:cs="Arial"/>
          <w:b/>
          <w:sz w:val="20"/>
          <w:szCs w:val="20"/>
          <w:lang w:eastAsia="en-US"/>
        </w:rPr>
        <w:t xml:space="preserve"> </w:t>
      </w:r>
      <w:r w:rsidR="00C54BC6" w:rsidRPr="00D83A59">
        <w:rPr>
          <w:rFonts w:asciiTheme="majorHAnsi" w:eastAsiaTheme="majorEastAsia" w:hAnsiTheme="majorHAnsi" w:cs="Arial"/>
          <w:sz w:val="20"/>
          <w:szCs w:val="20"/>
          <w:lang w:eastAsia="en-US"/>
        </w:rPr>
        <w:t>Informacje o przebiegu postępowania</w:t>
      </w:r>
    </w:p>
    <w:p w14:paraId="74413F66" w14:textId="77777777" w:rsidR="007B6AA5" w:rsidRPr="00D83A59" w:rsidRDefault="00B44823"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B44823">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Pr>
          <w:rFonts w:asciiTheme="majorHAnsi" w:hAnsiTheme="majorHAnsi" w:cstheme="majorBidi"/>
          <w:b/>
          <w:sz w:val="20"/>
          <w:szCs w:val="20"/>
          <w:lang w:eastAsia="en-US"/>
        </w:rPr>
        <w:t>orządzania, wysyłania i odbiera</w:t>
      </w:r>
      <w:r w:rsidRPr="00B44823">
        <w:rPr>
          <w:rFonts w:asciiTheme="majorHAnsi" w:hAnsiTheme="majorHAnsi" w:cstheme="majorBidi"/>
          <w:b/>
          <w:sz w:val="20"/>
          <w:szCs w:val="20"/>
          <w:lang w:eastAsia="en-US"/>
        </w:rPr>
        <w:t>nia korespondencji elektronicznej</w:t>
      </w:r>
    </w:p>
    <w:p w14:paraId="062A3075" w14:textId="77777777" w:rsidR="00773D17"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Sposób oraz termin składania ofert</w:t>
      </w:r>
    </w:p>
    <w:p w14:paraId="1B91AA7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otwarcia ofert</w:t>
      </w:r>
    </w:p>
    <w:p w14:paraId="3E461071"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Termin związania ofertą</w:t>
      </w:r>
    </w:p>
    <w:p w14:paraId="20F19E23"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Opis kryteriów oceny ofert wraz z podaniem wag tych kryteriów i sposobu oceny ofert</w:t>
      </w:r>
    </w:p>
    <w:p w14:paraId="704C6B72"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Projektowane postanowienia umowy w sprawie zamówienia publicznego, które zostaną wprowadzone do umowy w sprawie zamówienia publicznego</w:t>
      </w:r>
    </w:p>
    <w:p w14:paraId="3EC2E03C" w14:textId="77777777" w:rsidR="007B6AA5" w:rsidRPr="00D83A59" w:rsidRDefault="007B6AA5"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D83A59">
        <w:rPr>
          <w:rFonts w:asciiTheme="majorHAnsi" w:hAnsiTheme="majorHAnsi" w:cstheme="majorBidi"/>
          <w:b/>
          <w:sz w:val="20"/>
          <w:szCs w:val="20"/>
          <w:lang w:eastAsia="en-US"/>
        </w:rPr>
        <w:t xml:space="preserve">Zabezpieczenie należytego wykonania umowy </w:t>
      </w:r>
    </w:p>
    <w:p w14:paraId="55214652" w14:textId="77777777" w:rsidR="007B6AA5" w:rsidRPr="00773D17" w:rsidRDefault="00773D17" w:rsidP="00FD0E80">
      <w:pPr>
        <w:numPr>
          <w:ilvl w:val="0"/>
          <w:numId w:val="19"/>
        </w:numPr>
        <w:shd w:val="clear" w:color="auto" w:fill="FBD4B4" w:themeFill="accent6" w:themeFillTint="66"/>
        <w:spacing w:after="200" w:line="252" w:lineRule="auto"/>
        <w:contextualSpacing/>
        <w:jc w:val="both"/>
        <w:rPr>
          <w:rFonts w:asciiTheme="majorHAnsi" w:hAnsiTheme="majorHAnsi" w:cstheme="majorBidi"/>
          <w:b/>
          <w:lang w:eastAsia="en-US"/>
        </w:rPr>
      </w:pPr>
      <w:r w:rsidRPr="00D83A59">
        <w:rPr>
          <w:rFonts w:asciiTheme="majorHAnsi" w:hAnsiTheme="majorHAnsi" w:cstheme="majorBidi"/>
          <w:b/>
          <w:sz w:val="20"/>
          <w:szCs w:val="20"/>
          <w:lang w:eastAsia="en-US"/>
        </w:rPr>
        <w:t>I</w:t>
      </w:r>
      <w:r w:rsidR="007B6AA5" w:rsidRPr="00D83A59">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042455A5" w14:textId="3DA9095D" w:rsidR="00F24B7B" w:rsidRDefault="00F24B7B" w:rsidP="007C0085">
      <w:pPr>
        <w:rPr>
          <w:rFonts w:ascii="Open Sans" w:hAnsi="Open Sans"/>
          <w:color w:val="333333"/>
        </w:rPr>
      </w:pPr>
    </w:p>
    <w:p w14:paraId="18D90D21" w14:textId="59D96462" w:rsidR="003E4B2F" w:rsidRDefault="003E4B2F" w:rsidP="007C0085">
      <w:pPr>
        <w:rPr>
          <w:rFonts w:ascii="Open Sans" w:hAnsi="Open Sans"/>
          <w:color w:val="333333"/>
        </w:rPr>
      </w:pPr>
    </w:p>
    <w:p w14:paraId="03ECE2B1" w14:textId="31C140AC" w:rsidR="003E4B2F" w:rsidRDefault="003E4B2F" w:rsidP="007C0085">
      <w:pPr>
        <w:rPr>
          <w:rFonts w:ascii="Open Sans" w:hAnsi="Open Sans"/>
          <w:color w:val="333333"/>
        </w:rPr>
      </w:pPr>
    </w:p>
    <w:p w14:paraId="5DDACBF1" w14:textId="2DCEC501" w:rsidR="003E4B2F" w:rsidRDefault="003E4B2F" w:rsidP="007C0085">
      <w:pPr>
        <w:rPr>
          <w:rFonts w:ascii="Open Sans" w:hAnsi="Open Sans"/>
          <w:color w:val="333333"/>
        </w:rPr>
      </w:pPr>
    </w:p>
    <w:p w14:paraId="706872C7" w14:textId="72083E11" w:rsidR="003E4B2F" w:rsidRDefault="003E4B2F" w:rsidP="007C0085">
      <w:pPr>
        <w:rPr>
          <w:rFonts w:ascii="Open Sans" w:hAnsi="Open Sans"/>
          <w:color w:val="333333"/>
        </w:rPr>
      </w:pPr>
    </w:p>
    <w:p w14:paraId="41420318" w14:textId="1C7D7F5F" w:rsidR="003E4B2F" w:rsidRDefault="003E4B2F" w:rsidP="007C0085">
      <w:pPr>
        <w:rPr>
          <w:rFonts w:ascii="Open Sans" w:hAnsi="Open Sans"/>
          <w:color w:val="333333"/>
        </w:rPr>
      </w:pPr>
    </w:p>
    <w:p w14:paraId="158C1636" w14:textId="77777777" w:rsidR="003E4B2F" w:rsidRPr="00773D17" w:rsidRDefault="003E4B2F" w:rsidP="007C0085">
      <w:pPr>
        <w:rPr>
          <w:rFonts w:ascii="Open Sans" w:hAnsi="Open Sans"/>
          <w:color w:val="333333"/>
        </w:rPr>
      </w:pPr>
    </w:p>
    <w:p w14:paraId="00F64714" w14:textId="77777777" w:rsidR="009C4529" w:rsidRPr="002D21BE" w:rsidRDefault="00587F52"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2D21BE">
        <w:rPr>
          <w:rFonts w:asciiTheme="majorHAnsi" w:eastAsiaTheme="majorEastAsia" w:hAnsiTheme="majorHAnsi" w:cs="Arial"/>
          <w:b/>
          <w:sz w:val="20"/>
          <w:szCs w:val="20"/>
          <w:lang w:eastAsia="en-US"/>
        </w:rPr>
        <w:t>Informacje ogólne</w:t>
      </w:r>
    </w:p>
    <w:p w14:paraId="03117D39" w14:textId="77777777" w:rsidR="00142A1B" w:rsidRPr="002D21BE" w:rsidRDefault="00142A1B"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Tryb udzielenia zamówienia</w:t>
      </w:r>
    </w:p>
    <w:p w14:paraId="50FD949A" w14:textId="77777777" w:rsidR="00CE3B3B" w:rsidRPr="002D21BE" w:rsidRDefault="00CE3B3B" w:rsidP="00CE3B3B">
      <w:pPr>
        <w:jc w:val="both"/>
        <w:rPr>
          <w:rFonts w:asciiTheme="majorHAnsi" w:eastAsiaTheme="majorEastAsia" w:hAnsiTheme="majorHAnsi" w:cs="Arial"/>
          <w:sz w:val="20"/>
          <w:szCs w:val="20"/>
          <w:lang w:eastAsia="en-US"/>
        </w:rPr>
      </w:pPr>
    </w:p>
    <w:p w14:paraId="2B3AB352" w14:textId="5858EC52" w:rsidR="005E651A" w:rsidRDefault="00CE3B3B" w:rsidP="00FD0E80">
      <w:pPr>
        <w:pStyle w:val="Akapitzlist"/>
        <w:numPr>
          <w:ilvl w:val="0"/>
          <w:numId w:val="37"/>
        </w:numPr>
        <w:ind w:left="426"/>
        <w:jc w:val="both"/>
        <w:rPr>
          <w:rFonts w:asciiTheme="majorHAnsi" w:eastAsiaTheme="majorEastAsia" w:hAnsiTheme="majorHAnsi" w:cs="Arial"/>
          <w:sz w:val="20"/>
          <w:szCs w:val="20"/>
          <w:lang w:eastAsia="en-US"/>
        </w:rPr>
      </w:pPr>
      <w:r w:rsidRPr="00711C46">
        <w:rPr>
          <w:rFonts w:asciiTheme="majorHAnsi" w:eastAsiaTheme="majorEastAsia" w:hAnsiTheme="majorHAnsi" w:cs="Arial"/>
          <w:sz w:val="20"/>
          <w:szCs w:val="20"/>
          <w:lang w:eastAsia="en-US"/>
        </w:rPr>
        <w:t>Tryb podstawowy bez negocjacji, o którym mowa w art. 275 pkt 1 ustawy z 11 września 2019 r. – Prawo zamówień publicznych (Dz.</w:t>
      </w:r>
      <w:r w:rsidR="00D4404A">
        <w:rPr>
          <w:rFonts w:asciiTheme="majorHAnsi" w:eastAsiaTheme="majorEastAsia" w:hAnsiTheme="majorHAnsi" w:cs="Arial"/>
          <w:sz w:val="20"/>
          <w:szCs w:val="20"/>
          <w:lang w:eastAsia="en-US"/>
        </w:rPr>
        <w:t xml:space="preserve"> </w:t>
      </w:r>
      <w:r w:rsidRPr="00711C46">
        <w:rPr>
          <w:rFonts w:asciiTheme="majorHAnsi" w:eastAsiaTheme="majorEastAsia" w:hAnsiTheme="majorHAnsi" w:cs="Arial"/>
          <w:sz w:val="20"/>
          <w:szCs w:val="20"/>
          <w:lang w:eastAsia="en-US"/>
        </w:rPr>
        <w:t xml:space="preserve">U. </w:t>
      </w:r>
      <w:r w:rsidR="008542C0" w:rsidRPr="00E77CB6">
        <w:rPr>
          <w:rFonts w:asciiTheme="majorHAnsi" w:eastAsiaTheme="majorEastAsia" w:hAnsiTheme="majorHAnsi" w:cs="Arial"/>
          <w:sz w:val="20"/>
          <w:szCs w:val="20"/>
          <w:lang w:eastAsia="en-US"/>
        </w:rPr>
        <w:t>z 202</w:t>
      </w:r>
      <w:r w:rsidR="004B4BEE">
        <w:rPr>
          <w:rFonts w:asciiTheme="majorHAnsi" w:eastAsiaTheme="majorEastAsia" w:hAnsiTheme="majorHAnsi" w:cs="Arial"/>
          <w:sz w:val="20"/>
          <w:szCs w:val="20"/>
          <w:lang w:eastAsia="en-US"/>
        </w:rPr>
        <w:t>4</w:t>
      </w:r>
      <w:r w:rsidR="00472AA6" w:rsidRPr="00E77CB6">
        <w:rPr>
          <w:rFonts w:asciiTheme="majorHAnsi" w:eastAsiaTheme="majorEastAsia" w:hAnsiTheme="majorHAnsi" w:cs="Arial"/>
          <w:sz w:val="20"/>
          <w:szCs w:val="20"/>
          <w:lang w:eastAsia="en-US"/>
        </w:rPr>
        <w:t xml:space="preserve"> r. </w:t>
      </w:r>
      <w:r w:rsidR="008542C0" w:rsidRPr="00E77CB6">
        <w:rPr>
          <w:rFonts w:asciiTheme="majorHAnsi" w:eastAsiaTheme="majorEastAsia" w:hAnsiTheme="majorHAnsi" w:cs="Arial"/>
          <w:sz w:val="20"/>
          <w:szCs w:val="20"/>
          <w:lang w:eastAsia="en-US"/>
        </w:rPr>
        <w:t xml:space="preserve">poz. </w:t>
      </w:r>
      <w:r w:rsidR="004B4BEE">
        <w:rPr>
          <w:rFonts w:asciiTheme="majorHAnsi" w:eastAsiaTheme="majorEastAsia" w:hAnsiTheme="majorHAnsi" w:cs="Arial"/>
          <w:sz w:val="20"/>
          <w:szCs w:val="20"/>
          <w:lang w:eastAsia="en-US"/>
        </w:rPr>
        <w:t>1320</w:t>
      </w:r>
      <w:r w:rsidRPr="00E77CB6">
        <w:rPr>
          <w:rFonts w:asciiTheme="majorHAnsi" w:eastAsiaTheme="majorEastAsia" w:hAnsiTheme="majorHAnsi" w:cs="Arial"/>
          <w:sz w:val="20"/>
          <w:szCs w:val="20"/>
          <w:lang w:eastAsia="en-US"/>
        </w:rPr>
        <w:t xml:space="preserve"> ze zm.)</w:t>
      </w:r>
      <w:r w:rsidRPr="00711C46">
        <w:rPr>
          <w:rFonts w:asciiTheme="majorHAnsi" w:eastAsiaTheme="majorEastAsia" w:hAnsiTheme="majorHAnsi" w:cs="Arial"/>
          <w:sz w:val="20"/>
          <w:szCs w:val="20"/>
          <w:lang w:eastAsia="en-US"/>
        </w:rPr>
        <w:t xml:space="preserve"> – dalej: ustawa Pzp</w:t>
      </w:r>
      <w:r w:rsidR="00711C46">
        <w:rPr>
          <w:rFonts w:asciiTheme="majorHAnsi" w:eastAsiaTheme="majorEastAsia" w:hAnsiTheme="majorHAnsi" w:cs="Arial"/>
          <w:sz w:val="20"/>
          <w:szCs w:val="20"/>
          <w:lang w:eastAsia="en-US"/>
        </w:rPr>
        <w:t>.</w:t>
      </w:r>
    </w:p>
    <w:p w14:paraId="05FE1414" w14:textId="77777777" w:rsidR="00711C46" w:rsidRPr="001C530F" w:rsidRDefault="00A53028" w:rsidP="00FD0E80">
      <w:pPr>
        <w:pStyle w:val="Akapitzlist"/>
        <w:numPr>
          <w:ilvl w:val="0"/>
          <w:numId w:val="37"/>
        </w:numPr>
        <w:ind w:left="426"/>
        <w:jc w:val="both"/>
        <w:rPr>
          <w:rFonts w:asciiTheme="majorHAnsi" w:eastAsiaTheme="majorEastAsia" w:hAnsiTheme="majorHAnsi" w:cs="Arial"/>
          <w:sz w:val="20"/>
          <w:szCs w:val="20"/>
          <w:lang w:eastAsia="en-US"/>
        </w:rPr>
      </w:pPr>
      <w:r>
        <w:rPr>
          <w:rFonts w:asciiTheme="majorHAnsi" w:eastAsiaTheme="majorEastAsia" w:hAnsiTheme="majorHAnsi" w:cs="Arial"/>
          <w:sz w:val="20"/>
          <w:szCs w:val="20"/>
          <w:lang w:eastAsia="en-US"/>
        </w:rPr>
        <w:t>Rod</w:t>
      </w:r>
      <w:r w:rsidR="00CA6134">
        <w:rPr>
          <w:rFonts w:asciiTheme="majorHAnsi" w:eastAsiaTheme="majorEastAsia" w:hAnsiTheme="majorHAnsi" w:cs="Arial"/>
          <w:sz w:val="20"/>
          <w:szCs w:val="20"/>
          <w:lang w:eastAsia="en-US"/>
        </w:rPr>
        <w:t>zaj zamówienia: usługi (art. 7 pkt. 28</w:t>
      </w:r>
      <w:r w:rsidR="00711C46">
        <w:rPr>
          <w:rFonts w:asciiTheme="majorHAnsi" w:eastAsiaTheme="majorEastAsia" w:hAnsiTheme="majorHAnsi" w:cs="Arial"/>
          <w:sz w:val="20"/>
          <w:szCs w:val="20"/>
          <w:lang w:eastAsia="en-US"/>
        </w:rPr>
        <w:t xml:space="preserve"> ustawy Pzp).</w:t>
      </w:r>
    </w:p>
    <w:p w14:paraId="7F54FB15" w14:textId="77777777" w:rsidR="00AB0104" w:rsidRPr="002D21BE" w:rsidRDefault="00AB0104" w:rsidP="00AB0104">
      <w:pPr>
        <w:jc w:val="both"/>
        <w:rPr>
          <w:rFonts w:asciiTheme="majorHAnsi" w:eastAsiaTheme="majorEastAsia" w:hAnsiTheme="majorHAnsi"/>
          <w:sz w:val="20"/>
          <w:szCs w:val="20"/>
        </w:rPr>
      </w:pPr>
    </w:p>
    <w:p w14:paraId="7A316131" w14:textId="77777777" w:rsidR="009C4529" w:rsidRPr="002D21BE" w:rsidRDefault="009C4529" w:rsidP="00FD0E80">
      <w:pPr>
        <w:pStyle w:val="Akapitzlist"/>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Wykonawcy</w:t>
      </w:r>
      <w:r w:rsidR="00E90B9E" w:rsidRPr="002D21BE">
        <w:rPr>
          <w:rFonts w:asciiTheme="majorHAnsi" w:eastAsiaTheme="majorEastAsia" w:hAnsiTheme="majorHAnsi" w:cstheme="majorBidi"/>
          <w:b/>
          <w:sz w:val="20"/>
          <w:szCs w:val="20"/>
          <w:lang w:eastAsia="en-US"/>
        </w:rPr>
        <w:t>/podwykonawcy/p</w:t>
      </w:r>
      <w:r w:rsidR="00D03518" w:rsidRPr="002D21BE">
        <w:rPr>
          <w:rFonts w:asciiTheme="majorHAnsi" w:eastAsiaTheme="majorEastAsia" w:hAnsiTheme="majorHAnsi" w:cstheme="majorBidi"/>
          <w:b/>
          <w:sz w:val="20"/>
          <w:szCs w:val="20"/>
          <w:lang w:eastAsia="en-US"/>
        </w:rPr>
        <w:t>odmioty trzecie udostępniające w</w:t>
      </w:r>
      <w:r w:rsidR="00E90B9E" w:rsidRPr="002D21BE">
        <w:rPr>
          <w:rFonts w:asciiTheme="majorHAnsi" w:eastAsiaTheme="majorEastAsia" w:hAnsiTheme="majorHAnsi" w:cstheme="majorBidi"/>
          <w:b/>
          <w:sz w:val="20"/>
          <w:szCs w:val="20"/>
          <w:lang w:eastAsia="en-US"/>
        </w:rPr>
        <w:t>ykonawcy swój potencjał</w:t>
      </w:r>
    </w:p>
    <w:p w14:paraId="536A8BB6" w14:textId="77777777" w:rsidR="009C4529" w:rsidRPr="002D21BE" w:rsidRDefault="009C4529"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b/>
          <w:sz w:val="20"/>
          <w:szCs w:val="20"/>
          <w:lang w:eastAsia="en-US"/>
        </w:rPr>
        <w:t xml:space="preserve">Wykonawcą </w:t>
      </w:r>
      <w:r w:rsidR="00412BC8" w:rsidRPr="002D21BE">
        <w:rPr>
          <w:rFonts w:asciiTheme="majorHAnsi" w:eastAsiaTheme="majorEastAsia" w:hAnsiTheme="majorHAnsi" w:cstheme="majorBidi"/>
          <w:bCs/>
          <w:sz w:val="20"/>
          <w:szCs w:val="20"/>
          <w:lang w:eastAsia="en-US"/>
        </w:rPr>
        <w:t>jest</w:t>
      </w:r>
      <w:r w:rsidRPr="002D21BE">
        <w:rPr>
          <w:rFonts w:asciiTheme="majorHAnsi" w:eastAsiaTheme="majorEastAsia" w:hAnsiTheme="majorHAnsi" w:cstheme="majorBidi"/>
          <w:sz w:val="20"/>
          <w:szCs w:val="20"/>
          <w:lang w:eastAsia="en-US"/>
        </w:rPr>
        <w:t xml:space="preserve"> osoba fizyczna, osoba prawna albo jednostka organizacyjna nieposiadająca osobowości prawnej, </w:t>
      </w:r>
      <w:r w:rsidR="00412BC8" w:rsidRPr="002D21BE">
        <w:rPr>
          <w:rFonts w:asciiTheme="majorHAnsi" w:eastAsiaTheme="majorEastAsia" w:hAnsiTheme="majorHAnsi" w:cstheme="majorBidi"/>
          <w:sz w:val="20"/>
          <w:szCs w:val="20"/>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2D21BE">
        <w:rPr>
          <w:rFonts w:asciiTheme="majorHAnsi" w:eastAsiaTheme="majorEastAsia" w:hAnsiTheme="majorHAnsi" w:cstheme="majorBidi"/>
          <w:sz w:val="20"/>
          <w:szCs w:val="20"/>
          <w:lang w:eastAsia="en-US"/>
        </w:rPr>
        <w:t>.</w:t>
      </w:r>
    </w:p>
    <w:p w14:paraId="397EA926"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4B2BDD16" w14:textId="77777777" w:rsidR="00B07F86" w:rsidRPr="002D21BE" w:rsidRDefault="00B07F86"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sz w:val="20"/>
          <w:szCs w:val="20"/>
          <w:u w:val="single"/>
          <w:lang w:eastAsia="en-US"/>
        </w:rPr>
        <w:t>nie zastrzega</w:t>
      </w:r>
      <w:r w:rsidRPr="002D21BE">
        <w:rPr>
          <w:rFonts w:asciiTheme="majorHAnsi" w:eastAsiaTheme="majorEastAsia" w:hAnsiTheme="majorHAnsi" w:cstheme="majorBidi"/>
          <w:sz w:val="20"/>
          <w:szCs w:val="20"/>
          <w:lang w:eastAsia="en-US"/>
        </w:rPr>
        <w:t xml:space="preserve"> możliwości ubiegania się o udzielenie zamówienia wyłącznie przez wykonawców, o których mowa w art. 94</w:t>
      </w:r>
      <w:r w:rsidR="00447382" w:rsidRPr="002D21BE">
        <w:rPr>
          <w:rFonts w:asciiTheme="majorHAnsi" w:eastAsiaTheme="majorEastAsia" w:hAnsiTheme="majorHAnsi" w:cstheme="majorBidi"/>
          <w:sz w:val="20"/>
          <w:szCs w:val="20"/>
          <w:lang w:eastAsia="en-US"/>
        </w:rPr>
        <w:t xml:space="preserve"> ustawy Pzp,</w:t>
      </w:r>
      <w:r w:rsidRPr="002D21BE">
        <w:rPr>
          <w:rFonts w:asciiTheme="majorHAnsi" w:eastAsiaTheme="majorEastAsia" w:hAnsiTheme="majorHAnsi" w:cstheme="majorBidi"/>
          <w:sz w:val="20"/>
          <w:szCs w:val="20"/>
          <w:lang w:eastAsia="en-US"/>
        </w:rPr>
        <w:t xml:space="preserve"> tj. mający</w:t>
      </w:r>
      <w:r w:rsidR="00773D17" w:rsidRPr="002D21BE">
        <w:rPr>
          <w:rFonts w:asciiTheme="majorHAnsi" w:eastAsiaTheme="majorEastAsia" w:hAnsiTheme="majorHAnsi" w:cstheme="majorBidi"/>
          <w:sz w:val="20"/>
          <w:szCs w:val="20"/>
          <w:lang w:eastAsia="en-US"/>
        </w:rPr>
        <w:t>ch</w:t>
      </w:r>
      <w:r w:rsidRPr="002D21BE">
        <w:rPr>
          <w:rFonts w:asciiTheme="majorHAnsi" w:eastAsiaTheme="majorEastAsia" w:hAnsiTheme="majorHAnsi" w:cstheme="majorBidi"/>
          <w:sz w:val="20"/>
          <w:szCs w:val="20"/>
          <w:lang w:eastAsia="en-US"/>
        </w:rPr>
        <w:t xml:space="preserve"> status zakładu pracy chronionej, spółdzielnie socjalne oraz inn</w:t>
      </w:r>
      <w:r w:rsidR="00773D17" w:rsidRPr="002D21BE">
        <w:rPr>
          <w:rFonts w:asciiTheme="majorHAnsi" w:eastAsiaTheme="majorEastAsia" w:hAnsiTheme="majorHAnsi" w:cstheme="majorBidi"/>
          <w:sz w:val="20"/>
          <w:szCs w:val="20"/>
          <w:lang w:eastAsia="en-US"/>
        </w:rPr>
        <w:t>ych</w:t>
      </w:r>
      <w:r w:rsidRPr="002D21BE">
        <w:rPr>
          <w:rFonts w:asciiTheme="majorHAnsi" w:eastAsiaTheme="majorEastAsia" w:hAnsiTheme="majorHAnsi" w:cstheme="majorBidi"/>
          <w:sz w:val="20"/>
          <w:szCs w:val="20"/>
          <w:lang w:eastAsia="en-US"/>
        </w:rPr>
        <w:t xml:space="preserve"> wykonawc</w:t>
      </w:r>
      <w:r w:rsidR="00773D17" w:rsidRPr="002D21BE">
        <w:rPr>
          <w:rFonts w:asciiTheme="majorHAnsi" w:eastAsiaTheme="majorEastAsia" w:hAnsiTheme="majorHAnsi" w:cstheme="majorBidi"/>
          <w:sz w:val="20"/>
          <w:szCs w:val="20"/>
          <w:lang w:eastAsia="en-US"/>
        </w:rPr>
        <w:t>ów</w:t>
      </w:r>
      <w:r w:rsidRPr="002D21BE">
        <w:rPr>
          <w:rFonts w:asciiTheme="majorHAnsi" w:eastAsiaTheme="majorEastAsia" w:hAnsiTheme="majorHAnsi" w:cstheme="majorBidi"/>
          <w:sz w:val="20"/>
          <w:szCs w:val="20"/>
          <w:lang w:eastAsia="en-US"/>
        </w:rPr>
        <w:t>, których głównym celem lub głównym celem działalności ich wyodrębnionych organizacyjnie jednostek, które będą realizowały zamówienie, jest społeczna i zawodowa integracja osób społecznie marginalizowanych.</w:t>
      </w:r>
    </w:p>
    <w:p w14:paraId="6CCD7D5D" w14:textId="77777777" w:rsidR="003F0EF2" w:rsidRPr="002D21BE" w:rsidRDefault="003F0EF2" w:rsidP="003F0EF2">
      <w:pPr>
        <w:spacing w:after="200" w:line="252" w:lineRule="auto"/>
        <w:ind w:left="360"/>
        <w:contextualSpacing/>
        <w:jc w:val="both"/>
        <w:rPr>
          <w:rFonts w:asciiTheme="majorHAnsi" w:eastAsiaTheme="majorEastAsia" w:hAnsiTheme="majorHAnsi" w:cstheme="majorBidi"/>
          <w:sz w:val="20"/>
          <w:szCs w:val="20"/>
          <w:lang w:eastAsia="en-US"/>
        </w:rPr>
      </w:pPr>
    </w:p>
    <w:p w14:paraId="224F59F7" w14:textId="77777777" w:rsidR="0088072E" w:rsidRPr="002D21BE" w:rsidRDefault="0088072E" w:rsidP="00FD0E80">
      <w:pPr>
        <w:numPr>
          <w:ilvl w:val="0"/>
          <w:numId w:val="4"/>
        </w:num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Zamówienie może zostać udzielone wykonawcy, który:</w:t>
      </w:r>
    </w:p>
    <w:p w14:paraId="593B11E6" w14:textId="37DF153B"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nie podlega wykluczeniu na podstawie art. 108 ust. 1 ustawy Pzp</w:t>
      </w:r>
      <w:r w:rsidR="00E87881">
        <w:rPr>
          <w:rFonts w:asciiTheme="majorHAnsi" w:eastAsiaTheme="majorEastAsia" w:hAnsiTheme="majorHAnsi" w:cstheme="majorBidi"/>
          <w:sz w:val="20"/>
          <w:szCs w:val="20"/>
          <w:lang w:eastAsia="en-US"/>
        </w:rPr>
        <w:t xml:space="preserve"> oraz</w:t>
      </w:r>
      <w:r w:rsidR="00B21B99">
        <w:rPr>
          <w:rFonts w:asciiTheme="majorHAnsi" w:eastAsiaTheme="majorEastAsia" w:hAnsiTheme="majorHAnsi" w:cstheme="majorBidi"/>
          <w:sz w:val="20"/>
          <w:szCs w:val="20"/>
          <w:lang w:eastAsia="en-US"/>
        </w:rPr>
        <w:t xml:space="preserve"> </w:t>
      </w:r>
      <w:r w:rsidR="00B21B99" w:rsidRPr="00700112">
        <w:rPr>
          <w:rFonts w:asciiTheme="majorHAnsi" w:eastAsia="Lucida Sans Unicode" w:hAnsiTheme="majorHAnsi" w:cstheme="minorHAnsi"/>
          <w:bCs/>
          <w:color w:val="000000"/>
          <w:kern w:val="1"/>
          <w:sz w:val="20"/>
          <w:szCs w:val="20"/>
        </w:rPr>
        <w:t xml:space="preserve">art. </w:t>
      </w:r>
      <w:r w:rsidR="00B21B99" w:rsidRPr="00700112">
        <w:rPr>
          <w:rFonts w:asciiTheme="majorHAnsi" w:hAnsiTheme="majorHAnsi" w:cstheme="minorHAnsi"/>
          <w:bCs/>
          <w:color w:val="000000"/>
          <w:sz w:val="20"/>
          <w:szCs w:val="20"/>
        </w:rPr>
        <w:t>7 ust. 1</w:t>
      </w:r>
      <w:r w:rsidR="00B21B99" w:rsidRPr="00700112">
        <w:rPr>
          <w:rFonts w:asciiTheme="majorHAnsi" w:eastAsia="Lucida Sans Unicode" w:hAnsiTheme="majorHAnsi" w:cstheme="minorHAnsi"/>
          <w:color w:val="000000"/>
          <w:kern w:val="1"/>
          <w:sz w:val="20"/>
          <w:szCs w:val="20"/>
        </w:rPr>
        <w:t xml:space="preserve"> </w:t>
      </w:r>
      <w:r w:rsidR="00B21B99" w:rsidRPr="00700112">
        <w:rPr>
          <w:rFonts w:asciiTheme="majorHAnsi" w:hAnsiTheme="majorHAnsi" w:cstheme="minorHAnsi"/>
          <w:bCs/>
          <w:color w:val="000000"/>
          <w:sz w:val="20"/>
          <w:szCs w:val="20"/>
        </w:rPr>
        <w:t>ustawy z dnia 13 kwietnia 2022 r. o szczególnych rozwiązaniach</w:t>
      </w:r>
      <w:r w:rsidR="00B21B99" w:rsidRPr="00700112">
        <w:rPr>
          <w:rFonts w:asciiTheme="majorHAnsi" w:hAnsiTheme="majorHAnsi" w:cstheme="minorHAnsi"/>
          <w:bCs/>
          <w:color w:val="000000"/>
          <w:sz w:val="20"/>
          <w:szCs w:val="20"/>
        </w:rPr>
        <w:br/>
        <w:t>w zakresie przeciwdziałania wspieraniu agresji na Ukrainę oraz służących ochronie bezpieczeństwa narodowego (Dz.U. 202</w:t>
      </w:r>
      <w:r w:rsidR="004B4BEE">
        <w:rPr>
          <w:rFonts w:asciiTheme="majorHAnsi" w:hAnsiTheme="majorHAnsi" w:cstheme="minorHAnsi"/>
          <w:bCs/>
          <w:color w:val="000000"/>
          <w:sz w:val="20"/>
          <w:szCs w:val="20"/>
        </w:rPr>
        <w:t>4</w:t>
      </w:r>
      <w:r w:rsidR="00B21B99" w:rsidRPr="00700112">
        <w:rPr>
          <w:rFonts w:asciiTheme="majorHAnsi" w:hAnsiTheme="majorHAnsi" w:cstheme="minorHAnsi"/>
          <w:bCs/>
          <w:color w:val="000000"/>
          <w:sz w:val="20"/>
          <w:szCs w:val="20"/>
        </w:rPr>
        <w:t xml:space="preserve">, poz. </w:t>
      </w:r>
      <w:r w:rsidR="004B4BEE">
        <w:rPr>
          <w:rFonts w:asciiTheme="majorHAnsi" w:hAnsiTheme="majorHAnsi" w:cstheme="minorHAnsi"/>
          <w:bCs/>
          <w:color w:val="000000"/>
          <w:sz w:val="20"/>
          <w:szCs w:val="20"/>
        </w:rPr>
        <w:t>507</w:t>
      </w:r>
      <w:r w:rsidR="00B21B99" w:rsidRPr="00700112">
        <w:rPr>
          <w:rFonts w:asciiTheme="majorHAnsi" w:hAnsiTheme="majorHAnsi" w:cstheme="minorHAnsi"/>
          <w:bCs/>
          <w:color w:val="000000"/>
          <w:sz w:val="20"/>
          <w:szCs w:val="20"/>
        </w:rPr>
        <w:t>)</w:t>
      </w:r>
      <w:r w:rsidRPr="002D21BE">
        <w:rPr>
          <w:rFonts w:asciiTheme="majorHAnsi" w:eastAsiaTheme="majorEastAsia" w:hAnsiTheme="majorHAnsi" w:cstheme="majorBidi"/>
          <w:sz w:val="20"/>
          <w:szCs w:val="20"/>
          <w:lang w:eastAsia="en-US"/>
        </w:rPr>
        <w:t>,</w:t>
      </w:r>
    </w:p>
    <w:p w14:paraId="4A2A9519" w14:textId="77777777" w:rsidR="0088072E" w:rsidRPr="002D21BE" w:rsidRDefault="000A6680" w:rsidP="000A6680">
      <w:pPr>
        <w:spacing w:line="252" w:lineRule="auto"/>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spełnia warunki udziału w postępowaniu opisa</w:t>
      </w:r>
      <w:r w:rsidR="00D43368">
        <w:rPr>
          <w:rFonts w:asciiTheme="majorHAnsi" w:eastAsiaTheme="majorEastAsia" w:hAnsiTheme="majorHAnsi" w:cstheme="majorBidi"/>
          <w:sz w:val="20"/>
          <w:szCs w:val="20"/>
          <w:lang w:eastAsia="en-US"/>
        </w:rPr>
        <w:t>ne w rozdziale II podrozdziale 7</w:t>
      </w:r>
      <w:r w:rsidRPr="002D21BE">
        <w:rPr>
          <w:rFonts w:asciiTheme="majorHAnsi" w:eastAsiaTheme="majorEastAsia" w:hAnsiTheme="majorHAnsi" w:cstheme="majorBidi"/>
          <w:sz w:val="20"/>
          <w:szCs w:val="20"/>
          <w:lang w:eastAsia="en-US"/>
        </w:rPr>
        <w:t xml:space="preserve"> SWZ,</w:t>
      </w:r>
    </w:p>
    <w:p w14:paraId="5EA6B32D" w14:textId="77777777" w:rsidR="00B174FF" w:rsidRPr="002D21BE" w:rsidRDefault="0088072E" w:rsidP="003F0EF2">
      <w:pPr>
        <w:ind w:left="360"/>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złożył ofertę niepodlegającą odrzuceniu na podstawie art. 226 ust. 1 ustawy Pzp</w:t>
      </w:r>
      <w:r w:rsidR="002C3330"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3C34B00C" w14:textId="77777777" w:rsidR="003F0EF2" w:rsidRPr="002D21BE" w:rsidRDefault="003F0EF2" w:rsidP="003F0EF2">
      <w:pPr>
        <w:ind w:left="360"/>
        <w:contextualSpacing/>
        <w:jc w:val="both"/>
        <w:rPr>
          <w:rFonts w:asciiTheme="majorHAnsi" w:eastAsiaTheme="majorEastAsia" w:hAnsiTheme="majorHAnsi" w:cstheme="majorBidi"/>
          <w:i/>
          <w:color w:val="FF0000"/>
          <w:sz w:val="20"/>
          <w:szCs w:val="20"/>
          <w:lang w:eastAsia="en-US"/>
        </w:rPr>
      </w:pPr>
    </w:p>
    <w:p w14:paraId="4C528903" w14:textId="77777777" w:rsidR="00E90B9E" w:rsidRPr="002D21BE" w:rsidRDefault="00FE361A" w:rsidP="00FD0E80">
      <w:pPr>
        <w:numPr>
          <w:ilvl w:val="0"/>
          <w:numId w:val="4"/>
        </w:numPr>
        <w:spacing w:after="200" w:line="252" w:lineRule="auto"/>
        <w:contextualSpacing/>
        <w:jc w:val="both"/>
        <w:rPr>
          <w:rFonts w:asciiTheme="majorHAnsi" w:eastAsiaTheme="majorEastAsia" w:hAnsiTheme="majorHAnsi" w:cstheme="majorBidi"/>
          <w:b/>
          <w:bCs/>
          <w:sz w:val="20"/>
          <w:szCs w:val="20"/>
          <w:lang w:eastAsia="en-US"/>
        </w:rPr>
      </w:pPr>
      <w:r w:rsidRPr="002D21BE">
        <w:rPr>
          <w:rFonts w:asciiTheme="majorHAnsi" w:eastAsiaTheme="majorEastAsia" w:hAnsiTheme="majorHAnsi" w:cstheme="majorBidi"/>
          <w:b/>
          <w:sz w:val="20"/>
          <w:szCs w:val="20"/>
          <w:lang w:eastAsia="en-US"/>
        </w:rPr>
        <w:t>Wykonawcy</w:t>
      </w:r>
      <w:r w:rsidRPr="002D21BE">
        <w:rPr>
          <w:rFonts w:asciiTheme="majorHAnsi" w:eastAsiaTheme="majorEastAsia" w:hAnsiTheme="majorHAnsi" w:cstheme="majorBidi"/>
          <w:sz w:val="20"/>
          <w:szCs w:val="20"/>
          <w:lang w:eastAsia="en-US"/>
        </w:rPr>
        <w:t xml:space="preserve"> </w:t>
      </w:r>
      <w:r w:rsidR="006F27F9" w:rsidRPr="002D21BE">
        <w:rPr>
          <w:rFonts w:asciiTheme="majorHAnsi" w:eastAsiaTheme="majorEastAsia" w:hAnsiTheme="majorHAnsi" w:cstheme="majorBidi"/>
          <w:b/>
          <w:sz w:val="20"/>
          <w:szCs w:val="20"/>
          <w:lang w:eastAsia="en-US"/>
        </w:rPr>
        <w:t>wspólnie ubiegający się o udzielenie zamówienia</w:t>
      </w:r>
      <w:r w:rsidR="001A3B9C" w:rsidRPr="002D21BE">
        <w:rPr>
          <w:rFonts w:asciiTheme="majorHAnsi" w:eastAsiaTheme="majorEastAsia" w:hAnsiTheme="majorHAnsi" w:cstheme="majorBidi"/>
          <w:sz w:val="20"/>
          <w:szCs w:val="20"/>
          <w:lang w:eastAsia="en-US"/>
        </w:rPr>
        <w:t>:</w:t>
      </w:r>
      <w:r w:rsidRPr="002D21BE">
        <w:rPr>
          <w:rFonts w:asciiTheme="majorHAnsi" w:eastAsiaTheme="majorEastAsia" w:hAnsiTheme="majorHAnsi" w:cstheme="majorBidi"/>
          <w:sz w:val="20"/>
          <w:szCs w:val="20"/>
          <w:lang w:eastAsia="en-US"/>
        </w:rPr>
        <w:t xml:space="preserve"> </w:t>
      </w:r>
    </w:p>
    <w:p w14:paraId="155F0AF7"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Wykonawcy mogą wspólnie ubiegać się o udzielenie zamówienia.</w:t>
      </w:r>
    </w:p>
    <w:p w14:paraId="7A345528"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ustanawiają pełnomocnika do reprezentowania ich w postępowaniu o udzielenie zamówienia albo reprezentowania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 xml:space="preserve">w postępowaniu  i zawarcia umowy w sprawie zamówienia publicznego – nie dotyczy spółki cywilnej, o ile upoważnienie/pełnomocnictwo do występowania w imieniu tej spółki wynika </w:t>
      </w:r>
      <w:r>
        <w:rPr>
          <w:rFonts w:asciiTheme="majorHAnsi" w:eastAsiaTheme="majorEastAsia" w:hAnsiTheme="majorHAnsi" w:cstheme="majorBidi"/>
          <w:bCs/>
          <w:sz w:val="20"/>
          <w:szCs w:val="20"/>
          <w:lang w:eastAsia="en-US"/>
        </w:rPr>
        <w:br/>
      </w:r>
      <w:r w:rsidRPr="002D21BE">
        <w:rPr>
          <w:rFonts w:asciiTheme="majorHAnsi" w:eastAsiaTheme="majorEastAsia" w:hAnsiTheme="majorHAnsi" w:cstheme="majorBidi"/>
          <w:bCs/>
          <w:sz w:val="20"/>
          <w:szCs w:val="20"/>
          <w:lang w:eastAsia="en-US"/>
        </w:rPr>
        <w:t>z dołączonej do oferty umowy spółki bądź wszyscy wspólnicy podpiszą ofertę.</w:t>
      </w:r>
    </w:p>
    <w:p w14:paraId="44B3DEE9"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Wykonawcy wspólnie ubiegający się o udzielenie zamówienia, zobowiązani się </w:t>
      </w:r>
      <w:r w:rsidRPr="002D21BE">
        <w:rPr>
          <w:rFonts w:asciiTheme="majorHAnsi" w:eastAsiaTheme="majorEastAsia" w:hAnsiTheme="majorHAnsi" w:cstheme="majorBidi"/>
          <w:b/>
          <w:bCs/>
          <w:sz w:val="20"/>
          <w:szCs w:val="20"/>
          <w:lang w:eastAsia="en-US"/>
        </w:rPr>
        <w:t xml:space="preserve">złożyć wraz </w:t>
      </w:r>
      <w:r>
        <w:rPr>
          <w:rFonts w:asciiTheme="majorHAnsi" w:eastAsiaTheme="majorEastAsia" w:hAnsiTheme="majorHAnsi" w:cstheme="majorBidi"/>
          <w:b/>
          <w:bCs/>
          <w:sz w:val="20"/>
          <w:szCs w:val="20"/>
          <w:lang w:eastAsia="en-US"/>
        </w:rPr>
        <w:br/>
      </w:r>
      <w:r w:rsidRPr="002D21BE">
        <w:rPr>
          <w:rFonts w:asciiTheme="majorHAnsi" w:eastAsiaTheme="majorEastAsia" w:hAnsiTheme="majorHAnsi" w:cstheme="majorBidi"/>
          <w:b/>
          <w:bCs/>
          <w:sz w:val="20"/>
          <w:szCs w:val="20"/>
          <w:lang w:eastAsia="en-US"/>
        </w:rPr>
        <w:t>z ofertą</w:t>
      </w:r>
      <w:r w:rsidRPr="002D21BE">
        <w:rPr>
          <w:rFonts w:asciiTheme="majorHAnsi" w:eastAsiaTheme="majorEastAsia" w:hAnsiTheme="majorHAnsi" w:cstheme="majorBidi"/>
          <w:bCs/>
          <w:sz w:val="20"/>
          <w:szCs w:val="20"/>
          <w:lang w:eastAsia="en-US"/>
        </w:rPr>
        <w:t xml:space="preserve"> stosowne pełnomocnictwo – nie dotyczy spółki cywilnej, o ile upoważnienie/ pełnomocnictwo do występowania w imieniu tej spółki wynika z dołączonej do oferty umowy spółki bądź wszyscy wspólnicy podpiszą ofertę. Pełnomocnictwo, o którym mowa powyżej może wynikać albo z dokumentu pod taką samą nazwą, albo z umowy Wykonawców wspólnie ubiegających się o udzielenie zamówienia.</w:t>
      </w:r>
    </w:p>
    <w:p w14:paraId="437B6264"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w:t>
      </w:r>
      <w:r w:rsidRPr="00565276">
        <w:rPr>
          <w:rFonts w:asciiTheme="majorHAnsi" w:eastAsiaTheme="majorEastAsia" w:hAnsiTheme="majorHAnsi" w:cstheme="majorBidi"/>
          <w:bCs/>
          <w:sz w:val="20"/>
          <w:szCs w:val="20"/>
          <w:lang w:eastAsia="en-US"/>
        </w:rPr>
        <w:t>roboty budowlane, dostawy lub usługi, do których realizacji te uprawnienia są wymagane.</w:t>
      </w:r>
    </w:p>
    <w:p w14:paraId="6F7A76AF" w14:textId="77777777" w:rsidR="00AD4717"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Pr>
          <w:rFonts w:asciiTheme="majorHAnsi" w:eastAsiaTheme="majorEastAsia" w:hAnsiTheme="majorHAnsi" w:cstheme="majorBidi"/>
          <w:bCs/>
          <w:sz w:val="20"/>
          <w:szCs w:val="20"/>
          <w:lang w:eastAsia="en-US"/>
        </w:rPr>
        <w:t xml:space="preserve">W odniesieniu do warunków dotyczących wykształcenia, kwalifikacji zawodowych lub doświadczenia (o ile zostały sformułowane) Wykonawcy wspólnie ubiegający się o udzielenie zamówienia mogą polegać na zdolnościach tych Wykonawców, którzy </w:t>
      </w:r>
      <w:r w:rsidRPr="00666A77">
        <w:rPr>
          <w:rFonts w:asciiTheme="majorHAnsi" w:eastAsiaTheme="majorEastAsia" w:hAnsiTheme="majorHAnsi" w:cstheme="majorBidi"/>
          <w:bCs/>
          <w:sz w:val="20"/>
          <w:szCs w:val="20"/>
          <w:lang w:eastAsia="en-US"/>
        </w:rPr>
        <w:t>wykonają roboty budowlane lub usługi, do realizacji których te zdolności są wymagane.</w:t>
      </w:r>
    </w:p>
    <w:p w14:paraId="4828080B"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8A09D4">
        <w:rPr>
          <w:rFonts w:asciiTheme="majorHAnsi" w:eastAsiaTheme="majorEastAsia" w:hAnsiTheme="majorHAnsi" w:cstheme="majorBidi"/>
          <w:bCs/>
          <w:sz w:val="20"/>
          <w:szCs w:val="20"/>
          <w:lang w:eastAsia="en-US"/>
        </w:rPr>
        <w:t>W</w:t>
      </w:r>
      <w:r>
        <w:rPr>
          <w:rFonts w:asciiTheme="majorHAnsi" w:eastAsiaTheme="majorEastAsia" w:hAnsiTheme="majorHAnsi" w:cstheme="majorBidi"/>
          <w:bCs/>
          <w:sz w:val="20"/>
          <w:szCs w:val="20"/>
          <w:lang w:eastAsia="en-US"/>
        </w:rPr>
        <w:t xml:space="preserve"> przypadku, o którym mowa w ppkt. d) i e), W</w:t>
      </w:r>
      <w:r w:rsidRPr="008A09D4">
        <w:rPr>
          <w:rFonts w:asciiTheme="majorHAnsi" w:eastAsiaTheme="majorEastAsia" w:hAnsiTheme="majorHAnsi" w:cstheme="majorBidi"/>
          <w:bCs/>
          <w:sz w:val="20"/>
          <w:szCs w:val="20"/>
          <w:lang w:eastAsia="en-US"/>
        </w:rPr>
        <w:t>ykonawcy wspólnie ubiegający się o udzielenie zamówienia dołą</w:t>
      </w:r>
      <w:r>
        <w:rPr>
          <w:rFonts w:asciiTheme="majorHAnsi" w:eastAsiaTheme="majorEastAsia" w:hAnsiTheme="majorHAnsi" w:cstheme="majorBidi"/>
          <w:bCs/>
          <w:sz w:val="20"/>
          <w:szCs w:val="20"/>
          <w:lang w:eastAsia="en-US"/>
        </w:rPr>
        <w:t>czają</w:t>
      </w:r>
      <w:r w:rsidRPr="008A09D4">
        <w:rPr>
          <w:rFonts w:asciiTheme="majorHAnsi" w:eastAsiaTheme="majorEastAsia" w:hAnsiTheme="majorHAnsi" w:cstheme="majorBidi"/>
          <w:bCs/>
          <w:sz w:val="20"/>
          <w:szCs w:val="20"/>
          <w:lang w:eastAsia="en-US"/>
        </w:rPr>
        <w:t xml:space="preserve"> do oferty oświadczenie, z którego wynika, które roboty budowlane, dostawy lu</w:t>
      </w:r>
      <w:r>
        <w:rPr>
          <w:rFonts w:asciiTheme="majorHAnsi" w:eastAsiaTheme="majorEastAsia" w:hAnsiTheme="majorHAnsi" w:cstheme="majorBidi"/>
          <w:bCs/>
          <w:sz w:val="20"/>
          <w:szCs w:val="20"/>
          <w:lang w:eastAsia="en-US"/>
        </w:rPr>
        <w:t xml:space="preserve">b usługi wykonają poszczególni Wykonawcy – </w:t>
      </w:r>
      <w:r w:rsidRPr="008A09D4">
        <w:rPr>
          <w:rFonts w:asciiTheme="majorHAnsi" w:eastAsiaTheme="majorEastAsia" w:hAnsiTheme="majorHAnsi" w:cstheme="majorBidi"/>
          <w:b/>
          <w:bCs/>
          <w:sz w:val="20"/>
          <w:szCs w:val="20"/>
          <w:lang w:eastAsia="en-US"/>
        </w:rPr>
        <w:t>załącznik nr 5 do SWZ.</w:t>
      </w:r>
    </w:p>
    <w:p w14:paraId="42C95A33" w14:textId="77777777" w:rsidR="00AD4717" w:rsidRPr="002D21BE"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lastRenderedPageBreak/>
        <w:t>Oferta musi być podpisana w taki sposób, by prawnie zobowiązywała wszystkich Wykonawców występujących wspólnie (przez każdego z Wykonawców lub upoważnionego pełnomocnika).</w:t>
      </w:r>
    </w:p>
    <w:p w14:paraId="419625F4" w14:textId="77777777" w:rsidR="00AD4717" w:rsidRPr="00F929EC" w:rsidRDefault="00AD4717" w:rsidP="00AD4717">
      <w:pPr>
        <w:numPr>
          <w:ilvl w:val="0"/>
          <w:numId w:val="5"/>
        </w:numPr>
        <w:spacing w:after="200"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 przypadku wspólnego ubieg</w:t>
      </w:r>
      <w:r>
        <w:rPr>
          <w:rFonts w:asciiTheme="majorHAnsi" w:eastAsiaTheme="majorEastAsia" w:hAnsiTheme="majorHAnsi" w:cstheme="majorBidi"/>
          <w:bCs/>
          <w:sz w:val="20"/>
          <w:szCs w:val="20"/>
          <w:lang w:eastAsia="en-US"/>
        </w:rPr>
        <w:t>ania się o udzielenie zamówienia</w:t>
      </w:r>
      <w:r w:rsidRPr="002D21BE">
        <w:rPr>
          <w:rFonts w:asciiTheme="majorHAnsi" w:eastAsiaTheme="majorEastAsia" w:hAnsiTheme="majorHAnsi" w:cstheme="majorBidi"/>
          <w:bCs/>
          <w:sz w:val="20"/>
          <w:szCs w:val="20"/>
          <w:lang w:eastAsia="en-US"/>
        </w:rPr>
        <w:t xml:space="preserve"> przez Wykonawców oświadczenie, o którym mowa w art. 125 ustawy składa każdy </w:t>
      </w:r>
      <w:r w:rsidRPr="002D21BE">
        <w:rPr>
          <w:rFonts w:asciiTheme="majorHAnsi" w:eastAsiaTheme="majorEastAsia" w:hAnsiTheme="majorHAnsi" w:cstheme="majorBidi"/>
          <w:bCs/>
          <w:sz w:val="20"/>
          <w:szCs w:val="20"/>
          <w:lang w:eastAsia="en-US"/>
        </w:rPr>
        <w:br/>
        <w:t>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w:t>
      </w:r>
    </w:p>
    <w:p w14:paraId="383AC9CC" w14:textId="77777777" w:rsidR="00AD4717" w:rsidRPr="002D21BE" w:rsidRDefault="00AD4717" w:rsidP="00AD4717">
      <w:pPr>
        <w:numPr>
          <w:ilvl w:val="0"/>
          <w:numId w:val="5"/>
        </w:numPr>
        <w:spacing w:line="252" w:lineRule="auto"/>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Powyższe oznacza, że:</w:t>
      </w:r>
    </w:p>
    <w:p w14:paraId="425C6DE0" w14:textId="77777777" w:rsidR="00AD4717" w:rsidRPr="002D21BE" w:rsidRDefault="00AD4717" w:rsidP="00AD4717">
      <w:pPr>
        <w:pStyle w:val="Akapitzlist"/>
        <w:numPr>
          <w:ilvl w:val="0"/>
          <w:numId w:val="26"/>
        </w:numPr>
        <w:spacing w:after="200"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w zakresie braku podstaw wykluczenia musi złożyć każdy </w:t>
      </w:r>
      <w:r w:rsidRPr="002D21BE">
        <w:rPr>
          <w:rFonts w:asciiTheme="majorHAnsi" w:eastAsiaTheme="majorEastAsia" w:hAnsiTheme="majorHAnsi" w:cstheme="majorBidi"/>
          <w:bCs/>
          <w:sz w:val="20"/>
          <w:szCs w:val="20"/>
          <w:lang w:eastAsia="en-US"/>
        </w:rPr>
        <w:br/>
        <w:t>z Wykonawców wspólnie ubiegających się o udzielenie zamówienia</w:t>
      </w:r>
    </w:p>
    <w:p w14:paraId="6EF01140" w14:textId="77777777" w:rsidR="00AD4717" w:rsidRPr="002D21BE" w:rsidRDefault="00AD4717" w:rsidP="00AD4717">
      <w:pPr>
        <w:pStyle w:val="Akapitzlist"/>
        <w:numPr>
          <w:ilvl w:val="0"/>
          <w:numId w:val="26"/>
        </w:numPr>
        <w:spacing w:line="252" w:lineRule="auto"/>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 xml:space="preserve">Oświadczenie o spełnianiu warunków udziału składa podmiot, który </w:t>
      </w:r>
      <w:r w:rsidRPr="002D21BE">
        <w:rPr>
          <w:rFonts w:asciiTheme="majorHAnsi" w:eastAsiaTheme="majorEastAsia" w:hAnsiTheme="majorHAnsi" w:cstheme="majorBidi"/>
          <w:bCs/>
          <w:sz w:val="20"/>
          <w:szCs w:val="20"/>
          <w:lang w:eastAsia="en-US"/>
        </w:rPr>
        <w:br/>
        <w:t>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0AD2AD27" w14:textId="77777777" w:rsidR="00D40A96" w:rsidRPr="00AD4717" w:rsidRDefault="00AD4717" w:rsidP="00AD4717">
      <w:pPr>
        <w:numPr>
          <w:ilvl w:val="0"/>
          <w:numId w:val="5"/>
        </w:numPr>
        <w:spacing w:after="200"/>
        <w:ind w:left="709"/>
        <w:contextualSpacing/>
        <w:jc w:val="both"/>
        <w:rPr>
          <w:rFonts w:asciiTheme="majorHAnsi" w:eastAsiaTheme="majorEastAsia" w:hAnsiTheme="majorHAnsi" w:cstheme="majorBidi"/>
          <w:bCs/>
          <w:sz w:val="20"/>
          <w:szCs w:val="20"/>
          <w:lang w:eastAsia="en-US"/>
        </w:rPr>
      </w:pPr>
      <w:r w:rsidRPr="002D21BE">
        <w:rPr>
          <w:rFonts w:asciiTheme="majorHAnsi" w:eastAsiaTheme="majorEastAsia" w:hAnsiTheme="majorHAnsi" w:cstheme="majorBidi"/>
          <w:bCs/>
          <w:sz w:val="20"/>
          <w:szCs w:val="20"/>
          <w:lang w:eastAsia="en-US"/>
        </w:rPr>
        <w:t>Wszelka korespondencja prowadzona będzie wyłącznie z podmiotem występującym jako pełnomocnik Wykonawców wspólnie ubiegających się o udzielenie zamówienia.</w:t>
      </w:r>
    </w:p>
    <w:p w14:paraId="4F497008" w14:textId="77777777" w:rsidR="003F0EF2" w:rsidRPr="002D21BE" w:rsidRDefault="003F0EF2" w:rsidP="003F0EF2">
      <w:pPr>
        <w:spacing w:after="200"/>
        <w:ind w:left="709"/>
        <w:contextualSpacing/>
        <w:jc w:val="both"/>
        <w:rPr>
          <w:rFonts w:asciiTheme="majorHAnsi" w:eastAsiaTheme="majorEastAsia" w:hAnsiTheme="majorHAnsi" w:cstheme="majorBidi"/>
          <w:bCs/>
          <w:sz w:val="20"/>
          <w:szCs w:val="20"/>
          <w:lang w:eastAsia="en-US"/>
        </w:rPr>
      </w:pPr>
    </w:p>
    <w:p w14:paraId="4F5BCBF5" w14:textId="77777777" w:rsidR="00C4221C" w:rsidRPr="002D21BE" w:rsidRDefault="00C4221C" w:rsidP="00FD0E80">
      <w:pPr>
        <w:numPr>
          <w:ilvl w:val="0"/>
          <w:numId w:val="4"/>
        </w:numPr>
        <w:spacing w:after="200"/>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Potencjał podmiotu trzeciego </w:t>
      </w:r>
    </w:p>
    <w:p w14:paraId="0FAC42CF"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p>
    <w:p w14:paraId="5E8BB9A4"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bCs/>
          <w:iCs/>
          <w:sz w:val="20"/>
          <w:szCs w:val="20"/>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15DBC7E"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Wykonawca, który polega na zdolnościach podmiotów udostępniających zasoby, </w:t>
      </w:r>
      <w:r w:rsidRPr="00A518B4">
        <w:rPr>
          <w:rFonts w:asciiTheme="majorHAnsi" w:eastAsiaTheme="majorEastAsia" w:hAnsiTheme="majorHAnsi" w:cstheme="majorBidi"/>
          <w:b/>
          <w:iCs/>
          <w:sz w:val="20"/>
          <w:szCs w:val="20"/>
          <w:lang w:eastAsia="en-US"/>
        </w:rPr>
        <w:t xml:space="preserve">składa, wraz </w:t>
      </w:r>
      <w:r>
        <w:rPr>
          <w:rFonts w:asciiTheme="majorHAnsi" w:eastAsiaTheme="majorEastAsia" w:hAnsiTheme="majorHAnsi" w:cstheme="majorBidi"/>
          <w:b/>
          <w:iCs/>
          <w:sz w:val="20"/>
          <w:szCs w:val="20"/>
          <w:lang w:eastAsia="en-US"/>
        </w:rPr>
        <w:br/>
      </w:r>
      <w:r w:rsidRPr="00A518B4">
        <w:rPr>
          <w:rFonts w:asciiTheme="majorHAnsi" w:eastAsiaTheme="majorEastAsia" w:hAnsiTheme="majorHAnsi" w:cstheme="majorBidi"/>
          <w:b/>
          <w:iCs/>
          <w:sz w:val="20"/>
          <w:szCs w:val="20"/>
          <w:lang w:eastAsia="en-US"/>
        </w:rPr>
        <w:t>z ofertą</w:t>
      </w:r>
      <w:r w:rsidRPr="002D21BE">
        <w:rPr>
          <w:rFonts w:asciiTheme="majorHAnsi" w:eastAsiaTheme="majorEastAsia" w:hAnsiTheme="majorHAnsi" w:cstheme="majorBidi"/>
          <w:iCs/>
          <w:sz w:val="20"/>
          <w:szCs w:val="20"/>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rFonts w:asciiTheme="majorHAnsi" w:eastAsiaTheme="majorEastAsia" w:hAnsiTheme="majorHAnsi" w:cstheme="majorBidi"/>
          <w:iCs/>
          <w:sz w:val="20"/>
          <w:szCs w:val="20"/>
          <w:lang w:eastAsia="en-US"/>
        </w:rPr>
        <w:t xml:space="preserve"> - wzór stanowi </w:t>
      </w:r>
      <w:r w:rsidRPr="000043B2">
        <w:rPr>
          <w:rFonts w:asciiTheme="majorHAnsi" w:eastAsiaTheme="majorEastAsia" w:hAnsiTheme="majorHAnsi" w:cstheme="majorBidi"/>
          <w:b/>
          <w:iCs/>
          <w:sz w:val="20"/>
          <w:szCs w:val="20"/>
          <w:lang w:eastAsia="en-US"/>
        </w:rPr>
        <w:t>załącznik nr 4</w:t>
      </w:r>
      <w:r>
        <w:rPr>
          <w:rFonts w:asciiTheme="majorHAnsi" w:eastAsiaTheme="majorEastAsia" w:hAnsiTheme="majorHAnsi" w:cstheme="majorBidi"/>
          <w:iCs/>
          <w:sz w:val="20"/>
          <w:szCs w:val="20"/>
          <w:lang w:eastAsia="en-US"/>
        </w:rPr>
        <w:t xml:space="preserve"> do SWZ</w:t>
      </w:r>
      <w:r w:rsidRPr="002D21BE">
        <w:rPr>
          <w:rFonts w:asciiTheme="majorHAnsi" w:eastAsiaTheme="majorEastAsia" w:hAnsiTheme="majorHAnsi" w:cstheme="majorBidi"/>
          <w:iCs/>
          <w:sz w:val="20"/>
          <w:szCs w:val="20"/>
          <w:lang w:eastAsia="en-US"/>
        </w:rPr>
        <w:t>.</w:t>
      </w:r>
    </w:p>
    <w:p w14:paraId="74150789"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Zobowiązanie podmiotu udostępniająceg</w:t>
      </w:r>
      <w:r>
        <w:rPr>
          <w:rFonts w:asciiTheme="majorHAnsi" w:eastAsiaTheme="majorEastAsia" w:hAnsiTheme="majorHAnsi" w:cstheme="majorBidi"/>
          <w:iCs/>
          <w:sz w:val="20"/>
          <w:szCs w:val="20"/>
          <w:lang w:eastAsia="en-US"/>
        </w:rPr>
        <w:t>o zasoby, o którym mowa w pkt. c)</w:t>
      </w:r>
      <w:r w:rsidRPr="002D21BE">
        <w:rPr>
          <w:rFonts w:asciiTheme="majorHAnsi" w:eastAsiaTheme="majorEastAsia" w:hAnsiTheme="majorHAnsi" w:cstheme="majorBidi"/>
          <w:iCs/>
          <w:sz w:val="20"/>
          <w:szCs w:val="20"/>
          <w:lang w:eastAsia="en-US"/>
        </w:rPr>
        <w:t>, potwierdza, że stosunek łączący Wykonawcę z podmiotami udostępniającymi zasoby gwarantuje rzeczywisty dostęp do tych zasobów oraz określa w szczególności:</w:t>
      </w:r>
    </w:p>
    <w:p w14:paraId="65CF03D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zakres dostępnych Wykonawcy zasobów podmiotu udostępniającego zasoby,</w:t>
      </w:r>
    </w:p>
    <w:p w14:paraId="51D30654"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sposób i okres udostępnienia Wykonawcy i wykorzystania przez niego zasobów podmiotu udostępniającego te zasoby przy wykonywaniu zamówienia,</w:t>
      </w:r>
    </w:p>
    <w:p w14:paraId="27A69956" w14:textId="77777777" w:rsidR="008339EF" w:rsidRPr="002D21BE" w:rsidRDefault="008339EF" w:rsidP="008339EF">
      <w:pPr>
        <w:pStyle w:val="Akapitzlist"/>
        <w:numPr>
          <w:ilvl w:val="0"/>
          <w:numId w:val="28"/>
        </w:numPr>
        <w:spacing w:after="200" w:line="252" w:lineRule="auto"/>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 xml:space="preserve">czy i w jakim zakresie podmiot udostępniający zasoby, na zdolnościach którego Wykonawca polega w odniesieniu do warunków udziału </w:t>
      </w:r>
      <w:r w:rsidRPr="002D21BE">
        <w:rPr>
          <w:rFonts w:asciiTheme="majorHAnsi" w:eastAsiaTheme="majorEastAsia" w:hAnsiTheme="majorHAnsi" w:cstheme="majorBidi"/>
          <w:iCs/>
          <w:sz w:val="20"/>
          <w:szCs w:val="20"/>
          <w:lang w:eastAsia="en-US"/>
        </w:rPr>
        <w:br/>
        <w:t>w postępowaniu dotyczących wykształcenia, kwalifikacji zawodowych lub doświadczenia, zrealizuje usługi, których wskazane zdolności dotyczą.</w:t>
      </w:r>
    </w:p>
    <w:p w14:paraId="3D554365"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w:t>
      </w:r>
      <w:r>
        <w:rPr>
          <w:rFonts w:asciiTheme="majorHAnsi" w:eastAsiaTheme="majorEastAsia" w:hAnsiTheme="majorHAnsi" w:cstheme="majorBidi"/>
          <w:iCs/>
          <w:sz w:val="20"/>
          <w:szCs w:val="20"/>
          <w:lang w:eastAsia="en-US"/>
        </w:rPr>
        <w:t xml:space="preserve">dczenia o którym mowa </w:t>
      </w:r>
      <w:r w:rsidRPr="00A05109">
        <w:rPr>
          <w:rFonts w:asciiTheme="majorHAnsi" w:eastAsiaTheme="majorEastAsia" w:hAnsiTheme="majorHAnsi" w:cstheme="majorBidi"/>
          <w:iCs/>
          <w:sz w:val="20"/>
          <w:szCs w:val="20"/>
          <w:lang w:eastAsia="en-US"/>
        </w:rPr>
        <w:t>w rozdziale II podrozdziale 8 ust.</w:t>
      </w:r>
      <w:r>
        <w:rPr>
          <w:rFonts w:asciiTheme="majorHAnsi" w:eastAsiaTheme="majorEastAsia" w:hAnsiTheme="majorHAnsi" w:cstheme="majorBidi"/>
          <w:iCs/>
          <w:sz w:val="20"/>
          <w:szCs w:val="20"/>
          <w:lang w:eastAsia="en-US"/>
        </w:rPr>
        <w:t xml:space="preserve"> 1 pkt. 4 b)</w:t>
      </w:r>
      <w:r w:rsidRPr="00A05109">
        <w:rPr>
          <w:rFonts w:asciiTheme="majorHAnsi" w:eastAsiaTheme="majorEastAsia" w:hAnsiTheme="majorHAnsi" w:cstheme="majorBidi"/>
          <w:iCs/>
          <w:sz w:val="20"/>
          <w:szCs w:val="20"/>
          <w:lang w:eastAsia="en-US"/>
        </w:rPr>
        <w:t xml:space="preserve"> SWZ</w:t>
      </w:r>
      <w:r w:rsidRPr="002D21BE">
        <w:rPr>
          <w:rFonts w:asciiTheme="majorHAnsi" w:eastAsiaTheme="majorEastAsia" w:hAnsiTheme="majorHAnsi" w:cstheme="majorBidi"/>
          <w:iCs/>
          <w:sz w:val="20"/>
          <w:szCs w:val="20"/>
          <w:lang w:eastAsia="en-US"/>
        </w:rPr>
        <w:t>, składanego wraz z ofertą).</w:t>
      </w:r>
    </w:p>
    <w:p w14:paraId="0B075AA7" w14:textId="77777777" w:rsidR="008339EF" w:rsidRPr="002D21B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42D6DCB" w14:textId="77777777" w:rsidR="00E90B9E" w:rsidRDefault="008339EF" w:rsidP="008339EF">
      <w:pPr>
        <w:pStyle w:val="Akapitzlist"/>
        <w:numPr>
          <w:ilvl w:val="0"/>
          <w:numId w:val="27"/>
        </w:numPr>
        <w:spacing w:after="200" w:line="252" w:lineRule="auto"/>
        <w:ind w:left="709"/>
        <w:contextualSpacing/>
        <w:jc w:val="both"/>
        <w:rPr>
          <w:rFonts w:asciiTheme="majorHAnsi" w:eastAsiaTheme="majorEastAsia" w:hAnsiTheme="majorHAnsi" w:cstheme="majorBidi"/>
          <w:iCs/>
          <w:sz w:val="20"/>
          <w:szCs w:val="20"/>
          <w:lang w:eastAsia="en-US"/>
        </w:rPr>
      </w:pPr>
      <w:r w:rsidRPr="002D21BE">
        <w:rPr>
          <w:rFonts w:asciiTheme="majorHAnsi" w:eastAsiaTheme="majorEastAsia" w:hAnsiTheme="majorHAnsi" w:cstheme="majorBidi"/>
          <w:iCs/>
          <w:sz w:val="20"/>
          <w:szCs w:val="20"/>
          <w:lang w:eastAsia="en-US"/>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p>
    <w:p w14:paraId="4DD9D644" w14:textId="77777777" w:rsidR="003C04F5" w:rsidRPr="003C04F5" w:rsidRDefault="003C04F5" w:rsidP="003C04F5">
      <w:pPr>
        <w:spacing w:after="200" w:line="252" w:lineRule="auto"/>
        <w:contextualSpacing/>
        <w:jc w:val="both"/>
        <w:rPr>
          <w:rFonts w:asciiTheme="majorHAnsi" w:eastAsiaTheme="majorEastAsia" w:hAnsiTheme="majorHAnsi" w:cstheme="majorBidi"/>
          <w:iCs/>
          <w:sz w:val="20"/>
          <w:szCs w:val="20"/>
          <w:lang w:eastAsia="en-US"/>
        </w:rPr>
      </w:pPr>
    </w:p>
    <w:p w14:paraId="38FDE085" w14:textId="77777777" w:rsidR="00C75797" w:rsidRPr="002D21BE" w:rsidRDefault="00C75797" w:rsidP="00FD0E80">
      <w:pPr>
        <w:numPr>
          <w:ilvl w:val="0"/>
          <w:numId w:val="4"/>
        </w:numPr>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Podwykonawstwo</w:t>
      </w:r>
    </w:p>
    <w:p w14:paraId="7E9B24C8" w14:textId="77777777" w:rsidR="00DC25FC"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Wykonawca może powierzyć wykonanie części zamówienia Podwykonawcy.</w:t>
      </w:r>
    </w:p>
    <w:p w14:paraId="20DEFE0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6A403C">
        <w:rPr>
          <w:rFonts w:asciiTheme="majorHAnsi" w:eastAsiaTheme="majorEastAsia" w:hAnsiTheme="majorHAnsi" w:cstheme="majorBidi"/>
          <w:sz w:val="20"/>
          <w:szCs w:val="20"/>
          <w:lang w:eastAsia="en-US"/>
        </w:rPr>
        <w:t>Zamawiający nie zastrzega obowiązku</w:t>
      </w:r>
      <w:r>
        <w:rPr>
          <w:rFonts w:asciiTheme="majorHAnsi" w:eastAsiaTheme="majorEastAsia" w:hAnsiTheme="majorHAnsi" w:cstheme="majorBidi"/>
          <w:sz w:val="20"/>
          <w:szCs w:val="20"/>
          <w:lang w:eastAsia="en-US"/>
        </w:rPr>
        <w:t xml:space="preserve"> osobistego wykonania przez W</w:t>
      </w:r>
      <w:r w:rsidRPr="006A403C">
        <w:rPr>
          <w:rFonts w:asciiTheme="majorHAnsi" w:eastAsiaTheme="majorEastAsia" w:hAnsiTheme="majorHAnsi" w:cstheme="majorBidi"/>
          <w:sz w:val="20"/>
          <w:szCs w:val="20"/>
          <w:lang w:eastAsia="en-US"/>
        </w:rPr>
        <w:t>ykonawcę kluczowych</w:t>
      </w:r>
      <w:r>
        <w:rPr>
          <w:rFonts w:asciiTheme="majorHAnsi" w:eastAsiaTheme="majorEastAsia" w:hAnsiTheme="majorHAnsi" w:cstheme="majorBidi"/>
          <w:sz w:val="20"/>
          <w:szCs w:val="20"/>
          <w:lang w:eastAsia="en-US"/>
        </w:rPr>
        <w:t xml:space="preserve"> części zamówienia.</w:t>
      </w:r>
    </w:p>
    <w:p w14:paraId="25C3FF47"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Wykonawca, który zamierza wykonywać zamówienie przy udziale podwykonawcy/ów, musi wyraźnie w ofercie wskazać, jaką część (zakres zamówienia) wykonywać będzie w jego imieniu podwykonawca </w:t>
      </w:r>
      <w:r w:rsidRPr="002D21BE">
        <w:rPr>
          <w:rFonts w:asciiTheme="majorHAnsi" w:eastAsiaTheme="majorEastAsia" w:hAnsiTheme="majorHAnsi" w:cstheme="majorBidi"/>
          <w:b/>
          <w:bCs/>
          <w:sz w:val="20"/>
          <w:szCs w:val="20"/>
          <w:lang w:eastAsia="en-US"/>
        </w:rPr>
        <w:t>oraz podać nazwę ewentualnych podwykonawców, jeżeli są już znani</w:t>
      </w:r>
      <w:r w:rsidRPr="002D21BE">
        <w:rPr>
          <w:rFonts w:asciiTheme="majorHAnsi" w:eastAsiaTheme="majorEastAsia" w:hAnsiTheme="majorHAnsi" w:cstheme="majorBidi"/>
          <w:sz w:val="20"/>
          <w:szCs w:val="20"/>
          <w:lang w:eastAsia="en-US"/>
        </w:rPr>
        <w:t xml:space="preserve">. Należy w tym celu wypełnić odpowiedni punkt formularza oferty, stanowiącego </w:t>
      </w:r>
      <w:r>
        <w:rPr>
          <w:rFonts w:asciiTheme="majorHAnsi" w:eastAsiaTheme="majorEastAsia" w:hAnsiTheme="majorHAnsi" w:cstheme="majorBidi"/>
          <w:b/>
          <w:bCs/>
          <w:sz w:val="20"/>
          <w:szCs w:val="20"/>
          <w:lang w:eastAsia="en-US"/>
        </w:rPr>
        <w:t>Załącznik nr 2</w:t>
      </w:r>
      <w:r w:rsidRPr="002D21BE">
        <w:rPr>
          <w:rFonts w:asciiTheme="majorHAnsi" w:eastAsiaTheme="majorEastAsia" w:hAnsiTheme="majorHAnsi" w:cstheme="majorBidi"/>
          <w:b/>
          <w:bCs/>
          <w:sz w:val="20"/>
          <w:szCs w:val="20"/>
          <w:lang w:eastAsia="en-US"/>
        </w:rPr>
        <w:t xml:space="preserve"> do SWZ</w:t>
      </w:r>
      <w:r w:rsidRPr="002D21BE">
        <w:rPr>
          <w:rFonts w:asciiTheme="majorHAnsi" w:eastAsiaTheme="majorEastAsia" w:hAnsiTheme="majorHAnsi" w:cstheme="majorBidi"/>
          <w:sz w:val="20"/>
          <w:szCs w:val="20"/>
          <w:lang w:eastAsia="en-US"/>
        </w:rPr>
        <w:t>.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B250B20"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0728BDA5"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1000F86" w14:textId="77777777" w:rsidR="00DC25FC"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Powierzenie wykonania części zamówienia podwykonawcom nie zwalnia Wykonawcy </w:t>
      </w:r>
      <w:r>
        <w:rPr>
          <w:rFonts w:asciiTheme="majorHAnsi" w:eastAsiaTheme="majorEastAsia" w:hAnsiTheme="majorHAnsi" w:cstheme="majorBidi"/>
          <w:sz w:val="20"/>
          <w:szCs w:val="20"/>
          <w:lang w:eastAsia="en-US"/>
        </w:rPr>
        <w:br/>
      </w:r>
      <w:r w:rsidRPr="002D21BE">
        <w:rPr>
          <w:rFonts w:asciiTheme="majorHAnsi" w:eastAsiaTheme="majorEastAsia" w:hAnsiTheme="majorHAnsi" w:cstheme="majorBidi"/>
          <w:sz w:val="20"/>
          <w:szCs w:val="20"/>
          <w:lang w:eastAsia="en-US"/>
        </w:rPr>
        <w:t>z odpowiedzialności za należyte wykonanie zamówienia.</w:t>
      </w:r>
    </w:p>
    <w:p w14:paraId="3A606471" w14:textId="77777777" w:rsidR="00F754E9" w:rsidRPr="002D21BE" w:rsidRDefault="00DC25FC" w:rsidP="00DC25FC">
      <w:pPr>
        <w:pStyle w:val="Akapitzlist"/>
        <w:numPr>
          <w:ilvl w:val="0"/>
          <w:numId w:val="29"/>
        </w:numPr>
        <w:spacing w:after="200" w:line="252" w:lineRule="auto"/>
        <w:ind w:left="709"/>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 nie przewiduje badania podstaw wykluczenia wobec podwykonawcy.</w:t>
      </w:r>
    </w:p>
    <w:p w14:paraId="1EFA17F2" w14:textId="77777777" w:rsidR="00282787" w:rsidRPr="002D21BE" w:rsidRDefault="00282787" w:rsidP="00DB1A25">
      <w:pPr>
        <w:spacing w:after="200" w:line="252" w:lineRule="auto"/>
        <w:contextualSpacing/>
        <w:jc w:val="both"/>
        <w:rPr>
          <w:rFonts w:asciiTheme="majorHAnsi" w:eastAsiaTheme="majorEastAsia" w:hAnsiTheme="majorHAnsi" w:cstheme="majorBidi"/>
          <w:sz w:val="20"/>
          <w:szCs w:val="20"/>
          <w:lang w:eastAsia="en-US"/>
        </w:rPr>
      </w:pPr>
    </w:p>
    <w:p w14:paraId="7B757108" w14:textId="77777777" w:rsidR="009C4529" w:rsidRPr="002D21BE" w:rsidRDefault="00587F52"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 xml:space="preserve">Komunikacja </w:t>
      </w:r>
      <w:r w:rsidR="00B174FF" w:rsidRPr="002D21BE">
        <w:rPr>
          <w:rFonts w:asciiTheme="majorHAnsi" w:eastAsiaTheme="majorEastAsia" w:hAnsiTheme="majorHAnsi" w:cstheme="majorBidi"/>
          <w:b/>
          <w:sz w:val="20"/>
          <w:szCs w:val="20"/>
          <w:lang w:eastAsia="en-US"/>
        </w:rPr>
        <w:t>w postępowaniu</w:t>
      </w:r>
    </w:p>
    <w:p w14:paraId="637E431B" w14:textId="77777777" w:rsidR="00962CBB" w:rsidRPr="002D21BE" w:rsidRDefault="00962CBB" w:rsidP="00C75797">
      <w:pPr>
        <w:spacing w:after="200" w:line="252" w:lineRule="auto"/>
        <w:contextualSpacing/>
        <w:jc w:val="both"/>
        <w:rPr>
          <w:rFonts w:asciiTheme="majorHAnsi" w:eastAsiaTheme="majorEastAsia" w:hAnsiTheme="majorHAnsi" w:cstheme="majorBidi"/>
          <w:sz w:val="20"/>
          <w:szCs w:val="20"/>
          <w:lang w:eastAsia="en-US"/>
        </w:rPr>
      </w:pPr>
    </w:p>
    <w:p w14:paraId="7DE13EBE" w14:textId="1B3C94FC" w:rsidR="006C24DA" w:rsidRPr="002D21BE" w:rsidRDefault="00F754E9" w:rsidP="00C75797">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Komunikacja w postępowaniu o udzielenie zamówienia odbywa się przy użyciu środków komunikacji elektronicznej, </w:t>
      </w:r>
      <w:r w:rsidR="00587F52" w:rsidRPr="002D21BE">
        <w:rPr>
          <w:rFonts w:asciiTheme="majorHAnsi" w:eastAsiaTheme="majorEastAsia" w:hAnsiTheme="majorHAnsi" w:cstheme="majorBidi"/>
          <w:sz w:val="20"/>
          <w:szCs w:val="20"/>
          <w:lang w:eastAsia="en-US"/>
        </w:rPr>
        <w:t>za poś</w:t>
      </w:r>
      <w:r w:rsidR="0056205C">
        <w:rPr>
          <w:rFonts w:asciiTheme="majorHAnsi" w:eastAsiaTheme="majorEastAsia" w:hAnsiTheme="majorHAnsi" w:cstheme="majorBidi"/>
          <w:sz w:val="20"/>
          <w:szCs w:val="20"/>
          <w:lang w:eastAsia="en-US"/>
        </w:rPr>
        <w:t xml:space="preserve">rednictwem </w:t>
      </w:r>
      <w:r w:rsidR="00D42BB7">
        <w:rPr>
          <w:rFonts w:asciiTheme="majorHAnsi" w:eastAsiaTheme="majorEastAsia" w:hAnsiTheme="majorHAnsi" w:cstheme="majorBidi"/>
          <w:sz w:val="20"/>
          <w:szCs w:val="20"/>
          <w:lang w:eastAsia="en-US"/>
        </w:rPr>
        <w:t>platformy zakupowej</w:t>
      </w:r>
      <w:r w:rsidR="001E079E">
        <w:rPr>
          <w:rFonts w:asciiTheme="majorHAnsi" w:eastAsiaTheme="majorEastAsia" w:hAnsiTheme="majorHAnsi" w:cstheme="majorBidi"/>
          <w:sz w:val="20"/>
          <w:szCs w:val="20"/>
          <w:lang w:eastAsia="en-US"/>
        </w:rPr>
        <w:t xml:space="preserve"> platformazakupowa.pl</w:t>
      </w:r>
      <w:r w:rsidR="00D4155E" w:rsidRPr="002D21BE">
        <w:rPr>
          <w:rFonts w:asciiTheme="majorHAnsi" w:eastAsiaTheme="majorEastAsia" w:hAnsiTheme="majorHAnsi" w:cstheme="majorBidi"/>
          <w:sz w:val="20"/>
          <w:szCs w:val="20"/>
          <w:lang w:eastAsia="en-US"/>
        </w:rPr>
        <w:t xml:space="preserve"> </w:t>
      </w:r>
      <w:r w:rsidR="00587F52" w:rsidRPr="002D21BE">
        <w:rPr>
          <w:rFonts w:asciiTheme="majorHAnsi" w:eastAsiaTheme="majorEastAsia" w:hAnsiTheme="majorHAnsi" w:cstheme="majorBidi"/>
          <w:sz w:val="20"/>
          <w:szCs w:val="20"/>
          <w:lang w:eastAsia="en-US"/>
        </w:rPr>
        <w:t>pod adresem</w:t>
      </w:r>
      <w:r w:rsidR="001769E6">
        <w:rPr>
          <w:rFonts w:asciiTheme="majorHAnsi" w:eastAsiaTheme="majorEastAsia" w:hAnsiTheme="majorHAnsi" w:cstheme="majorBidi"/>
          <w:sz w:val="20"/>
          <w:szCs w:val="20"/>
          <w:lang w:eastAsia="en-US"/>
        </w:rPr>
        <w:t xml:space="preserve"> </w:t>
      </w:r>
      <w:hyperlink r:id="rId8" w:tgtFrame="_blank" w:history="1">
        <w:r w:rsidR="001E079E" w:rsidRPr="001E079E">
          <w:rPr>
            <w:rFonts w:asciiTheme="majorHAnsi" w:hAnsiTheme="majorHAnsi" w:cstheme="minorHAnsi"/>
            <w:color w:val="0000FF"/>
            <w:sz w:val="20"/>
            <w:szCs w:val="20"/>
            <w:u w:val="single"/>
          </w:rPr>
          <w:t>https://platformazakupowa.pl/pn/szudzialowo</w:t>
        </w:r>
      </w:hyperlink>
      <w:r w:rsidR="00587F52" w:rsidRPr="002D21BE">
        <w:rPr>
          <w:rFonts w:asciiTheme="majorHAnsi" w:eastAsiaTheme="majorEastAsia" w:hAnsiTheme="majorHAnsi" w:cstheme="majorBidi"/>
          <w:sz w:val="20"/>
          <w:szCs w:val="20"/>
          <w:lang w:eastAsia="en-US"/>
        </w:rPr>
        <w:t xml:space="preserve">. Szczegółowe informacje dotyczące przyjętego </w:t>
      </w:r>
      <w:r w:rsidR="001947F1">
        <w:rPr>
          <w:rFonts w:asciiTheme="majorHAnsi" w:eastAsiaTheme="majorEastAsia" w:hAnsiTheme="majorHAnsi" w:cstheme="majorBidi"/>
          <w:sz w:val="20"/>
          <w:szCs w:val="20"/>
          <w:lang w:eastAsia="en-US"/>
        </w:rPr>
        <w:br/>
      </w:r>
      <w:r w:rsidR="00587F52" w:rsidRPr="002D21BE">
        <w:rPr>
          <w:rFonts w:asciiTheme="majorHAnsi" w:eastAsiaTheme="majorEastAsia" w:hAnsiTheme="majorHAnsi" w:cstheme="majorBidi"/>
          <w:sz w:val="20"/>
          <w:szCs w:val="20"/>
          <w:lang w:eastAsia="en-US"/>
        </w:rPr>
        <w:t xml:space="preserve">w postępowaniu sposobu komunikacji, znajdują się w </w:t>
      </w:r>
      <w:r w:rsidR="00A85EAD" w:rsidRPr="002D21BE">
        <w:rPr>
          <w:rFonts w:asciiTheme="majorHAnsi" w:eastAsiaTheme="majorEastAsia" w:hAnsiTheme="majorHAnsi" w:cstheme="majorBidi"/>
          <w:sz w:val="20"/>
          <w:szCs w:val="20"/>
          <w:lang w:eastAsia="en-US"/>
        </w:rPr>
        <w:t>r</w:t>
      </w:r>
      <w:r w:rsidR="00587F52" w:rsidRPr="002D21BE">
        <w:rPr>
          <w:rFonts w:asciiTheme="majorHAnsi" w:eastAsiaTheme="majorEastAsia" w:hAnsiTheme="majorHAnsi" w:cstheme="majorBidi"/>
          <w:sz w:val="20"/>
          <w:szCs w:val="20"/>
          <w:lang w:eastAsia="en-US"/>
        </w:rPr>
        <w:t>ozdziale</w:t>
      </w:r>
      <w:r w:rsidR="00814EB5" w:rsidRPr="002D21BE">
        <w:rPr>
          <w:rFonts w:asciiTheme="majorHAnsi" w:eastAsiaTheme="majorEastAsia" w:hAnsiTheme="majorHAnsi" w:cstheme="majorBidi"/>
          <w:sz w:val="20"/>
          <w:szCs w:val="20"/>
          <w:lang w:eastAsia="en-US"/>
        </w:rPr>
        <w:t xml:space="preserve"> III podrozdzia</w:t>
      </w:r>
      <w:r w:rsidR="00A85EAD" w:rsidRPr="002D21BE">
        <w:rPr>
          <w:rFonts w:asciiTheme="majorHAnsi" w:eastAsiaTheme="majorEastAsia" w:hAnsiTheme="majorHAnsi" w:cstheme="majorBidi"/>
          <w:sz w:val="20"/>
          <w:szCs w:val="20"/>
          <w:lang w:eastAsia="en-US"/>
        </w:rPr>
        <w:t>le</w:t>
      </w:r>
      <w:r w:rsidR="00814EB5" w:rsidRPr="002D21BE">
        <w:rPr>
          <w:rFonts w:asciiTheme="majorHAnsi" w:eastAsiaTheme="majorEastAsia" w:hAnsiTheme="majorHAnsi" w:cstheme="majorBidi"/>
          <w:sz w:val="20"/>
          <w:szCs w:val="20"/>
          <w:lang w:eastAsia="en-US"/>
        </w:rPr>
        <w:t xml:space="preserve"> 1 </w:t>
      </w:r>
      <w:r w:rsidR="00587F52" w:rsidRPr="002D21BE">
        <w:rPr>
          <w:rFonts w:asciiTheme="majorHAnsi" w:eastAsiaTheme="majorEastAsia" w:hAnsiTheme="majorHAnsi" w:cstheme="majorBidi"/>
          <w:sz w:val="20"/>
          <w:szCs w:val="20"/>
          <w:lang w:eastAsia="en-US"/>
        </w:rPr>
        <w:t>ninie</w:t>
      </w:r>
      <w:r w:rsidRPr="002D21BE">
        <w:rPr>
          <w:rFonts w:asciiTheme="majorHAnsi" w:eastAsiaTheme="majorEastAsia" w:hAnsiTheme="majorHAnsi" w:cstheme="majorBidi"/>
          <w:sz w:val="20"/>
          <w:szCs w:val="20"/>
          <w:lang w:eastAsia="en-US"/>
        </w:rPr>
        <w:t>jszej S</w:t>
      </w:r>
      <w:r w:rsidR="00587F52" w:rsidRPr="002D21BE">
        <w:rPr>
          <w:rFonts w:asciiTheme="majorHAnsi" w:eastAsiaTheme="majorEastAsia" w:hAnsiTheme="majorHAnsi" w:cstheme="majorBidi"/>
          <w:sz w:val="20"/>
          <w:szCs w:val="20"/>
          <w:lang w:eastAsia="en-US"/>
        </w:rPr>
        <w:t>WZ</w:t>
      </w:r>
      <w:r w:rsidR="006C24DA" w:rsidRPr="002D21BE">
        <w:rPr>
          <w:rFonts w:asciiTheme="majorHAnsi" w:eastAsiaTheme="majorEastAsia" w:hAnsiTheme="majorHAnsi" w:cstheme="majorBidi"/>
          <w:sz w:val="20"/>
          <w:szCs w:val="20"/>
          <w:lang w:eastAsia="en-US"/>
        </w:rPr>
        <w:t xml:space="preserve">. Instrukcja korzystania </w:t>
      </w:r>
      <w:r w:rsidR="00FF5F28" w:rsidRPr="002D21BE">
        <w:rPr>
          <w:rFonts w:asciiTheme="majorHAnsi" w:eastAsiaTheme="majorEastAsia" w:hAnsiTheme="majorHAnsi" w:cstheme="majorBidi"/>
          <w:sz w:val="20"/>
          <w:szCs w:val="20"/>
          <w:lang w:eastAsia="en-US"/>
        </w:rPr>
        <w:t xml:space="preserve">z systemu </w:t>
      </w:r>
      <w:r w:rsidR="00052529">
        <w:rPr>
          <w:rFonts w:asciiTheme="majorHAnsi" w:eastAsiaTheme="majorEastAsia" w:hAnsiTheme="majorHAnsi" w:cstheme="majorBidi"/>
          <w:sz w:val="20"/>
          <w:szCs w:val="20"/>
          <w:lang w:eastAsia="en-US"/>
        </w:rPr>
        <w:t xml:space="preserve">znajduje się pod adresem: </w:t>
      </w:r>
      <w:hyperlink r:id="rId9" w:history="1">
        <w:r w:rsidR="00AF0C52" w:rsidRPr="00F77362">
          <w:rPr>
            <w:rStyle w:val="Hipercze"/>
            <w:rFonts w:asciiTheme="majorHAnsi" w:eastAsiaTheme="majorEastAsia" w:hAnsiTheme="majorHAnsi" w:cstheme="majorBidi"/>
            <w:sz w:val="20"/>
            <w:szCs w:val="20"/>
            <w:lang w:eastAsia="en-US"/>
          </w:rPr>
          <w:t>https://platformazakupowa.pl/strona/45-instrukcje</w:t>
        </w:r>
      </w:hyperlink>
      <w:r w:rsidR="006C24DA" w:rsidRPr="002D21BE">
        <w:rPr>
          <w:rFonts w:asciiTheme="majorHAnsi" w:eastAsiaTheme="majorEastAsia" w:hAnsiTheme="majorHAnsi" w:cstheme="majorBidi"/>
          <w:sz w:val="20"/>
          <w:szCs w:val="20"/>
          <w:lang w:eastAsia="en-US"/>
        </w:rPr>
        <w:t>.</w:t>
      </w:r>
    </w:p>
    <w:p w14:paraId="4530FA5B" w14:textId="77777777" w:rsidR="00594F01" w:rsidRPr="002D21BE" w:rsidRDefault="00A85EAD" w:rsidP="00C75797">
      <w:pPr>
        <w:spacing w:after="200" w:line="252" w:lineRule="auto"/>
        <w:contextualSpacing/>
        <w:jc w:val="both"/>
        <w:rPr>
          <w:rFonts w:asciiTheme="majorHAnsi" w:eastAsiaTheme="majorEastAsia" w:hAnsiTheme="majorHAnsi" w:cstheme="majorBidi"/>
          <w:b/>
          <w:bCs/>
          <w:color w:val="000000" w:themeColor="text1"/>
          <w:sz w:val="20"/>
          <w:szCs w:val="20"/>
          <w:lang w:eastAsia="en-US"/>
        </w:rPr>
      </w:pPr>
      <w:r w:rsidRPr="002D21BE">
        <w:rPr>
          <w:rFonts w:asciiTheme="majorHAnsi" w:eastAsiaTheme="majorEastAsia" w:hAnsiTheme="majorHAnsi" w:cstheme="majorBidi"/>
          <w:color w:val="000000" w:themeColor="text1"/>
          <w:sz w:val="20"/>
          <w:szCs w:val="20"/>
          <w:lang w:eastAsia="en-US"/>
        </w:rPr>
        <w:t>Uwaga</w:t>
      </w:r>
      <w:r w:rsidR="00594F01" w:rsidRPr="002D21BE">
        <w:rPr>
          <w:rFonts w:asciiTheme="majorHAnsi" w:eastAsiaTheme="majorEastAsia" w:hAnsiTheme="majorHAnsi" w:cstheme="majorBidi"/>
          <w:color w:val="000000" w:themeColor="text1"/>
          <w:sz w:val="20"/>
          <w:szCs w:val="20"/>
          <w:lang w:eastAsia="en-US"/>
        </w:rPr>
        <w:t>!</w:t>
      </w:r>
      <w:r w:rsidR="00594F01" w:rsidRPr="002D21BE">
        <w:rPr>
          <w:rFonts w:asciiTheme="majorHAnsi" w:eastAsiaTheme="majorEastAsia" w:hAnsiTheme="majorHAnsi" w:cstheme="majorBidi"/>
          <w:b/>
          <w:bCs/>
          <w:color w:val="000000" w:themeColor="text1"/>
          <w:sz w:val="20"/>
          <w:szCs w:val="20"/>
          <w:lang w:eastAsia="en-US"/>
        </w:rPr>
        <w:t xml:space="preserve"> </w:t>
      </w:r>
      <w:r w:rsidR="00594F01" w:rsidRPr="002D21BE">
        <w:rPr>
          <w:rFonts w:asciiTheme="majorHAnsi" w:eastAsiaTheme="majorEastAsia" w:hAnsiTheme="majorHAnsi" w:cstheme="majorBidi"/>
          <w:bCs/>
          <w:color w:val="000000" w:themeColor="text1"/>
          <w:sz w:val="20"/>
          <w:szCs w:val="20"/>
          <w:lang w:eastAsia="en-US"/>
        </w:rPr>
        <w:t>Przed przyst</w:t>
      </w:r>
      <w:r w:rsidR="00D40A96" w:rsidRPr="002D21BE">
        <w:rPr>
          <w:rFonts w:asciiTheme="majorHAnsi" w:eastAsiaTheme="majorEastAsia" w:hAnsiTheme="majorHAnsi" w:cstheme="majorBidi"/>
          <w:bCs/>
          <w:color w:val="000000" w:themeColor="text1"/>
          <w:sz w:val="20"/>
          <w:szCs w:val="20"/>
          <w:lang w:eastAsia="en-US"/>
        </w:rPr>
        <w:t>ąpieniem do składania oferty, wy</w:t>
      </w:r>
      <w:r w:rsidR="00594F01" w:rsidRPr="002D21BE">
        <w:rPr>
          <w:rFonts w:asciiTheme="majorHAnsi" w:eastAsiaTheme="majorEastAsia" w:hAnsiTheme="majorHAnsi" w:cstheme="majorBidi"/>
          <w:bCs/>
          <w:color w:val="000000" w:themeColor="text1"/>
          <w:sz w:val="20"/>
          <w:szCs w:val="20"/>
          <w:lang w:eastAsia="en-US"/>
        </w:rPr>
        <w:t xml:space="preserve">konawca </w:t>
      </w:r>
      <w:r w:rsidRPr="002D21BE">
        <w:rPr>
          <w:rFonts w:asciiTheme="majorHAnsi" w:eastAsiaTheme="majorEastAsia" w:hAnsiTheme="majorHAnsi" w:cstheme="majorBidi"/>
          <w:bCs/>
          <w:color w:val="000000" w:themeColor="text1"/>
          <w:sz w:val="20"/>
          <w:szCs w:val="20"/>
          <w:lang w:eastAsia="en-US"/>
        </w:rPr>
        <w:t xml:space="preserve">jest </w:t>
      </w:r>
      <w:r w:rsidR="00594F01" w:rsidRPr="002D21BE">
        <w:rPr>
          <w:rFonts w:asciiTheme="majorHAnsi" w:eastAsiaTheme="majorEastAsia" w:hAnsiTheme="majorHAnsi" w:cstheme="majorBidi"/>
          <w:bCs/>
          <w:color w:val="000000" w:themeColor="text1"/>
          <w:sz w:val="20"/>
          <w:szCs w:val="20"/>
          <w:lang w:eastAsia="en-US"/>
        </w:rPr>
        <w:t xml:space="preserve">zobowiązany zapoznać się z Instrukcją korzystania z </w:t>
      </w:r>
      <w:r w:rsidR="00CD0AAA">
        <w:rPr>
          <w:rFonts w:asciiTheme="majorHAnsi" w:eastAsiaTheme="majorEastAsia" w:hAnsiTheme="majorHAnsi" w:cstheme="majorBidi"/>
          <w:bCs/>
          <w:color w:val="000000" w:themeColor="text1"/>
          <w:sz w:val="20"/>
          <w:szCs w:val="20"/>
          <w:lang w:eastAsia="en-US"/>
        </w:rPr>
        <w:t>systemu.</w:t>
      </w:r>
    </w:p>
    <w:p w14:paraId="03014E4D" w14:textId="77777777" w:rsidR="00FE361A" w:rsidRPr="002D21BE" w:rsidRDefault="00FE361A" w:rsidP="006F69FC">
      <w:pPr>
        <w:spacing w:after="200" w:line="252" w:lineRule="auto"/>
        <w:contextualSpacing/>
        <w:jc w:val="both"/>
        <w:rPr>
          <w:rFonts w:asciiTheme="majorHAnsi" w:eastAsiaTheme="majorEastAsia" w:hAnsiTheme="majorHAnsi" w:cstheme="majorBidi"/>
          <w:b/>
          <w:sz w:val="20"/>
          <w:szCs w:val="20"/>
          <w:lang w:eastAsia="en-US"/>
        </w:rPr>
      </w:pPr>
    </w:p>
    <w:p w14:paraId="6425A042"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Wizja lokalna</w:t>
      </w:r>
    </w:p>
    <w:p w14:paraId="1281FE57" w14:textId="77777777" w:rsidR="00962CBB" w:rsidRPr="002D21BE" w:rsidRDefault="00962CBB" w:rsidP="00962CBB">
      <w:pPr>
        <w:spacing w:after="200" w:line="252" w:lineRule="auto"/>
        <w:ind w:left="360"/>
        <w:contextualSpacing/>
        <w:jc w:val="both"/>
        <w:rPr>
          <w:rFonts w:asciiTheme="majorHAnsi" w:eastAsiaTheme="majorEastAsia" w:hAnsiTheme="majorHAnsi" w:cstheme="majorBidi"/>
          <w:sz w:val="20"/>
          <w:szCs w:val="20"/>
          <w:lang w:eastAsia="en-US"/>
        </w:rPr>
      </w:pPr>
    </w:p>
    <w:p w14:paraId="20070B7A" w14:textId="77777777" w:rsidR="00A85EAD" w:rsidRPr="002D21BE" w:rsidRDefault="00667596" w:rsidP="00B506E7">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 obowiązku</w:t>
      </w:r>
      <w:r w:rsidR="00B506E7" w:rsidRPr="002D21BE">
        <w:rPr>
          <w:rFonts w:asciiTheme="majorHAnsi" w:eastAsiaTheme="majorEastAsia" w:hAnsiTheme="majorHAnsi" w:cstheme="majorBidi"/>
          <w:b/>
          <w:sz w:val="20"/>
          <w:szCs w:val="20"/>
          <w:lang w:eastAsia="en-US"/>
        </w:rPr>
        <w:t xml:space="preserve"> </w:t>
      </w:r>
      <w:r w:rsidRPr="002D21BE">
        <w:rPr>
          <w:rFonts w:asciiTheme="majorHAnsi" w:eastAsiaTheme="majorEastAsia" w:hAnsiTheme="majorHAnsi" w:cstheme="majorBidi"/>
          <w:sz w:val="20"/>
          <w:szCs w:val="20"/>
          <w:lang w:eastAsia="en-US"/>
        </w:rPr>
        <w:t>odbyci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wizji lokalnej oraz sprawdzeni</w:t>
      </w:r>
      <w:r w:rsidR="00A85EAD" w:rsidRPr="002D21BE">
        <w:rPr>
          <w:rFonts w:asciiTheme="majorHAnsi" w:eastAsiaTheme="majorEastAsia" w:hAnsiTheme="majorHAnsi" w:cstheme="majorBidi"/>
          <w:sz w:val="20"/>
          <w:szCs w:val="20"/>
          <w:lang w:eastAsia="en-US"/>
        </w:rPr>
        <w:t>a</w:t>
      </w:r>
      <w:r w:rsidRPr="002D21BE">
        <w:rPr>
          <w:rFonts w:asciiTheme="majorHAnsi" w:eastAsiaTheme="majorEastAsia" w:hAnsiTheme="majorHAnsi" w:cstheme="majorBidi"/>
          <w:sz w:val="20"/>
          <w:szCs w:val="20"/>
          <w:lang w:eastAsia="en-US"/>
        </w:rPr>
        <w:t xml:space="preserve"> przez wykonawcę dokumentów niezb</w:t>
      </w:r>
      <w:r w:rsidR="00324D72" w:rsidRPr="002D21BE">
        <w:rPr>
          <w:rFonts w:asciiTheme="majorHAnsi" w:eastAsiaTheme="majorEastAsia" w:hAnsiTheme="majorHAnsi" w:cstheme="majorBidi"/>
          <w:sz w:val="20"/>
          <w:szCs w:val="20"/>
          <w:lang w:eastAsia="en-US"/>
        </w:rPr>
        <w:t xml:space="preserve">ędnych do realizacji zamówienia </w:t>
      </w:r>
      <w:r w:rsidR="007F4DBB">
        <w:rPr>
          <w:rFonts w:asciiTheme="majorHAnsi" w:eastAsiaTheme="majorEastAsia" w:hAnsiTheme="majorHAnsi" w:cstheme="majorBidi"/>
          <w:sz w:val="20"/>
          <w:szCs w:val="20"/>
          <w:lang w:eastAsia="en-US"/>
        </w:rPr>
        <w:t>dostępnych na miejscu u Z</w:t>
      </w:r>
      <w:r w:rsidRPr="002D21BE">
        <w:rPr>
          <w:rFonts w:asciiTheme="majorHAnsi" w:eastAsiaTheme="majorEastAsia" w:hAnsiTheme="majorHAnsi" w:cstheme="majorBidi"/>
          <w:sz w:val="20"/>
          <w:szCs w:val="20"/>
          <w:lang w:eastAsia="en-US"/>
        </w:rPr>
        <w:t>amawiającego</w:t>
      </w:r>
      <w:r w:rsidR="007F4DBB">
        <w:rPr>
          <w:rFonts w:asciiTheme="majorHAnsi" w:eastAsiaTheme="majorEastAsia" w:hAnsiTheme="majorHAnsi" w:cstheme="majorBidi"/>
          <w:sz w:val="20"/>
          <w:szCs w:val="20"/>
          <w:lang w:eastAsia="en-US"/>
        </w:rPr>
        <w:t xml:space="preserve">. </w:t>
      </w:r>
    </w:p>
    <w:p w14:paraId="494FFFD1" w14:textId="77777777" w:rsidR="00282787" w:rsidRPr="002D21BE" w:rsidRDefault="00282787" w:rsidP="00282787">
      <w:pPr>
        <w:spacing w:after="200" w:line="252" w:lineRule="auto"/>
        <w:contextualSpacing/>
        <w:jc w:val="both"/>
        <w:rPr>
          <w:rFonts w:asciiTheme="majorHAnsi" w:eastAsiaTheme="majorEastAsia" w:hAnsiTheme="majorHAnsi" w:cstheme="majorBidi"/>
          <w:i/>
          <w:color w:val="002060"/>
          <w:sz w:val="20"/>
          <w:szCs w:val="20"/>
          <w:lang w:eastAsia="en-US"/>
        </w:rPr>
      </w:pPr>
    </w:p>
    <w:p w14:paraId="1D15CD1E" w14:textId="77777777" w:rsidR="00C75797" w:rsidRPr="00C60650"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C60650">
        <w:rPr>
          <w:rFonts w:asciiTheme="majorHAnsi" w:eastAsiaTheme="majorEastAsia" w:hAnsiTheme="majorHAnsi" w:cstheme="majorBidi"/>
          <w:b/>
          <w:sz w:val="20"/>
          <w:szCs w:val="20"/>
          <w:lang w:eastAsia="en-US"/>
        </w:rPr>
        <w:t>Podział zamówienia na części</w:t>
      </w:r>
    </w:p>
    <w:p w14:paraId="686AC9B8" w14:textId="77777777" w:rsidR="00282787" w:rsidRPr="002D21BE" w:rsidRDefault="00282787" w:rsidP="00312D78">
      <w:pPr>
        <w:spacing w:after="200" w:line="252" w:lineRule="auto"/>
        <w:contextualSpacing/>
        <w:jc w:val="both"/>
        <w:rPr>
          <w:rFonts w:asciiTheme="majorHAnsi" w:eastAsiaTheme="majorEastAsia" w:hAnsiTheme="majorHAnsi" w:cstheme="majorBidi"/>
          <w:sz w:val="20"/>
          <w:szCs w:val="20"/>
          <w:lang w:eastAsia="en-US"/>
        </w:rPr>
      </w:pPr>
    </w:p>
    <w:p w14:paraId="62D29084" w14:textId="462860F1" w:rsidR="00505FA1" w:rsidRDefault="00C75797" w:rsidP="00C75797">
      <w:pPr>
        <w:spacing w:after="200" w:line="252" w:lineRule="auto"/>
        <w:contextualSpacing/>
        <w:jc w:val="both"/>
        <w:rPr>
          <w:rFonts w:asciiTheme="majorHAnsi" w:eastAsiaTheme="majorEastAsia" w:hAnsiTheme="majorHAnsi" w:cstheme="majorBidi"/>
          <w:sz w:val="20"/>
          <w:szCs w:val="20"/>
          <w:lang w:eastAsia="en-US"/>
        </w:rPr>
      </w:pPr>
      <w:r w:rsidRPr="00326886">
        <w:rPr>
          <w:rFonts w:asciiTheme="majorHAnsi" w:eastAsiaTheme="majorEastAsia" w:hAnsiTheme="majorHAnsi" w:cstheme="majorBidi"/>
          <w:sz w:val="20"/>
          <w:szCs w:val="20"/>
          <w:lang w:eastAsia="en-US"/>
        </w:rPr>
        <w:t xml:space="preserve">Zamawiający nie dokonuje podziału zamówienia na części. Tym samym zamawiający nie dopuszcza składania ofert częściowych, o których mowa w art. </w:t>
      </w:r>
      <w:r w:rsidR="000530B3" w:rsidRPr="00326886">
        <w:rPr>
          <w:rFonts w:asciiTheme="majorHAnsi" w:eastAsiaTheme="majorEastAsia" w:hAnsiTheme="majorHAnsi" w:cstheme="majorBidi"/>
          <w:sz w:val="20"/>
          <w:szCs w:val="20"/>
          <w:lang w:eastAsia="en-US"/>
        </w:rPr>
        <w:t>7 pkt 15 ustawy Pzp.</w:t>
      </w:r>
      <w:r w:rsidR="00BA08B7">
        <w:rPr>
          <w:rFonts w:asciiTheme="majorHAnsi" w:eastAsiaTheme="majorEastAsia" w:hAnsiTheme="majorHAnsi" w:cstheme="majorBidi"/>
          <w:sz w:val="20"/>
          <w:szCs w:val="20"/>
          <w:lang w:eastAsia="en-US"/>
        </w:rPr>
        <w:t xml:space="preserve"> Brak podziału zamówienia na części wynika</w:t>
      </w:r>
      <w:r w:rsidR="00E27197">
        <w:rPr>
          <w:rFonts w:asciiTheme="majorHAnsi" w:eastAsiaTheme="majorEastAsia" w:hAnsiTheme="majorHAnsi" w:cstheme="majorBidi"/>
          <w:sz w:val="20"/>
          <w:szCs w:val="20"/>
          <w:lang w:eastAsia="en-US"/>
        </w:rPr>
        <w:t xml:space="preserve"> z faktu, że liczba</w:t>
      </w:r>
      <w:r w:rsidR="00E27197" w:rsidRPr="00E27197">
        <w:rPr>
          <w:rFonts w:asciiTheme="majorHAnsi" w:eastAsiaTheme="majorEastAsia" w:hAnsiTheme="majorHAnsi" w:cstheme="majorBidi"/>
          <w:sz w:val="20"/>
          <w:szCs w:val="20"/>
          <w:lang w:eastAsia="en-US"/>
        </w:rPr>
        <w:t xml:space="preserve"> mieszkańców, gęstość zaludnienia na danym terenie oraz obszar</w:t>
      </w:r>
      <w:r w:rsidR="00E27197">
        <w:rPr>
          <w:rFonts w:asciiTheme="majorHAnsi" w:eastAsiaTheme="majorEastAsia" w:hAnsiTheme="majorHAnsi" w:cstheme="majorBidi"/>
          <w:sz w:val="20"/>
          <w:szCs w:val="20"/>
          <w:lang w:eastAsia="en-US"/>
        </w:rPr>
        <w:t xml:space="preserve"> gminy umożliwiają obsługę</w:t>
      </w:r>
      <w:r w:rsidR="0018628E">
        <w:rPr>
          <w:rFonts w:asciiTheme="majorHAnsi" w:eastAsiaTheme="majorEastAsia" w:hAnsiTheme="majorHAnsi" w:cstheme="majorBidi"/>
          <w:sz w:val="20"/>
          <w:szCs w:val="20"/>
          <w:lang w:eastAsia="en-US"/>
        </w:rPr>
        <w:t xml:space="preserve"> zamówienia</w:t>
      </w:r>
      <w:r w:rsidR="00E27197" w:rsidRPr="00E27197">
        <w:rPr>
          <w:rFonts w:asciiTheme="majorHAnsi" w:eastAsiaTheme="majorEastAsia" w:hAnsiTheme="majorHAnsi" w:cstheme="majorBidi"/>
          <w:sz w:val="20"/>
          <w:szCs w:val="20"/>
          <w:lang w:eastAsia="en-US"/>
        </w:rPr>
        <w:t xml:space="preserve"> przez jednego przedsiębiorcę odbierającego odpady komunalne od właścicieli nieruchomości.</w:t>
      </w:r>
      <w:r w:rsidR="00E27197">
        <w:rPr>
          <w:rFonts w:asciiTheme="majorHAnsi" w:eastAsiaTheme="majorEastAsia" w:hAnsiTheme="majorHAnsi" w:cstheme="majorBidi"/>
          <w:sz w:val="20"/>
          <w:szCs w:val="20"/>
          <w:lang w:eastAsia="en-US"/>
        </w:rPr>
        <w:t xml:space="preserve"> </w:t>
      </w:r>
    </w:p>
    <w:p w14:paraId="42FEF5FD" w14:textId="77777777" w:rsidR="00505FA1" w:rsidRPr="002D21BE" w:rsidRDefault="00505FA1" w:rsidP="00C75797">
      <w:pPr>
        <w:spacing w:after="200" w:line="252" w:lineRule="auto"/>
        <w:contextualSpacing/>
        <w:jc w:val="both"/>
        <w:rPr>
          <w:rFonts w:asciiTheme="majorHAnsi" w:eastAsiaTheme="majorEastAsia" w:hAnsiTheme="majorHAnsi" w:cstheme="majorBidi"/>
          <w:sz w:val="20"/>
          <w:szCs w:val="20"/>
          <w:lang w:eastAsia="en-US"/>
        </w:rPr>
      </w:pPr>
    </w:p>
    <w:p w14:paraId="4A2FC32D" w14:textId="77777777" w:rsidR="00C75797" w:rsidRPr="002D21BE" w:rsidRDefault="00C75797" w:rsidP="00FD0E80">
      <w:pPr>
        <w:numPr>
          <w:ilvl w:val="0"/>
          <w:numId w:val="17"/>
        </w:numPr>
        <w:shd w:val="clear" w:color="auto" w:fill="D6E3BC" w:themeFill="accent3" w:themeFillTint="66"/>
        <w:spacing w:after="200" w:line="252" w:lineRule="auto"/>
        <w:contextualSpacing/>
        <w:jc w:val="both"/>
        <w:rPr>
          <w:rFonts w:asciiTheme="majorHAnsi" w:eastAsiaTheme="majorEastAsia" w:hAnsiTheme="majorHAnsi" w:cstheme="majorBidi"/>
          <w:b/>
          <w:sz w:val="20"/>
          <w:szCs w:val="20"/>
          <w:lang w:eastAsia="en-US"/>
        </w:rPr>
      </w:pPr>
      <w:r w:rsidRPr="002D21BE">
        <w:rPr>
          <w:rFonts w:asciiTheme="majorHAnsi" w:eastAsiaTheme="majorEastAsia" w:hAnsiTheme="majorHAnsi" w:cstheme="majorBidi"/>
          <w:b/>
          <w:sz w:val="20"/>
          <w:szCs w:val="20"/>
          <w:lang w:eastAsia="en-US"/>
        </w:rPr>
        <w:t>Oferty wariantowe</w:t>
      </w:r>
    </w:p>
    <w:p w14:paraId="255F6E24" w14:textId="77777777" w:rsidR="00A73B0F" w:rsidRPr="002D21BE" w:rsidRDefault="00A73B0F" w:rsidP="00C75797">
      <w:pPr>
        <w:spacing w:after="200" w:line="252" w:lineRule="auto"/>
        <w:contextualSpacing/>
        <w:jc w:val="both"/>
        <w:rPr>
          <w:rFonts w:asciiTheme="majorHAnsi" w:eastAsiaTheme="majorEastAsia" w:hAnsiTheme="majorHAnsi" w:cstheme="majorBidi"/>
          <w:sz w:val="20"/>
          <w:szCs w:val="20"/>
          <w:lang w:eastAsia="en-US"/>
        </w:rPr>
      </w:pPr>
    </w:p>
    <w:p w14:paraId="591117EB" w14:textId="77777777" w:rsidR="00A85EAD" w:rsidRPr="002D21BE" w:rsidRDefault="00C75797" w:rsidP="00B761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nie dopuszcza możliwości</w:t>
      </w:r>
      <w:r w:rsidR="00B76165" w:rsidRPr="002D21BE">
        <w:rPr>
          <w:rFonts w:asciiTheme="majorHAnsi" w:eastAsiaTheme="majorEastAsia" w:hAnsiTheme="majorHAnsi" w:cstheme="majorBidi"/>
          <w:sz w:val="20"/>
          <w:szCs w:val="20"/>
          <w:lang w:eastAsia="en-US"/>
        </w:rPr>
        <w:t xml:space="preserve"> </w:t>
      </w:r>
      <w:r w:rsidRPr="002D21BE">
        <w:rPr>
          <w:rFonts w:asciiTheme="majorHAnsi" w:eastAsiaTheme="majorEastAsia" w:hAnsiTheme="majorHAnsi" w:cstheme="majorBidi"/>
          <w:sz w:val="20"/>
          <w:szCs w:val="20"/>
          <w:lang w:eastAsia="en-US"/>
        </w:rPr>
        <w:t xml:space="preserve">złożenia oferty wariantowej, o której mowa w </w:t>
      </w:r>
      <w:r w:rsidR="000530B3" w:rsidRPr="002D21BE">
        <w:rPr>
          <w:rFonts w:asciiTheme="majorHAnsi" w:eastAsiaTheme="majorEastAsia" w:hAnsiTheme="majorHAnsi" w:cstheme="majorBidi"/>
          <w:sz w:val="20"/>
          <w:szCs w:val="20"/>
          <w:lang w:eastAsia="en-US"/>
        </w:rPr>
        <w:t>art. 92</w:t>
      </w:r>
      <w:r w:rsidRPr="002D21BE">
        <w:rPr>
          <w:rFonts w:asciiTheme="majorHAnsi" w:eastAsiaTheme="majorEastAsia" w:hAnsiTheme="majorHAnsi" w:cstheme="majorBidi"/>
          <w:sz w:val="20"/>
          <w:szCs w:val="20"/>
          <w:lang w:eastAsia="en-US"/>
        </w:rPr>
        <w:t xml:space="preserve"> ustawy Pzp tzn. oferty przewidującej odmienny sposób wykonania zamówien</w:t>
      </w:r>
      <w:r w:rsidR="00A73B0F" w:rsidRPr="002D21BE">
        <w:rPr>
          <w:rFonts w:asciiTheme="majorHAnsi" w:eastAsiaTheme="majorEastAsia" w:hAnsiTheme="majorHAnsi" w:cstheme="majorBidi"/>
          <w:sz w:val="20"/>
          <w:szCs w:val="20"/>
          <w:lang w:eastAsia="en-US"/>
        </w:rPr>
        <w:t>ia niż określony w niniejszej S</w:t>
      </w:r>
      <w:r w:rsidRPr="002D21BE">
        <w:rPr>
          <w:rFonts w:asciiTheme="majorHAnsi" w:eastAsiaTheme="majorEastAsia" w:hAnsiTheme="majorHAnsi" w:cstheme="majorBidi"/>
          <w:sz w:val="20"/>
          <w:szCs w:val="20"/>
          <w:lang w:eastAsia="en-US"/>
        </w:rPr>
        <w:t>WZ.</w:t>
      </w:r>
    </w:p>
    <w:p w14:paraId="7FCF7F17" w14:textId="77777777" w:rsidR="00C75797" w:rsidRPr="002D21BE" w:rsidRDefault="00C75797" w:rsidP="00C75797">
      <w:pPr>
        <w:shd w:val="clear" w:color="auto" w:fill="FFFFFF"/>
        <w:spacing w:line="396" w:lineRule="atLeast"/>
        <w:rPr>
          <w:rFonts w:ascii="Open Sans" w:hAnsi="Open Sans"/>
          <w:color w:val="333333"/>
          <w:sz w:val="20"/>
          <w:szCs w:val="20"/>
        </w:rPr>
      </w:pPr>
    </w:p>
    <w:p w14:paraId="564B84B3" w14:textId="77777777" w:rsidR="00C75797" w:rsidRPr="002D21BE" w:rsidRDefault="007B6AA5"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i/>
          <w:sz w:val="20"/>
          <w:szCs w:val="20"/>
          <w:lang w:eastAsia="en-US"/>
        </w:rPr>
      </w:pPr>
      <w:r w:rsidRPr="002D21BE">
        <w:rPr>
          <w:rFonts w:asciiTheme="majorHAnsi" w:hAnsiTheme="majorHAnsi" w:cstheme="majorBidi"/>
          <w:b/>
          <w:sz w:val="20"/>
          <w:szCs w:val="20"/>
          <w:lang w:eastAsia="en-US"/>
        </w:rPr>
        <w:t>Katalogi elektroniczne</w:t>
      </w:r>
    </w:p>
    <w:p w14:paraId="2A2E9DDF" w14:textId="77777777" w:rsidR="00A73B0F" w:rsidRPr="002D21BE" w:rsidRDefault="00A73B0F" w:rsidP="00A73B0F">
      <w:pPr>
        <w:spacing w:after="200" w:line="252" w:lineRule="auto"/>
        <w:contextualSpacing/>
        <w:jc w:val="both"/>
        <w:rPr>
          <w:rFonts w:asciiTheme="majorHAnsi" w:eastAsiaTheme="majorEastAsia" w:hAnsiTheme="majorHAnsi" w:cstheme="majorBidi"/>
          <w:i/>
          <w:sz w:val="20"/>
          <w:szCs w:val="20"/>
          <w:lang w:eastAsia="en-US"/>
        </w:rPr>
      </w:pPr>
    </w:p>
    <w:p w14:paraId="596B3B7E" w14:textId="77777777" w:rsidR="00A73B0F" w:rsidRPr="002D21BE" w:rsidRDefault="00A73B0F"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Zamawiający:</w:t>
      </w:r>
    </w:p>
    <w:p w14:paraId="01D6358E" w14:textId="77777777" w:rsidR="00A73B0F" w:rsidRPr="002D21BE" w:rsidRDefault="000F7318" w:rsidP="00A73B0F">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w:t>
      </w:r>
      <w:r w:rsidR="006958E3" w:rsidRPr="002D21BE">
        <w:rPr>
          <w:rFonts w:asciiTheme="majorHAnsi" w:eastAsiaTheme="majorEastAsia" w:hAnsiTheme="majorHAnsi" w:cstheme="majorBidi"/>
          <w:sz w:val="20"/>
          <w:szCs w:val="20"/>
          <w:lang w:eastAsia="en-US"/>
        </w:rPr>
        <w:t xml:space="preserve"> </w:t>
      </w:r>
      <w:r w:rsidR="00A73B0F" w:rsidRPr="002D21BE">
        <w:rPr>
          <w:rFonts w:asciiTheme="majorHAnsi" w:eastAsiaTheme="majorEastAsia" w:hAnsiTheme="majorHAnsi" w:cstheme="majorBidi"/>
          <w:sz w:val="20"/>
          <w:szCs w:val="20"/>
          <w:lang w:eastAsia="en-US"/>
        </w:rPr>
        <w:t>nie wymaga</w:t>
      </w:r>
      <w:r w:rsidRPr="002D21BE">
        <w:rPr>
          <w:rFonts w:asciiTheme="majorHAnsi" w:eastAsiaTheme="majorEastAsia" w:hAnsiTheme="majorHAnsi" w:cstheme="majorBidi"/>
          <w:sz w:val="20"/>
          <w:szCs w:val="20"/>
          <w:lang w:eastAsia="en-US"/>
        </w:rPr>
        <w:t xml:space="preserve"> </w:t>
      </w:r>
      <w:r w:rsidR="00C75797" w:rsidRPr="002D21BE">
        <w:rPr>
          <w:rFonts w:asciiTheme="majorHAnsi" w:eastAsiaTheme="majorEastAsia" w:hAnsiTheme="majorHAnsi" w:cstheme="majorBidi"/>
          <w:sz w:val="20"/>
          <w:szCs w:val="20"/>
          <w:lang w:eastAsia="en-US"/>
        </w:rPr>
        <w:t>złożenia ofert w postaci katalogów elektronicznych</w:t>
      </w:r>
      <w:r w:rsidR="006958E3" w:rsidRPr="002D21BE">
        <w:rPr>
          <w:rFonts w:asciiTheme="majorHAnsi" w:eastAsiaTheme="majorEastAsia" w:hAnsiTheme="majorHAnsi" w:cstheme="majorBidi"/>
          <w:sz w:val="20"/>
          <w:szCs w:val="20"/>
          <w:lang w:eastAsia="en-US"/>
        </w:rPr>
        <w:t>,</w:t>
      </w:r>
    </w:p>
    <w:p w14:paraId="11D147D4" w14:textId="77777777" w:rsidR="00C75797" w:rsidRPr="002D21BE" w:rsidRDefault="00492CDA" w:rsidP="006958E3">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 </w:t>
      </w:r>
      <w:r w:rsidR="006958E3" w:rsidRPr="002D21BE">
        <w:rPr>
          <w:rFonts w:asciiTheme="majorHAnsi" w:eastAsiaTheme="majorEastAsia" w:hAnsiTheme="majorHAnsi" w:cstheme="majorBidi"/>
          <w:sz w:val="20"/>
          <w:szCs w:val="20"/>
          <w:lang w:eastAsia="en-US"/>
        </w:rPr>
        <w:t xml:space="preserve">nie wymaga oraz </w:t>
      </w:r>
      <w:r w:rsidR="00A73B0F" w:rsidRPr="002D21BE">
        <w:rPr>
          <w:rFonts w:asciiTheme="majorHAnsi" w:eastAsiaTheme="majorEastAsia" w:hAnsiTheme="majorHAnsi" w:cstheme="majorBidi"/>
          <w:sz w:val="20"/>
          <w:szCs w:val="20"/>
          <w:lang w:eastAsia="en-US"/>
        </w:rPr>
        <w:t>nie dopuszcza możliwości</w:t>
      </w:r>
      <w:r w:rsidR="006958E3" w:rsidRPr="002D21BE">
        <w:rPr>
          <w:rFonts w:asciiTheme="majorHAnsi" w:eastAsiaTheme="majorEastAsia" w:hAnsiTheme="majorHAnsi" w:cstheme="majorBidi"/>
          <w:sz w:val="20"/>
          <w:szCs w:val="20"/>
          <w:lang w:eastAsia="en-US"/>
        </w:rPr>
        <w:t xml:space="preserve"> dołączenia katalogów elektronicznych do oferty.</w:t>
      </w:r>
    </w:p>
    <w:p w14:paraId="24BD4F2F" w14:textId="77777777" w:rsidR="00C75797" w:rsidRPr="002D21BE" w:rsidRDefault="00C75797" w:rsidP="00C75797">
      <w:pPr>
        <w:spacing w:after="200" w:line="252" w:lineRule="auto"/>
        <w:contextualSpacing/>
        <w:jc w:val="both"/>
        <w:rPr>
          <w:rFonts w:asciiTheme="majorHAnsi" w:eastAsiaTheme="majorEastAsia" w:hAnsiTheme="majorHAnsi" w:cstheme="majorBidi"/>
          <w:sz w:val="20"/>
          <w:szCs w:val="20"/>
          <w:lang w:eastAsia="en-US"/>
        </w:rPr>
      </w:pPr>
    </w:p>
    <w:p w14:paraId="0D938D47" w14:textId="77777777" w:rsidR="007C0085"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Umowa ramowa</w:t>
      </w:r>
    </w:p>
    <w:p w14:paraId="709F900B"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3465D921" w14:textId="77777777" w:rsidR="00272DE1" w:rsidRPr="00D76D39" w:rsidRDefault="006958E3" w:rsidP="00D76D39">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D5A6F"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zawarcia umowy ramowej, o  której mowa w art. </w:t>
      </w:r>
      <w:r w:rsidR="00324D72" w:rsidRPr="002D21BE">
        <w:rPr>
          <w:rFonts w:asciiTheme="majorHAnsi" w:eastAsiaTheme="majorEastAsia" w:hAnsiTheme="majorHAnsi" w:cstheme="majorBidi"/>
          <w:sz w:val="20"/>
          <w:szCs w:val="20"/>
          <w:lang w:eastAsia="en-US"/>
        </w:rPr>
        <w:t>311</w:t>
      </w:r>
      <w:r w:rsidR="000F7318" w:rsidRPr="002D21BE">
        <w:rPr>
          <w:rFonts w:asciiTheme="majorHAnsi" w:eastAsiaTheme="majorEastAsia" w:hAnsiTheme="majorHAnsi" w:cstheme="majorBidi"/>
          <w:sz w:val="20"/>
          <w:szCs w:val="20"/>
          <w:lang w:eastAsia="en-US"/>
        </w:rPr>
        <w:t>–</w:t>
      </w:r>
      <w:r w:rsidR="00324D72" w:rsidRPr="002D21BE">
        <w:rPr>
          <w:rFonts w:asciiTheme="majorHAnsi" w:eastAsiaTheme="majorEastAsia" w:hAnsiTheme="majorHAnsi" w:cstheme="majorBidi"/>
          <w:sz w:val="20"/>
          <w:szCs w:val="20"/>
          <w:lang w:eastAsia="en-US"/>
        </w:rPr>
        <w:t>315</w:t>
      </w:r>
      <w:r w:rsidR="00FE361A" w:rsidRPr="002D21BE">
        <w:rPr>
          <w:rFonts w:asciiTheme="majorHAnsi" w:eastAsiaTheme="majorEastAsia" w:hAnsiTheme="majorHAnsi" w:cstheme="majorBidi"/>
          <w:sz w:val="20"/>
          <w:szCs w:val="20"/>
          <w:lang w:eastAsia="en-US"/>
        </w:rPr>
        <w:t xml:space="preserve"> ustawy Pzp</w:t>
      </w:r>
      <w:r w:rsidR="000F7318" w:rsidRPr="002D21BE">
        <w:rPr>
          <w:rFonts w:asciiTheme="majorHAnsi" w:eastAsiaTheme="majorEastAsia" w:hAnsiTheme="majorHAnsi" w:cstheme="majorBidi"/>
          <w:sz w:val="20"/>
          <w:szCs w:val="20"/>
          <w:lang w:eastAsia="en-US"/>
        </w:rPr>
        <w:t>.</w:t>
      </w:r>
    </w:p>
    <w:p w14:paraId="42478674" w14:textId="77777777" w:rsidR="005F2C9B" w:rsidRPr="006201DE" w:rsidRDefault="005F2C9B" w:rsidP="00BD5A6F">
      <w:pPr>
        <w:shd w:val="clear" w:color="auto" w:fill="FFFFFF"/>
        <w:rPr>
          <w:rFonts w:asciiTheme="majorHAnsi" w:eastAsiaTheme="majorEastAsia" w:hAnsiTheme="majorHAnsi" w:cstheme="majorBidi"/>
          <w:color w:val="002060"/>
          <w:sz w:val="20"/>
          <w:szCs w:val="20"/>
          <w:lang w:eastAsia="en-US"/>
        </w:rPr>
      </w:pPr>
    </w:p>
    <w:p w14:paraId="4CFDE436" w14:textId="77777777" w:rsidR="00BD5A6F"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Aukcja elektroniczna</w:t>
      </w:r>
    </w:p>
    <w:p w14:paraId="4328BDD0" w14:textId="77777777" w:rsidR="00BD5A6F" w:rsidRPr="002D21BE" w:rsidRDefault="00BD5A6F" w:rsidP="00BD5A6F">
      <w:pPr>
        <w:spacing w:after="200" w:line="252" w:lineRule="auto"/>
        <w:contextualSpacing/>
        <w:jc w:val="both"/>
        <w:rPr>
          <w:rFonts w:asciiTheme="majorHAnsi" w:eastAsiaTheme="majorEastAsia" w:hAnsiTheme="majorHAnsi" w:cstheme="majorBidi"/>
          <w:sz w:val="20"/>
          <w:szCs w:val="20"/>
          <w:lang w:eastAsia="en-US"/>
        </w:rPr>
      </w:pPr>
    </w:p>
    <w:p w14:paraId="0D06B85F" w14:textId="77777777" w:rsidR="00BD5A6F" w:rsidRPr="0073699E" w:rsidRDefault="00BD5A6F" w:rsidP="0073699E">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 xml:space="preserve">nie przewiduje </w:t>
      </w:r>
      <w:r w:rsidR="00FE361A" w:rsidRPr="002D21BE">
        <w:rPr>
          <w:rFonts w:asciiTheme="majorHAnsi" w:eastAsiaTheme="majorEastAsia" w:hAnsiTheme="majorHAnsi" w:cstheme="majorBidi"/>
          <w:sz w:val="20"/>
          <w:szCs w:val="20"/>
          <w:lang w:eastAsia="en-US"/>
        </w:rPr>
        <w:t xml:space="preserve">przeprowadzenia aukcji elektronicznej, o  której mowa w art. </w:t>
      </w:r>
      <w:r w:rsidR="00164971" w:rsidRPr="002D21BE">
        <w:rPr>
          <w:rFonts w:asciiTheme="majorHAnsi" w:eastAsiaTheme="majorEastAsia" w:hAnsiTheme="majorHAnsi" w:cstheme="majorBidi"/>
          <w:sz w:val="20"/>
          <w:szCs w:val="20"/>
          <w:lang w:eastAsia="en-US"/>
        </w:rPr>
        <w:t xml:space="preserve">308 ust. 1 </w:t>
      </w:r>
      <w:r w:rsidR="00FE361A" w:rsidRPr="002D21BE">
        <w:rPr>
          <w:rFonts w:asciiTheme="majorHAnsi" w:eastAsiaTheme="majorEastAsia" w:hAnsiTheme="majorHAnsi" w:cstheme="majorBidi"/>
          <w:sz w:val="20"/>
          <w:szCs w:val="20"/>
          <w:lang w:eastAsia="en-US"/>
        </w:rPr>
        <w:t>ustawy Pzp</w:t>
      </w:r>
      <w:r w:rsidR="000F7318" w:rsidRPr="002D21BE">
        <w:rPr>
          <w:rFonts w:asciiTheme="majorHAnsi" w:eastAsiaTheme="majorEastAsia" w:hAnsiTheme="majorHAnsi" w:cstheme="majorBidi"/>
          <w:sz w:val="20"/>
          <w:szCs w:val="20"/>
          <w:lang w:eastAsia="en-US"/>
        </w:rPr>
        <w:t xml:space="preserve">. </w:t>
      </w:r>
    </w:p>
    <w:p w14:paraId="55DBC5E3" w14:textId="77777777" w:rsidR="006201DE" w:rsidRPr="002D21BE" w:rsidRDefault="006201DE" w:rsidP="00324D72">
      <w:pPr>
        <w:shd w:val="clear" w:color="auto" w:fill="FFFFFF"/>
        <w:rPr>
          <w:rFonts w:asciiTheme="majorHAnsi" w:eastAsiaTheme="majorEastAsia" w:hAnsiTheme="majorHAnsi" w:cstheme="majorBidi"/>
          <w:i/>
          <w:color w:val="002060"/>
          <w:sz w:val="20"/>
          <w:szCs w:val="20"/>
          <w:lang w:eastAsia="en-US"/>
        </w:rPr>
      </w:pPr>
    </w:p>
    <w:p w14:paraId="6B438A33" w14:textId="77777777" w:rsidR="00324D72" w:rsidRPr="002D21BE" w:rsidRDefault="00BD5A6F"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Zamówienia, o których mowa w art. 214 ust. 1 pkt 7 i 8 ustawy Pzp</w:t>
      </w:r>
    </w:p>
    <w:p w14:paraId="1919C695" w14:textId="77777777" w:rsidR="00962CBB" w:rsidRPr="002D21BE" w:rsidRDefault="00962CBB" w:rsidP="00BD5A6F">
      <w:pPr>
        <w:spacing w:after="200" w:line="252" w:lineRule="auto"/>
        <w:contextualSpacing/>
        <w:jc w:val="both"/>
        <w:rPr>
          <w:rFonts w:asciiTheme="majorHAnsi" w:eastAsiaTheme="majorEastAsia" w:hAnsiTheme="majorHAnsi" w:cstheme="majorBidi"/>
          <w:sz w:val="20"/>
          <w:szCs w:val="20"/>
          <w:lang w:eastAsia="en-US"/>
        </w:rPr>
      </w:pPr>
    </w:p>
    <w:p w14:paraId="0CE405F1" w14:textId="77777777" w:rsidR="000F7318" w:rsidRPr="002D21BE" w:rsidRDefault="00BD5A6F" w:rsidP="00B50ADA">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Pr="002D21BE">
        <w:rPr>
          <w:rFonts w:asciiTheme="majorHAnsi" w:eastAsiaTheme="majorEastAsia" w:hAnsiTheme="majorHAnsi" w:cstheme="majorBidi"/>
          <w:b/>
          <w:sz w:val="20"/>
          <w:szCs w:val="20"/>
          <w:lang w:eastAsia="en-US"/>
        </w:rPr>
        <w:t>nie przewiduje</w:t>
      </w:r>
      <w:r w:rsidRPr="002D21BE">
        <w:rPr>
          <w:rFonts w:asciiTheme="majorHAnsi" w:eastAsiaTheme="majorEastAsia" w:hAnsiTheme="majorHAnsi" w:cstheme="majorBidi"/>
          <w:sz w:val="20"/>
          <w:szCs w:val="20"/>
          <w:lang w:eastAsia="en-US"/>
        </w:rPr>
        <w:t xml:space="preserve"> </w:t>
      </w:r>
      <w:r w:rsidR="00FE361A" w:rsidRPr="002D21BE">
        <w:rPr>
          <w:rFonts w:asciiTheme="majorHAnsi" w:eastAsiaTheme="majorEastAsia" w:hAnsiTheme="majorHAnsi" w:cstheme="majorBidi"/>
          <w:sz w:val="20"/>
          <w:szCs w:val="20"/>
          <w:lang w:eastAsia="en-US"/>
        </w:rPr>
        <w:t>udzielania zamówień</w:t>
      </w:r>
      <w:r w:rsidR="00324D72" w:rsidRPr="002D21BE">
        <w:rPr>
          <w:rFonts w:asciiTheme="majorHAnsi" w:eastAsiaTheme="majorEastAsia" w:hAnsiTheme="majorHAnsi" w:cstheme="majorBidi"/>
          <w:sz w:val="20"/>
          <w:szCs w:val="20"/>
          <w:lang w:eastAsia="en-US"/>
        </w:rPr>
        <w:t xml:space="preserve"> na podstawie</w:t>
      </w:r>
      <w:r w:rsidR="00FE361A" w:rsidRPr="002D21BE">
        <w:rPr>
          <w:rFonts w:asciiTheme="majorHAnsi" w:eastAsiaTheme="majorEastAsia" w:hAnsiTheme="majorHAnsi" w:cstheme="majorBidi"/>
          <w:sz w:val="20"/>
          <w:szCs w:val="20"/>
          <w:lang w:eastAsia="en-US"/>
        </w:rPr>
        <w:t xml:space="preserve"> </w:t>
      </w:r>
      <w:r w:rsidR="00324D72" w:rsidRPr="002D21BE">
        <w:rPr>
          <w:rFonts w:asciiTheme="majorHAnsi" w:eastAsiaTheme="majorEastAsia" w:hAnsiTheme="majorHAnsi" w:cstheme="majorBidi"/>
          <w:sz w:val="20"/>
          <w:szCs w:val="20"/>
          <w:lang w:eastAsia="en-US"/>
        </w:rPr>
        <w:t>a</w:t>
      </w:r>
      <w:r w:rsidR="00667596" w:rsidRPr="002D21BE">
        <w:rPr>
          <w:rFonts w:asciiTheme="majorHAnsi" w:eastAsiaTheme="majorEastAsia" w:hAnsiTheme="majorHAnsi" w:cstheme="majorBidi"/>
          <w:sz w:val="20"/>
          <w:szCs w:val="20"/>
          <w:lang w:eastAsia="en-US"/>
        </w:rPr>
        <w:t>rt. 214 ust. 1 pkt 7 i 8</w:t>
      </w:r>
      <w:r w:rsidR="00324D72" w:rsidRPr="002D21BE">
        <w:rPr>
          <w:rFonts w:asciiTheme="majorHAnsi" w:eastAsiaTheme="majorEastAsia" w:hAnsiTheme="majorHAnsi" w:cstheme="majorBidi"/>
          <w:sz w:val="20"/>
          <w:szCs w:val="20"/>
          <w:lang w:eastAsia="en-US"/>
        </w:rPr>
        <w:t xml:space="preserve"> ustawy Pzp/zamówienia polegającego na powtórzeniu podobnych usług lub robót budowlanych, </w:t>
      </w:r>
      <w:r w:rsidRPr="002D21BE">
        <w:rPr>
          <w:rFonts w:asciiTheme="majorHAnsi" w:eastAsiaTheme="majorEastAsia" w:hAnsiTheme="majorHAnsi" w:cstheme="majorBidi"/>
          <w:sz w:val="20"/>
          <w:szCs w:val="20"/>
          <w:lang w:eastAsia="en-US"/>
        </w:rPr>
        <w:t>z</w:t>
      </w:r>
      <w:r w:rsidR="00324D72" w:rsidRPr="002D21BE">
        <w:rPr>
          <w:rFonts w:asciiTheme="majorHAnsi" w:eastAsiaTheme="majorEastAsia" w:hAnsiTheme="majorHAnsi" w:cstheme="majorBidi"/>
          <w:sz w:val="20"/>
          <w:szCs w:val="20"/>
          <w:lang w:eastAsia="en-US"/>
        </w:rPr>
        <w:t>amówienia na dodatkowe dostawy</w:t>
      </w:r>
      <w:r w:rsidR="004F6812" w:rsidRPr="002D21BE">
        <w:rPr>
          <w:rFonts w:asciiTheme="majorHAnsi" w:eastAsiaTheme="majorEastAsia" w:hAnsiTheme="majorHAnsi" w:cstheme="majorBidi"/>
          <w:sz w:val="20"/>
          <w:szCs w:val="20"/>
          <w:lang w:eastAsia="en-US"/>
        </w:rPr>
        <w:t>.</w:t>
      </w:r>
    </w:p>
    <w:p w14:paraId="22C4B0CA" w14:textId="77777777" w:rsidR="00324D72" w:rsidRPr="002D21BE" w:rsidRDefault="00324D72" w:rsidP="00324D72">
      <w:pPr>
        <w:spacing w:after="200" w:line="252" w:lineRule="auto"/>
        <w:ind w:left="360"/>
        <w:contextualSpacing/>
        <w:jc w:val="both"/>
        <w:rPr>
          <w:rFonts w:asciiTheme="majorHAnsi" w:eastAsiaTheme="majorEastAsia" w:hAnsiTheme="majorHAnsi" w:cstheme="majorBidi"/>
          <w:sz w:val="20"/>
          <w:szCs w:val="20"/>
          <w:lang w:eastAsia="en-US"/>
        </w:rPr>
      </w:pPr>
    </w:p>
    <w:p w14:paraId="6EBEFEBC" w14:textId="77777777" w:rsidR="00FE361A" w:rsidRPr="002D21BE" w:rsidRDefault="00B63974"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Rozliczenia w walutach obcych</w:t>
      </w:r>
    </w:p>
    <w:p w14:paraId="303F6BD5" w14:textId="77777777" w:rsidR="00962CBB" w:rsidRPr="002D21BE" w:rsidRDefault="00962CBB" w:rsidP="00B63974">
      <w:pPr>
        <w:spacing w:after="200" w:line="252" w:lineRule="auto"/>
        <w:contextualSpacing/>
        <w:jc w:val="both"/>
        <w:rPr>
          <w:rFonts w:asciiTheme="majorHAnsi" w:eastAsiaTheme="majorEastAsia" w:hAnsiTheme="majorHAnsi" w:cstheme="majorBidi"/>
          <w:sz w:val="20"/>
          <w:szCs w:val="20"/>
          <w:lang w:eastAsia="en-US"/>
        </w:rPr>
      </w:pPr>
    </w:p>
    <w:p w14:paraId="0C1895D6" w14:textId="77777777" w:rsidR="00B63974" w:rsidRPr="002D21BE" w:rsidRDefault="00FD44E7" w:rsidP="00B6397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B63974" w:rsidRPr="002D21BE">
        <w:rPr>
          <w:rFonts w:asciiTheme="majorHAnsi" w:eastAsiaTheme="majorEastAsia" w:hAnsiTheme="majorHAnsi" w:cstheme="majorBidi"/>
          <w:sz w:val="20"/>
          <w:szCs w:val="20"/>
          <w:lang w:eastAsia="en-US"/>
        </w:rPr>
        <w:t>nie przewiduje rozliczenia w walutach obcych</w:t>
      </w:r>
      <w:r w:rsidRPr="002D21BE">
        <w:rPr>
          <w:rFonts w:asciiTheme="majorHAnsi" w:eastAsiaTheme="majorEastAsia" w:hAnsiTheme="majorHAnsi" w:cstheme="majorBidi"/>
          <w:sz w:val="20"/>
          <w:szCs w:val="20"/>
          <w:lang w:eastAsia="en-US"/>
        </w:rPr>
        <w:t>.</w:t>
      </w:r>
    </w:p>
    <w:p w14:paraId="2638E2D9" w14:textId="77777777" w:rsidR="00B63974" w:rsidRPr="002D21BE" w:rsidRDefault="00B63974" w:rsidP="00B63974">
      <w:pPr>
        <w:spacing w:after="200" w:line="252" w:lineRule="auto"/>
        <w:contextualSpacing/>
        <w:jc w:val="both"/>
        <w:rPr>
          <w:rFonts w:asciiTheme="majorHAnsi" w:eastAsiaTheme="majorEastAsia" w:hAnsiTheme="majorHAnsi" w:cstheme="majorBidi"/>
          <w:sz w:val="20"/>
          <w:szCs w:val="20"/>
          <w:lang w:eastAsia="en-US"/>
        </w:rPr>
      </w:pPr>
    </w:p>
    <w:p w14:paraId="6F6369D5"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Zwrot kosztów udziału w postępowaniu</w:t>
      </w:r>
    </w:p>
    <w:p w14:paraId="53E009C3" w14:textId="77777777" w:rsidR="00962CBB" w:rsidRPr="002D21BE" w:rsidRDefault="00962CBB" w:rsidP="00AD13F0">
      <w:pPr>
        <w:spacing w:after="200" w:line="252" w:lineRule="auto"/>
        <w:contextualSpacing/>
        <w:jc w:val="both"/>
        <w:rPr>
          <w:rFonts w:asciiTheme="majorHAnsi" w:eastAsiaTheme="majorEastAsia" w:hAnsiTheme="majorHAnsi" w:cstheme="majorBidi"/>
          <w:sz w:val="20"/>
          <w:szCs w:val="20"/>
          <w:lang w:eastAsia="en-US"/>
        </w:rPr>
      </w:pPr>
    </w:p>
    <w:p w14:paraId="54E36192" w14:textId="77777777" w:rsidR="000F7318" w:rsidRPr="002D21BE" w:rsidRDefault="002D02A4" w:rsidP="002D02A4">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AD13F0" w:rsidRPr="002D21BE">
        <w:rPr>
          <w:rFonts w:asciiTheme="majorHAnsi" w:eastAsiaTheme="majorEastAsia" w:hAnsiTheme="majorHAnsi" w:cstheme="majorBidi"/>
          <w:sz w:val="20"/>
          <w:szCs w:val="20"/>
          <w:lang w:eastAsia="en-US"/>
        </w:rPr>
        <w:t xml:space="preserve">nie przewiduje </w:t>
      </w:r>
      <w:r w:rsidR="00FE361A" w:rsidRPr="002D21BE">
        <w:rPr>
          <w:rFonts w:asciiTheme="majorHAnsi" w:eastAsiaTheme="majorEastAsia" w:hAnsiTheme="majorHAnsi" w:cstheme="majorBidi"/>
          <w:sz w:val="20"/>
          <w:szCs w:val="20"/>
          <w:lang w:eastAsia="en-US"/>
        </w:rPr>
        <w:t>zwrotu kosztów udzi</w:t>
      </w:r>
      <w:r w:rsidRPr="002D21BE">
        <w:rPr>
          <w:rFonts w:asciiTheme="majorHAnsi" w:eastAsiaTheme="majorEastAsia" w:hAnsiTheme="majorHAnsi" w:cstheme="majorBidi"/>
          <w:sz w:val="20"/>
          <w:szCs w:val="20"/>
          <w:lang w:eastAsia="en-US"/>
        </w:rPr>
        <w:t>ału w postępowaniu za wyjątkiem zaistnienia okoliczności, o której mowa w art. 261 Pzp.</w:t>
      </w:r>
    </w:p>
    <w:p w14:paraId="3222EED0" w14:textId="77777777" w:rsidR="00C11079" w:rsidRPr="002D21BE" w:rsidRDefault="00C11079" w:rsidP="00C11079">
      <w:pPr>
        <w:spacing w:after="200" w:line="252" w:lineRule="auto"/>
        <w:contextualSpacing/>
        <w:jc w:val="both"/>
        <w:rPr>
          <w:rFonts w:asciiTheme="majorHAnsi" w:eastAsiaTheme="majorEastAsia" w:hAnsiTheme="majorHAnsi" w:cstheme="majorBidi"/>
          <w:sz w:val="20"/>
          <w:szCs w:val="20"/>
          <w:lang w:eastAsia="en-US"/>
        </w:rPr>
      </w:pPr>
    </w:p>
    <w:p w14:paraId="01307410" w14:textId="77777777" w:rsidR="00AD13F0" w:rsidRPr="002D21BE" w:rsidRDefault="00AD13F0"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Zaliczki na poczet udzielenia zamówienia</w:t>
      </w:r>
    </w:p>
    <w:p w14:paraId="3AE13CC4" w14:textId="77777777" w:rsidR="00962CBB" w:rsidRPr="002D21BE" w:rsidRDefault="00962CBB" w:rsidP="00C11079">
      <w:pPr>
        <w:spacing w:after="200" w:line="252" w:lineRule="auto"/>
        <w:contextualSpacing/>
        <w:jc w:val="both"/>
        <w:rPr>
          <w:rFonts w:asciiTheme="majorHAnsi" w:eastAsiaTheme="majorEastAsia" w:hAnsiTheme="majorHAnsi" w:cstheme="majorBidi"/>
          <w:sz w:val="20"/>
          <w:szCs w:val="20"/>
          <w:lang w:eastAsia="en-US"/>
        </w:rPr>
      </w:pPr>
    </w:p>
    <w:p w14:paraId="6DE4F275" w14:textId="77777777" w:rsidR="000F7318" w:rsidRPr="002D21BE" w:rsidRDefault="00594B6D" w:rsidP="00594B6D">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Zamawiający </w:t>
      </w:r>
      <w:r w:rsidR="00683F59" w:rsidRPr="002D21BE">
        <w:rPr>
          <w:rFonts w:asciiTheme="majorHAnsi" w:eastAsiaTheme="majorEastAsia" w:hAnsiTheme="majorHAnsi" w:cstheme="majorBidi"/>
          <w:sz w:val="20"/>
          <w:szCs w:val="20"/>
          <w:lang w:eastAsia="en-US"/>
        </w:rPr>
        <w:t xml:space="preserve">nie przewiduje </w:t>
      </w:r>
      <w:r w:rsidR="006F69FC" w:rsidRPr="002D21BE">
        <w:rPr>
          <w:rFonts w:asciiTheme="majorHAnsi" w:eastAsiaTheme="majorEastAsia" w:hAnsiTheme="majorHAnsi" w:cstheme="majorBidi"/>
          <w:sz w:val="20"/>
          <w:szCs w:val="20"/>
          <w:lang w:eastAsia="en-US"/>
        </w:rPr>
        <w:t>udziel</w:t>
      </w:r>
      <w:r w:rsidR="000F7318" w:rsidRPr="002D21BE">
        <w:rPr>
          <w:rFonts w:asciiTheme="majorHAnsi" w:eastAsiaTheme="majorEastAsia" w:hAnsiTheme="majorHAnsi" w:cstheme="majorBidi"/>
          <w:sz w:val="20"/>
          <w:szCs w:val="20"/>
          <w:lang w:eastAsia="en-US"/>
        </w:rPr>
        <w:t>e</w:t>
      </w:r>
      <w:r w:rsidR="006F69FC" w:rsidRPr="002D21BE">
        <w:rPr>
          <w:rFonts w:asciiTheme="majorHAnsi" w:eastAsiaTheme="majorEastAsia" w:hAnsiTheme="majorHAnsi" w:cstheme="majorBidi"/>
          <w:sz w:val="20"/>
          <w:szCs w:val="20"/>
          <w:lang w:eastAsia="en-US"/>
        </w:rPr>
        <w:t>nia zaliczek na poczet wykonania zamówienia</w:t>
      </w:r>
      <w:r w:rsidR="00683F59" w:rsidRPr="002D21BE">
        <w:rPr>
          <w:rFonts w:asciiTheme="majorHAnsi" w:eastAsiaTheme="majorEastAsia" w:hAnsiTheme="majorHAnsi" w:cstheme="majorBidi"/>
          <w:sz w:val="20"/>
          <w:szCs w:val="20"/>
          <w:lang w:eastAsia="en-US"/>
        </w:rPr>
        <w:t>.</w:t>
      </w:r>
    </w:p>
    <w:p w14:paraId="03367435" w14:textId="77777777" w:rsidR="00581F72" w:rsidRPr="002D21BE" w:rsidRDefault="00581F72" w:rsidP="00683F59">
      <w:pPr>
        <w:spacing w:after="200" w:line="252" w:lineRule="auto"/>
        <w:contextualSpacing/>
        <w:jc w:val="both"/>
        <w:rPr>
          <w:rFonts w:asciiTheme="majorHAnsi" w:eastAsiaTheme="majorEastAsia" w:hAnsiTheme="majorHAnsi" w:cstheme="majorBidi"/>
          <w:i/>
          <w:color w:val="002060"/>
          <w:sz w:val="20"/>
          <w:szCs w:val="20"/>
          <w:lang w:eastAsia="en-US"/>
        </w:rPr>
      </w:pPr>
    </w:p>
    <w:p w14:paraId="5B14D8EA" w14:textId="77777777" w:rsidR="00DE2041" w:rsidRPr="002D21BE" w:rsidRDefault="00DE2041"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Unieważnienie postępowania</w:t>
      </w:r>
    </w:p>
    <w:p w14:paraId="49D263AC" w14:textId="77777777" w:rsidR="00962CBB" w:rsidRPr="002D21BE" w:rsidRDefault="00962CBB" w:rsidP="00DE2041">
      <w:pPr>
        <w:spacing w:after="200" w:line="252" w:lineRule="auto"/>
        <w:contextualSpacing/>
        <w:jc w:val="both"/>
        <w:rPr>
          <w:rFonts w:asciiTheme="majorHAnsi" w:eastAsiaTheme="majorEastAsia" w:hAnsiTheme="majorHAnsi" w:cstheme="majorBidi"/>
          <w:sz w:val="20"/>
          <w:szCs w:val="20"/>
          <w:lang w:eastAsia="en-US"/>
        </w:rPr>
      </w:pPr>
    </w:p>
    <w:p w14:paraId="2746A616" w14:textId="77777777" w:rsidR="00DE2041" w:rsidRPr="002D21BE" w:rsidRDefault="00DE2041" w:rsidP="00831516">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Poza możliwością unieważnienia postępowania o udzielenie zamówienia na po</w:t>
      </w:r>
      <w:r w:rsidR="008927FB">
        <w:rPr>
          <w:rFonts w:asciiTheme="majorHAnsi" w:eastAsiaTheme="majorEastAsia" w:hAnsiTheme="majorHAnsi" w:cstheme="majorBidi"/>
          <w:sz w:val="20"/>
          <w:szCs w:val="20"/>
          <w:lang w:eastAsia="en-US"/>
        </w:rPr>
        <w:t>dstawie art. 255 ustawy Pzp.</w:t>
      </w:r>
    </w:p>
    <w:p w14:paraId="5C5E6358" w14:textId="77777777" w:rsidR="00DE2041" w:rsidRPr="002D21BE" w:rsidRDefault="00DE2041" w:rsidP="00683F59">
      <w:pPr>
        <w:spacing w:after="200" w:line="252" w:lineRule="auto"/>
        <w:contextualSpacing/>
        <w:jc w:val="both"/>
        <w:rPr>
          <w:rFonts w:asciiTheme="majorHAnsi" w:eastAsiaTheme="majorEastAsia" w:hAnsiTheme="majorHAnsi" w:cstheme="majorBidi"/>
          <w:sz w:val="20"/>
          <w:szCs w:val="20"/>
          <w:lang w:eastAsia="en-US"/>
        </w:rPr>
      </w:pPr>
    </w:p>
    <w:p w14:paraId="2C162081" w14:textId="77777777" w:rsidR="00581F72" w:rsidRPr="002D21BE" w:rsidRDefault="00581F72"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Pouczenie o środkach ochrony prawnej</w:t>
      </w:r>
    </w:p>
    <w:p w14:paraId="67E9C02A" w14:textId="77777777" w:rsidR="00962CBB" w:rsidRPr="002D21BE" w:rsidRDefault="00962CBB" w:rsidP="00581F72">
      <w:pPr>
        <w:spacing w:after="200" w:line="252" w:lineRule="auto"/>
        <w:contextualSpacing/>
        <w:jc w:val="both"/>
        <w:rPr>
          <w:rFonts w:asciiTheme="majorHAnsi" w:eastAsiaTheme="majorEastAsia" w:hAnsiTheme="majorHAnsi" w:cstheme="majorBidi"/>
          <w:sz w:val="20"/>
          <w:szCs w:val="20"/>
          <w:lang w:eastAsia="en-US"/>
        </w:rPr>
      </w:pPr>
    </w:p>
    <w:p w14:paraId="0D7DFA28" w14:textId="77777777" w:rsidR="00962CBB" w:rsidRPr="002D21BE" w:rsidRDefault="00581F72" w:rsidP="00666765">
      <w:pPr>
        <w:spacing w:after="200" w:line="252" w:lineRule="auto"/>
        <w:contextualSpacing/>
        <w:jc w:val="both"/>
        <w:rPr>
          <w:rFonts w:asciiTheme="majorHAnsi" w:eastAsiaTheme="majorEastAsia" w:hAnsiTheme="majorHAnsi" w:cstheme="majorBidi"/>
          <w:sz w:val="20"/>
          <w:szCs w:val="20"/>
          <w:lang w:eastAsia="en-US"/>
        </w:rPr>
      </w:pPr>
      <w:r w:rsidRPr="002D21BE">
        <w:rPr>
          <w:rFonts w:asciiTheme="majorHAnsi" w:eastAsiaTheme="majorEastAsia" w:hAnsiTheme="majorHAnsi" w:cstheme="majorBidi"/>
          <w:sz w:val="20"/>
          <w:szCs w:val="20"/>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2D21BE">
        <w:rPr>
          <w:rFonts w:asciiTheme="majorHAnsi" w:eastAsiaTheme="majorEastAsia" w:hAnsiTheme="majorHAnsi" w:cstheme="majorBidi"/>
          <w:sz w:val="20"/>
          <w:szCs w:val="20"/>
          <w:lang w:eastAsia="en-US"/>
        </w:rPr>
        <w:t>d</w:t>
      </w:r>
      <w:r w:rsidRPr="002D21BE">
        <w:rPr>
          <w:rFonts w:asciiTheme="majorHAnsi" w:eastAsiaTheme="majorEastAsia" w:hAnsiTheme="majorHAnsi" w:cstheme="majorBidi"/>
          <w:sz w:val="20"/>
          <w:szCs w:val="20"/>
          <w:lang w:eastAsia="en-US"/>
        </w:rPr>
        <w:t xml:space="preserve">ziale </w:t>
      </w:r>
      <w:r w:rsidR="009F62A5" w:rsidRPr="002D21BE">
        <w:rPr>
          <w:rFonts w:asciiTheme="majorHAnsi" w:eastAsiaTheme="majorEastAsia" w:hAnsiTheme="majorHAnsi" w:cstheme="majorBidi"/>
          <w:sz w:val="20"/>
          <w:szCs w:val="20"/>
          <w:lang w:eastAsia="en-US"/>
        </w:rPr>
        <w:t>IX ustawy Pzp (art. 505</w:t>
      </w:r>
      <w:r w:rsidR="00AE57B1" w:rsidRPr="002D21BE">
        <w:rPr>
          <w:rFonts w:asciiTheme="majorHAnsi" w:eastAsiaTheme="majorEastAsia" w:hAnsiTheme="majorHAnsi" w:cstheme="majorBidi"/>
          <w:sz w:val="20"/>
          <w:szCs w:val="20"/>
          <w:lang w:eastAsia="en-US"/>
        </w:rPr>
        <w:t>–</w:t>
      </w:r>
      <w:r w:rsidR="009F62A5" w:rsidRPr="002D21BE">
        <w:rPr>
          <w:rFonts w:asciiTheme="majorHAnsi" w:eastAsiaTheme="majorEastAsia" w:hAnsiTheme="majorHAnsi" w:cstheme="majorBidi"/>
          <w:sz w:val="20"/>
          <w:szCs w:val="20"/>
          <w:lang w:eastAsia="en-US"/>
        </w:rPr>
        <w:t>590).</w:t>
      </w:r>
    </w:p>
    <w:p w14:paraId="55C21DC7" w14:textId="77777777" w:rsidR="009C4529" w:rsidRPr="002D21BE" w:rsidRDefault="009C4529" w:rsidP="00AF0C52">
      <w:pPr>
        <w:spacing w:after="200" w:line="252" w:lineRule="auto"/>
        <w:contextualSpacing/>
        <w:jc w:val="both"/>
        <w:rPr>
          <w:rFonts w:asciiTheme="majorHAnsi" w:eastAsiaTheme="majorEastAsia" w:hAnsiTheme="majorHAnsi" w:cstheme="majorBidi"/>
          <w:sz w:val="20"/>
          <w:szCs w:val="20"/>
          <w:lang w:eastAsia="en-US"/>
        </w:rPr>
      </w:pPr>
    </w:p>
    <w:p w14:paraId="12FD4612" w14:textId="77777777" w:rsidR="00587F52" w:rsidRPr="002D21BE" w:rsidRDefault="0068680A" w:rsidP="00FD0E80">
      <w:pPr>
        <w:numPr>
          <w:ilvl w:val="0"/>
          <w:numId w:val="17"/>
        </w:numPr>
        <w:shd w:val="clear" w:color="auto" w:fill="D6E3BC" w:themeFill="accent3" w:themeFillTint="66"/>
        <w:spacing w:after="200" w:line="252" w:lineRule="auto"/>
        <w:contextualSpacing/>
        <w:jc w:val="both"/>
        <w:rPr>
          <w:rFonts w:asciiTheme="majorHAnsi" w:hAnsiTheme="majorHAnsi" w:cstheme="majorBidi"/>
          <w:b/>
          <w:sz w:val="20"/>
          <w:szCs w:val="20"/>
          <w:lang w:eastAsia="en-US"/>
        </w:rPr>
      </w:pPr>
      <w:r w:rsidRPr="002D21BE">
        <w:rPr>
          <w:rFonts w:asciiTheme="majorHAnsi" w:hAnsiTheme="majorHAnsi" w:cstheme="majorBidi"/>
          <w:b/>
          <w:sz w:val="20"/>
          <w:szCs w:val="20"/>
          <w:lang w:eastAsia="en-US"/>
        </w:rPr>
        <w:t xml:space="preserve"> </w:t>
      </w:r>
      <w:bookmarkStart w:id="1" w:name="_Toc72831300"/>
      <w:r w:rsidR="005C5486" w:rsidRPr="002D21BE">
        <w:rPr>
          <w:rFonts w:asciiTheme="majorHAnsi" w:hAnsiTheme="majorHAnsi" w:cstheme="majorBidi"/>
          <w:b/>
          <w:sz w:val="20"/>
          <w:szCs w:val="20"/>
          <w:lang w:eastAsia="en-US"/>
        </w:rPr>
        <w:t>Klauzula informacyjna wynikająca z RODO</w:t>
      </w:r>
      <w:bookmarkEnd w:id="1"/>
    </w:p>
    <w:p w14:paraId="528D9E49" w14:textId="77777777" w:rsidR="00AF0C52" w:rsidRPr="00AF0C52" w:rsidRDefault="00AF0C52" w:rsidP="00AF0C52">
      <w:pPr>
        <w:ind w:left="284" w:hanging="284"/>
        <w:jc w:val="both"/>
        <w:rPr>
          <w:rFonts w:asciiTheme="majorHAnsi" w:hAnsiTheme="majorHAnsi" w:cstheme="minorHAnsi"/>
          <w:color w:val="000000" w:themeColor="text1"/>
          <w:sz w:val="20"/>
          <w:szCs w:val="20"/>
        </w:rPr>
      </w:pPr>
      <w:r w:rsidRPr="00AF0C52">
        <w:rPr>
          <w:rFonts w:asciiTheme="majorHAnsi" w:hAnsiTheme="majorHAnsi" w:cstheme="minorHAnsi"/>
          <w:color w:val="000000" w:themeColor="text1"/>
          <w:sz w:val="20"/>
          <w:szCs w:val="20"/>
        </w:rPr>
        <w:t>1. Protokół postepowania wraz z załącznikami jest jawny. Załączniki do protokołu udostępnia się na wniosek po dokonaniu wyboru najkorzystniejszej oferty lub unieważnieniu postępowania, z tym że oferty udostępnia się od chwili ich otwarcia. Zasada jawności, o której mowa w zdaniu pierwszym, ma zastosowanie</w:t>
      </w:r>
      <w:r w:rsidRPr="00AF0C52">
        <w:rPr>
          <w:rFonts w:asciiTheme="majorHAnsi" w:hAnsiTheme="majorHAnsi" w:cstheme="minorHAnsi"/>
          <w:color w:val="000000" w:themeColor="text1"/>
          <w:sz w:val="20"/>
          <w:szCs w:val="20"/>
        </w:rPr>
        <w:br/>
      </w:r>
      <w:r w:rsidRPr="00AF0C52">
        <w:rPr>
          <w:rFonts w:asciiTheme="majorHAnsi" w:hAnsiTheme="majorHAnsi" w:cstheme="minorHAnsi"/>
          <w:color w:val="000000" w:themeColor="text1"/>
          <w:sz w:val="20"/>
          <w:szCs w:val="20"/>
        </w:rPr>
        <w:lastRenderedPageBreak/>
        <w:t xml:space="preserve">do wszystkich danych osobowych, z wyjątkiem danych, o których mowa w art. 9 ust. 1 RODO, zebranych w toku postępowania o udzielenie zamówienia. </w:t>
      </w:r>
    </w:p>
    <w:p w14:paraId="1DFE4916" w14:textId="77777777" w:rsidR="00AF0C52" w:rsidRPr="00AF0C52" w:rsidRDefault="00AF0C52" w:rsidP="00AF0C52">
      <w:pPr>
        <w:ind w:left="284" w:hanging="284"/>
        <w:jc w:val="both"/>
        <w:rPr>
          <w:rFonts w:asciiTheme="majorHAnsi" w:hAnsiTheme="majorHAnsi" w:cstheme="minorHAnsi"/>
          <w:color w:val="000000" w:themeColor="text1"/>
          <w:sz w:val="20"/>
          <w:szCs w:val="20"/>
        </w:rPr>
      </w:pPr>
      <w:r w:rsidRPr="00AF0C52">
        <w:rPr>
          <w:rFonts w:asciiTheme="majorHAnsi" w:hAnsiTheme="majorHAnsi" w:cstheme="minorHAnsi"/>
          <w:color w:val="000000" w:themeColor="text1"/>
          <w:sz w:val="20"/>
          <w:szCs w:val="20"/>
        </w:rPr>
        <w:t>2. Udostępnianie protokołu lub załączników do protokołu odbywać się będzie</w:t>
      </w:r>
      <w:r w:rsidRPr="00AF0C52">
        <w:rPr>
          <w:rFonts w:asciiTheme="majorHAnsi" w:hAnsiTheme="majorHAnsi" w:cstheme="minorHAnsi"/>
          <w:color w:val="000000" w:themeColor="text1"/>
          <w:sz w:val="20"/>
          <w:szCs w:val="20"/>
        </w:rPr>
        <w:br/>
        <w:t>w oparciu o rozporządzenie Ministra Rozwoju, Pracy i Technologii z dnia 18 grudnia 2020 r. w sprawie protokołów postępowania oraz dokumentacji postępowania</w:t>
      </w:r>
      <w:r w:rsidRPr="00AF0C52">
        <w:rPr>
          <w:rFonts w:asciiTheme="majorHAnsi" w:hAnsiTheme="majorHAnsi" w:cstheme="minorHAnsi"/>
          <w:color w:val="000000" w:themeColor="text1"/>
          <w:sz w:val="20"/>
          <w:szCs w:val="20"/>
        </w:rPr>
        <w:br/>
        <w:t xml:space="preserve">o udzielenie zamówienia publicznego (Dz.U. 2020 poz. 2434 ze zm.). </w:t>
      </w:r>
    </w:p>
    <w:p w14:paraId="3F46A06B" w14:textId="77777777" w:rsidR="00AF0C52" w:rsidRPr="00AF0C52" w:rsidRDefault="00AF0C52" w:rsidP="00AF0C52">
      <w:pPr>
        <w:ind w:left="284" w:hanging="284"/>
        <w:jc w:val="both"/>
        <w:rPr>
          <w:rFonts w:asciiTheme="majorHAnsi" w:hAnsiTheme="majorHAnsi" w:cstheme="minorHAnsi"/>
          <w:color w:val="000000" w:themeColor="text1"/>
          <w:sz w:val="20"/>
          <w:szCs w:val="20"/>
        </w:rPr>
      </w:pPr>
      <w:r w:rsidRPr="00AF0C52">
        <w:rPr>
          <w:rFonts w:asciiTheme="majorHAnsi" w:hAnsiTheme="majorHAnsi" w:cstheme="minorHAnsi"/>
          <w:color w:val="000000" w:themeColor="text1"/>
          <w:sz w:val="20"/>
          <w:szCs w:val="20"/>
        </w:rPr>
        <w:t xml:space="preserve">3. Zgodnie z art. 13 ust. 1 i 2 </w:t>
      </w:r>
      <w:r w:rsidRPr="00AF0C52">
        <w:rPr>
          <w:rFonts w:asciiTheme="majorHAnsi" w:eastAsia="Calibri" w:hAnsiTheme="majorHAnsi" w:cstheme="minorHAnsi"/>
          <w:color w:val="000000" w:themeColor="text1"/>
          <w:sz w:val="20"/>
          <w:szCs w:val="20"/>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AF0C52">
        <w:rPr>
          <w:rFonts w:asciiTheme="majorHAnsi" w:hAnsiTheme="majorHAnsi" w:cstheme="minorHAnsi"/>
          <w:color w:val="000000" w:themeColor="text1"/>
          <w:sz w:val="20"/>
          <w:szCs w:val="20"/>
        </w:rPr>
        <w:t xml:space="preserve">dalej „RODO”, informuję, że: </w:t>
      </w:r>
    </w:p>
    <w:p w14:paraId="1384F108" w14:textId="77777777" w:rsidR="00AF0C52" w:rsidRPr="00AF0C52" w:rsidRDefault="00AF0C52" w:rsidP="00AF0C52">
      <w:pPr>
        <w:numPr>
          <w:ilvl w:val="0"/>
          <w:numId w:val="59"/>
        </w:numPr>
        <w:spacing w:before="100" w:beforeAutospacing="1" w:after="240"/>
        <w:ind w:left="709" w:firstLine="0"/>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Administratorem Państwa danych osobowych jest Wójt Gminy Szudziałowo (Urząd Gminy w Szudziałowie, ul. Bankowa 1, 16-113 Szudziałowo, tel. +48 (85) 722 14 04, e-mail:</w:t>
      </w:r>
      <w:hyperlink r:id="rId10" w:history="1">
        <w:r w:rsidRPr="00AF0C52">
          <w:rPr>
            <w:rFonts w:asciiTheme="majorHAnsi" w:eastAsiaTheme="minorHAnsi" w:hAnsiTheme="majorHAnsi" w:cstheme="minorHAnsi"/>
            <w:color w:val="0000FF" w:themeColor="hyperlink"/>
            <w:sz w:val="20"/>
            <w:szCs w:val="20"/>
            <w:u w:val="single"/>
            <w:lang w:eastAsia="en-US"/>
          </w:rPr>
          <w:t>sekretariat@szudzialowo-gmina.pl</w:t>
        </w:r>
      </w:hyperlink>
      <w:r w:rsidRPr="00AF0C52">
        <w:rPr>
          <w:rFonts w:asciiTheme="majorHAnsi" w:eastAsiaTheme="minorHAnsi" w:hAnsiTheme="majorHAnsi" w:cstheme="minorHAnsi"/>
          <w:sz w:val="20"/>
          <w:szCs w:val="20"/>
          <w:lang w:eastAsia="en-US"/>
        </w:rPr>
        <w:t>, ttp://bip.ug.szudzialowo.wrotapodlasia.pl/).</w:t>
      </w:r>
    </w:p>
    <w:p w14:paraId="6E1F704F" w14:textId="77777777" w:rsidR="00AF0C52" w:rsidRPr="00AF0C52" w:rsidRDefault="00AF0C52" w:rsidP="00AF0C52">
      <w:pPr>
        <w:numPr>
          <w:ilvl w:val="0"/>
          <w:numId w:val="59"/>
        </w:numPr>
        <w:spacing w:before="100" w:beforeAutospacing="1" w:after="240"/>
        <w:ind w:left="709" w:firstLine="0"/>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 xml:space="preserve">Administrator, zgodnie z art. 37 ust. 1 lit. a) RODO, powołał Inspektora Ochrony Danych, z którym możecie się Państwo kontaktować pod adresem poczty elektronicznej: </w:t>
      </w:r>
      <w:hyperlink r:id="rId11" w:history="1">
        <w:r w:rsidRPr="00AF0C52">
          <w:rPr>
            <w:rFonts w:asciiTheme="majorHAnsi" w:eastAsiaTheme="minorHAnsi" w:hAnsiTheme="majorHAnsi" w:cstheme="minorHAnsi"/>
            <w:color w:val="0000FF" w:themeColor="hyperlink"/>
            <w:sz w:val="20"/>
            <w:szCs w:val="20"/>
            <w:u w:val="single"/>
            <w:lang w:eastAsia="en-US"/>
          </w:rPr>
          <w:t>inspektor.ochronydanych@szudzialowo-gmina.pl</w:t>
        </w:r>
      </w:hyperlink>
      <w:r w:rsidRPr="00AF0C52">
        <w:rPr>
          <w:rFonts w:asciiTheme="majorHAnsi" w:eastAsiaTheme="minorHAnsi" w:hAnsiTheme="majorHAnsi" w:cstheme="minorHAnsi"/>
          <w:sz w:val="20"/>
          <w:szCs w:val="20"/>
          <w:lang w:eastAsia="en-US"/>
        </w:rPr>
        <w:t>.</w:t>
      </w:r>
    </w:p>
    <w:p w14:paraId="47246D93" w14:textId="77777777" w:rsidR="00AF0C52" w:rsidRPr="00AF0C52" w:rsidRDefault="00AF0C52" w:rsidP="00AF0C52">
      <w:pPr>
        <w:numPr>
          <w:ilvl w:val="0"/>
          <w:numId w:val="59"/>
        </w:numPr>
        <w:spacing w:before="100" w:beforeAutospacing="1" w:after="240"/>
        <w:ind w:hanging="11"/>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5B8C8960" w14:textId="77777777" w:rsidR="00AF0C52" w:rsidRPr="00AF0C52" w:rsidRDefault="00AF0C52" w:rsidP="00AF0C52">
      <w:pPr>
        <w:numPr>
          <w:ilvl w:val="0"/>
          <w:numId w:val="59"/>
        </w:numPr>
        <w:spacing w:before="100" w:beforeAutospacing="1" w:after="240"/>
        <w:ind w:hanging="11"/>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397F1412" w14:textId="77777777" w:rsidR="00AF0C52" w:rsidRPr="00AF0C52" w:rsidRDefault="00AF0C52" w:rsidP="00AF0C52">
      <w:pPr>
        <w:numPr>
          <w:ilvl w:val="0"/>
          <w:numId w:val="59"/>
        </w:numPr>
        <w:spacing w:before="100" w:beforeAutospacing="1" w:after="240"/>
        <w:ind w:hanging="11"/>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Państwa dane osobowe będą przechowywane przez okres niezbędny do realizacji celu dla jakiego zostały zebrane. Kryteria ustalenia tego okresu wynikają</w:t>
      </w:r>
      <w:r w:rsidRPr="00AF0C52">
        <w:rPr>
          <w:rFonts w:asciiTheme="majorHAnsi" w:eastAsiaTheme="minorHAnsi" w:hAnsiTheme="majorHAnsi" w:cstheme="minorHAnsi"/>
          <w:lang w:eastAsia="en-US"/>
        </w:rPr>
        <w:t xml:space="preserve"> głownie z przepisów prawa </w:t>
      </w:r>
      <w:r w:rsidRPr="00AF0C52">
        <w:rPr>
          <w:rFonts w:asciiTheme="majorHAnsi" w:eastAsiaTheme="minorHAnsi" w:hAnsiTheme="majorHAnsi" w:cstheme="minorHAnsi"/>
          <w:sz w:val="20"/>
          <w:szCs w:val="20"/>
          <w:lang w:eastAsia="en-US"/>
        </w:rPr>
        <w:t>dotyczących archiwizacji, przepisów merytorycznych lub Kodeksu postępowania administracyjnego.</w:t>
      </w:r>
    </w:p>
    <w:p w14:paraId="5B31DB77" w14:textId="77777777" w:rsidR="00AF0C52" w:rsidRPr="00AF0C52" w:rsidRDefault="00AF0C52" w:rsidP="00AF0C52">
      <w:pPr>
        <w:numPr>
          <w:ilvl w:val="0"/>
          <w:numId w:val="59"/>
        </w:numPr>
        <w:spacing w:before="100" w:beforeAutospacing="1" w:after="240"/>
        <w:ind w:hanging="11"/>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w:t>
      </w:r>
      <w:r w:rsidRPr="00AF0C52">
        <w:rPr>
          <w:rFonts w:asciiTheme="majorHAnsi" w:eastAsiaTheme="minorHAnsi" w:hAnsiTheme="majorHAnsi" w:cstheme="minorHAnsi"/>
          <w:lang w:eastAsia="en-US"/>
        </w:rPr>
        <w:t xml:space="preserve"> przypadku, gdy podstawą przetwarzania Państwa danych osobowych jest Państwa </w:t>
      </w:r>
      <w:r w:rsidRPr="00AF0C52">
        <w:rPr>
          <w:rFonts w:asciiTheme="majorHAnsi" w:eastAsiaTheme="minorHAnsi" w:hAnsiTheme="majorHAnsi" w:cstheme="minorHAnsi"/>
          <w:sz w:val="20"/>
          <w:szCs w:val="20"/>
          <w:lang w:eastAsia="en-US"/>
        </w:rPr>
        <w:t>dobrowolna zgoda, przysługuje Państwu prawo do cofnięcia wyrażonej zgody w dowolnym momencie.</w:t>
      </w:r>
    </w:p>
    <w:p w14:paraId="22BD57C6" w14:textId="77777777" w:rsidR="00AF0C52" w:rsidRPr="00AF0C52" w:rsidRDefault="00AF0C52" w:rsidP="00AF0C52">
      <w:pPr>
        <w:numPr>
          <w:ilvl w:val="0"/>
          <w:numId w:val="59"/>
        </w:numPr>
        <w:spacing w:before="100" w:beforeAutospacing="1" w:after="240"/>
        <w:ind w:hanging="11"/>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Podanie przez Państwa danych osobowych, w zależności od ściśle określonego celu przetwarzania, może być wymogiem ustawowym lub umownym lub warunkiem zawarcia umowy.</w:t>
      </w:r>
    </w:p>
    <w:p w14:paraId="54DCFDDA" w14:textId="77777777" w:rsidR="00AF0C52" w:rsidRPr="00AF0C52" w:rsidRDefault="00AF0C52" w:rsidP="00AF0C52">
      <w:pPr>
        <w:numPr>
          <w:ilvl w:val="0"/>
          <w:numId w:val="59"/>
        </w:numPr>
        <w:spacing w:before="100" w:beforeAutospacing="1" w:after="100" w:afterAutospacing="1"/>
        <w:ind w:hanging="11"/>
        <w:jc w:val="both"/>
        <w:rPr>
          <w:rFonts w:asciiTheme="majorHAnsi" w:eastAsiaTheme="minorHAnsi" w:hAnsiTheme="majorHAnsi" w:cstheme="minorHAnsi"/>
          <w:sz w:val="20"/>
          <w:szCs w:val="20"/>
          <w:lang w:eastAsia="en-US"/>
        </w:rPr>
      </w:pPr>
      <w:r w:rsidRPr="00AF0C52">
        <w:rPr>
          <w:rFonts w:asciiTheme="majorHAnsi" w:eastAsiaTheme="minorHAnsi" w:hAnsiTheme="majorHAnsi" w:cstheme="minorHAnsi"/>
          <w:sz w:val="20"/>
          <w:szCs w:val="20"/>
          <w:lang w:eastAsia="en-US"/>
        </w:rPr>
        <w:t>Państwa dane osobowe nie będą wykorzystywane do zautomatyzowanego podejmowania decyzji ani profilowania, o którym mowa w art. 22 RODO.</w:t>
      </w:r>
    </w:p>
    <w:p w14:paraId="5D3C7E3F" w14:textId="73366A60" w:rsidR="00EC5DE0" w:rsidRPr="00773D17" w:rsidRDefault="00AF0C52" w:rsidP="00AF0C52">
      <w:pPr>
        <w:spacing w:before="100" w:beforeAutospacing="1" w:after="100" w:afterAutospacing="1"/>
        <w:ind w:left="709"/>
        <w:jc w:val="both"/>
        <w:rPr>
          <w:rFonts w:asciiTheme="majorHAnsi" w:eastAsiaTheme="majorEastAsia" w:hAnsiTheme="majorHAnsi" w:cstheme="majorBidi"/>
          <w:lang w:eastAsia="en-US"/>
        </w:rPr>
      </w:pPr>
      <w:r w:rsidRPr="00AF0C52">
        <w:rPr>
          <w:rFonts w:asciiTheme="majorHAnsi" w:hAnsiTheme="majorHAnsi" w:cstheme="minorHAnsi"/>
          <w:sz w:val="20"/>
          <w:szCs w:val="20"/>
          <w:lang w:eastAsia="en-US"/>
        </w:rPr>
        <w:lastRenderedPageBreak/>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74C429D3" w14:textId="4A7B8109" w:rsidR="00C5791B" w:rsidRPr="007200D5" w:rsidRDefault="00412BC8" w:rsidP="00DF26C6">
      <w:pPr>
        <w:shd w:val="clear" w:color="auto" w:fill="FFFFFF" w:themeFill="background1"/>
        <w:spacing w:after="200" w:line="252" w:lineRule="auto"/>
        <w:contextualSpacing/>
        <w:jc w:val="center"/>
        <w:rPr>
          <w:rFonts w:asciiTheme="majorHAnsi" w:hAnsiTheme="majorHAnsi" w:cstheme="majorBidi"/>
          <w:b/>
          <w:sz w:val="20"/>
          <w:szCs w:val="20"/>
          <w:lang w:eastAsia="en-US"/>
        </w:rPr>
      </w:pPr>
      <w:r w:rsidRPr="007200D5">
        <w:rPr>
          <w:rFonts w:asciiTheme="majorHAnsi" w:hAnsiTheme="majorHAnsi" w:cstheme="majorBidi"/>
          <w:b/>
          <w:sz w:val="20"/>
          <w:szCs w:val="20"/>
          <w:highlight w:val="lightGray"/>
          <w:lang w:eastAsia="en-US"/>
        </w:rPr>
        <w:t>Do spraw nieuregulowanych w S</w:t>
      </w:r>
      <w:r w:rsidR="00FE361A" w:rsidRPr="007200D5">
        <w:rPr>
          <w:rFonts w:asciiTheme="majorHAnsi" w:hAnsiTheme="majorHAnsi" w:cstheme="majorBidi"/>
          <w:b/>
          <w:sz w:val="20"/>
          <w:szCs w:val="20"/>
          <w:highlight w:val="lightGray"/>
          <w:lang w:eastAsia="en-US"/>
        </w:rPr>
        <w:t xml:space="preserve">WZ mają zastosowanie przepisy </w:t>
      </w:r>
      <w:r w:rsidRPr="007200D5">
        <w:rPr>
          <w:rFonts w:asciiTheme="majorHAnsi" w:hAnsiTheme="majorHAnsi" w:cstheme="majorBidi"/>
          <w:b/>
          <w:sz w:val="20"/>
          <w:szCs w:val="20"/>
          <w:highlight w:val="lightGray"/>
          <w:lang w:eastAsia="en-US"/>
        </w:rPr>
        <w:t>ustawy z 11 września 2019 r</w:t>
      </w:r>
      <w:r w:rsidR="001C6A9E" w:rsidRPr="007200D5">
        <w:rPr>
          <w:rFonts w:asciiTheme="majorHAnsi" w:hAnsiTheme="majorHAnsi" w:cstheme="majorBidi"/>
          <w:b/>
          <w:sz w:val="20"/>
          <w:szCs w:val="20"/>
          <w:highlight w:val="lightGray"/>
          <w:lang w:eastAsia="en-US"/>
        </w:rPr>
        <w:t xml:space="preserve">. – </w:t>
      </w:r>
      <w:r w:rsidRPr="007200D5">
        <w:rPr>
          <w:rFonts w:asciiTheme="majorHAnsi" w:hAnsiTheme="majorHAnsi" w:cstheme="majorBidi"/>
          <w:b/>
          <w:sz w:val="20"/>
          <w:szCs w:val="20"/>
          <w:highlight w:val="lightGray"/>
          <w:lang w:eastAsia="en-US"/>
        </w:rPr>
        <w:t>Prawo zamówień publicznych (</w:t>
      </w:r>
      <w:r w:rsidR="00AF4F04" w:rsidRPr="00AF4F04">
        <w:rPr>
          <w:rFonts w:asciiTheme="majorHAnsi" w:hAnsiTheme="majorHAnsi" w:cstheme="majorBidi"/>
          <w:b/>
          <w:sz w:val="20"/>
          <w:szCs w:val="20"/>
          <w:highlight w:val="lightGray"/>
          <w:lang w:eastAsia="en-US"/>
        </w:rPr>
        <w:t>Dz.U. z 202</w:t>
      </w:r>
      <w:r w:rsidR="00F756E1">
        <w:rPr>
          <w:rFonts w:asciiTheme="majorHAnsi" w:hAnsiTheme="majorHAnsi" w:cstheme="majorBidi"/>
          <w:b/>
          <w:sz w:val="20"/>
          <w:szCs w:val="20"/>
          <w:highlight w:val="lightGray"/>
          <w:lang w:eastAsia="en-US"/>
        </w:rPr>
        <w:t>4</w:t>
      </w:r>
      <w:r w:rsidR="00AF4F04" w:rsidRPr="00AF4F04">
        <w:rPr>
          <w:rFonts w:asciiTheme="majorHAnsi" w:hAnsiTheme="majorHAnsi" w:cstheme="majorBidi"/>
          <w:b/>
          <w:sz w:val="20"/>
          <w:szCs w:val="20"/>
          <w:highlight w:val="lightGray"/>
          <w:lang w:eastAsia="en-US"/>
        </w:rPr>
        <w:t xml:space="preserve"> r. poz. </w:t>
      </w:r>
      <w:r w:rsidR="00F756E1">
        <w:rPr>
          <w:rFonts w:asciiTheme="majorHAnsi" w:hAnsiTheme="majorHAnsi" w:cstheme="majorBidi"/>
          <w:b/>
          <w:sz w:val="20"/>
          <w:szCs w:val="20"/>
          <w:highlight w:val="lightGray"/>
          <w:lang w:eastAsia="en-US"/>
        </w:rPr>
        <w:t>1320</w:t>
      </w:r>
      <w:r w:rsidR="00AF4F04" w:rsidRPr="00AF4F04">
        <w:rPr>
          <w:rFonts w:asciiTheme="majorHAnsi" w:hAnsiTheme="majorHAnsi" w:cstheme="majorBidi"/>
          <w:b/>
          <w:sz w:val="20"/>
          <w:szCs w:val="20"/>
          <w:highlight w:val="lightGray"/>
          <w:lang w:eastAsia="en-US"/>
        </w:rPr>
        <w:t xml:space="preserve"> ze zm.</w:t>
      </w:r>
      <w:r w:rsidRPr="007200D5">
        <w:rPr>
          <w:rFonts w:asciiTheme="majorHAnsi" w:hAnsiTheme="majorHAnsi" w:cstheme="majorBidi"/>
          <w:b/>
          <w:sz w:val="20"/>
          <w:szCs w:val="20"/>
          <w:highlight w:val="lightGray"/>
          <w:lang w:eastAsia="en-US"/>
        </w:rPr>
        <w:t>)</w:t>
      </w:r>
    </w:p>
    <w:p w14:paraId="248575EC" w14:textId="77777777" w:rsidR="00493561" w:rsidRPr="007200D5" w:rsidRDefault="00493561" w:rsidP="00493561">
      <w:pPr>
        <w:spacing w:after="200" w:line="252" w:lineRule="auto"/>
        <w:ind w:left="360"/>
        <w:contextualSpacing/>
        <w:jc w:val="both"/>
        <w:rPr>
          <w:rFonts w:asciiTheme="majorHAnsi" w:eastAsiaTheme="majorEastAsia" w:hAnsiTheme="majorHAnsi" w:cstheme="majorBidi"/>
          <w:b/>
          <w:sz w:val="20"/>
          <w:szCs w:val="20"/>
          <w:u w:val="single"/>
          <w:lang w:eastAsia="en-US"/>
        </w:rPr>
      </w:pPr>
    </w:p>
    <w:p w14:paraId="2F09925D" w14:textId="77777777" w:rsidR="00AA4F20" w:rsidRPr="007200D5" w:rsidRDefault="00FE361A"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t xml:space="preserve">Wymagania stawiane </w:t>
      </w:r>
      <w:r w:rsidR="001C6A9E" w:rsidRPr="007200D5">
        <w:rPr>
          <w:rFonts w:asciiTheme="majorHAnsi" w:eastAsiaTheme="majorEastAsia" w:hAnsiTheme="majorHAnsi" w:cs="Arial"/>
          <w:b/>
          <w:sz w:val="20"/>
          <w:szCs w:val="20"/>
          <w:lang w:eastAsia="en-US"/>
        </w:rPr>
        <w:t>w</w:t>
      </w:r>
      <w:r w:rsidRPr="007200D5">
        <w:rPr>
          <w:rFonts w:asciiTheme="majorHAnsi" w:eastAsiaTheme="majorEastAsia" w:hAnsiTheme="majorHAnsi" w:cs="Arial"/>
          <w:b/>
          <w:sz w:val="20"/>
          <w:szCs w:val="20"/>
          <w:lang w:eastAsia="en-US"/>
        </w:rPr>
        <w:t xml:space="preserve">ykonawcy </w:t>
      </w:r>
    </w:p>
    <w:p w14:paraId="1D40B308" w14:textId="77777777" w:rsidR="00FE361A" w:rsidRPr="00800C99" w:rsidRDefault="00FE361A"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00C99">
        <w:rPr>
          <w:rFonts w:asciiTheme="majorHAnsi" w:hAnsiTheme="majorHAnsi" w:cstheme="majorBidi"/>
          <w:b/>
          <w:sz w:val="20"/>
          <w:szCs w:val="20"/>
          <w:lang w:eastAsia="en-US"/>
        </w:rPr>
        <w:t>Przedmiot zamówienia</w:t>
      </w:r>
    </w:p>
    <w:p w14:paraId="56210B0D" w14:textId="77777777" w:rsidR="001C6A9E" w:rsidRPr="007200D5" w:rsidRDefault="001C6A9E" w:rsidP="001C6A9E">
      <w:pPr>
        <w:spacing w:after="200" w:line="252" w:lineRule="auto"/>
        <w:ind w:left="360"/>
        <w:contextualSpacing/>
        <w:jc w:val="both"/>
        <w:rPr>
          <w:rFonts w:asciiTheme="majorHAnsi" w:eastAsiaTheme="majorEastAsia" w:hAnsiTheme="majorHAnsi" w:cstheme="majorBidi"/>
          <w:sz w:val="20"/>
          <w:szCs w:val="20"/>
          <w:lang w:eastAsia="en-US"/>
        </w:rPr>
      </w:pPr>
    </w:p>
    <w:p w14:paraId="4CB1E70F" w14:textId="364409E8" w:rsidR="00AA4F20" w:rsidRPr="007200D5" w:rsidRDefault="00AA4F20" w:rsidP="00FD0E80">
      <w:pPr>
        <w:numPr>
          <w:ilvl w:val="0"/>
          <w:numId w:val="7"/>
        </w:numPr>
        <w:spacing w:after="200" w:line="252" w:lineRule="auto"/>
        <w:contextualSpacing/>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b/>
          <w:sz w:val="20"/>
          <w:szCs w:val="20"/>
          <w:lang w:eastAsia="en-US"/>
        </w:rPr>
        <w:t>Przedmiot zamówienia stanowi</w:t>
      </w:r>
      <w:r w:rsidR="001C6A9E" w:rsidRPr="007200D5">
        <w:rPr>
          <w:rFonts w:asciiTheme="majorHAnsi" w:eastAsiaTheme="majorEastAsia" w:hAnsiTheme="majorHAnsi" w:cstheme="majorBidi"/>
          <w:b/>
          <w:sz w:val="20"/>
          <w:szCs w:val="20"/>
          <w:lang w:eastAsia="en-US"/>
        </w:rPr>
        <w:t xml:space="preserve">: </w:t>
      </w:r>
      <w:r w:rsidR="00D244AE" w:rsidRPr="00D244AE">
        <w:rPr>
          <w:rFonts w:asciiTheme="majorHAnsi" w:eastAsiaTheme="majorEastAsia" w:hAnsiTheme="majorHAnsi" w:cstheme="majorBidi"/>
          <w:sz w:val="20"/>
          <w:szCs w:val="20"/>
          <w:lang w:eastAsia="en-US"/>
        </w:rPr>
        <w:t xml:space="preserve">Świadczenie usług w zakresie odbioru </w:t>
      </w:r>
      <w:r w:rsidR="00FF3887">
        <w:rPr>
          <w:rFonts w:asciiTheme="majorHAnsi" w:eastAsiaTheme="majorEastAsia" w:hAnsiTheme="majorHAnsi" w:cstheme="majorBidi"/>
          <w:sz w:val="20"/>
          <w:szCs w:val="20"/>
          <w:lang w:eastAsia="en-US"/>
        </w:rPr>
        <w:t xml:space="preserve">i zagospodarowania </w:t>
      </w:r>
      <w:r w:rsidR="00D244AE" w:rsidRPr="00D244AE">
        <w:rPr>
          <w:rFonts w:asciiTheme="majorHAnsi" w:eastAsiaTheme="majorEastAsia" w:hAnsiTheme="majorHAnsi" w:cstheme="majorBidi"/>
          <w:sz w:val="20"/>
          <w:szCs w:val="20"/>
          <w:lang w:eastAsia="en-US"/>
        </w:rPr>
        <w:t xml:space="preserve">odpadów komunalnych od właścicieli nieruchomości  zamieszkałych na terenie gminy </w:t>
      </w:r>
      <w:r w:rsidR="00AF0C52">
        <w:rPr>
          <w:rFonts w:asciiTheme="majorHAnsi" w:eastAsiaTheme="majorEastAsia" w:hAnsiTheme="majorHAnsi" w:cstheme="majorBidi"/>
          <w:sz w:val="20"/>
          <w:szCs w:val="20"/>
          <w:lang w:eastAsia="en-US"/>
        </w:rPr>
        <w:t>Szudziałowo</w:t>
      </w:r>
      <w:r w:rsidR="00D624FA">
        <w:rPr>
          <w:rFonts w:asciiTheme="majorHAnsi" w:eastAsiaTheme="majorEastAsia" w:hAnsiTheme="majorHAnsi" w:cstheme="majorBidi"/>
          <w:sz w:val="20"/>
          <w:szCs w:val="20"/>
          <w:lang w:eastAsia="en-US"/>
        </w:rPr>
        <w:t>.</w:t>
      </w:r>
    </w:p>
    <w:p w14:paraId="5FFA1585" w14:textId="77777777" w:rsidR="00625ACD" w:rsidRPr="00625ACD" w:rsidRDefault="00EC45FB" w:rsidP="00FD0E80">
      <w:pPr>
        <w:widowControl w:val="0"/>
        <w:numPr>
          <w:ilvl w:val="0"/>
          <w:numId w:val="7"/>
        </w:numPr>
        <w:spacing w:after="200" w:line="252" w:lineRule="auto"/>
        <w:contextualSpacing/>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b/>
          <w:sz w:val="20"/>
          <w:szCs w:val="20"/>
          <w:lang w:eastAsia="en-US"/>
        </w:rPr>
        <w:t>Wspólny Słownik Zamówień:</w:t>
      </w:r>
    </w:p>
    <w:p w14:paraId="18187ED0" w14:textId="77777777" w:rsidR="009008FA" w:rsidRDefault="00FA22B7" w:rsidP="00C21D89">
      <w:pPr>
        <w:pStyle w:val="Akapitzlist"/>
        <w:widowControl w:val="0"/>
        <w:numPr>
          <w:ilvl w:val="0"/>
          <w:numId w:val="38"/>
        </w:numPr>
        <w:spacing w:after="200" w:line="252" w:lineRule="auto"/>
        <w:contextualSpacing/>
        <w:jc w:val="both"/>
        <w:rPr>
          <w:rFonts w:asciiTheme="majorHAnsi" w:eastAsiaTheme="majorEastAsia" w:hAnsiTheme="majorHAnsi" w:cstheme="majorBidi"/>
          <w:sz w:val="20"/>
          <w:szCs w:val="20"/>
          <w:lang w:eastAsia="en-US"/>
        </w:rPr>
      </w:pPr>
      <w:r w:rsidRPr="00FA22B7">
        <w:rPr>
          <w:rFonts w:asciiTheme="majorHAnsi" w:eastAsiaTheme="majorEastAsia" w:hAnsiTheme="majorHAnsi" w:cstheme="majorBidi"/>
          <w:b/>
          <w:bCs/>
          <w:sz w:val="20"/>
          <w:szCs w:val="20"/>
          <w:lang w:eastAsia="en-US"/>
        </w:rPr>
        <w:t xml:space="preserve">90500000-2 </w:t>
      </w:r>
      <w:r w:rsidR="0096296F">
        <w:rPr>
          <w:rFonts w:asciiTheme="majorHAnsi" w:eastAsiaTheme="majorEastAsia" w:hAnsiTheme="majorHAnsi" w:cstheme="majorBidi"/>
          <w:b/>
          <w:bCs/>
          <w:sz w:val="20"/>
          <w:szCs w:val="20"/>
          <w:lang w:eastAsia="en-US"/>
        </w:rPr>
        <w:t xml:space="preserve"> </w:t>
      </w:r>
      <w:r w:rsidRPr="00FA22B7">
        <w:rPr>
          <w:rFonts w:asciiTheme="majorHAnsi" w:eastAsiaTheme="majorEastAsia" w:hAnsiTheme="majorHAnsi" w:cstheme="majorBidi"/>
          <w:sz w:val="20"/>
          <w:szCs w:val="20"/>
          <w:lang w:eastAsia="en-US"/>
        </w:rPr>
        <w:t>Usługi związane z odpadami</w:t>
      </w:r>
    </w:p>
    <w:p w14:paraId="7EC5AFD3" w14:textId="77777777" w:rsidR="00FA22B7" w:rsidRDefault="00FA22B7" w:rsidP="00C21D89">
      <w:pPr>
        <w:pStyle w:val="Akapitzlist"/>
        <w:widowControl w:val="0"/>
        <w:numPr>
          <w:ilvl w:val="0"/>
          <w:numId w:val="38"/>
        </w:numPr>
        <w:spacing w:after="200" w:line="252" w:lineRule="auto"/>
        <w:contextualSpacing/>
        <w:jc w:val="both"/>
        <w:rPr>
          <w:rFonts w:asciiTheme="majorHAnsi" w:eastAsiaTheme="majorEastAsia" w:hAnsiTheme="majorHAnsi" w:cstheme="majorBidi"/>
          <w:sz w:val="20"/>
          <w:szCs w:val="20"/>
          <w:lang w:eastAsia="en-US"/>
        </w:rPr>
      </w:pPr>
      <w:r w:rsidRPr="00FA22B7">
        <w:rPr>
          <w:rFonts w:asciiTheme="majorHAnsi" w:eastAsiaTheme="majorEastAsia" w:hAnsiTheme="majorHAnsi" w:cstheme="majorBidi"/>
          <w:b/>
          <w:bCs/>
          <w:sz w:val="20"/>
          <w:szCs w:val="20"/>
          <w:lang w:eastAsia="en-US"/>
        </w:rPr>
        <w:t xml:space="preserve">90511000-2  </w:t>
      </w:r>
      <w:r w:rsidRPr="00FA22B7">
        <w:rPr>
          <w:rFonts w:asciiTheme="majorHAnsi" w:eastAsiaTheme="majorEastAsia" w:hAnsiTheme="majorHAnsi" w:cstheme="majorBidi"/>
          <w:sz w:val="20"/>
          <w:szCs w:val="20"/>
          <w:lang w:eastAsia="en-US"/>
        </w:rPr>
        <w:t>Usługi wywozu odpadów</w:t>
      </w:r>
    </w:p>
    <w:p w14:paraId="00F72FB0" w14:textId="77777777" w:rsidR="00FA22B7" w:rsidRDefault="00FA22B7" w:rsidP="00C21D89">
      <w:pPr>
        <w:pStyle w:val="Akapitzlist"/>
        <w:widowControl w:val="0"/>
        <w:numPr>
          <w:ilvl w:val="0"/>
          <w:numId w:val="38"/>
        </w:numPr>
        <w:spacing w:after="200" w:line="252" w:lineRule="auto"/>
        <w:contextualSpacing/>
        <w:jc w:val="both"/>
        <w:rPr>
          <w:rFonts w:asciiTheme="majorHAnsi" w:eastAsiaTheme="majorEastAsia" w:hAnsiTheme="majorHAnsi" w:cstheme="majorBidi"/>
          <w:sz w:val="20"/>
          <w:szCs w:val="20"/>
          <w:lang w:eastAsia="en-US"/>
        </w:rPr>
      </w:pPr>
      <w:r w:rsidRPr="00FA22B7">
        <w:rPr>
          <w:rFonts w:asciiTheme="majorHAnsi" w:eastAsiaTheme="majorEastAsia" w:hAnsiTheme="majorHAnsi" w:cstheme="majorBidi"/>
          <w:b/>
          <w:bCs/>
          <w:sz w:val="20"/>
          <w:szCs w:val="20"/>
          <w:lang w:eastAsia="en-US"/>
        </w:rPr>
        <w:t>90513100-7</w:t>
      </w:r>
      <w:r w:rsidRPr="00FA22B7">
        <w:rPr>
          <w:rFonts w:asciiTheme="majorHAnsi" w:eastAsiaTheme="majorEastAsia" w:hAnsiTheme="majorHAnsi" w:cstheme="majorBidi"/>
          <w:sz w:val="20"/>
          <w:szCs w:val="20"/>
          <w:lang w:eastAsia="en-US"/>
        </w:rPr>
        <w:t xml:space="preserve">  Usługi wywozu odpadów pochodzących z gospodarstw domowych</w:t>
      </w:r>
    </w:p>
    <w:p w14:paraId="132A21BD" w14:textId="23C90E4D" w:rsidR="00B527E6" w:rsidRPr="00AF0C52" w:rsidRDefault="00FA22B7" w:rsidP="006370BF">
      <w:pPr>
        <w:pStyle w:val="Akapitzlist"/>
        <w:widowControl w:val="0"/>
        <w:numPr>
          <w:ilvl w:val="0"/>
          <w:numId w:val="38"/>
        </w:numPr>
        <w:spacing w:after="200" w:line="252" w:lineRule="auto"/>
        <w:contextualSpacing/>
        <w:jc w:val="both"/>
        <w:rPr>
          <w:rFonts w:asciiTheme="majorHAnsi" w:eastAsiaTheme="majorEastAsia" w:hAnsiTheme="majorHAnsi" w:cstheme="majorBidi"/>
          <w:sz w:val="20"/>
          <w:szCs w:val="20"/>
          <w:lang w:eastAsia="en-US"/>
        </w:rPr>
      </w:pPr>
      <w:r w:rsidRPr="00AF0C52">
        <w:rPr>
          <w:rFonts w:asciiTheme="majorHAnsi" w:eastAsiaTheme="majorEastAsia" w:hAnsiTheme="majorHAnsi" w:cstheme="majorBidi"/>
          <w:b/>
          <w:bCs/>
          <w:sz w:val="20"/>
          <w:szCs w:val="20"/>
          <w:lang w:eastAsia="en-US"/>
        </w:rPr>
        <w:t>90512000-9</w:t>
      </w:r>
      <w:r w:rsidRPr="00AF0C52">
        <w:rPr>
          <w:rFonts w:asciiTheme="majorHAnsi" w:eastAsiaTheme="majorEastAsia" w:hAnsiTheme="majorHAnsi" w:cstheme="majorBidi"/>
          <w:sz w:val="20"/>
          <w:szCs w:val="20"/>
          <w:lang w:eastAsia="en-US"/>
        </w:rPr>
        <w:t xml:space="preserve">  Usługi transportu odpadów</w:t>
      </w:r>
    </w:p>
    <w:p w14:paraId="525D1647" w14:textId="77777777" w:rsidR="00AA4F20" w:rsidRPr="007200D5" w:rsidRDefault="00AA4F20" w:rsidP="00FD0E80">
      <w:pPr>
        <w:numPr>
          <w:ilvl w:val="0"/>
          <w:numId w:val="7"/>
        </w:numPr>
        <w:spacing w:after="200" w:line="252" w:lineRule="auto"/>
        <w:contextualSpacing/>
        <w:jc w:val="both"/>
        <w:rPr>
          <w:rFonts w:asciiTheme="majorHAnsi" w:eastAsiaTheme="majorEastAsia" w:hAnsiTheme="majorHAnsi" w:cstheme="majorBidi"/>
          <w:b/>
          <w:sz w:val="20"/>
          <w:szCs w:val="20"/>
          <w:lang w:eastAsia="en-US"/>
        </w:rPr>
      </w:pPr>
      <w:r w:rsidRPr="007200D5">
        <w:rPr>
          <w:rFonts w:asciiTheme="majorHAnsi" w:eastAsiaTheme="majorEastAsia" w:hAnsiTheme="majorHAnsi" w:cstheme="majorBidi"/>
          <w:b/>
          <w:sz w:val="20"/>
          <w:szCs w:val="20"/>
          <w:lang w:eastAsia="en-US"/>
        </w:rPr>
        <w:t>Szczegółowy opis przed</w:t>
      </w:r>
      <w:r w:rsidR="00116EAA" w:rsidRPr="007200D5">
        <w:rPr>
          <w:rFonts w:asciiTheme="majorHAnsi" w:eastAsiaTheme="majorEastAsia" w:hAnsiTheme="majorHAnsi" w:cstheme="majorBidi"/>
          <w:b/>
          <w:sz w:val="20"/>
          <w:szCs w:val="20"/>
          <w:lang w:eastAsia="en-US"/>
        </w:rPr>
        <w:t>miotu zamówienia, opis wymagań z</w:t>
      </w:r>
      <w:r w:rsidRPr="007200D5">
        <w:rPr>
          <w:rFonts w:asciiTheme="majorHAnsi" w:eastAsiaTheme="majorEastAsia" w:hAnsiTheme="majorHAnsi" w:cstheme="majorBidi"/>
          <w:b/>
          <w:sz w:val="20"/>
          <w:szCs w:val="20"/>
          <w:lang w:eastAsia="en-US"/>
        </w:rPr>
        <w:t xml:space="preserve">amawiającego </w:t>
      </w:r>
      <w:r w:rsidR="001A131C" w:rsidRPr="007200D5">
        <w:rPr>
          <w:rFonts w:asciiTheme="majorHAnsi" w:eastAsiaTheme="majorEastAsia" w:hAnsiTheme="majorHAnsi" w:cstheme="majorBidi"/>
          <w:b/>
          <w:sz w:val="20"/>
          <w:szCs w:val="20"/>
          <w:lang w:eastAsia="en-US"/>
        </w:rPr>
        <w:t>w zakresie realizacji</w:t>
      </w:r>
      <w:r w:rsidRPr="007200D5">
        <w:rPr>
          <w:rFonts w:asciiTheme="majorHAnsi" w:eastAsiaTheme="majorEastAsia" w:hAnsiTheme="majorHAnsi" w:cstheme="majorBidi"/>
          <w:b/>
          <w:sz w:val="20"/>
          <w:szCs w:val="20"/>
          <w:lang w:eastAsia="en-US"/>
        </w:rPr>
        <w:t xml:space="preserve"> i odbioru określają:</w:t>
      </w:r>
    </w:p>
    <w:p w14:paraId="582C9658" w14:textId="5C05A648" w:rsidR="00AA4F20" w:rsidRPr="007200D5" w:rsidRDefault="001C6A9E" w:rsidP="002C7956">
      <w:pPr>
        <w:numPr>
          <w:ilvl w:val="0"/>
          <w:numId w:val="3"/>
        </w:numPr>
        <w:spacing w:after="200" w:line="252" w:lineRule="auto"/>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sz w:val="20"/>
          <w:szCs w:val="20"/>
          <w:lang w:eastAsia="en-US"/>
        </w:rPr>
        <w:t>o</w:t>
      </w:r>
      <w:r w:rsidR="00AA4F20" w:rsidRPr="007200D5">
        <w:rPr>
          <w:rFonts w:asciiTheme="majorHAnsi" w:eastAsiaTheme="majorEastAsia" w:hAnsiTheme="majorHAnsi" w:cstheme="majorBidi"/>
          <w:sz w:val="20"/>
          <w:szCs w:val="20"/>
          <w:lang w:eastAsia="en-US"/>
        </w:rPr>
        <w:t>pi</w:t>
      </w:r>
      <w:r w:rsidR="001A131C" w:rsidRPr="007200D5">
        <w:rPr>
          <w:rFonts w:asciiTheme="majorHAnsi" w:eastAsiaTheme="majorEastAsia" w:hAnsiTheme="majorHAnsi" w:cstheme="majorBidi"/>
          <w:sz w:val="20"/>
          <w:szCs w:val="20"/>
          <w:lang w:eastAsia="en-US"/>
        </w:rPr>
        <w:t xml:space="preserve">s przedmiotu </w:t>
      </w:r>
      <w:r w:rsidR="00680547">
        <w:rPr>
          <w:rFonts w:asciiTheme="majorHAnsi" w:eastAsiaTheme="majorEastAsia" w:hAnsiTheme="majorHAnsi" w:cstheme="majorBidi"/>
          <w:sz w:val="20"/>
          <w:szCs w:val="20"/>
          <w:lang w:eastAsia="en-US"/>
        </w:rPr>
        <w:t>zamówienia</w:t>
      </w:r>
      <w:r w:rsidR="00D244AE">
        <w:rPr>
          <w:rFonts w:asciiTheme="majorHAnsi" w:eastAsiaTheme="majorEastAsia" w:hAnsiTheme="majorHAnsi" w:cstheme="majorBidi"/>
          <w:sz w:val="20"/>
          <w:szCs w:val="20"/>
          <w:lang w:eastAsia="en-US"/>
        </w:rPr>
        <w:t xml:space="preserve"> stanowi</w:t>
      </w:r>
      <w:r w:rsidR="00680547">
        <w:rPr>
          <w:rFonts w:asciiTheme="majorHAnsi" w:eastAsiaTheme="majorEastAsia" w:hAnsiTheme="majorHAnsi" w:cstheme="majorBidi"/>
          <w:sz w:val="20"/>
          <w:szCs w:val="20"/>
          <w:lang w:eastAsia="en-US"/>
        </w:rPr>
        <w:t xml:space="preserve"> załącznik nr 1</w:t>
      </w:r>
      <w:r w:rsidR="00AF0C52">
        <w:rPr>
          <w:rFonts w:asciiTheme="majorHAnsi" w:eastAsiaTheme="majorEastAsia" w:hAnsiTheme="majorHAnsi" w:cstheme="majorBidi"/>
          <w:sz w:val="20"/>
          <w:szCs w:val="20"/>
          <w:lang w:eastAsia="en-US"/>
        </w:rPr>
        <w:t xml:space="preserve"> </w:t>
      </w:r>
      <w:r w:rsidR="007515D3" w:rsidRPr="007200D5">
        <w:rPr>
          <w:rFonts w:asciiTheme="majorHAnsi" w:eastAsiaTheme="majorEastAsia" w:hAnsiTheme="majorHAnsi" w:cstheme="majorBidi"/>
          <w:sz w:val="20"/>
          <w:szCs w:val="20"/>
          <w:lang w:eastAsia="en-US"/>
        </w:rPr>
        <w:t>do S</w:t>
      </w:r>
      <w:r w:rsidR="00AA4F20" w:rsidRPr="007200D5">
        <w:rPr>
          <w:rFonts w:asciiTheme="majorHAnsi" w:eastAsiaTheme="majorEastAsia" w:hAnsiTheme="majorHAnsi" w:cstheme="majorBidi"/>
          <w:sz w:val="20"/>
          <w:szCs w:val="20"/>
          <w:lang w:eastAsia="en-US"/>
        </w:rPr>
        <w:t xml:space="preserve">WZ, </w:t>
      </w:r>
    </w:p>
    <w:p w14:paraId="41908962" w14:textId="68EB2A18" w:rsidR="00AA4F20" w:rsidRDefault="001C6A9E" w:rsidP="006374A7">
      <w:pPr>
        <w:numPr>
          <w:ilvl w:val="0"/>
          <w:numId w:val="3"/>
        </w:numPr>
        <w:spacing w:after="200" w:line="252" w:lineRule="auto"/>
        <w:contextualSpacing/>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sz w:val="20"/>
          <w:szCs w:val="20"/>
          <w:lang w:eastAsia="en-US"/>
        </w:rPr>
        <w:t>p</w:t>
      </w:r>
      <w:r w:rsidR="00A87478" w:rsidRPr="007200D5">
        <w:rPr>
          <w:rFonts w:asciiTheme="majorHAnsi" w:eastAsiaTheme="majorEastAsia" w:hAnsiTheme="majorHAnsi" w:cstheme="majorBidi"/>
          <w:sz w:val="20"/>
          <w:szCs w:val="20"/>
          <w:lang w:eastAsia="en-US"/>
        </w:rPr>
        <w:t>rojektowane postanowienia umowy</w:t>
      </w:r>
      <w:r w:rsidR="007515D3" w:rsidRPr="007200D5">
        <w:rPr>
          <w:rFonts w:asciiTheme="majorHAnsi" w:eastAsiaTheme="majorEastAsia" w:hAnsiTheme="majorHAnsi" w:cstheme="majorBidi"/>
          <w:sz w:val="20"/>
          <w:szCs w:val="20"/>
          <w:lang w:eastAsia="en-US"/>
        </w:rPr>
        <w:t xml:space="preserve"> –</w:t>
      </w:r>
      <w:r w:rsidRPr="007200D5">
        <w:rPr>
          <w:rFonts w:asciiTheme="majorHAnsi" w:eastAsiaTheme="majorEastAsia" w:hAnsiTheme="majorHAnsi" w:cstheme="majorBidi"/>
          <w:sz w:val="20"/>
          <w:szCs w:val="20"/>
          <w:lang w:eastAsia="en-US"/>
        </w:rPr>
        <w:t xml:space="preserve"> </w:t>
      </w:r>
      <w:r w:rsidR="00B527E6">
        <w:rPr>
          <w:rFonts w:asciiTheme="majorHAnsi" w:eastAsiaTheme="majorEastAsia" w:hAnsiTheme="majorHAnsi" w:cstheme="majorBidi"/>
          <w:sz w:val="20"/>
          <w:szCs w:val="20"/>
          <w:lang w:eastAsia="en-US"/>
        </w:rPr>
        <w:t xml:space="preserve">załącznik nr </w:t>
      </w:r>
      <w:r w:rsidR="00E87881">
        <w:rPr>
          <w:rFonts w:asciiTheme="majorHAnsi" w:eastAsiaTheme="majorEastAsia" w:hAnsiTheme="majorHAnsi" w:cstheme="majorBidi"/>
          <w:sz w:val="20"/>
          <w:szCs w:val="20"/>
          <w:lang w:eastAsia="en-US"/>
        </w:rPr>
        <w:t>8</w:t>
      </w:r>
      <w:r w:rsidR="00AA4F20" w:rsidRPr="007200D5">
        <w:rPr>
          <w:rFonts w:asciiTheme="majorHAnsi" w:eastAsiaTheme="majorEastAsia" w:hAnsiTheme="majorHAnsi" w:cstheme="majorBidi"/>
          <w:sz w:val="20"/>
          <w:szCs w:val="20"/>
          <w:lang w:eastAsia="en-US"/>
        </w:rPr>
        <w:t xml:space="preserve"> do SWZ.</w:t>
      </w:r>
    </w:p>
    <w:p w14:paraId="60F33F27" w14:textId="77777777" w:rsidR="004F7450" w:rsidRPr="004F7450" w:rsidRDefault="004F7450" w:rsidP="004F7450">
      <w:pPr>
        <w:spacing w:after="200" w:line="252" w:lineRule="auto"/>
        <w:ind w:left="360"/>
        <w:contextualSpacing/>
        <w:jc w:val="both"/>
        <w:rPr>
          <w:rFonts w:asciiTheme="majorHAnsi" w:eastAsiaTheme="majorEastAsia" w:hAnsiTheme="majorHAnsi" w:cstheme="majorBidi"/>
          <w:sz w:val="20"/>
          <w:szCs w:val="20"/>
          <w:lang w:eastAsia="en-US"/>
        </w:rPr>
      </w:pPr>
    </w:p>
    <w:p w14:paraId="6ECAB11A" w14:textId="77777777" w:rsidR="00F03B62" w:rsidRPr="000572EB" w:rsidRDefault="00AA4F20" w:rsidP="000572EB">
      <w:pPr>
        <w:jc w:val="both"/>
        <w:rPr>
          <w:rFonts w:asciiTheme="majorHAnsi" w:eastAsiaTheme="majorEastAsia" w:hAnsiTheme="majorHAnsi" w:cstheme="majorBidi"/>
          <w:sz w:val="20"/>
          <w:szCs w:val="20"/>
          <w:lang w:eastAsia="en-US"/>
        </w:rPr>
      </w:pPr>
      <w:r w:rsidRPr="007200D5">
        <w:rPr>
          <w:rFonts w:asciiTheme="majorHAnsi" w:eastAsiaTheme="majorEastAsia" w:hAnsiTheme="majorHAnsi" w:cstheme="majorBidi"/>
          <w:sz w:val="20"/>
          <w:szCs w:val="20"/>
          <w:lang w:eastAsia="en-US"/>
        </w:rPr>
        <w:t xml:space="preserve">Wszystkie wymagania określone w dokumentach wskazanych powyżej stanowią wymagania minimalne, a ich spełnienie jest obligatoryjne. Niespełnienie ww. wymagań minimalnych </w:t>
      </w:r>
      <w:r w:rsidR="001C6A9E" w:rsidRPr="007200D5">
        <w:rPr>
          <w:rFonts w:asciiTheme="majorHAnsi" w:eastAsiaTheme="majorEastAsia" w:hAnsiTheme="majorHAnsi" w:cstheme="majorBidi"/>
          <w:sz w:val="20"/>
          <w:szCs w:val="20"/>
          <w:lang w:eastAsia="en-US"/>
        </w:rPr>
        <w:t xml:space="preserve">będzie </w:t>
      </w:r>
      <w:r w:rsidRPr="007200D5">
        <w:rPr>
          <w:rFonts w:asciiTheme="majorHAnsi" w:eastAsiaTheme="majorEastAsia" w:hAnsiTheme="majorHAnsi" w:cstheme="majorBidi"/>
          <w:sz w:val="20"/>
          <w:szCs w:val="20"/>
          <w:lang w:eastAsia="en-US"/>
        </w:rPr>
        <w:t>skutkować odrzuce</w:t>
      </w:r>
      <w:r w:rsidR="00A87478" w:rsidRPr="007200D5">
        <w:rPr>
          <w:rFonts w:asciiTheme="majorHAnsi" w:eastAsiaTheme="majorEastAsia" w:hAnsiTheme="majorHAnsi" w:cstheme="majorBidi"/>
          <w:sz w:val="20"/>
          <w:szCs w:val="20"/>
          <w:lang w:eastAsia="en-US"/>
        </w:rPr>
        <w:t>niem oferty jako niezgodnej z warunkami zamówienia</w:t>
      </w:r>
      <w:r w:rsidRPr="007200D5">
        <w:rPr>
          <w:rFonts w:asciiTheme="majorHAnsi" w:eastAsiaTheme="majorEastAsia" w:hAnsiTheme="majorHAnsi" w:cstheme="majorBidi"/>
          <w:sz w:val="20"/>
          <w:szCs w:val="20"/>
          <w:lang w:eastAsia="en-US"/>
        </w:rPr>
        <w:t xml:space="preserve"> na podstawie art. </w:t>
      </w:r>
      <w:r w:rsidR="00A87478" w:rsidRPr="007200D5">
        <w:rPr>
          <w:rFonts w:asciiTheme="majorHAnsi" w:eastAsiaTheme="majorEastAsia" w:hAnsiTheme="majorHAnsi" w:cstheme="majorBidi"/>
          <w:sz w:val="20"/>
          <w:szCs w:val="20"/>
          <w:lang w:eastAsia="en-US"/>
        </w:rPr>
        <w:t>226 ust. 1 pkt 5</w:t>
      </w:r>
      <w:r w:rsidR="000572EB">
        <w:rPr>
          <w:rFonts w:asciiTheme="majorHAnsi" w:eastAsiaTheme="majorEastAsia" w:hAnsiTheme="majorHAnsi" w:cstheme="majorBidi"/>
          <w:sz w:val="20"/>
          <w:szCs w:val="20"/>
          <w:lang w:eastAsia="en-US"/>
        </w:rPr>
        <w:t xml:space="preserve"> ustawy Pzp.</w:t>
      </w:r>
    </w:p>
    <w:p w14:paraId="70F92EE6" w14:textId="77777777" w:rsidR="0045312C" w:rsidRPr="00F208C2" w:rsidRDefault="0045312C" w:rsidP="00F208C2">
      <w:pPr>
        <w:spacing w:after="200" w:line="252" w:lineRule="auto"/>
        <w:contextualSpacing/>
        <w:jc w:val="both"/>
        <w:rPr>
          <w:rFonts w:asciiTheme="majorHAnsi" w:eastAsiaTheme="majorEastAsia" w:hAnsiTheme="majorHAnsi" w:cstheme="majorBidi"/>
          <w:sz w:val="20"/>
          <w:szCs w:val="20"/>
          <w:lang w:eastAsia="en-US"/>
        </w:rPr>
      </w:pPr>
    </w:p>
    <w:p w14:paraId="22892285" w14:textId="77777777" w:rsidR="007515D3" w:rsidRPr="007200D5"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3A5AB3">
        <w:rPr>
          <w:rFonts w:asciiTheme="majorHAnsi" w:hAnsiTheme="majorHAnsi" w:cstheme="majorBidi"/>
          <w:b/>
          <w:sz w:val="20"/>
          <w:szCs w:val="20"/>
          <w:lang w:eastAsia="en-US"/>
        </w:rPr>
        <w:t>W</w:t>
      </w:r>
      <w:r w:rsidR="007C0085" w:rsidRPr="003A5AB3">
        <w:rPr>
          <w:rFonts w:asciiTheme="majorHAnsi" w:hAnsiTheme="majorHAnsi" w:cstheme="majorBidi"/>
          <w:b/>
          <w:sz w:val="20"/>
          <w:szCs w:val="20"/>
          <w:lang w:eastAsia="en-US"/>
        </w:rPr>
        <w:t>ymagania</w:t>
      </w:r>
      <w:r w:rsidR="007C0085" w:rsidRPr="007200D5">
        <w:rPr>
          <w:rFonts w:asciiTheme="majorHAnsi" w:hAnsiTheme="majorHAnsi" w:cstheme="majorBidi"/>
          <w:b/>
          <w:sz w:val="20"/>
          <w:szCs w:val="20"/>
          <w:lang w:eastAsia="en-US"/>
        </w:rPr>
        <w:t xml:space="preserve"> w zakresie </w:t>
      </w:r>
      <w:r w:rsidRPr="007200D5">
        <w:rPr>
          <w:rFonts w:asciiTheme="majorHAnsi" w:hAnsiTheme="majorHAnsi" w:cstheme="majorBidi"/>
          <w:b/>
          <w:sz w:val="20"/>
          <w:szCs w:val="20"/>
          <w:lang w:eastAsia="en-US"/>
        </w:rPr>
        <w:t>zatrudniania przez wykonawcę lub podwykonawcę osób na podstawie stosunku pracy</w:t>
      </w:r>
    </w:p>
    <w:p w14:paraId="01FE10A0" w14:textId="05C26921" w:rsidR="0089169E" w:rsidRDefault="00B22D63" w:rsidP="00C21D89">
      <w:pPr>
        <w:pStyle w:val="Akapitzlist"/>
        <w:numPr>
          <w:ilvl w:val="0"/>
          <w:numId w:val="40"/>
        </w:numPr>
        <w:spacing w:after="240"/>
        <w:ind w:left="426" w:hanging="426"/>
        <w:jc w:val="both"/>
        <w:rPr>
          <w:rFonts w:asciiTheme="majorHAnsi" w:hAnsiTheme="majorHAnsi"/>
          <w:sz w:val="20"/>
          <w:szCs w:val="20"/>
        </w:rPr>
      </w:pPr>
      <w:r w:rsidRPr="00B22D63">
        <w:rPr>
          <w:rFonts w:asciiTheme="majorHAnsi" w:hAnsiTheme="majorHAnsi"/>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w:t>
      </w:r>
      <w:r w:rsidR="000C569F" w:rsidRPr="008C11B9">
        <w:rPr>
          <w:rFonts w:asciiTheme="majorHAnsi" w:hAnsiTheme="majorHAnsi"/>
          <w:sz w:val="20"/>
          <w:szCs w:val="20"/>
        </w:rPr>
        <w:t xml:space="preserve"> art. 22 par. 1  ustawy z dnia 26 czerwca 1974 r. — </w:t>
      </w:r>
      <w:r w:rsidR="008542C0" w:rsidRPr="008C11B9">
        <w:rPr>
          <w:rFonts w:asciiTheme="majorHAnsi" w:hAnsiTheme="majorHAnsi"/>
          <w:sz w:val="20"/>
          <w:szCs w:val="20"/>
        </w:rPr>
        <w:t>Kodeks pracy (t.j. Dz. U. z 202</w:t>
      </w:r>
      <w:r w:rsidR="00F756E1">
        <w:rPr>
          <w:rFonts w:asciiTheme="majorHAnsi" w:hAnsiTheme="majorHAnsi"/>
          <w:sz w:val="20"/>
          <w:szCs w:val="20"/>
        </w:rPr>
        <w:t>4</w:t>
      </w:r>
      <w:r w:rsidR="008542C0" w:rsidRPr="008C11B9">
        <w:rPr>
          <w:rFonts w:asciiTheme="majorHAnsi" w:hAnsiTheme="majorHAnsi"/>
          <w:sz w:val="20"/>
          <w:szCs w:val="20"/>
        </w:rPr>
        <w:t xml:space="preserve"> r. poz. </w:t>
      </w:r>
      <w:r w:rsidR="00F756E1">
        <w:rPr>
          <w:rFonts w:asciiTheme="majorHAnsi" w:hAnsiTheme="majorHAnsi"/>
          <w:sz w:val="20"/>
          <w:szCs w:val="20"/>
        </w:rPr>
        <w:t>878</w:t>
      </w:r>
      <w:r w:rsidR="008542C0" w:rsidRPr="008C11B9">
        <w:rPr>
          <w:rFonts w:asciiTheme="majorHAnsi" w:hAnsiTheme="majorHAnsi"/>
          <w:sz w:val="20"/>
          <w:szCs w:val="20"/>
        </w:rPr>
        <w:t xml:space="preserve"> ze zm.</w:t>
      </w:r>
      <w:r w:rsidR="000A6581">
        <w:rPr>
          <w:rFonts w:asciiTheme="majorHAnsi" w:hAnsiTheme="majorHAnsi"/>
          <w:sz w:val="20"/>
          <w:szCs w:val="20"/>
        </w:rPr>
        <w:t>)</w:t>
      </w:r>
      <w:r w:rsidR="00F56048" w:rsidRPr="00F56048">
        <w:t xml:space="preserve"> </w:t>
      </w:r>
      <w:r w:rsidR="00F56048" w:rsidRPr="00F56048">
        <w:rPr>
          <w:rFonts w:asciiTheme="majorHAnsi" w:hAnsiTheme="majorHAnsi"/>
          <w:sz w:val="20"/>
          <w:szCs w:val="20"/>
        </w:rPr>
        <w:t xml:space="preserve">obejmują następujące </w:t>
      </w:r>
      <w:r w:rsidR="00F56048">
        <w:rPr>
          <w:rFonts w:asciiTheme="majorHAnsi" w:hAnsiTheme="majorHAnsi"/>
          <w:sz w:val="20"/>
          <w:szCs w:val="20"/>
        </w:rPr>
        <w:t>rodzaje czynności</w:t>
      </w:r>
      <w:r w:rsidR="000A6581">
        <w:rPr>
          <w:rFonts w:asciiTheme="majorHAnsi" w:hAnsiTheme="majorHAnsi"/>
          <w:sz w:val="20"/>
          <w:szCs w:val="20"/>
        </w:rPr>
        <w:t>:</w:t>
      </w:r>
    </w:p>
    <w:p w14:paraId="0AD08878" w14:textId="77777777" w:rsidR="000A6581" w:rsidRDefault="00C328A6" w:rsidP="00C21D89">
      <w:pPr>
        <w:pStyle w:val="Akapitzlist"/>
        <w:numPr>
          <w:ilvl w:val="0"/>
          <w:numId w:val="41"/>
        </w:numPr>
        <w:ind w:left="709"/>
        <w:jc w:val="both"/>
        <w:rPr>
          <w:rFonts w:asciiTheme="majorHAnsi" w:hAnsiTheme="majorHAnsi"/>
          <w:sz w:val="20"/>
          <w:szCs w:val="20"/>
        </w:rPr>
      </w:pPr>
      <w:r>
        <w:rPr>
          <w:rFonts w:asciiTheme="majorHAnsi" w:hAnsiTheme="majorHAnsi"/>
          <w:sz w:val="20"/>
          <w:szCs w:val="20"/>
        </w:rPr>
        <w:t>kierowanie pojazdami służącymi do transportu odpadów</w:t>
      </w:r>
      <w:r w:rsidR="00E1159F">
        <w:rPr>
          <w:rFonts w:asciiTheme="majorHAnsi" w:hAnsiTheme="majorHAnsi"/>
          <w:sz w:val="20"/>
          <w:szCs w:val="20"/>
        </w:rPr>
        <w:t xml:space="preserve"> komunalnych</w:t>
      </w:r>
      <w:r>
        <w:rPr>
          <w:rFonts w:asciiTheme="majorHAnsi" w:hAnsiTheme="majorHAnsi"/>
          <w:sz w:val="20"/>
          <w:szCs w:val="20"/>
        </w:rPr>
        <w:t>,</w:t>
      </w:r>
    </w:p>
    <w:p w14:paraId="7D101BDD" w14:textId="77777777" w:rsidR="0075207D" w:rsidRDefault="00E1159F" w:rsidP="00C21D89">
      <w:pPr>
        <w:pStyle w:val="Akapitzlist"/>
        <w:numPr>
          <w:ilvl w:val="0"/>
          <w:numId w:val="41"/>
        </w:numPr>
        <w:ind w:left="709"/>
        <w:jc w:val="both"/>
        <w:rPr>
          <w:rFonts w:asciiTheme="majorHAnsi" w:hAnsiTheme="majorHAnsi"/>
          <w:sz w:val="20"/>
          <w:szCs w:val="20"/>
        </w:rPr>
      </w:pPr>
      <w:r w:rsidRPr="00E1159F">
        <w:rPr>
          <w:rFonts w:asciiTheme="majorHAnsi" w:hAnsiTheme="majorHAnsi"/>
          <w:sz w:val="20"/>
          <w:szCs w:val="20"/>
        </w:rPr>
        <w:t>obsługa urządzeń technicznych, w które są wyposażone pojazdy przystosowane</w:t>
      </w:r>
      <w:r>
        <w:rPr>
          <w:rFonts w:asciiTheme="majorHAnsi" w:hAnsiTheme="majorHAnsi"/>
          <w:sz w:val="20"/>
          <w:szCs w:val="20"/>
        </w:rPr>
        <w:t xml:space="preserve"> do </w:t>
      </w:r>
      <w:r w:rsidRPr="00E1159F">
        <w:rPr>
          <w:rFonts w:asciiTheme="majorHAnsi" w:hAnsiTheme="majorHAnsi"/>
          <w:sz w:val="20"/>
          <w:szCs w:val="20"/>
        </w:rPr>
        <w:t>odbierania odpadów komunalnych</w:t>
      </w:r>
      <w:r w:rsidR="00CA491B">
        <w:rPr>
          <w:rFonts w:asciiTheme="majorHAnsi" w:hAnsiTheme="majorHAnsi"/>
          <w:sz w:val="20"/>
          <w:szCs w:val="20"/>
        </w:rPr>
        <w:t>,</w:t>
      </w:r>
    </w:p>
    <w:p w14:paraId="6E09EDED" w14:textId="77777777" w:rsidR="00CA491B" w:rsidRDefault="00CA491B" w:rsidP="00C21D89">
      <w:pPr>
        <w:pStyle w:val="Akapitzlist"/>
        <w:numPr>
          <w:ilvl w:val="0"/>
          <w:numId w:val="41"/>
        </w:numPr>
        <w:spacing w:after="240"/>
        <w:ind w:left="709"/>
        <w:jc w:val="both"/>
        <w:rPr>
          <w:rFonts w:asciiTheme="majorHAnsi" w:hAnsiTheme="majorHAnsi"/>
          <w:sz w:val="20"/>
          <w:szCs w:val="20"/>
        </w:rPr>
      </w:pPr>
      <w:r w:rsidRPr="00CA491B">
        <w:rPr>
          <w:rFonts w:asciiTheme="majorHAnsi" w:hAnsiTheme="majorHAnsi"/>
          <w:sz w:val="20"/>
          <w:szCs w:val="20"/>
        </w:rPr>
        <w:t>obsługa opróżniania pojemników do odbierania odpadów</w:t>
      </w:r>
      <w:r>
        <w:rPr>
          <w:rFonts w:asciiTheme="majorHAnsi" w:hAnsiTheme="majorHAnsi"/>
          <w:sz w:val="20"/>
          <w:szCs w:val="20"/>
        </w:rPr>
        <w:t>.</w:t>
      </w:r>
    </w:p>
    <w:p w14:paraId="0DF9895F" w14:textId="7C188489" w:rsidR="00AF084A" w:rsidRPr="008C11B9" w:rsidRDefault="00454340" w:rsidP="00C21D89">
      <w:pPr>
        <w:pStyle w:val="Akapitzlist"/>
        <w:numPr>
          <w:ilvl w:val="0"/>
          <w:numId w:val="40"/>
        </w:numPr>
        <w:ind w:left="426" w:hanging="426"/>
        <w:jc w:val="both"/>
        <w:rPr>
          <w:rFonts w:asciiTheme="majorHAnsi" w:hAnsiTheme="majorHAnsi"/>
          <w:sz w:val="20"/>
          <w:szCs w:val="20"/>
        </w:rPr>
      </w:pPr>
      <w:r>
        <w:rPr>
          <w:rFonts w:asciiTheme="majorHAnsi" w:hAnsiTheme="majorHAnsi"/>
          <w:sz w:val="20"/>
          <w:szCs w:val="20"/>
        </w:rPr>
        <w:t>Szczegółowe wymagania dotyczące realizacji oraz egzekwowania wym</w:t>
      </w:r>
      <w:r w:rsidR="00E676C0">
        <w:rPr>
          <w:rFonts w:asciiTheme="majorHAnsi" w:hAnsiTheme="majorHAnsi"/>
          <w:sz w:val="20"/>
          <w:szCs w:val="20"/>
        </w:rPr>
        <w:t>o</w:t>
      </w:r>
      <w:r>
        <w:rPr>
          <w:rFonts w:asciiTheme="majorHAnsi" w:hAnsiTheme="majorHAnsi"/>
          <w:sz w:val="20"/>
          <w:szCs w:val="20"/>
        </w:rPr>
        <w:t xml:space="preserve">gu zatrudnienia na podstawie stosunku pracy zostały określone we wzorze umowy stanowiącym załącznik nr </w:t>
      </w:r>
      <w:r w:rsidR="00592442">
        <w:rPr>
          <w:rFonts w:asciiTheme="majorHAnsi" w:hAnsiTheme="majorHAnsi"/>
          <w:sz w:val="20"/>
          <w:szCs w:val="20"/>
        </w:rPr>
        <w:t>8</w:t>
      </w:r>
      <w:r>
        <w:rPr>
          <w:rFonts w:asciiTheme="majorHAnsi" w:hAnsiTheme="majorHAnsi"/>
          <w:sz w:val="20"/>
          <w:szCs w:val="20"/>
        </w:rPr>
        <w:t xml:space="preserve"> do SWZ.</w:t>
      </w:r>
    </w:p>
    <w:p w14:paraId="3917C71F" w14:textId="77777777" w:rsidR="007C0085" w:rsidRPr="007200D5" w:rsidRDefault="007C0085" w:rsidP="006374A7">
      <w:pPr>
        <w:jc w:val="both"/>
        <w:rPr>
          <w:rFonts w:asciiTheme="majorHAnsi" w:hAnsiTheme="majorHAnsi"/>
          <w:sz w:val="20"/>
          <w:szCs w:val="20"/>
        </w:rPr>
      </w:pPr>
    </w:p>
    <w:p w14:paraId="603EC049" w14:textId="77777777" w:rsidR="007C0085" w:rsidRPr="00B30729" w:rsidRDefault="0089169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w:t>
      </w:r>
      <w:r w:rsidR="007C0085" w:rsidRPr="007200D5">
        <w:rPr>
          <w:rFonts w:asciiTheme="majorHAnsi" w:hAnsiTheme="majorHAnsi" w:cstheme="majorBidi"/>
          <w:b/>
          <w:sz w:val="20"/>
          <w:szCs w:val="20"/>
          <w:lang w:eastAsia="en-US"/>
        </w:rPr>
        <w:t>magania w zakresie zatrudnienia osób, o których mowa</w:t>
      </w:r>
      <w:r w:rsidR="007B6AA5" w:rsidRPr="007200D5">
        <w:rPr>
          <w:rFonts w:asciiTheme="majorHAnsi" w:hAnsiTheme="majorHAnsi" w:cstheme="majorBidi"/>
          <w:b/>
          <w:sz w:val="20"/>
          <w:szCs w:val="20"/>
          <w:lang w:eastAsia="en-US"/>
        </w:rPr>
        <w:t xml:space="preserve"> </w:t>
      </w:r>
      <w:r w:rsidR="007C0085" w:rsidRPr="007200D5">
        <w:rPr>
          <w:rFonts w:asciiTheme="majorHAnsi" w:hAnsiTheme="majorHAnsi" w:cstheme="majorBidi"/>
          <w:b/>
          <w:sz w:val="20"/>
          <w:szCs w:val="20"/>
          <w:lang w:eastAsia="en-US"/>
        </w:rPr>
        <w:t>w art. 96 ust. 2 pkt 2</w:t>
      </w:r>
      <w:r w:rsidR="007515D3" w:rsidRPr="007200D5">
        <w:rPr>
          <w:rFonts w:asciiTheme="majorHAnsi" w:hAnsiTheme="majorHAnsi" w:cstheme="majorBidi"/>
          <w:b/>
          <w:sz w:val="20"/>
          <w:szCs w:val="20"/>
          <w:lang w:eastAsia="en-US"/>
        </w:rPr>
        <w:t xml:space="preserve"> ustawy Pzp</w:t>
      </w:r>
    </w:p>
    <w:p w14:paraId="62638A0F" w14:textId="77777777" w:rsidR="00B30729" w:rsidRDefault="00B30729" w:rsidP="00B30729">
      <w:pPr>
        <w:jc w:val="both"/>
        <w:rPr>
          <w:rFonts w:asciiTheme="majorHAnsi" w:hAnsiTheme="majorHAnsi"/>
          <w:sz w:val="20"/>
          <w:szCs w:val="20"/>
        </w:rPr>
      </w:pPr>
    </w:p>
    <w:p w14:paraId="1FB43D9D" w14:textId="77777777" w:rsidR="00B07F86" w:rsidRPr="00FC3910" w:rsidRDefault="00B07F86" w:rsidP="00B30729">
      <w:pPr>
        <w:jc w:val="both"/>
        <w:rPr>
          <w:rFonts w:asciiTheme="majorHAnsi" w:hAnsiTheme="majorHAnsi"/>
          <w:sz w:val="20"/>
          <w:szCs w:val="20"/>
        </w:rPr>
      </w:pPr>
      <w:r w:rsidRPr="007200D5">
        <w:rPr>
          <w:rFonts w:asciiTheme="majorHAnsi" w:hAnsiTheme="majorHAnsi"/>
          <w:sz w:val="20"/>
          <w:szCs w:val="20"/>
        </w:rPr>
        <w:t>Zamaw</w:t>
      </w:r>
      <w:r w:rsidR="00FC3910">
        <w:rPr>
          <w:rFonts w:asciiTheme="majorHAnsi" w:hAnsiTheme="majorHAnsi"/>
          <w:sz w:val="20"/>
          <w:szCs w:val="20"/>
        </w:rPr>
        <w:t>iający nie określa wymagań w zakresie zatrudnienia osób, o których mowa w art. 96 ust. 2 pkt 2 ustawy Pzp.</w:t>
      </w:r>
      <w:r w:rsidRPr="007200D5">
        <w:rPr>
          <w:rFonts w:asciiTheme="majorHAnsi" w:hAnsiTheme="majorHAnsi"/>
          <w:sz w:val="20"/>
          <w:szCs w:val="20"/>
        </w:rPr>
        <w:t xml:space="preserve"> </w:t>
      </w:r>
    </w:p>
    <w:p w14:paraId="60AC738B" w14:textId="77777777" w:rsidR="00F04C1F" w:rsidRPr="007200D5" w:rsidRDefault="00F04C1F" w:rsidP="00447382">
      <w:pPr>
        <w:jc w:val="both"/>
        <w:rPr>
          <w:rFonts w:asciiTheme="majorHAnsi" w:hAnsiTheme="majorHAnsi"/>
          <w:sz w:val="20"/>
          <w:szCs w:val="20"/>
        </w:rPr>
      </w:pPr>
    </w:p>
    <w:p w14:paraId="52D98E96" w14:textId="77777777" w:rsidR="00F04C1F" w:rsidRPr="00B30729" w:rsidRDefault="00F04C1F"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przedmiotowych środkach dowodowych</w:t>
      </w:r>
    </w:p>
    <w:p w14:paraId="7F3FEA54" w14:textId="77777777" w:rsidR="00B30729" w:rsidRDefault="00B30729" w:rsidP="00AA20CA">
      <w:pPr>
        <w:jc w:val="both"/>
        <w:rPr>
          <w:rFonts w:asciiTheme="majorHAnsi" w:hAnsiTheme="majorHAnsi"/>
          <w:sz w:val="20"/>
          <w:szCs w:val="20"/>
        </w:rPr>
      </w:pPr>
    </w:p>
    <w:p w14:paraId="520D908D" w14:textId="77777777" w:rsidR="00D74405" w:rsidRPr="00BA0A34" w:rsidRDefault="00D74405" w:rsidP="00BA0A34">
      <w:pPr>
        <w:jc w:val="both"/>
        <w:rPr>
          <w:rFonts w:asciiTheme="majorHAnsi" w:hAnsiTheme="majorHAnsi"/>
          <w:sz w:val="20"/>
          <w:szCs w:val="20"/>
        </w:rPr>
      </w:pPr>
      <w:r w:rsidRPr="00BA0A34">
        <w:rPr>
          <w:rFonts w:asciiTheme="majorHAnsi" w:hAnsiTheme="majorHAnsi"/>
          <w:sz w:val="20"/>
          <w:szCs w:val="20"/>
        </w:rPr>
        <w:t xml:space="preserve">Zamawiający </w:t>
      </w:r>
      <w:r w:rsidR="00BA0A34">
        <w:rPr>
          <w:rFonts w:asciiTheme="majorHAnsi" w:hAnsiTheme="majorHAnsi"/>
          <w:sz w:val="20"/>
          <w:szCs w:val="20"/>
        </w:rPr>
        <w:t xml:space="preserve">nie </w:t>
      </w:r>
      <w:r w:rsidR="00DA593F" w:rsidRPr="00BA0A34">
        <w:rPr>
          <w:rFonts w:asciiTheme="majorHAnsi" w:hAnsiTheme="majorHAnsi"/>
          <w:sz w:val="20"/>
          <w:szCs w:val="20"/>
        </w:rPr>
        <w:t xml:space="preserve">wymaga złożenia </w:t>
      </w:r>
      <w:r w:rsidRPr="00BA0A34">
        <w:rPr>
          <w:rFonts w:asciiTheme="majorHAnsi" w:hAnsiTheme="majorHAnsi"/>
          <w:sz w:val="20"/>
          <w:szCs w:val="20"/>
        </w:rPr>
        <w:t xml:space="preserve">wraz z ofertą </w:t>
      </w:r>
      <w:r w:rsidR="00DA593F" w:rsidRPr="00BA0A34">
        <w:rPr>
          <w:rFonts w:asciiTheme="majorHAnsi" w:hAnsiTheme="majorHAnsi"/>
          <w:sz w:val="20"/>
          <w:szCs w:val="20"/>
        </w:rPr>
        <w:t>przedmiotowych środków dowodowyc</w:t>
      </w:r>
      <w:r w:rsidRPr="00BA0A34">
        <w:rPr>
          <w:rFonts w:asciiTheme="majorHAnsi" w:hAnsiTheme="majorHAnsi"/>
          <w:sz w:val="20"/>
          <w:szCs w:val="20"/>
        </w:rPr>
        <w:t>h</w:t>
      </w:r>
      <w:r w:rsidR="00BA0A34">
        <w:rPr>
          <w:rFonts w:asciiTheme="majorHAnsi" w:hAnsiTheme="majorHAnsi"/>
          <w:sz w:val="20"/>
          <w:szCs w:val="20"/>
        </w:rPr>
        <w:t>.</w:t>
      </w:r>
    </w:p>
    <w:p w14:paraId="6D6F4AC2" w14:textId="77777777" w:rsidR="00DA593F" w:rsidRPr="007200D5" w:rsidRDefault="00DA593F" w:rsidP="00DA593F">
      <w:pPr>
        <w:jc w:val="both"/>
        <w:rPr>
          <w:rFonts w:asciiTheme="majorHAnsi" w:hAnsiTheme="majorHAnsi"/>
          <w:sz w:val="20"/>
          <w:szCs w:val="20"/>
        </w:rPr>
      </w:pPr>
    </w:p>
    <w:p w14:paraId="6193F700" w14:textId="77777777" w:rsidR="000F0283" w:rsidRPr="00827F55" w:rsidRDefault="00EC45FB"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827F55">
        <w:rPr>
          <w:rFonts w:asciiTheme="majorHAnsi" w:hAnsiTheme="majorHAnsi" w:cstheme="majorBidi"/>
          <w:b/>
          <w:sz w:val="20"/>
          <w:szCs w:val="20"/>
          <w:lang w:eastAsia="en-US"/>
        </w:rPr>
        <w:t xml:space="preserve">Termin </w:t>
      </w:r>
      <w:r w:rsidR="00F04C1F" w:rsidRPr="00827F55">
        <w:rPr>
          <w:rFonts w:asciiTheme="majorHAnsi" w:hAnsiTheme="majorHAnsi" w:cstheme="majorBidi"/>
          <w:b/>
          <w:sz w:val="20"/>
          <w:szCs w:val="20"/>
          <w:lang w:eastAsia="en-US"/>
        </w:rPr>
        <w:t xml:space="preserve">wykonania zamówienia </w:t>
      </w:r>
    </w:p>
    <w:p w14:paraId="0477A507" w14:textId="77777777" w:rsidR="00B30729" w:rsidRDefault="00B30729" w:rsidP="00487310">
      <w:pPr>
        <w:jc w:val="both"/>
        <w:rPr>
          <w:rFonts w:asciiTheme="majorHAnsi" w:eastAsiaTheme="majorEastAsia" w:hAnsiTheme="majorHAnsi" w:cstheme="majorBidi"/>
          <w:sz w:val="20"/>
          <w:szCs w:val="20"/>
          <w:lang w:eastAsia="en-US"/>
        </w:rPr>
      </w:pPr>
    </w:p>
    <w:p w14:paraId="7D02B1D7" w14:textId="2A6C047D" w:rsidR="00F04C1F" w:rsidRPr="007200D5" w:rsidRDefault="003E4B2F" w:rsidP="00487310">
      <w:pPr>
        <w:jc w:val="both"/>
        <w:rPr>
          <w:rFonts w:asciiTheme="majorHAnsi" w:eastAsiaTheme="majorEastAsia" w:hAnsiTheme="majorHAnsi" w:cstheme="majorBidi"/>
          <w:b/>
          <w:sz w:val="20"/>
          <w:szCs w:val="20"/>
          <w:lang w:eastAsia="en-US"/>
        </w:rPr>
      </w:pPr>
      <w:r>
        <w:rPr>
          <w:rFonts w:asciiTheme="majorHAnsi" w:eastAsiaTheme="majorEastAsia" w:hAnsiTheme="majorHAnsi" w:cstheme="majorBidi"/>
          <w:sz w:val="20"/>
          <w:szCs w:val="20"/>
          <w:lang w:eastAsia="en-US"/>
        </w:rPr>
        <w:t>Z</w:t>
      </w:r>
      <w:r w:rsidR="00AA4F20" w:rsidRPr="007200D5">
        <w:rPr>
          <w:rFonts w:asciiTheme="majorHAnsi" w:eastAsiaTheme="majorEastAsia" w:hAnsiTheme="majorHAnsi" w:cstheme="majorBidi"/>
          <w:sz w:val="20"/>
          <w:szCs w:val="20"/>
          <w:lang w:eastAsia="en-US"/>
        </w:rPr>
        <w:t xml:space="preserve">amówienie </w:t>
      </w:r>
      <w:r>
        <w:rPr>
          <w:rFonts w:asciiTheme="majorHAnsi" w:eastAsiaTheme="majorEastAsia" w:hAnsiTheme="majorHAnsi" w:cstheme="majorBidi"/>
          <w:sz w:val="20"/>
          <w:szCs w:val="20"/>
          <w:lang w:eastAsia="en-US"/>
        </w:rPr>
        <w:t xml:space="preserve">będzie realizowane w okresie 12 miesięcy od dnia podpisania umowy, jednak nie wcześniej niż </w:t>
      </w:r>
      <w:r w:rsidR="00977AC9">
        <w:rPr>
          <w:rFonts w:asciiTheme="majorHAnsi" w:eastAsiaTheme="majorEastAsia" w:hAnsiTheme="majorHAnsi" w:cstheme="majorBidi"/>
          <w:b/>
          <w:sz w:val="20"/>
          <w:szCs w:val="20"/>
          <w:lang w:eastAsia="en-US"/>
        </w:rPr>
        <w:t xml:space="preserve"> od 01.01.202</w:t>
      </w:r>
      <w:r w:rsidR="00AE0379">
        <w:rPr>
          <w:rFonts w:asciiTheme="majorHAnsi" w:eastAsiaTheme="majorEastAsia" w:hAnsiTheme="majorHAnsi" w:cstheme="majorBidi"/>
          <w:b/>
          <w:sz w:val="20"/>
          <w:szCs w:val="20"/>
          <w:lang w:eastAsia="en-US"/>
        </w:rPr>
        <w:t>5</w:t>
      </w:r>
      <w:r w:rsidR="005037EC">
        <w:rPr>
          <w:rFonts w:asciiTheme="majorHAnsi" w:eastAsiaTheme="majorEastAsia" w:hAnsiTheme="majorHAnsi" w:cstheme="majorBidi"/>
          <w:b/>
          <w:sz w:val="20"/>
          <w:szCs w:val="20"/>
          <w:lang w:eastAsia="en-US"/>
        </w:rPr>
        <w:t xml:space="preserve"> </w:t>
      </w:r>
      <w:r w:rsidR="00977AC9">
        <w:rPr>
          <w:rFonts w:asciiTheme="majorHAnsi" w:eastAsiaTheme="majorEastAsia" w:hAnsiTheme="majorHAnsi" w:cstheme="majorBidi"/>
          <w:b/>
          <w:sz w:val="20"/>
          <w:szCs w:val="20"/>
          <w:lang w:eastAsia="en-US"/>
        </w:rPr>
        <w:t>r</w:t>
      </w:r>
      <w:r>
        <w:rPr>
          <w:rFonts w:asciiTheme="majorHAnsi" w:eastAsiaTheme="majorEastAsia" w:hAnsiTheme="majorHAnsi" w:cstheme="majorBidi"/>
          <w:b/>
          <w:sz w:val="20"/>
          <w:szCs w:val="20"/>
          <w:lang w:eastAsia="en-US"/>
        </w:rPr>
        <w:t>oku.</w:t>
      </w:r>
    </w:p>
    <w:p w14:paraId="6B6D7D10" w14:textId="77777777" w:rsidR="00EC45FB" w:rsidRPr="007200D5" w:rsidRDefault="00EC45FB" w:rsidP="00AA4F20">
      <w:pPr>
        <w:jc w:val="both"/>
        <w:rPr>
          <w:rFonts w:asciiTheme="majorHAnsi" w:eastAsiaTheme="majorEastAsia" w:hAnsiTheme="majorHAnsi" w:cstheme="majorBidi"/>
          <w:b/>
          <w:color w:val="FF0000"/>
          <w:sz w:val="20"/>
          <w:szCs w:val="20"/>
          <w:lang w:eastAsia="en-US"/>
        </w:rPr>
      </w:pPr>
    </w:p>
    <w:p w14:paraId="6263C7AC" w14:textId="77777777" w:rsidR="00B30729" w:rsidRPr="00B30729" w:rsidRDefault="000A7FE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Podstawy wykluczenia</w:t>
      </w:r>
    </w:p>
    <w:p w14:paraId="28EFEAE0" w14:textId="77777777" w:rsidR="00B30729" w:rsidRDefault="00B30729" w:rsidP="00754DF2">
      <w:pPr>
        <w:autoSpaceDE w:val="0"/>
        <w:autoSpaceDN w:val="0"/>
        <w:jc w:val="both"/>
        <w:rPr>
          <w:rFonts w:ascii="Cambria" w:hAnsi="Cambria" w:cs="Arial"/>
          <w:sz w:val="20"/>
          <w:szCs w:val="20"/>
        </w:rPr>
      </w:pPr>
    </w:p>
    <w:p w14:paraId="1712619A" w14:textId="77777777" w:rsidR="00E7376A" w:rsidRPr="00654C68"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654C68">
        <w:rPr>
          <w:rFonts w:ascii="Cambria" w:hAnsi="Cambria" w:cs="Arial"/>
          <w:sz w:val="20"/>
          <w:szCs w:val="20"/>
        </w:rPr>
        <w:t>Z postępowania o udzielenie zamówienia wyklucza się z zastrzeżeniem art. 110 ust. 2 Ustawy Pzp, Wykonawcę:</w:t>
      </w:r>
    </w:p>
    <w:p w14:paraId="37371CB3" w14:textId="77777777" w:rsidR="00E7376A" w:rsidRPr="00D727EA" w:rsidRDefault="00E7376A" w:rsidP="006D26EE">
      <w:pPr>
        <w:pStyle w:val="Akapitzlist"/>
        <w:numPr>
          <w:ilvl w:val="0"/>
          <w:numId w:val="54"/>
        </w:numPr>
        <w:autoSpaceDE w:val="0"/>
        <w:autoSpaceDN w:val="0"/>
        <w:spacing w:line="360" w:lineRule="auto"/>
        <w:ind w:left="851"/>
        <w:jc w:val="both"/>
        <w:rPr>
          <w:rFonts w:ascii="Cambria" w:hAnsi="Cambria" w:cs="Arial"/>
          <w:sz w:val="20"/>
          <w:szCs w:val="20"/>
        </w:rPr>
      </w:pPr>
      <w:r w:rsidRPr="00D727EA">
        <w:rPr>
          <w:rFonts w:ascii="Cambria" w:hAnsi="Cambria" w:cs="Arial"/>
          <w:sz w:val="20"/>
          <w:szCs w:val="20"/>
        </w:rPr>
        <w:t>będącego osobą fizyczną, którego prawomocnie skazano za przestępstwo:</w:t>
      </w:r>
    </w:p>
    <w:p w14:paraId="5854CB01"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udziału w zorganizowanej grupie przestępczej albo związku mającym na celu popełnienie przestępstwa lub przestępstwa skarbowego, o którym mowa w </w:t>
      </w:r>
      <w:hyperlink r:id="rId12" w:history="1">
        <w:r w:rsidRPr="00D727EA">
          <w:rPr>
            <w:rStyle w:val="Hipercze"/>
            <w:rFonts w:ascii="Cambria" w:hAnsi="Cambria" w:cs="Arial"/>
            <w:color w:val="auto"/>
            <w:sz w:val="20"/>
            <w:szCs w:val="20"/>
            <w:u w:val="none"/>
          </w:rPr>
          <w:t>art. 258</w:t>
        </w:r>
      </w:hyperlink>
      <w:r w:rsidRPr="00D727EA">
        <w:rPr>
          <w:rFonts w:ascii="Cambria" w:hAnsi="Cambria" w:cs="Arial"/>
          <w:sz w:val="20"/>
          <w:szCs w:val="20"/>
        </w:rPr>
        <w:t> Kodeksu karnego,</w:t>
      </w:r>
    </w:p>
    <w:p w14:paraId="47FCC63F"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handlu ludźmi, o którym mowa w </w:t>
      </w:r>
      <w:hyperlink r:id="rId13" w:history="1">
        <w:r w:rsidRPr="00D727EA">
          <w:rPr>
            <w:rStyle w:val="Hipercze"/>
            <w:rFonts w:ascii="Cambria" w:hAnsi="Cambria" w:cs="Arial"/>
            <w:color w:val="auto"/>
            <w:sz w:val="20"/>
            <w:szCs w:val="20"/>
            <w:u w:val="none"/>
          </w:rPr>
          <w:t>art. 189a</w:t>
        </w:r>
      </w:hyperlink>
      <w:r w:rsidRPr="00D727EA">
        <w:rPr>
          <w:rFonts w:ascii="Cambria" w:hAnsi="Cambria" w:cs="Arial"/>
          <w:sz w:val="20"/>
          <w:szCs w:val="20"/>
        </w:rPr>
        <w:t> Kodeksu karnego,</w:t>
      </w:r>
    </w:p>
    <w:p w14:paraId="474E336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w:t>
      </w:r>
      <w:hyperlink r:id="rId14" w:history="1">
        <w:r w:rsidRPr="00D727EA">
          <w:rPr>
            <w:rStyle w:val="Hipercze"/>
            <w:rFonts w:ascii="Cambria" w:hAnsi="Cambria" w:cs="Arial"/>
            <w:color w:val="auto"/>
            <w:sz w:val="20"/>
            <w:szCs w:val="20"/>
            <w:u w:val="none"/>
          </w:rPr>
          <w:t>art. 228-230a</w:t>
        </w:r>
      </w:hyperlink>
      <w:r w:rsidRPr="00D727EA">
        <w:rPr>
          <w:rFonts w:ascii="Cambria" w:hAnsi="Cambria" w:cs="Arial"/>
          <w:sz w:val="20"/>
          <w:szCs w:val="20"/>
        </w:rPr>
        <w:t>, </w:t>
      </w:r>
      <w:hyperlink r:id="rId15" w:history="1">
        <w:r w:rsidRPr="00D727EA">
          <w:rPr>
            <w:rStyle w:val="Hipercze"/>
            <w:rFonts w:ascii="Cambria" w:hAnsi="Cambria" w:cs="Arial"/>
            <w:color w:val="auto"/>
            <w:sz w:val="20"/>
            <w:szCs w:val="20"/>
            <w:u w:val="none"/>
          </w:rPr>
          <w:t>art. 250a</w:t>
        </w:r>
      </w:hyperlink>
      <w:r w:rsidRPr="00D727EA">
        <w:rPr>
          <w:rFonts w:ascii="Cambria" w:hAnsi="Cambria" w:cs="Arial"/>
          <w:sz w:val="20"/>
          <w:szCs w:val="20"/>
        </w:rPr>
        <w:t> Kodeksu karnego lub w art. 46 lub art. 48 ustawy z dnia 25 czerwca 2010 r. o sporcie,</w:t>
      </w:r>
    </w:p>
    <w:p w14:paraId="1E16F2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finansowania przestępstwa o charakterze terrorystycznym, o którym mowa w </w:t>
      </w:r>
      <w:hyperlink r:id="rId16" w:history="1">
        <w:r w:rsidRPr="00D727EA">
          <w:rPr>
            <w:rStyle w:val="Hipercze"/>
            <w:rFonts w:ascii="Cambria" w:hAnsi="Cambria" w:cs="Arial"/>
            <w:color w:val="auto"/>
            <w:sz w:val="20"/>
            <w:szCs w:val="20"/>
            <w:u w:val="none"/>
          </w:rPr>
          <w:t>art. 165a</w:t>
        </w:r>
      </w:hyperlink>
      <w:r w:rsidRPr="00D727EA">
        <w:rPr>
          <w:rFonts w:ascii="Cambria" w:hAnsi="Cambria" w:cs="Arial"/>
          <w:sz w:val="20"/>
          <w:szCs w:val="20"/>
        </w:rPr>
        <w:t> Kodeksu karnego, lub przestępstwo udaremniania lub utrudniania stwierdzenia przestępnego pochodzenia pieniędzy lub ukrywania ich pochodzenia, o którym mowa w </w:t>
      </w:r>
      <w:hyperlink r:id="rId17" w:history="1">
        <w:r w:rsidRPr="00D727EA">
          <w:rPr>
            <w:rStyle w:val="Hipercze"/>
            <w:rFonts w:ascii="Cambria" w:hAnsi="Cambria" w:cs="Arial"/>
            <w:color w:val="auto"/>
            <w:sz w:val="20"/>
            <w:szCs w:val="20"/>
            <w:u w:val="none"/>
          </w:rPr>
          <w:t>art. 299</w:t>
        </w:r>
      </w:hyperlink>
      <w:r w:rsidRPr="00D727EA">
        <w:rPr>
          <w:rFonts w:ascii="Cambria" w:hAnsi="Cambria" w:cs="Arial"/>
          <w:sz w:val="20"/>
          <w:szCs w:val="20"/>
        </w:rPr>
        <w:t> Kodeksu karnego,</w:t>
      </w:r>
    </w:p>
    <w:p w14:paraId="715F0AAC"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charakterze terrorystycznym, o którym mowa w </w:t>
      </w:r>
      <w:hyperlink r:id="rId18" w:history="1">
        <w:r w:rsidRPr="00D727EA">
          <w:rPr>
            <w:rStyle w:val="Hipercze"/>
            <w:rFonts w:ascii="Cambria" w:hAnsi="Cambria" w:cs="Arial"/>
            <w:color w:val="auto"/>
            <w:sz w:val="20"/>
            <w:szCs w:val="20"/>
            <w:u w:val="none"/>
          </w:rPr>
          <w:t>art. 115 § 20</w:t>
        </w:r>
      </w:hyperlink>
      <w:r w:rsidRPr="00D727EA">
        <w:rPr>
          <w:rFonts w:ascii="Cambria" w:hAnsi="Cambria" w:cs="Arial"/>
          <w:sz w:val="20"/>
          <w:szCs w:val="20"/>
        </w:rPr>
        <w:t> Kodeksu karnego, lub mające na celu popełnienie tego przestępstwa,</w:t>
      </w:r>
    </w:p>
    <w:p w14:paraId="662968D6"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powierzenia wykonywania pracy małoletniemu cudzoziemcowi, o którym mowa w </w:t>
      </w:r>
      <w:hyperlink r:id="rId19" w:history="1">
        <w:r w:rsidRPr="00D727EA">
          <w:rPr>
            <w:rStyle w:val="Hipercze"/>
            <w:rFonts w:ascii="Cambria" w:hAnsi="Cambria" w:cs="Arial"/>
            <w:color w:val="auto"/>
            <w:sz w:val="20"/>
            <w:szCs w:val="20"/>
            <w:u w:val="none"/>
          </w:rPr>
          <w:t>art. 9 ust. 2</w:t>
        </w:r>
      </w:hyperlink>
      <w:r w:rsidRPr="00D727EA">
        <w:rPr>
          <w:rFonts w:ascii="Cambria" w:hAnsi="Cambria" w:cs="Arial"/>
          <w:sz w:val="20"/>
          <w:szCs w:val="20"/>
        </w:rPr>
        <w:t> ustawy z dnia 15 czerwca 2012 r. o skutkach powierzania wykonywania pracy cudzoziemcom przebywającym wbrew przepisom na terytorium Rzeczypospolitej Polskiej (Dz. U. poz. 769 oraz z 2020 r. poz. 2023),</w:t>
      </w:r>
    </w:p>
    <w:p w14:paraId="5DA7B96D"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przeciwko obrotowi gospodarczemu, o których mowa w </w:t>
      </w:r>
      <w:hyperlink r:id="rId20" w:history="1">
        <w:r w:rsidRPr="00D727EA">
          <w:rPr>
            <w:rStyle w:val="Hipercze"/>
            <w:rFonts w:ascii="Cambria" w:hAnsi="Cambria" w:cs="Arial"/>
            <w:color w:val="auto"/>
            <w:sz w:val="20"/>
            <w:szCs w:val="20"/>
            <w:u w:val="none"/>
          </w:rPr>
          <w:t>art. 296-307</w:t>
        </w:r>
      </w:hyperlink>
      <w:r w:rsidRPr="00D727EA">
        <w:rPr>
          <w:rFonts w:ascii="Cambria" w:hAnsi="Cambria" w:cs="Arial"/>
          <w:sz w:val="20"/>
          <w:szCs w:val="20"/>
        </w:rPr>
        <w:t> Kodeksu karnego, przestępstwo oszustwa, o którym mowa w </w:t>
      </w:r>
      <w:hyperlink r:id="rId21" w:history="1">
        <w:r w:rsidRPr="00D727EA">
          <w:rPr>
            <w:rStyle w:val="Hipercze"/>
            <w:rFonts w:ascii="Cambria" w:hAnsi="Cambria" w:cs="Arial"/>
            <w:color w:val="auto"/>
            <w:sz w:val="20"/>
            <w:szCs w:val="20"/>
            <w:u w:val="none"/>
          </w:rPr>
          <w:t>art. 286</w:t>
        </w:r>
      </w:hyperlink>
      <w:r w:rsidRPr="00D727EA">
        <w:rPr>
          <w:rFonts w:ascii="Cambria" w:hAnsi="Cambria" w:cs="Arial"/>
          <w:sz w:val="20"/>
          <w:szCs w:val="20"/>
        </w:rPr>
        <w:t> Kodeksu karnego, przestępstwo przeciwko wiarygodności dokumentów, o których mowa w </w:t>
      </w:r>
      <w:hyperlink r:id="rId22" w:history="1">
        <w:r w:rsidRPr="00D727EA">
          <w:rPr>
            <w:rStyle w:val="Hipercze"/>
            <w:rFonts w:ascii="Cambria" w:hAnsi="Cambria" w:cs="Arial"/>
            <w:color w:val="auto"/>
            <w:sz w:val="20"/>
            <w:szCs w:val="20"/>
            <w:u w:val="none"/>
          </w:rPr>
          <w:t>art. 270-277d</w:t>
        </w:r>
      </w:hyperlink>
      <w:r w:rsidRPr="00D727EA">
        <w:rPr>
          <w:rFonts w:ascii="Cambria" w:hAnsi="Cambria" w:cs="Arial"/>
          <w:sz w:val="20"/>
          <w:szCs w:val="20"/>
        </w:rPr>
        <w:t> Kodeksu karnego, lub przestępstwo skarbowe,</w:t>
      </w:r>
    </w:p>
    <w:p w14:paraId="068162B8" w14:textId="77777777" w:rsidR="00E7376A" w:rsidRPr="00D727EA" w:rsidRDefault="00E7376A" w:rsidP="006D26EE">
      <w:pPr>
        <w:pStyle w:val="Akapitzlist"/>
        <w:numPr>
          <w:ilvl w:val="0"/>
          <w:numId w:val="55"/>
        </w:numPr>
        <w:autoSpaceDE w:val="0"/>
        <w:autoSpaceDN w:val="0"/>
        <w:ind w:left="1134"/>
        <w:jc w:val="both"/>
        <w:rPr>
          <w:rFonts w:ascii="Cambria" w:hAnsi="Cambria" w:cs="Arial"/>
          <w:sz w:val="20"/>
          <w:szCs w:val="20"/>
        </w:rPr>
      </w:pPr>
      <w:r w:rsidRPr="00D727EA">
        <w:rPr>
          <w:rFonts w:ascii="Cambria" w:hAnsi="Cambria" w:cs="Arial"/>
          <w:sz w:val="20"/>
          <w:szCs w:val="20"/>
        </w:rPr>
        <w:t>o którym mowa w art. 9 ust. 1 i 3 lub art. 10 ustawy z dnia 15 czerwca 2012 r. o skutkach powierzania wykonywania pracy cudzoziemcom przebywającym wbrew przepisom na terytorium Rzeczypospolitej Polskiej</w:t>
      </w:r>
      <w:r>
        <w:rPr>
          <w:rFonts w:ascii="Cambria" w:hAnsi="Cambria" w:cs="Arial"/>
          <w:sz w:val="20"/>
          <w:szCs w:val="20"/>
        </w:rPr>
        <w:t>,</w:t>
      </w:r>
    </w:p>
    <w:p w14:paraId="2CB4D156" w14:textId="77777777" w:rsidR="00E7376A" w:rsidRPr="00D727EA" w:rsidRDefault="00E7376A" w:rsidP="00AE0379">
      <w:pPr>
        <w:pStyle w:val="Akapitzlist"/>
        <w:autoSpaceDE w:val="0"/>
        <w:autoSpaceDN w:val="0"/>
        <w:ind w:left="1134"/>
        <w:jc w:val="both"/>
        <w:rPr>
          <w:rFonts w:ascii="Cambria" w:hAnsi="Cambria" w:cs="Arial"/>
          <w:sz w:val="20"/>
          <w:szCs w:val="20"/>
        </w:rPr>
      </w:pPr>
      <w:r w:rsidRPr="00D727EA">
        <w:rPr>
          <w:rFonts w:ascii="Cambria" w:hAnsi="Cambria" w:cs="Arial"/>
          <w:sz w:val="20"/>
          <w:szCs w:val="20"/>
        </w:rPr>
        <w:t>lub za odpowiedni czyn zabroniony określony w przepisach prawa obcego;</w:t>
      </w:r>
    </w:p>
    <w:p w14:paraId="2FCF9554"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9A07D20"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ED04A6"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wobec którego prawomocnie orzeczono zakaz ubiegania się o zamówienia publiczne;</w:t>
      </w:r>
    </w:p>
    <w:p w14:paraId="1BD82DD9" w14:textId="77777777" w:rsidR="00E7376A" w:rsidRPr="00D727E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złożyli odrębne oferty, oferty częściowe lub wnioski o dopuszczenie do udziału w postępowaniu, chyba że wykażą, że przygotowali te oferty lub wnioski niezależnie od siebie;</w:t>
      </w:r>
    </w:p>
    <w:p w14:paraId="4F6393A1" w14:textId="0A6668E1" w:rsidR="00E7376A" w:rsidRDefault="00E7376A" w:rsidP="006D26EE">
      <w:pPr>
        <w:pStyle w:val="Akapitzlist"/>
        <w:numPr>
          <w:ilvl w:val="0"/>
          <w:numId w:val="54"/>
        </w:numPr>
        <w:autoSpaceDE w:val="0"/>
        <w:autoSpaceDN w:val="0"/>
        <w:ind w:left="851"/>
        <w:jc w:val="both"/>
        <w:rPr>
          <w:rFonts w:ascii="Cambria" w:hAnsi="Cambria" w:cs="Arial"/>
          <w:sz w:val="20"/>
          <w:szCs w:val="20"/>
        </w:rPr>
      </w:pPr>
      <w:r w:rsidRPr="00D727EA">
        <w:rPr>
          <w:rFonts w:ascii="Cambria" w:hAnsi="Cambria" w:cs="Arial"/>
          <w:sz w:val="20"/>
          <w:szCs w:val="20"/>
        </w:rPr>
        <w:t>jeżeli, w przypadkach, o których mowa w art. 85 ust. 1, doszło do zakłócenia konkurencji wynikającego z wcześniejszego zaangażowania tego wykonawcy lub podmiotu, który należy z wykonawcą do tej samej grupy kapitałowej w rozumieniu </w:t>
      </w:r>
      <w:hyperlink r:id="rId24" w:history="1">
        <w:r w:rsidRPr="00D727EA">
          <w:rPr>
            <w:rStyle w:val="Hipercze"/>
            <w:rFonts w:ascii="Cambria" w:hAnsi="Cambria" w:cs="Arial"/>
            <w:color w:val="auto"/>
            <w:sz w:val="20"/>
            <w:szCs w:val="20"/>
            <w:u w:val="none"/>
          </w:rPr>
          <w:t>ustawy</w:t>
        </w:r>
      </w:hyperlink>
      <w:r w:rsidRPr="00D727EA">
        <w:rPr>
          <w:rFonts w:ascii="Cambria" w:hAnsi="Cambria" w:cs="Arial"/>
          <w:sz w:val="20"/>
          <w:szCs w:val="20"/>
        </w:rPr>
        <w:t> z dnia 16 lutego 2007 r. o ochronie konkurencji i konsumentów, chyba że spowodowane tym zakłócenie konkurencji może być wyeliminowane w inny sposób niż przez wykluczenie wykonawcy z udziału w postępowaniu o udzielenie zamówienia.</w:t>
      </w:r>
    </w:p>
    <w:p w14:paraId="3B799CDC" w14:textId="6D30FE62" w:rsidR="003F5300" w:rsidRPr="00700112" w:rsidRDefault="00700112" w:rsidP="00700112">
      <w:pPr>
        <w:pStyle w:val="Akapitzlist"/>
        <w:numPr>
          <w:ilvl w:val="0"/>
          <w:numId w:val="56"/>
        </w:numPr>
        <w:tabs>
          <w:tab w:val="left" w:pos="284"/>
        </w:tabs>
        <w:ind w:left="284" w:hanging="284"/>
        <w:contextualSpacing/>
        <w:jc w:val="both"/>
        <w:rPr>
          <w:rFonts w:asciiTheme="majorHAnsi" w:hAnsiTheme="majorHAnsi" w:cstheme="minorHAnsi"/>
          <w:color w:val="000000" w:themeColor="text1"/>
          <w:sz w:val="20"/>
          <w:szCs w:val="20"/>
        </w:rPr>
      </w:pPr>
      <w:r w:rsidRPr="00700112">
        <w:rPr>
          <w:rFonts w:asciiTheme="majorHAnsi" w:eastAsia="Lucida Sans Unicode" w:hAnsiTheme="majorHAnsi" w:cstheme="minorHAnsi"/>
          <w:bCs/>
          <w:color w:val="000000"/>
          <w:kern w:val="1"/>
          <w:sz w:val="20"/>
          <w:szCs w:val="20"/>
        </w:rPr>
        <w:t>Z postępowania</w:t>
      </w:r>
      <w:r>
        <w:rPr>
          <w:rFonts w:asciiTheme="majorHAnsi" w:eastAsia="Lucida Sans Unicode" w:hAnsiTheme="majorHAnsi" w:cstheme="minorHAnsi"/>
          <w:b/>
          <w:color w:val="000000"/>
          <w:kern w:val="1"/>
          <w:sz w:val="20"/>
          <w:szCs w:val="20"/>
        </w:rPr>
        <w:t xml:space="preserve"> </w:t>
      </w:r>
      <w:r w:rsidRPr="00700112">
        <w:rPr>
          <w:rFonts w:asciiTheme="majorHAnsi" w:eastAsia="Lucida Sans Unicode" w:hAnsiTheme="majorHAnsi" w:cstheme="minorHAnsi"/>
          <w:bCs/>
          <w:color w:val="000000"/>
          <w:kern w:val="1"/>
          <w:sz w:val="20"/>
          <w:szCs w:val="20"/>
        </w:rPr>
        <w:t>o udzielenie</w:t>
      </w:r>
      <w:r>
        <w:rPr>
          <w:rFonts w:asciiTheme="majorHAnsi" w:eastAsia="Lucida Sans Unicode" w:hAnsiTheme="majorHAnsi" w:cstheme="minorHAnsi"/>
          <w:bCs/>
          <w:color w:val="000000"/>
          <w:kern w:val="1"/>
          <w:sz w:val="20"/>
          <w:szCs w:val="20"/>
        </w:rPr>
        <w:t xml:space="preserve"> zamówienia wykluczy się wykonawcę zgodnie z </w:t>
      </w:r>
      <w:r>
        <w:rPr>
          <w:rFonts w:asciiTheme="majorHAnsi" w:eastAsia="Lucida Sans Unicode" w:hAnsiTheme="majorHAnsi" w:cstheme="minorHAnsi"/>
          <w:b/>
          <w:color w:val="000000"/>
          <w:kern w:val="1"/>
          <w:sz w:val="20"/>
          <w:szCs w:val="20"/>
        </w:rPr>
        <w:t xml:space="preserve">  </w:t>
      </w:r>
      <w:r w:rsidR="003F5300" w:rsidRPr="00700112">
        <w:rPr>
          <w:rFonts w:asciiTheme="majorHAnsi" w:eastAsia="Lucida Sans Unicode" w:hAnsiTheme="majorHAnsi" w:cstheme="minorHAnsi"/>
          <w:bCs/>
          <w:color w:val="000000"/>
          <w:kern w:val="1"/>
          <w:sz w:val="20"/>
          <w:szCs w:val="20"/>
        </w:rPr>
        <w:t xml:space="preserve">art. </w:t>
      </w:r>
      <w:r w:rsidR="003F5300" w:rsidRPr="00700112">
        <w:rPr>
          <w:rFonts w:asciiTheme="majorHAnsi" w:hAnsiTheme="majorHAnsi" w:cstheme="minorHAnsi"/>
          <w:bCs/>
          <w:color w:val="000000"/>
          <w:sz w:val="20"/>
          <w:szCs w:val="20"/>
        </w:rPr>
        <w:t>7 ust. 1</w:t>
      </w:r>
      <w:r w:rsidR="003F5300" w:rsidRPr="00700112">
        <w:rPr>
          <w:rFonts w:asciiTheme="majorHAnsi" w:eastAsia="Lucida Sans Unicode" w:hAnsiTheme="majorHAnsi" w:cstheme="minorHAnsi"/>
          <w:color w:val="000000"/>
          <w:kern w:val="1"/>
          <w:sz w:val="20"/>
          <w:szCs w:val="20"/>
        </w:rPr>
        <w:t xml:space="preserve"> </w:t>
      </w:r>
      <w:r w:rsidR="003F5300" w:rsidRPr="00700112">
        <w:rPr>
          <w:rFonts w:asciiTheme="majorHAnsi" w:hAnsiTheme="majorHAnsi" w:cstheme="minorHAnsi"/>
          <w:bCs/>
          <w:color w:val="000000"/>
          <w:sz w:val="20"/>
          <w:szCs w:val="20"/>
        </w:rPr>
        <w:t>ustawy z dnia 13 kwietnia 2022 r. o szczególnych rozwiązaniach</w:t>
      </w:r>
      <w:r w:rsidR="003F5300" w:rsidRPr="00700112">
        <w:rPr>
          <w:rFonts w:asciiTheme="majorHAnsi" w:hAnsiTheme="majorHAnsi" w:cstheme="minorHAnsi"/>
          <w:bCs/>
          <w:color w:val="000000"/>
          <w:sz w:val="20"/>
          <w:szCs w:val="20"/>
        </w:rPr>
        <w:br/>
      </w:r>
      <w:r w:rsidR="003F5300" w:rsidRPr="00700112">
        <w:rPr>
          <w:rFonts w:asciiTheme="majorHAnsi" w:hAnsiTheme="majorHAnsi" w:cstheme="minorHAnsi"/>
          <w:bCs/>
          <w:color w:val="000000"/>
          <w:sz w:val="20"/>
          <w:szCs w:val="20"/>
        </w:rPr>
        <w:lastRenderedPageBreak/>
        <w:t>w zakresie przeciwdziałania wspieraniu agresji na Ukrainę oraz służących ochronie bezpieczeństwa narodowego (Dz.U. 202</w:t>
      </w:r>
      <w:r w:rsidR="00AE0379">
        <w:rPr>
          <w:rFonts w:asciiTheme="majorHAnsi" w:hAnsiTheme="majorHAnsi" w:cstheme="minorHAnsi"/>
          <w:bCs/>
          <w:color w:val="000000"/>
          <w:sz w:val="20"/>
          <w:szCs w:val="20"/>
        </w:rPr>
        <w:t>4</w:t>
      </w:r>
      <w:r w:rsidR="003F5300" w:rsidRPr="00700112">
        <w:rPr>
          <w:rFonts w:asciiTheme="majorHAnsi" w:hAnsiTheme="majorHAnsi" w:cstheme="minorHAnsi"/>
          <w:bCs/>
          <w:color w:val="000000"/>
          <w:sz w:val="20"/>
          <w:szCs w:val="20"/>
        </w:rPr>
        <w:t xml:space="preserve">, poz. </w:t>
      </w:r>
      <w:r w:rsidR="00AE0379">
        <w:rPr>
          <w:rFonts w:asciiTheme="majorHAnsi" w:hAnsiTheme="majorHAnsi" w:cstheme="minorHAnsi"/>
          <w:bCs/>
          <w:color w:val="000000"/>
          <w:sz w:val="20"/>
          <w:szCs w:val="20"/>
        </w:rPr>
        <w:t>507</w:t>
      </w:r>
      <w:r w:rsidR="003F5300" w:rsidRPr="00700112">
        <w:rPr>
          <w:rFonts w:asciiTheme="majorHAnsi" w:hAnsiTheme="majorHAnsi" w:cstheme="minorHAnsi"/>
          <w:bCs/>
          <w:color w:val="000000"/>
          <w:sz w:val="20"/>
          <w:szCs w:val="20"/>
        </w:rPr>
        <w:t>).</w:t>
      </w:r>
    </w:p>
    <w:p w14:paraId="3A23715D" w14:textId="0B12BFAA" w:rsidR="00E7376A" w:rsidRDefault="00E7376A" w:rsidP="006D26EE">
      <w:pPr>
        <w:pStyle w:val="Akapitzlist"/>
        <w:numPr>
          <w:ilvl w:val="0"/>
          <w:numId w:val="56"/>
        </w:numPr>
        <w:autoSpaceDE w:val="0"/>
        <w:autoSpaceDN w:val="0"/>
        <w:ind w:left="426" w:hanging="426"/>
        <w:jc w:val="both"/>
        <w:rPr>
          <w:rFonts w:ascii="Cambria" w:hAnsi="Cambria" w:cs="Arial"/>
          <w:sz w:val="20"/>
          <w:szCs w:val="20"/>
        </w:rPr>
      </w:pPr>
      <w:r w:rsidRPr="009F2121">
        <w:rPr>
          <w:rFonts w:ascii="Cambria" w:hAnsi="Cambria" w:cs="Arial"/>
          <w:sz w:val="20"/>
          <w:szCs w:val="20"/>
        </w:rPr>
        <w:t xml:space="preserve">Zamawiający </w:t>
      </w:r>
      <w:r w:rsidR="00457A0F">
        <w:rPr>
          <w:rFonts w:ascii="Cambria" w:hAnsi="Cambria" w:cs="Arial"/>
          <w:sz w:val="20"/>
          <w:szCs w:val="20"/>
        </w:rPr>
        <w:t xml:space="preserve">nie przewiduje </w:t>
      </w:r>
      <w:r w:rsidRPr="009F2121">
        <w:rPr>
          <w:rFonts w:ascii="Cambria" w:hAnsi="Cambria" w:cs="Arial"/>
          <w:sz w:val="20"/>
          <w:szCs w:val="20"/>
        </w:rPr>
        <w:t>wykluc</w:t>
      </w:r>
      <w:r w:rsidR="00457A0F">
        <w:rPr>
          <w:rFonts w:ascii="Cambria" w:hAnsi="Cambria" w:cs="Arial"/>
          <w:sz w:val="20"/>
          <w:szCs w:val="20"/>
        </w:rPr>
        <w:t>zeń</w:t>
      </w:r>
      <w:r w:rsidRPr="009F2121">
        <w:rPr>
          <w:rFonts w:ascii="Cambria" w:hAnsi="Cambria" w:cs="Arial"/>
          <w:sz w:val="20"/>
          <w:szCs w:val="20"/>
        </w:rPr>
        <w:t>, o których mowa w art. 109 ust. 1 ustawy Pzp</w:t>
      </w:r>
      <w:r w:rsidR="00457A0F">
        <w:rPr>
          <w:rFonts w:ascii="Cambria" w:hAnsi="Cambria" w:cs="Arial"/>
          <w:sz w:val="20"/>
          <w:szCs w:val="20"/>
        </w:rPr>
        <w:t>.</w:t>
      </w:r>
    </w:p>
    <w:p w14:paraId="1256791D" w14:textId="77777777" w:rsidR="00754DF2" w:rsidRDefault="00E7376A" w:rsidP="00E7376A">
      <w:pPr>
        <w:autoSpaceDE w:val="0"/>
        <w:autoSpaceDN w:val="0"/>
        <w:jc w:val="both"/>
        <w:rPr>
          <w:rFonts w:ascii="Cambria" w:hAnsi="Cambria" w:cs="Arial"/>
          <w:sz w:val="20"/>
          <w:szCs w:val="20"/>
        </w:rPr>
      </w:pPr>
      <w:r w:rsidRPr="009F2121">
        <w:rPr>
          <w:rFonts w:ascii="Cambria" w:hAnsi="Cambria" w:cs="Arial"/>
          <w:sz w:val="20"/>
          <w:szCs w:val="20"/>
        </w:rPr>
        <w:t>Wykonawc</w:t>
      </w:r>
      <w:r w:rsidR="00E243E6">
        <w:rPr>
          <w:rFonts w:ascii="Cambria" w:hAnsi="Cambria" w:cs="Arial"/>
          <w:sz w:val="20"/>
          <w:szCs w:val="20"/>
        </w:rPr>
        <w:t>a może zostać wykluczony przez Z</w:t>
      </w:r>
      <w:r w:rsidRPr="009F2121">
        <w:rPr>
          <w:rFonts w:ascii="Cambria" w:hAnsi="Cambria" w:cs="Arial"/>
          <w:sz w:val="20"/>
          <w:szCs w:val="20"/>
        </w:rPr>
        <w:t>amawiającego na każdym etapie postępowania o udzielenie zamówienia.</w:t>
      </w:r>
    </w:p>
    <w:p w14:paraId="1A7117A4" w14:textId="77777777" w:rsidR="00754DF2" w:rsidRPr="00754DF2" w:rsidRDefault="00754DF2" w:rsidP="00754DF2">
      <w:pPr>
        <w:autoSpaceDE w:val="0"/>
        <w:autoSpaceDN w:val="0"/>
        <w:jc w:val="both"/>
        <w:rPr>
          <w:rFonts w:ascii="Cambria" w:hAnsi="Cambria" w:cs="Arial"/>
          <w:sz w:val="20"/>
          <w:szCs w:val="20"/>
        </w:rPr>
      </w:pPr>
    </w:p>
    <w:p w14:paraId="7FA4BAB4" w14:textId="77777777" w:rsidR="00AA4F20" w:rsidRPr="007200D5" w:rsidRDefault="000A7FEE" w:rsidP="00FD0E80">
      <w:pPr>
        <w:numPr>
          <w:ilvl w:val="0"/>
          <w:numId w:val="20"/>
        </w:numPr>
        <w:shd w:val="clear" w:color="auto" w:fill="B2A1C7" w:themeFill="accent4" w:themeFillTint="99"/>
        <w:spacing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Informacja o warunkach udziału w postępowaniu o udzielenie zamówienia</w:t>
      </w:r>
    </w:p>
    <w:p w14:paraId="6D9B7A35" w14:textId="77777777" w:rsidR="000A7FEE" w:rsidRPr="007200D5" w:rsidRDefault="008B58DE" w:rsidP="000A7FEE">
      <w:pPr>
        <w:jc w:val="both"/>
        <w:rPr>
          <w:rFonts w:asciiTheme="majorHAnsi" w:eastAsiaTheme="majorEastAsia" w:hAnsiTheme="majorHAnsi" w:cs="Arial"/>
          <w:b/>
          <w:sz w:val="20"/>
          <w:szCs w:val="20"/>
          <w:lang w:eastAsia="en-US"/>
        </w:rPr>
      </w:pPr>
      <w:r w:rsidRPr="007200D5">
        <w:rPr>
          <w:rFonts w:ascii="Cambria" w:hAnsi="Cambria" w:cs="Arial"/>
          <w:sz w:val="20"/>
          <w:szCs w:val="20"/>
        </w:rPr>
        <w:br/>
      </w:r>
      <w:r w:rsidR="000A7FEE" w:rsidRPr="007200D5">
        <w:rPr>
          <w:rFonts w:asciiTheme="majorHAnsi" w:eastAsiaTheme="majorEastAsia" w:hAnsiTheme="majorHAnsi" w:cs="Arial"/>
          <w:sz w:val="20"/>
          <w:szCs w:val="20"/>
          <w:lang w:eastAsia="en-US"/>
        </w:rPr>
        <w:t>Na podstawie art. 112 ustawy Pzp, z</w:t>
      </w:r>
      <w:r w:rsidR="00987165" w:rsidRPr="007200D5">
        <w:rPr>
          <w:rFonts w:asciiTheme="majorHAnsi" w:eastAsiaTheme="majorEastAsia" w:hAnsiTheme="majorHAnsi" w:cs="Arial"/>
          <w:sz w:val="20"/>
          <w:szCs w:val="20"/>
          <w:lang w:eastAsia="en-US"/>
        </w:rPr>
        <w:t xml:space="preserve">amawiający określa </w:t>
      </w:r>
      <w:r w:rsidR="000A7FEE" w:rsidRPr="007200D5">
        <w:rPr>
          <w:rFonts w:asciiTheme="majorHAnsi" w:eastAsiaTheme="majorEastAsia" w:hAnsiTheme="majorHAnsi" w:cs="Arial"/>
          <w:sz w:val="20"/>
          <w:szCs w:val="20"/>
          <w:lang w:eastAsia="en-US"/>
        </w:rPr>
        <w:t xml:space="preserve">warunki udziału </w:t>
      </w:r>
      <w:r w:rsidR="00987165" w:rsidRPr="007200D5">
        <w:rPr>
          <w:rFonts w:asciiTheme="majorHAnsi" w:eastAsiaTheme="majorEastAsia" w:hAnsiTheme="majorHAnsi" w:cs="Arial"/>
          <w:sz w:val="20"/>
          <w:szCs w:val="20"/>
          <w:lang w:eastAsia="en-US"/>
        </w:rPr>
        <w:br/>
      </w:r>
      <w:r w:rsidR="000A7FEE" w:rsidRPr="007200D5">
        <w:rPr>
          <w:rFonts w:asciiTheme="majorHAnsi" w:eastAsiaTheme="majorEastAsia" w:hAnsiTheme="majorHAnsi" w:cs="Arial"/>
          <w:sz w:val="20"/>
          <w:szCs w:val="20"/>
          <w:lang w:eastAsia="en-US"/>
        </w:rPr>
        <w:t xml:space="preserve">w postępowaniu </w:t>
      </w:r>
      <w:r w:rsidR="00987165" w:rsidRPr="007200D5">
        <w:rPr>
          <w:rFonts w:asciiTheme="majorHAnsi" w:eastAsiaTheme="majorEastAsia" w:hAnsiTheme="majorHAnsi" w:cs="Arial"/>
          <w:b/>
          <w:sz w:val="20"/>
          <w:szCs w:val="20"/>
          <w:lang w:eastAsia="en-US"/>
        </w:rPr>
        <w:t>dotycząc</w:t>
      </w:r>
      <w:r w:rsidR="000A7FEE" w:rsidRPr="007200D5">
        <w:rPr>
          <w:rFonts w:asciiTheme="majorHAnsi" w:eastAsiaTheme="majorEastAsia" w:hAnsiTheme="majorHAnsi" w:cs="Arial"/>
          <w:b/>
          <w:sz w:val="20"/>
          <w:szCs w:val="20"/>
          <w:lang w:eastAsia="en-US"/>
        </w:rPr>
        <w:t>e:</w:t>
      </w:r>
    </w:p>
    <w:p w14:paraId="00AC35F9" w14:textId="77777777" w:rsidR="000A7FEE" w:rsidRPr="007200D5" w:rsidRDefault="000A7FEE" w:rsidP="000A7FEE">
      <w:pPr>
        <w:jc w:val="both"/>
        <w:rPr>
          <w:rFonts w:asciiTheme="majorHAnsi" w:eastAsiaTheme="majorEastAsia" w:hAnsiTheme="majorHAnsi" w:cs="Arial"/>
          <w:b/>
          <w:sz w:val="20"/>
          <w:szCs w:val="20"/>
          <w:lang w:eastAsia="en-US"/>
        </w:rPr>
      </w:pPr>
    </w:p>
    <w:p w14:paraId="699F4887"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do występowania w obrocie gospodarczym:</w:t>
      </w:r>
    </w:p>
    <w:p w14:paraId="1EAE504B" w14:textId="77777777" w:rsidR="000A7FEE" w:rsidRPr="007200D5" w:rsidRDefault="00987165" w:rsidP="005035A1">
      <w:pPr>
        <w:jc w:val="both"/>
        <w:rPr>
          <w:rFonts w:asciiTheme="majorHAnsi" w:hAnsiTheme="majorHAnsi"/>
          <w:sz w:val="20"/>
          <w:szCs w:val="20"/>
        </w:rPr>
      </w:pPr>
      <w:r w:rsidRPr="007200D5">
        <w:rPr>
          <w:rFonts w:asciiTheme="majorHAnsi" w:eastAsiaTheme="majorEastAsia" w:hAnsiTheme="majorHAnsi" w:cstheme="majorBidi"/>
          <w:sz w:val="20"/>
          <w:szCs w:val="20"/>
          <w:lang w:eastAsia="en-US"/>
        </w:rPr>
        <w:t>Zamawiający nie definiuje szczegółowego opisu sposobu dokonywania oceny spełniania tego warunku.</w:t>
      </w:r>
    </w:p>
    <w:p w14:paraId="204B05BF" w14:textId="77777777" w:rsidR="000A7FEE" w:rsidRPr="007200D5" w:rsidRDefault="000A7FEE" w:rsidP="00987165">
      <w:pPr>
        <w:jc w:val="both"/>
        <w:rPr>
          <w:rFonts w:asciiTheme="majorHAnsi" w:eastAsiaTheme="majorEastAsia" w:hAnsiTheme="majorHAnsi" w:cstheme="majorBidi"/>
          <w:sz w:val="20"/>
          <w:szCs w:val="20"/>
          <w:u w:val="single"/>
          <w:lang w:eastAsia="en-US"/>
        </w:rPr>
      </w:pPr>
    </w:p>
    <w:p w14:paraId="79282236"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uprawnień do prowadzenia określonej działalności gospodarczej lub zawodowej, o ile wynika to z odrębnych przepisów:</w:t>
      </w:r>
    </w:p>
    <w:p w14:paraId="13B569CE" w14:textId="77777777" w:rsidR="000A7FEE" w:rsidRDefault="00B91BDA" w:rsidP="005035A1">
      <w:pPr>
        <w:jc w:val="both"/>
        <w:rPr>
          <w:rFonts w:asciiTheme="majorHAnsi" w:eastAsiaTheme="majorEastAsia" w:hAnsiTheme="majorHAnsi" w:cstheme="majorBidi"/>
          <w:sz w:val="20"/>
          <w:szCs w:val="20"/>
          <w:lang w:eastAsia="en-US"/>
        </w:rPr>
      </w:pPr>
      <w:r w:rsidRPr="00B91BDA">
        <w:rPr>
          <w:rFonts w:asciiTheme="majorHAnsi" w:eastAsiaTheme="majorEastAsia" w:hAnsiTheme="majorHAnsi" w:cstheme="majorBidi"/>
          <w:sz w:val="20"/>
          <w:szCs w:val="20"/>
          <w:lang w:eastAsia="en-US"/>
        </w:rPr>
        <w:t>Zamawiający uzna, że Wykonawca spełnia warunek jeżeli</w:t>
      </w:r>
      <w:r>
        <w:rPr>
          <w:rFonts w:asciiTheme="majorHAnsi" w:eastAsiaTheme="majorEastAsia" w:hAnsiTheme="majorHAnsi" w:cstheme="majorBidi"/>
          <w:sz w:val="20"/>
          <w:szCs w:val="20"/>
          <w:lang w:eastAsia="en-US"/>
        </w:rPr>
        <w:t xml:space="preserve"> posiada</w:t>
      </w:r>
      <w:r w:rsidRPr="00B91BDA">
        <w:rPr>
          <w:rFonts w:asciiTheme="majorHAnsi" w:eastAsiaTheme="majorEastAsia" w:hAnsiTheme="majorHAnsi" w:cstheme="majorBidi"/>
          <w:sz w:val="20"/>
          <w:szCs w:val="20"/>
          <w:lang w:eastAsia="en-US"/>
        </w:rPr>
        <w:t>:</w:t>
      </w:r>
    </w:p>
    <w:p w14:paraId="31A8C4CD" w14:textId="3FCCDACF" w:rsidR="00B91BDA" w:rsidRDefault="00B91BDA" w:rsidP="00C21D89">
      <w:pPr>
        <w:pStyle w:val="Akapitzlist"/>
        <w:numPr>
          <w:ilvl w:val="0"/>
          <w:numId w:val="47"/>
        </w:numPr>
        <w:jc w:val="both"/>
        <w:rPr>
          <w:rFonts w:asciiTheme="majorHAnsi" w:eastAsiaTheme="majorEastAsia" w:hAnsiTheme="majorHAnsi" w:cstheme="majorBidi"/>
          <w:sz w:val="20"/>
          <w:szCs w:val="20"/>
          <w:lang w:eastAsia="en-US"/>
        </w:rPr>
      </w:pPr>
      <w:r>
        <w:rPr>
          <w:rFonts w:asciiTheme="majorHAnsi" w:eastAsiaTheme="majorEastAsia" w:hAnsiTheme="majorHAnsi" w:cstheme="majorBidi"/>
          <w:sz w:val="20"/>
          <w:szCs w:val="20"/>
          <w:lang w:eastAsia="en-US"/>
        </w:rPr>
        <w:t>wpis do rejestru działalności regulowanej, o której mowa w art. 9b i 9c ustawy z dnia 13</w:t>
      </w:r>
      <w:r w:rsidR="00E02B46">
        <w:rPr>
          <w:rFonts w:asciiTheme="majorHAnsi" w:eastAsiaTheme="majorEastAsia" w:hAnsiTheme="majorHAnsi" w:cstheme="majorBidi"/>
          <w:sz w:val="20"/>
          <w:szCs w:val="20"/>
          <w:lang w:eastAsia="en-US"/>
        </w:rPr>
        <w:t xml:space="preserve"> </w:t>
      </w:r>
      <w:r>
        <w:rPr>
          <w:rFonts w:asciiTheme="majorHAnsi" w:eastAsiaTheme="majorEastAsia" w:hAnsiTheme="majorHAnsi" w:cstheme="majorBidi"/>
          <w:sz w:val="20"/>
          <w:szCs w:val="20"/>
          <w:lang w:eastAsia="en-US"/>
        </w:rPr>
        <w:t xml:space="preserve">września </w:t>
      </w:r>
      <w:r w:rsidR="00E02B46">
        <w:rPr>
          <w:rFonts w:asciiTheme="majorHAnsi" w:eastAsiaTheme="majorEastAsia" w:hAnsiTheme="majorHAnsi" w:cstheme="majorBidi"/>
          <w:sz w:val="20"/>
          <w:szCs w:val="20"/>
          <w:lang w:eastAsia="en-US"/>
        </w:rPr>
        <w:t>1996 r. o utrzymaniu czystości i porządku w gminach (Dz. U. z 202</w:t>
      </w:r>
      <w:r w:rsidR="0033384B">
        <w:rPr>
          <w:rFonts w:asciiTheme="majorHAnsi" w:eastAsiaTheme="majorEastAsia" w:hAnsiTheme="majorHAnsi" w:cstheme="majorBidi"/>
          <w:sz w:val="20"/>
          <w:szCs w:val="20"/>
          <w:lang w:eastAsia="en-US"/>
        </w:rPr>
        <w:t>4</w:t>
      </w:r>
      <w:r w:rsidR="00E02B46">
        <w:rPr>
          <w:rFonts w:asciiTheme="majorHAnsi" w:eastAsiaTheme="majorEastAsia" w:hAnsiTheme="majorHAnsi" w:cstheme="majorBidi"/>
          <w:sz w:val="20"/>
          <w:szCs w:val="20"/>
          <w:lang w:eastAsia="en-US"/>
        </w:rPr>
        <w:t xml:space="preserve"> r. poz. </w:t>
      </w:r>
      <w:r w:rsidR="0033384B">
        <w:rPr>
          <w:rFonts w:asciiTheme="majorHAnsi" w:eastAsiaTheme="majorEastAsia" w:hAnsiTheme="majorHAnsi" w:cstheme="majorBidi"/>
          <w:sz w:val="20"/>
          <w:szCs w:val="20"/>
          <w:lang w:eastAsia="en-US"/>
        </w:rPr>
        <w:t>399</w:t>
      </w:r>
      <w:r w:rsidR="008514A1">
        <w:rPr>
          <w:rFonts w:asciiTheme="majorHAnsi" w:eastAsiaTheme="majorEastAsia" w:hAnsiTheme="majorHAnsi" w:cstheme="majorBidi"/>
          <w:sz w:val="20"/>
          <w:szCs w:val="20"/>
          <w:lang w:eastAsia="en-US"/>
        </w:rPr>
        <w:t xml:space="preserve"> ze zm.</w:t>
      </w:r>
      <w:r w:rsidR="00E02B46">
        <w:rPr>
          <w:rFonts w:asciiTheme="majorHAnsi" w:eastAsiaTheme="majorEastAsia" w:hAnsiTheme="majorHAnsi" w:cstheme="majorBidi"/>
          <w:sz w:val="20"/>
          <w:szCs w:val="20"/>
          <w:lang w:eastAsia="en-US"/>
        </w:rPr>
        <w:t>), prowadzonego przez Wójta Gminy, w zakresie objętym przedmiotem zamówienia;</w:t>
      </w:r>
    </w:p>
    <w:p w14:paraId="3292B275" w14:textId="0B1E9F2C" w:rsidR="003B6D5C" w:rsidRDefault="00B7216C" w:rsidP="00523987">
      <w:pPr>
        <w:pStyle w:val="Akapitzlist"/>
        <w:numPr>
          <w:ilvl w:val="0"/>
          <w:numId w:val="47"/>
        </w:numPr>
        <w:jc w:val="both"/>
        <w:rPr>
          <w:rFonts w:asciiTheme="majorHAnsi" w:eastAsiaTheme="majorEastAsia" w:hAnsiTheme="majorHAnsi" w:cstheme="majorBidi"/>
          <w:sz w:val="20"/>
          <w:szCs w:val="20"/>
          <w:lang w:eastAsia="en-US"/>
        </w:rPr>
      </w:pPr>
      <w:r>
        <w:rPr>
          <w:rFonts w:asciiTheme="majorHAnsi" w:eastAsiaTheme="majorEastAsia" w:hAnsiTheme="majorHAnsi" w:cstheme="majorBidi"/>
          <w:sz w:val="20"/>
          <w:szCs w:val="20"/>
          <w:lang w:eastAsia="en-US"/>
        </w:rPr>
        <w:t xml:space="preserve">wpis do rejestru podmiotów wprowadzających produkty, produkty w opakowaniach </w:t>
      </w:r>
      <w:r w:rsidR="005037EC">
        <w:rPr>
          <w:rFonts w:asciiTheme="majorHAnsi" w:eastAsiaTheme="majorEastAsia" w:hAnsiTheme="majorHAnsi" w:cstheme="majorBidi"/>
          <w:sz w:val="20"/>
          <w:szCs w:val="20"/>
          <w:lang w:eastAsia="en-US"/>
        </w:rPr>
        <w:t xml:space="preserve">                                    </w:t>
      </w:r>
      <w:r>
        <w:rPr>
          <w:rFonts w:asciiTheme="majorHAnsi" w:eastAsiaTheme="majorEastAsia" w:hAnsiTheme="majorHAnsi" w:cstheme="majorBidi"/>
          <w:sz w:val="20"/>
          <w:szCs w:val="20"/>
          <w:lang w:eastAsia="en-US"/>
        </w:rPr>
        <w:t xml:space="preserve">i gospodarujących odpadami, o którym mowa w ustawie z dnia 14 grudnia 2012 r. o odpadach </w:t>
      </w:r>
      <w:r w:rsidR="008514A1">
        <w:rPr>
          <w:rFonts w:asciiTheme="majorHAnsi" w:eastAsiaTheme="majorEastAsia" w:hAnsiTheme="majorHAnsi" w:cstheme="majorBidi"/>
          <w:sz w:val="20"/>
          <w:szCs w:val="20"/>
          <w:lang w:eastAsia="en-US"/>
        </w:rPr>
        <w:t xml:space="preserve">                  </w:t>
      </w:r>
      <w:r>
        <w:rPr>
          <w:rFonts w:asciiTheme="majorHAnsi" w:eastAsiaTheme="majorEastAsia" w:hAnsiTheme="majorHAnsi" w:cstheme="majorBidi"/>
          <w:sz w:val="20"/>
          <w:szCs w:val="20"/>
          <w:lang w:eastAsia="en-US"/>
        </w:rPr>
        <w:t>(Dz. U. z 202</w:t>
      </w:r>
      <w:r w:rsidR="0033384B">
        <w:rPr>
          <w:rFonts w:asciiTheme="majorHAnsi" w:eastAsiaTheme="majorEastAsia" w:hAnsiTheme="majorHAnsi" w:cstheme="majorBidi"/>
          <w:sz w:val="20"/>
          <w:szCs w:val="20"/>
          <w:lang w:eastAsia="en-US"/>
        </w:rPr>
        <w:t>3</w:t>
      </w:r>
      <w:r>
        <w:rPr>
          <w:rFonts w:asciiTheme="majorHAnsi" w:eastAsiaTheme="majorEastAsia" w:hAnsiTheme="majorHAnsi" w:cstheme="majorBidi"/>
          <w:sz w:val="20"/>
          <w:szCs w:val="20"/>
          <w:lang w:eastAsia="en-US"/>
        </w:rPr>
        <w:t xml:space="preserve"> r., poz. </w:t>
      </w:r>
      <w:r w:rsidR="0033384B">
        <w:rPr>
          <w:rFonts w:asciiTheme="majorHAnsi" w:eastAsiaTheme="majorEastAsia" w:hAnsiTheme="majorHAnsi" w:cstheme="majorBidi"/>
          <w:sz w:val="20"/>
          <w:szCs w:val="20"/>
          <w:lang w:eastAsia="en-US"/>
        </w:rPr>
        <w:t>1587</w:t>
      </w:r>
      <w:r>
        <w:rPr>
          <w:rFonts w:asciiTheme="majorHAnsi" w:eastAsiaTheme="majorEastAsia" w:hAnsiTheme="majorHAnsi" w:cstheme="majorBidi"/>
          <w:sz w:val="20"/>
          <w:szCs w:val="20"/>
          <w:lang w:eastAsia="en-US"/>
        </w:rPr>
        <w:t xml:space="preserve"> ze zm.).</w:t>
      </w:r>
    </w:p>
    <w:p w14:paraId="40D4FF02" w14:textId="77777777" w:rsidR="003B6D5C" w:rsidRPr="003B6D5C" w:rsidRDefault="003B6D5C" w:rsidP="003B6D5C">
      <w:pPr>
        <w:pStyle w:val="Akapitzlist"/>
        <w:ind w:left="720"/>
        <w:jc w:val="both"/>
        <w:rPr>
          <w:rFonts w:asciiTheme="majorHAnsi" w:eastAsiaTheme="majorEastAsia" w:hAnsiTheme="majorHAnsi" w:cstheme="majorBidi"/>
          <w:sz w:val="20"/>
          <w:szCs w:val="20"/>
          <w:lang w:eastAsia="en-US"/>
        </w:rPr>
      </w:pPr>
    </w:p>
    <w:p w14:paraId="4647B4A9" w14:textId="77777777" w:rsidR="000A7FEE" w:rsidRPr="007200D5" w:rsidRDefault="000A7FEE" w:rsidP="005035A1">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sytuacji ekonomicznej lub finansowej:</w:t>
      </w:r>
    </w:p>
    <w:p w14:paraId="47EA956E" w14:textId="35477E73" w:rsidR="000A7FEE" w:rsidRDefault="002F1B9B" w:rsidP="00987165">
      <w:pPr>
        <w:jc w:val="both"/>
        <w:rPr>
          <w:rFonts w:asciiTheme="majorHAnsi" w:hAnsiTheme="majorHAnsi"/>
          <w:sz w:val="20"/>
          <w:szCs w:val="20"/>
        </w:rPr>
      </w:pPr>
      <w:r w:rsidRPr="002F1B9B">
        <w:rPr>
          <w:rFonts w:asciiTheme="majorHAnsi" w:eastAsiaTheme="majorEastAsia" w:hAnsiTheme="majorHAnsi" w:cstheme="majorBidi"/>
          <w:sz w:val="20"/>
          <w:szCs w:val="20"/>
          <w:lang w:eastAsia="en-US"/>
        </w:rPr>
        <w:t xml:space="preserve">Zamawiający </w:t>
      </w:r>
      <w:r w:rsidR="003F5300" w:rsidRPr="007200D5">
        <w:rPr>
          <w:rFonts w:asciiTheme="majorHAnsi" w:eastAsiaTheme="majorEastAsia" w:hAnsiTheme="majorHAnsi" w:cstheme="majorBidi"/>
          <w:sz w:val="20"/>
          <w:szCs w:val="20"/>
          <w:lang w:eastAsia="en-US"/>
        </w:rPr>
        <w:t>nie definiuje szczegółowego opisu sposobu dokonywania oceny spełniania tego warunku.</w:t>
      </w:r>
    </w:p>
    <w:p w14:paraId="0D73753B" w14:textId="77777777" w:rsidR="0039263B" w:rsidRPr="007200D5" w:rsidRDefault="0039263B" w:rsidP="00987165">
      <w:pPr>
        <w:jc w:val="both"/>
        <w:rPr>
          <w:rFonts w:asciiTheme="majorHAnsi" w:hAnsiTheme="majorHAnsi"/>
          <w:sz w:val="20"/>
          <w:szCs w:val="20"/>
        </w:rPr>
      </w:pPr>
    </w:p>
    <w:p w14:paraId="21650ADD" w14:textId="77777777" w:rsidR="000A7FEE" w:rsidRPr="007200D5" w:rsidRDefault="000A7FEE" w:rsidP="0061708D">
      <w:pPr>
        <w:numPr>
          <w:ilvl w:val="0"/>
          <w:numId w:val="25"/>
        </w:numPr>
        <w:ind w:left="426" w:hanging="426"/>
        <w:jc w:val="both"/>
        <w:rPr>
          <w:rFonts w:asciiTheme="majorHAnsi" w:eastAsiaTheme="majorEastAsia" w:hAnsiTheme="majorHAnsi" w:cstheme="majorBidi"/>
          <w:b/>
          <w:sz w:val="20"/>
          <w:szCs w:val="20"/>
          <w:u w:val="single"/>
          <w:lang w:eastAsia="en-US"/>
        </w:rPr>
      </w:pPr>
      <w:r w:rsidRPr="007200D5">
        <w:rPr>
          <w:rFonts w:asciiTheme="majorHAnsi" w:eastAsiaTheme="majorEastAsia" w:hAnsiTheme="majorHAnsi" w:cstheme="majorBidi"/>
          <w:b/>
          <w:sz w:val="20"/>
          <w:szCs w:val="20"/>
          <w:u w:val="single"/>
          <w:lang w:eastAsia="en-US"/>
        </w:rPr>
        <w:t>zdolności technicznej lub zawodowej:</w:t>
      </w:r>
    </w:p>
    <w:p w14:paraId="3C5E7D21" w14:textId="77777777" w:rsidR="00F55CBF" w:rsidRDefault="00190E5D" w:rsidP="0061708D">
      <w:pPr>
        <w:jc w:val="both"/>
        <w:rPr>
          <w:rFonts w:asciiTheme="majorHAnsi" w:hAnsiTheme="majorHAnsi"/>
          <w:sz w:val="20"/>
          <w:szCs w:val="20"/>
        </w:rPr>
      </w:pPr>
      <w:r>
        <w:rPr>
          <w:rFonts w:asciiTheme="majorHAnsi" w:hAnsiTheme="majorHAnsi"/>
          <w:sz w:val="20"/>
          <w:szCs w:val="20"/>
        </w:rPr>
        <w:t>Zamawiający uzna, że W</w:t>
      </w:r>
      <w:r w:rsidR="002B68D7" w:rsidRPr="002B68D7">
        <w:rPr>
          <w:rFonts w:asciiTheme="majorHAnsi" w:hAnsiTheme="majorHAnsi"/>
          <w:sz w:val="20"/>
          <w:szCs w:val="20"/>
        </w:rPr>
        <w:t>ykonawca spełnia wa</w:t>
      </w:r>
      <w:r w:rsidR="002B68D7">
        <w:rPr>
          <w:rFonts w:asciiTheme="majorHAnsi" w:hAnsiTheme="majorHAnsi"/>
          <w:sz w:val="20"/>
          <w:szCs w:val="20"/>
        </w:rPr>
        <w:t>runek</w:t>
      </w:r>
      <w:r w:rsidR="002B68D7" w:rsidRPr="002B68D7">
        <w:rPr>
          <w:rFonts w:asciiTheme="majorHAnsi" w:hAnsiTheme="majorHAnsi"/>
          <w:sz w:val="20"/>
          <w:szCs w:val="20"/>
        </w:rPr>
        <w:t xml:space="preserve"> jeżeli:</w:t>
      </w:r>
    </w:p>
    <w:p w14:paraId="7D531C4F" w14:textId="77777777" w:rsidR="005D7C95" w:rsidRPr="00D75666" w:rsidRDefault="005F43F7" w:rsidP="00C21D89">
      <w:pPr>
        <w:pStyle w:val="Akapitzlist"/>
        <w:numPr>
          <w:ilvl w:val="0"/>
          <w:numId w:val="42"/>
        </w:numPr>
        <w:ind w:left="709"/>
        <w:jc w:val="both"/>
        <w:rPr>
          <w:rFonts w:asciiTheme="majorHAnsi" w:hAnsiTheme="majorHAnsi"/>
          <w:sz w:val="20"/>
          <w:szCs w:val="20"/>
        </w:rPr>
      </w:pPr>
      <w:r>
        <w:rPr>
          <w:rFonts w:asciiTheme="majorHAnsi" w:hAnsiTheme="majorHAnsi"/>
          <w:sz w:val="20"/>
          <w:szCs w:val="20"/>
        </w:rPr>
        <w:t>dysponuje</w:t>
      </w:r>
      <w:r w:rsidRPr="005F43F7">
        <w:rPr>
          <w:rFonts w:ascii="Cambria" w:hAnsi="Cambria"/>
          <w:sz w:val="20"/>
          <w:szCs w:val="20"/>
        </w:rPr>
        <w:t xml:space="preserve"> </w:t>
      </w:r>
      <w:r w:rsidR="00D75666">
        <w:rPr>
          <w:rFonts w:ascii="Cambria" w:hAnsi="Cambria"/>
          <w:sz w:val="20"/>
          <w:szCs w:val="20"/>
        </w:rPr>
        <w:t>co najmniej następującym wyposażeniem zakładu i urządzeniami technicznymi:</w:t>
      </w:r>
    </w:p>
    <w:p w14:paraId="7871FFC0" w14:textId="77777777" w:rsidR="00D75666" w:rsidRDefault="00D75666" w:rsidP="00D75666">
      <w:pPr>
        <w:pStyle w:val="Akapitzlist"/>
        <w:numPr>
          <w:ilvl w:val="0"/>
          <w:numId w:val="48"/>
        </w:numPr>
        <w:jc w:val="both"/>
        <w:rPr>
          <w:rFonts w:asciiTheme="majorHAnsi" w:hAnsiTheme="majorHAnsi"/>
          <w:sz w:val="20"/>
          <w:szCs w:val="20"/>
        </w:rPr>
      </w:pPr>
      <w:r>
        <w:rPr>
          <w:rFonts w:asciiTheme="majorHAnsi" w:hAnsiTheme="majorHAnsi"/>
          <w:sz w:val="20"/>
          <w:szCs w:val="20"/>
        </w:rPr>
        <w:t>co najmniej dwoma pojazdami przystosowanymi do odbierania odpadów komunalnych;</w:t>
      </w:r>
    </w:p>
    <w:p w14:paraId="486D6F19" w14:textId="77777777" w:rsidR="00D75666" w:rsidRDefault="00D75666" w:rsidP="00D75666">
      <w:pPr>
        <w:pStyle w:val="Akapitzlist"/>
        <w:numPr>
          <w:ilvl w:val="0"/>
          <w:numId w:val="48"/>
        </w:numPr>
        <w:jc w:val="both"/>
        <w:rPr>
          <w:rFonts w:asciiTheme="majorHAnsi" w:hAnsiTheme="majorHAnsi"/>
          <w:sz w:val="20"/>
          <w:szCs w:val="20"/>
        </w:rPr>
      </w:pPr>
      <w:r>
        <w:rPr>
          <w:rFonts w:asciiTheme="majorHAnsi" w:hAnsiTheme="majorHAnsi"/>
          <w:sz w:val="20"/>
          <w:szCs w:val="20"/>
        </w:rPr>
        <w:t>co najmniej dwoma pojazdami do odbierania selektywnie zebranych odpadów komunalnych;</w:t>
      </w:r>
    </w:p>
    <w:p w14:paraId="294BDFC9" w14:textId="0FF0A87F" w:rsidR="00D75666" w:rsidRDefault="00D75666" w:rsidP="00D75666">
      <w:pPr>
        <w:pStyle w:val="Akapitzlist"/>
        <w:numPr>
          <w:ilvl w:val="0"/>
          <w:numId w:val="48"/>
        </w:numPr>
        <w:jc w:val="both"/>
        <w:rPr>
          <w:rFonts w:asciiTheme="majorHAnsi" w:hAnsiTheme="majorHAnsi"/>
          <w:sz w:val="20"/>
          <w:szCs w:val="20"/>
        </w:rPr>
      </w:pPr>
      <w:r>
        <w:rPr>
          <w:rFonts w:asciiTheme="majorHAnsi" w:hAnsiTheme="majorHAnsi"/>
          <w:sz w:val="20"/>
          <w:szCs w:val="20"/>
        </w:rPr>
        <w:t>co najmniej jednym pojazdem do odbierania odpadów bez funkcji kompaktującej typu bramownic lub hakowiec, spełniające wymagania określone w Rozporządzeniu Ministra Środowiska z dnia 11 stycznia 2013 r. w sprawie szczegółowych wymagań w zakresie odbierania odpadów komunalnych od właścicieli nieruchomości (Dz. U. z 2013 r., poz. 122)</w:t>
      </w:r>
    </w:p>
    <w:p w14:paraId="282302E3" w14:textId="77777777" w:rsidR="005F43F7" w:rsidRDefault="005F43F7" w:rsidP="005F43F7">
      <w:pPr>
        <w:jc w:val="both"/>
        <w:rPr>
          <w:rFonts w:asciiTheme="majorHAnsi" w:hAnsiTheme="majorHAnsi"/>
          <w:sz w:val="20"/>
          <w:szCs w:val="20"/>
        </w:rPr>
      </w:pPr>
    </w:p>
    <w:p w14:paraId="6232765C" w14:textId="77777777" w:rsidR="005F43F7" w:rsidRPr="005F43F7" w:rsidRDefault="005F43F7" w:rsidP="005F43F7">
      <w:pPr>
        <w:jc w:val="both"/>
        <w:rPr>
          <w:rFonts w:asciiTheme="majorHAnsi" w:hAnsiTheme="majorHAnsi"/>
          <w:sz w:val="20"/>
          <w:szCs w:val="20"/>
        </w:rPr>
      </w:pPr>
      <w:r w:rsidRPr="005F43F7">
        <w:rPr>
          <w:rFonts w:ascii="Cambria" w:hAnsi="Cambria"/>
          <w:sz w:val="20"/>
          <w:szCs w:val="20"/>
        </w:rPr>
        <w:t xml:space="preserve">Zamawiający może, na każdym etapie postępowania, uznać, że Wykonawca nie posiada wymaganych zdolności, </w:t>
      </w:r>
      <w:r>
        <w:rPr>
          <w:rFonts w:asciiTheme="majorHAnsi" w:hAnsiTheme="majorHAnsi"/>
          <w:sz w:val="20"/>
          <w:szCs w:val="20"/>
        </w:rPr>
        <w:t>jeżeli posiadanie przez Wykonawcę sprzecznych interesów, w szczególności</w:t>
      </w:r>
      <w:r w:rsidRPr="005F43F7">
        <w:rPr>
          <w:rFonts w:ascii="Cambria" w:hAnsi="Cambria"/>
          <w:sz w:val="20"/>
          <w:szCs w:val="20"/>
        </w:rPr>
        <w:t xml:space="preserve"> zaangażowanie zasobów technicznych lub zawodowych Wykonawcy w inne przedsięwzięcia gospodarcze Wykonawcy może mieć negatywny wpływ na</w:t>
      </w:r>
      <w:r>
        <w:rPr>
          <w:rFonts w:asciiTheme="majorHAnsi" w:hAnsiTheme="majorHAnsi"/>
          <w:sz w:val="20"/>
          <w:szCs w:val="20"/>
        </w:rPr>
        <w:t xml:space="preserve"> realizację zamówienia (art. 116</w:t>
      </w:r>
      <w:r w:rsidRPr="005F43F7">
        <w:rPr>
          <w:rFonts w:ascii="Cambria" w:hAnsi="Cambria"/>
          <w:sz w:val="20"/>
          <w:szCs w:val="20"/>
        </w:rPr>
        <w:t xml:space="preserve"> ust 2 ustawy Pzp).</w:t>
      </w:r>
    </w:p>
    <w:p w14:paraId="44F39498" w14:textId="77777777" w:rsidR="00F55CBF" w:rsidRDefault="00F55CBF" w:rsidP="00B40D1F">
      <w:pPr>
        <w:shd w:val="clear" w:color="auto" w:fill="FFFFFF"/>
        <w:rPr>
          <w:rFonts w:asciiTheme="majorHAnsi" w:eastAsiaTheme="majorEastAsia" w:hAnsiTheme="majorHAnsi" w:cstheme="majorBidi"/>
          <w:b/>
          <w:i/>
          <w:sz w:val="20"/>
          <w:szCs w:val="20"/>
          <w:lang w:eastAsia="en-US"/>
        </w:rPr>
      </w:pPr>
    </w:p>
    <w:p w14:paraId="4F9857A5" w14:textId="77777777" w:rsidR="00773D38" w:rsidRPr="0098176B" w:rsidRDefault="00773D38" w:rsidP="00B40D1F">
      <w:pPr>
        <w:shd w:val="clear" w:color="auto" w:fill="FFFFFF"/>
        <w:rPr>
          <w:rFonts w:asciiTheme="majorHAnsi" w:eastAsiaTheme="majorEastAsia" w:hAnsiTheme="majorHAnsi" w:cstheme="majorBidi"/>
          <w:b/>
          <w:i/>
          <w:sz w:val="20"/>
          <w:szCs w:val="20"/>
          <w:lang w:eastAsia="en-US"/>
        </w:rPr>
      </w:pPr>
    </w:p>
    <w:p w14:paraId="22673946" w14:textId="77777777" w:rsidR="009D4DAE" w:rsidRPr="0098176B" w:rsidRDefault="009D4DAE"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98176B">
        <w:rPr>
          <w:rFonts w:asciiTheme="majorHAnsi" w:hAnsiTheme="majorHAnsi" w:cstheme="majorBidi"/>
          <w:b/>
          <w:sz w:val="20"/>
          <w:szCs w:val="20"/>
          <w:lang w:eastAsia="en-US"/>
        </w:rPr>
        <w:t>Wykaz podmiotowych środków dowodowych</w:t>
      </w:r>
    </w:p>
    <w:p w14:paraId="6D0CEE38" w14:textId="77777777" w:rsidR="009615B1" w:rsidRPr="007200D5" w:rsidRDefault="009615B1" w:rsidP="00FD0E80">
      <w:pPr>
        <w:numPr>
          <w:ilvl w:val="0"/>
          <w:numId w:val="11"/>
        </w:num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DOKUMENTY SKŁADANE RAZEM Z OFERTĄ</w:t>
      </w:r>
      <w:r w:rsidR="00C73F45">
        <w:rPr>
          <w:rFonts w:ascii="Cambria" w:hAnsi="Cambria"/>
          <w:b/>
          <w:sz w:val="20"/>
          <w:szCs w:val="20"/>
        </w:rPr>
        <w:t>:</w:t>
      </w:r>
    </w:p>
    <w:p w14:paraId="241BD89A" w14:textId="77777777" w:rsidR="009F45A3" w:rsidRDefault="00E14DCB" w:rsidP="00FD0E80">
      <w:pPr>
        <w:numPr>
          <w:ilvl w:val="0"/>
          <w:numId w:val="22"/>
        </w:numPr>
        <w:autoSpaceDE w:val="0"/>
        <w:autoSpaceDN w:val="0"/>
        <w:spacing w:before="120" w:after="120"/>
        <w:jc w:val="both"/>
        <w:rPr>
          <w:rFonts w:ascii="Cambria" w:hAnsi="Cambria" w:cs="Arial"/>
          <w:b/>
          <w:sz w:val="20"/>
          <w:szCs w:val="20"/>
        </w:rPr>
      </w:pPr>
      <w:r w:rsidRPr="007200D5">
        <w:rPr>
          <w:rFonts w:ascii="Cambria" w:hAnsi="Cambria" w:cs="Arial"/>
          <w:sz w:val="20"/>
          <w:szCs w:val="20"/>
        </w:rPr>
        <w:t xml:space="preserve">Oferta składana jest pod rygorem nieważności </w:t>
      </w:r>
      <w:r w:rsidRPr="007200D5">
        <w:rPr>
          <w:rFonts w:ascii="Cambria" w:hAnsi="Cambria" w:cs="Arial"/>
          <w:b/>
          <w:sz w:val="20"/>
          <w:szCs w:val="20"/>
        </w:rPr>
        <w:t>w formie elektronicznej lub w postaci elektronicznej opatrzonej podpisem zaufanym</w:t>
      </w:r>
      <w:r w:rsidR="008B58DE" w:rsidRPr="007200D5">
        <w:rPr>
          <w:rFonts w:ascii="Cambria" w:hAnsi="Cambria" w:cs="Arial"/>
          <w:b/>
          <w:sz w:val="20"/>
          <w:szCs w:val="20"/>
        </w:rPr>
        <w:t xml:space="preserve"> </w:t>
      </w:r>
      <w:r w:rsidR="00D87A65">
        <w:rPr>
          <w:rFonts w:ascii="Cambria" w:hAnsi="Cambria" w:cs="Arial"/>
          <w:b/>
          <w:sz w:val="20"/>
          <w:szCs w:val="20"/>
        </w:rPr>
        <w:t xml:space="preserve">lub podpisem osobistym – Załącznik nr 2 </w:t>
      </w:r>
      <w:r w:rsidR="00D87A65" w:rsidRPr="00A53BC5">
        <w:rPr>
          <w:rFonts w:ascii="Cambria" w:hAnsi="Cambria" w:cs="Arial"/>
          <w:b/>
          <w:sz w:val="20"/>
          <w:szCs w:val="20"/>
        </w:rPr>
        <w:t>do SWZ</w:t>
      </w:r>
      <w:r w:rsidR="00A53BC5">
        <w:rPr>
          <w:rFonts w:ascii="Cambria" w:hAnsi="Cambria" w:cs="Arial"/>
          <w:b/>
          <w:sz w:val="20"/>
          <w:szCs w:val="20"/>
        </w:rPr>
        <w:t>.</w:t>
      </w:r>
    </w:p>
    <w:p w14:paraId="5B5141F8" w14:textId="77777777" w:rsidR="00AC1CD8" w:rsidRPr="007200D5" w:rsidRDefault="008B58DE"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cs="Arial"/>
          <w:sz w:val="20"/>
          <w:szCs w:val="20"/>
        </w:rPr>
        <w:t>W</w:t>
      </w:r>
      <w:r w:rsidR="00E14DCB" w:rsidRPr="007200D5">
        <w:rPr>
          <w:rFonts w:ascii="Cambria" w:hAnsi="Cambria" w:cs="Arial"/>
          <w:sz w:val="20"/>
          <w:szCs w:val="20"/>
        </w:rPr>
        <w:t xml:space="preserve">ykonawca dołącza </w:t>
      </w:r>
      <w:r w:rsidRPr="007200D5">
        <w:rPr>
          <w:rFonts w:ascii="Cambria" w:hAnsi="Cambria" w:cs="Arial"/>
          <w:sz w:val="20"/>
          <w:szCs w:val="20"/>
        </w:rPr>
        <w:t xml:space="preserve">do oferty </w:t>
      </w:r>
      <w:r w:rsidR="00E14DCB" w:rsidRPr="00823089">
        <w:rPr>
          <w:rFonts w:ascii="Cambria" w:hAnsi="Cambria" w:cs="Arial"/>
          <w:b/>
          <w:sz w:val="20"/>
          <w:szCs w:val="20"/>
        </w:rPr>
        <w:t>oświadczenie o niepodleganiu wykluczeniu oraz spełnianiu warunków udziału w postępowaniu</w:t>
      </w:r>
      <w:r w:rsidR="00E14DCB" w:rsidRPr="007200D5">
        <w:rPr>
          <w:rFonts w:ascii="Cambria" w:hAnsi="Cambria" w:cs="Arial"/>
          <w:sz w:val="20"/>
          <w:szCs w:val="20"/>
        </w:rPr>
        <w:t xml:space="preserve"> w zakresie wskazanym w rozdziale II podrozdział</w:t>
      </w:r>
      <w:r w:rsidR="00065D2D" w:rsidRPr="007200D5">
        <w:rPr>
          <w:rFonts w:ascii="Cambria" w:hAnsi="Cambria" w:cs="Arial"/>
          <w:sz w:val="20"/>
          <w:szCs w:val="20"/>
        </w:rPr>
        <w:t>ach</w:t>
      </w:r>
      <w:r w:rsidR="00D05FF5">
        <w:rPr>
          <w:rFonts w:ascii="Cambria" w:hAnsi="Cambria" w:cs="Arial"/>
          <w:sz w:val="20"/>
          <w:szCs w:val="20"/>
        </w:rPr>
        <w:t xml:space="preserve"> 6 i 7</w:t>
      </w:r>
      <w:r w:rsidR="00E14DCB" w:rsidRPr="007200D5">
        <w:rPr>
          <w:rFonts w:ascii="Cambria" w:hAnsi="Cambria" w:cs="Arial"/>
          <w:sz w:val="20"/>
          <w:szCs w:val="20"/>
        </w:rPr>
        <w:t xml:space="preserve"> SWZ. Oświadczenie to stanowi dowód potwierdzający brak podstaw wykluczenia oraz spełnianie warunków udziału w postępowaniu, na dzień składania ofert, tymczasowo zastępujący wymagane podmiotowe środki dowodowe, wskazane w </w:t>
      </w:r>
      <w:r w:rsidRPr="007200D5">
        <w:rPr>
          <w:rFonts w:ascii="Cambria" w:hAnsi="Cambria" w:cs="Arial"/>
          <w:sz w:val="20"/>
          <w:szCs w:val="20"/>
        </w:rPr>
        <w:t>r</w:t>
      </w:r>
      <w:r w:rsidR="00E14DCB" w:rsidRPr="007200D5">
        <w:rPr>
          <w:rFonts w:ascii="Cambria" w:hAnsi="Cambria" w:cs="Arial"/>
          <w:sz w:val="20"/>
          <w:szCs w:val="20"/>
        </w:rPr>
        <w:t>ozdziale II podrozdzia</w:t>
      </w:r>
      <w:r w:rsidRPr="007200D5">
        <w:rPr>
          <w:rFonts w:ascii="Cambria" w:hAnsi="Cambria" w:cs="Arial"/>
          <w:sz w:val="20"/>
          <w:szCs w:val="20"/>
        </w:rPr>
        <w:t>le</w:t>
      </w:r>
      <w:r w:rsidR="003B269D">
        <w:rPr>
          <w:rFonts w:ascii="Cambria" w:hAnsi="Cambria" w:cs="Arial"/>
          <w:sz w:val="20"/>
          <w:szCs w:val="20"/>
        </w:rPr>
        <w:t xml:space="preserve"> 8</w:t>
      </w:r>
      <w:r w:rsidR="008B3EB3">
        <w:rPr>
          <w:rFonts w:ascii="Cambria" w:hAnsi="Cambria" w:cs="Arial"/>
          <w:sz w:val="20"/>
          <w:szCs w:val="20"/>
        </w:rPr>
        <w:t xml:space="preserve"> ust.</w:t>
      </w:r>
      <w:r w:rsidR="00E14DCB" w:rsidRPr="007200D5">
        <w:rPr>
          <w:rFonts w:ascii="Cambria" w:hAnsi="Cambria" w:cs="Arial"/>
          <w:sz w:val="20"/>
          <w:szCs w:val="20"/>
        </w:rPr>
        <w:t xml:space="preserve"> 2 SWZ</w:t>
      </w:r>
      <w:r w:rsidR="003C0302">
        <w:rPr>
          <w:rFonts w:ascii="Cambria" w:hAnsi="Cambria" w:cs="Arial"/>
          <w:sz w:val="20"/>
          <w:szCs w:val="20"/>
        </w:rPr>
        <w:t xml:space="preserve"> (dokumenty składane na wezwanie)</w:t>
      </w:r>
      <w:r w:rsidR="00D87A65">
        <w:rPr>
          <w:rFonts w:ascii="Cambria" w:hAnsi="Cambria" w:cs="Arial"/>
          <w:sz w:val="20"/>
          <w:szCs w:val="20"/>
        </w:rPr>
        <w:t xml:space="preserve"> – </w:t>
      </w:r>
      <w:r w:rsidR="00D87A65" w:rsidRPr="00A53BC5">
        <w:rPr>
          <w:rFonts w:ascii="Cambria" w:hAnsi="Cambria" w:cs="Arial"/>
          <w:b/>
          <w:sz w:val="20"/>
          <w:szCs w:val="20"/>
        </w:rPr>
        <w:t>Załącznik nr 3 do SWZ.</w:t>
      </w:r>
    </w:p>
    <w:p w14:paraId="575C9F82" w14:textId="77777777" w:rsidR="00AC1CD8" w:rsidRPr="007200D5" w:rsidRDefault="00E14DCB"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Oświadczenie</w:t>
      </w:r>
      <w:r w:rsidR="00E6089D">
        <w:rPr>
          <w:rFonts w:ascii="Cambria" w:hAnsi="Cambria"/>
          <w:sz w:val="20"/>
          <w:szCs w:val="20"/>
        </w:rPr>
        <w:t>, o którym mowa w pkt. 2</w:t>
      </w:r>
      <w:r w:rsidRPr="007200D5">
        <w:rPr>
          <w:rFonts w:ascii="Cambria" w:hAnsi="Cambria"/>
          <w:sz w:val="20"/>
          <w:szCs w:val="20"/>
        </w:rPr>
        <w:t xml:space="preserve"> </w:t>
      </w:r>
      <w:r w:rsidR="00AC1CD8" w:rsidRPr="007200D5">
        <w:rPr>
          <w:rFonts w:ascii="Cambria" w:hAnsi="Cambria"/>
          <w:sz w:val="20"/>
          <w:szCs w:val="20"/>
        </w:rPr>
        <w:t>składane jest</w:t>
      </w:r>
      <w:r w:rsidR="009615B1" w:rsidRPr="007200D5">
        <w:rPr>
          <w:rFonts w:ascii="Cambria" w:hAnsi="Cambria"/>
          <w:sz w:val="20"/>
          <w:szCs w:val="20"/>
        </w:rPr>
        <w:t xml:space="preserve"> </w:t>
      </w:r>
      <w:r w:rsidR="00AC1CD8" w:rsidRPr="007200D5">
        <w:rPr>
          <w:rFonts w:ascii="Cambria" w:hAnsi="Cambria" w:cs="Arial"/>
          <w:sz w:val="20"/>
          <w:szCs w:val="20"/>
        </w:rPr>
        <w:t>pod rygorem nieważności w formie elektronicznej lub w postaci elektronicznej opatrzonej podpisem zaufanym, lub podpisem osobistym.</w:t>
      </w:r>
    </w:p>
    <w:p w14:paraId="176024F5" w14:textId="77777777" w:rsidR="00D34353" w:rsidRPr="007200D5" w:rsidRDefault="00D34353" w:rsidP="00FD0E80">
      <w:pPr>
        <w:numPr>
          <w:ilvl w:val="0"/>
          <w:numId w:val="22"/>
        </w:numPr>
        <w:autoSpaceDE w:val="0"/>
        <w:autoSpaceDN w:val="0"/>
        <w:spacing w:before="120" w:after="120"/>
        <w:jc w:val="both"/>
        <w:rPr>
          <w:rFonts w:ascii="Cambria" w:hAnsi="Cambria" w:cs="Arial"/>
          <w:sz w:val="20"/>
          <w:szCs w:val="20"/>
        </w:rPr>
      </w:pPr>
      <w:r w:rsidRPr="007200D5">
        <w:rPr>
          <w:rFonts w:ascii="Cambria" w:hAnsi="Cambria"/>
          <w:sz w:val="20"/>
          <w:szCs w:val="20"/>
        </w:rPr>
        <w:t xml:space="preserve">Oświadczenie składają </w:t>
      </w:r>
      <w:r w:rsidRPr="007200D5">
        <w:rPr>
          <w:rFonts w:ascii="Cambria" w:hAnsi="Cambria"/>
          <w:b/>
          <w:sz w:val="20"/>
          <w:szCs w:val="20"/>
        </w:rPr>
        <w:t>odrębnie</w:t>
      </w:r>
      <w:r w:rsidRPr="007200D5">
        <w:rPr>
          <w:rFonts w:ascii="Cambria" w:hAnsi="Cambria"/>
          <w:sz w:val="20"/>
          <w:szCs w:val="20"/>
        </w:rPr>
        <w:t>:</w:t>
      </w:r>
    </w:p>
    <w:p w14:paraId="5E767F9A" w14:textId="77777777" w:rsidR="00D34353" w:rsidRPr="007200D5"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lastRenderedPageBreak/>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030A246B" w14:textId="77777777" w:rsidR="00D34353" w:rsidRPr="003646DB" w:rsidRDefault="00D34353" w:rsidP="00FD0E80">
      <w:pPr>
        <w:pStyle w:val="Tekstpodstawowy"/>
        <w:numPr>
          <w:ilvl w:val="0"/>
          <w:numId w:val="8"/>
        </w:numPr>
        <w:spacing w:after="0"/>
        <w:ind w:right="20"/>
        <w:jc w:val="both"/>
        <w:rPr>
          <w:rFonts w:ascii="Cambria" w:hAnsi="Cambria"/>
          <w:sz w:val="20"/>
          <w:szCs w:val="20"/>
        </w:rPr>
      </w:pPr>
      <w:r w:rsidRPr="007200D5">
        <w:rPr>
          <w:rFonts w:ascii="Cambria" w:hAnsi="Cambria"/>
          <w:sz w:val="20"/>
          <w:szCs w:val="20"/>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00AA037B">
        <w:rPr>
          <w:rFonts w:ascii="Cambria" w:hAnsi="Cambria"/>
          <w:sz w:val="20"/>
          <w:szCs w:val="20"/>
        </w:rPr>
        <w:t xml:space="preserve"> – </w:t>
      </w:r>
      <w:r w:rsidR="00AA037B" w:rsidRPr="00A53BC5">
        <w:rPr>
          <w:rFonts w:ascii="Cambria" w:hAnsi="Cambria"/>
          <w:b/>
          <w:sz w:val="20"/>
          <w:szCs w:val="20"/>
        </w:rPr>
        <w:t>Załącznik nr 3a do SWZ</w:t>
      </w:r>
      <w:r w:rsidRPr="007200D5">
        <w:rPr>
          <w:rFonts w:ascii="Cambria" w:hAnsi="Cambria"/>
          <w:sz w:val="20"/>
          <w:szCs w:val="20"/>
        </w:rPr>
        <w:t>;</w:t>
      </w:r>
    </w:p>
    <w:p w14:paraId="3723DECF" w14:textId="77777777" w:rsidR="00D34353" w:rsidRPr="00D34353" w:rsidRDefault="00D34353" w:rsidP="00FD0E80">
      <w:pPr>
        <w:numPr>
          <w:ilvl w:val="0"/>
          <w:numId w:val="22"/>
        </w:numPr>
        <w:autoSpaceDE w:val="0"/>
        <w:autoSpaceDN w:val="0"/>
        <w:spacing w:before="120" w:after="120"/>
        <w:jc w:val="both"/>
        <w:rPr>
          <w:rFonts w:ascii="Cambria" w:hAnsi="Cambria" w:cs="Arial"/>
          <w:sz w:val="20"/>
          <w:szCs w:val="20"/>
        </w:rPr>
      </w:pPr>
      <w:r>
        <w:rPr>
          <w:rFonts w:ascii="Cambria" w:hAnsi="Cambria" w:cs="Arial"/>
          <w:sz w:val="20"/>
          <w:szCs w:val="20"/>
        </w:rPr>
        <w:t xml:space="preserve">Oferta oraz </w:t>
      </w:r>
      <w:r w:rsidRPr="00D34353">
        <w:rPr>
          <w:rFonts w:ascii="Cambria" w:hAnsi="Cambria" w:cs="Arial"/>
          <w:sz w:val="20"/>
          <w:szCs w:val="20"/>
        </w:rPr>
        <w:t xml:space="preserve">oświadczenie o niepodleganiu wykluczeniu oraz spełnianiu warunków udziału </w:t>
      </w:r>
      <w:r w:rsidR="00D0792F">
        <w:rPr>
          <w:rFonts w:ascii="Cambria" w:hAnsi="Cambria" w:cs="Arial"/>
          <w:sz w:val="20"/>
          <w:szCs w:val="20"/>
        </w:rPr>
        <w:br/>
      </w:r>
      <w:r w:rsidRPr="00D34353">
        <w:rPr>
          <w:rFonts w:ascii="Cambria" w:hAnsi="Cambria" w:cs="Arial"/>
          <w:sz w:val="20"/>
          <w:szCs w:val="20"/>
        </w:rPr>
        <w:t>w postępowaniu</w:t>
      </w:r>
      <w:r>
        <w:rPr>
          <w:rFonts w:ascii="Cambria" w:hAnsi="Cambria" w:cs="Arial"/>
          <w:sz w:val="20"/>
          <w:szCs w:val="20"/>
        </w:rPr>
        <w:t xml:space="preserve"> muszą być złożone w oryginale.</w:t>
      </w:r>
    </w:p>
    <w:p w14:paraId="76277F0B" w14:textId="77777777" w:rsidR="000C0411" w:rsidRPr="007200D5" w:rsidRDefault="00514BAF" w:rsidP="00FD0E80">
      <w:pPr>
        <w:numPr>
          <w:ilvl w:val="0"/>
          <w:numId w:val="22"/>
        </w:numPr>
        <w:autoSpaceDE w:val="0"/>
        <w:autoSpaceDN w:val="0"/>
        <w:spacing w:before="120" w:after="120"/>
        <w:jc w:val="both"/>
        <w:rPr>
          <w:rFonts w:ascii="Cambria" w:hAnsi="Cambria"/>
          <w:sz w:val="20"/>
          <w:szCs w:val="20"/>
        </w:rPr>
      </w:pPr>
      <w:r w:rsidRPr="007200D5">
        <w:rPr>
          <w:rFonts w:ascii="Cambria" w:hAnsi="Cambria"/>
          <w:b/>
          <w:sz w:val="20"/>
          <w:szCs w:val="20"/>
        </w:rPr>
        <w:t>Samooczyszczenie</w:t>
      </w:r>
      <w:r w:rsidRPr="007200D5">
        <w:rPr>
          <w:rFonts w:ascii="Cambria" w:hAnsi="Cambria"/>
          <w:sz w:val="20"/>
          <w:szCs w:val="20"/>
        </w:rPr>
        <w:t xml:space="preserve"> </w:t>
      </w:r>
      <w:r w:rsidR="008B58DE" w:rsidRPr="007200D5">
        <w:rPr>
          <w:rFonts w:ascii="Cambria" w:hAnsi="Cambria"/>
          <w:sz w:val="20"/>
          <w:szCs w:val="20"/>
        </w:rPr>
        <w:t>–</w:t>
      </w:r>
      <w:r w:rsidRPr="007200D5">
        <w:rPr>
          <w:rFonts w:ascii="Cambria" w:hAnsi="Cambria"/>
          <w:sz w:val="20"/>
          <w:szCs w:val="20"/>
        </w:rPr>
        <w:t xml:space="preserve"> w</w:t>
      </w:r>
      <w:r w:rsidR="000C0411" w:rsidRPr="007200D5">
        <w:rPr>
          <w:rFonts w:ascii="Cambria" w:hAnsi="Cambria"/>
          <w:sz w:val="20"/>
          <w:szCs w:val="20"/>
        </w:rPr>
        <w:t xml:space="preserve"> okolicznościach określonych w art. 108 ust. 1 pkt 1, 2</w:t>
      </w:r>
      <w:r w:rsidR="00E60BBC" w:rsidRPr="007200D5">
        <w:rPr>
          <w:rFonts w:ascii="Cambria" w:hAnsi="Cambria"/>
          <w:sz w:val="20"/>
          <w:szCs w:val="20"/>
        </w:rPr>
        <w:t xml:space="preserve"> i 5</w:t>
      </w:r>
      <w:r w:rsidR="00DB2948" w:rsidRPr="007200D5">
        <w:rPr>
          <w:rFonts w:ascii="Cambria" w:hAnsi="Cambria"/>
          <w:sz w:val="20"/>
          <w:szCs w:val="20"/>
        </w:rPr>
        <w:t xml:space="preserve"> </w:t>
      </w:r>
      <w:r w:rsidR="000C0411" w:rsidRPr="007200D5">
        <w:rPr>
          <w:rFonts w:ascii="Cambria" w:hAnsi="Cambria"/>
          <w:sz w:val="20"/>
          <w:szCs w:val="20"/>
        </w:rPr>
        <w:t xml:space="preserve">lub art. 109 ust. 1 </w:t>
      </w:r>
      <w:r w:rsidR="00561E57" w:rsidRPr="007200D5">
        <w:rPr>
          <w:rFonts w:ascii="Cambria" w:hAnsi="Cambria"/>
          <w:sz w:val="20"/>
          <w:szCs w:val="20"/>
        </w:rPr>
        <w:t>pkt 2</w:t>
      </w:r>
      <w:r w:rsidR="002C3330" w:rsidRPr="007200D5">
        <w:rPr>
          <w:rFonts w:ascii="Cambria" w:hAnsi="Cambria"/>
          <w:sz w:val="20"/>
          <w:szCs w:val="20"/>
        </w:rPr>
        <w:t>–</w:t>
      </w:r>
      <w:r w:rsidR="00561E57" w:rsidRPr="007200D5">
        <w:rPr>
          <w:rFonts w:ascii="Cambria" w:hAnsi="Cambria"/>
          <w:sz w:val="20"/>
          <w:szCs w:val="20"/>
        </w:rPr>
        <w:t>5 i 7</w:t>
      </w:r>
      <w:r w:rsidR="002C3330" w:rsidRPr="007200D5">
        <w:rPr>
          <w:rFonts w:ascii="Cambria" w:hAnsi="Cambria"/>
          <w:sz w:val="20"/>
          <w:szCs w:val="20"/>
        </w:rPr>
        <w:t>–</w:t>
      </w:r>
      <w:r w:rsidR="00561E57" w:rsidRPr="007200D5">
        <w:rPr>
          <w:rFonts w:ascii="Cambria" w:hAnsi="Cambria"/>
          <w:sz w:val="20"/>
          <w:szCs w:val="20"/>
        </w:rPr>
        <w:t xml:space="preserve">10 </w:t>
      </w:r>
      <w:r w:rsidR="000C0411" w:rsidRPr="007200D5">
        <w:rPr>
          <w:rFonts w:ascii="Cambria" w:hAnsi="Cambria"/>
          <w:sz w:val="20"/>
          <w:szCs w:val="20"/>
        </w:rPr>
        <w:t xml:space="preserve">ustawy Pzp, wykonawca nie podlega wykluczeniu jeżeli udowodni zamawiającemu, że spełnił </w:t>
      </w:r>
      <w:r w:rsidR="000C0411" w:rsidRPr="007200D5">
        <w:rPr>
          <w:rFonts w:ascii="Cambria" w:hAnsi="Cambria"/>
          <w:b/>
          <w:sz w:val="20"/>
          <w:szCs w:val="20"/>
        </w:rPr>
        <w:t>łącznie</w:t>
      </w:r>
      <w:r w:rsidR="000C0411" w:rsidRPr="007200D5">
        <w:rPr>
          <w:rFonts w:ascii="Cambria" w:hAnsi="Cambria"/>
          <w:sz w:val="20"/>
          <w:szCs w:val="20"/>
        </w:rPr>
        <w:t xml:space="preserve"> następujące przesłanki:</w:t>
      </w:r>
    </w:p>
    <w:p w14:paraId="6441C3A7"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1)</w:t>
      </w:r>
      <w:r w:rsidR="008B58DE" w:rsidRPr="007200D5">
        <w:rPr>
          <w:rFonts w:ascii="Cambria" w:hAnsi="Cambria"/>
          <w:sz w:val="20"/>
          <w:szCs w:val="20"/>
        </w:rPr>
        <w:t xml:space="preserve"> </w:t>
      </w:r>
      <w:r w:rsidRPr="007200D5">
        <w:rPr>
          <w:rFonts w:ascii="Cambria" w:hAnsi="Cambria"/>
          <w:sz w:val="20"/>
          <w:szCs w:val="20"/>
        </w:rPr>
        <w:t>naprawił lub zobowiązał się do naprawienia szkody wyrządzonej przestępstwem, wykroczeniem lub swoim nieprawidłowym postępowaniem, w tym poprzez zadośćuczynienie pieniężne;</w:t>
      </w:r>
    </w:p>
    <w:p w14:paraId="49FBC4D8"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2)</w:t>
      </w:r>
      <w:r w:rsidR="008B58DE" w:rsidRPr="007200D5">
        <w:rPr>
          <w:rFonts w:ascii="Cambria" w:hAnsi="Cambria"/>
          <w:sz w:val="20"/>
          <w:szCs w:val="20"/>
        </w:rPr>
        <w:t xml:space="preserve"> </w:t>
      </w:r>
      <w:r w:rsidRPr="007200D5">
        <w:rPr>
          <w:rFonts w:ascii="Cambria" w:hAnsi="Cambri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ABB70E1"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3)</w:t>
      </w:r>
      <w:r w:rsidR="008B58DE" w:rsidRPr="007200D5">
        <w:rPr>
          <w:rFonts w:ascii="Cambria" w:hAnsi="Cambria"/>
          <w:sz w:val="20"/>
          <w:szCs w:val="20"/>
        </w:rPr>
        <w:t xml:space="preserve"> </w:t>
      </w:r>
      <w:r w:rsidRPr="007200D5">
        <w:rPr>
          <w:rFonts w:ascii="Cambria" w:hAnsi="Cambria"/>
          <w:sz w:val="20"/>
          <w:szCs w:val="20"/>
        </w:rPr>
        <w:t>podjął konkretne środki techniczne, organizacyjne i kadrowe, odpowiednie dla zapobiegania dalszym przestępstwom, wykroczeniom lub nieprawidłowemu postępowaniu, w szczególności:</w:t>
      </w:r>
    </w:p>
    <w:p w14:paraId="63E63C7B"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a)</w:t>
      </w:r>
      <w:r w:rsidR="008B58DE" w:rsidRPr="007200D5">
        <w:rPr>
          <w:rFonts w:ascii="Cambria" w:hAnsi="Cambria"/>
          <w:sz w:val="20"/>
          <w:szCs w:val="20"/>
        </w:rPr>
        <w:t xml:space="preserve"> </w:t>
      </w:r>
      <w:r w:rsidRPr="007200D5">
        <w:rPr>
          <w:rFonts w:ascii="Cambria" w:hAnsi="Cambria"/>
          <w:sz w:val="20"/>
          <w:szCs w:val="20"/>
        </w:rPr>
        <w:t>zerwał wszelkie powiązania z osobami lub podmiotami odpowiedzialnymi za nieprawidłowe postępowanie wykonawcy,</w:t>
      </w:r>
    </w:p>
    <w:p w14:paraId="12AB253C"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b)</w:t>
      </w:r>
      <w:r w:rsidR="008B58DE" w:rsidRPr="007200D5">
        <w:rPr>
          <w:rFonts w:ascii="Cambria" w:hAnsi="Cambria"/>
          <w:sz w:val="20"/>
          <w:szCs w:val="20"/>
        </w:rPr>
        <w:t xml:space="preserve"> </w:t>
      </w:r>
      <w:r w:rsidRPr="007200D5">
        <w:rPr>
          <w:rFonts w:ascii="Cambria" w:hAnsi="Cambria"/>
          <w:sz w:val="20"/>
          <w:szCs w:val="20"/>
        </w:rPr>
        <w:t>zreorganizował personel,</w:t>
      </w:r>
    </w:p>
    <w:p w14:paraId="4AC02D83"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c)</w:t>
      </w:r>
      <w:r w:rsidR="008B58DE" w:rsidRPr="007200D5">
        <w:rPr>
          <w:rFonts w:ascii="Cambria" w:hAnsi="Cambria"/>
          <w:sz w:val="20"/>
          <w:szCs w:val="20"/>
        </w:rPr>
        <w:t xml:space="preserve"> </w:t>
      </w:r>
      <w:r w:rsidRPr="007200D5">
        <w:rPr>
          <w:rFonts w:ascii="Cambria" w:hAnsi="Cambria"/>
          <w:sz w:val="20"/>
          <w:szCs w:val="20"/>
        </w:rPr>
        <w:t>wdrożył system sprawozdawczości i kontroli,</w:t>
      </w:r>
    </w:p>
    <w:p w14:paraId="499ED5B4"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d)</w:t>
      </w:r>
      <w:r w:rsidR="008B58DE" w:rsidRPr="007200D5">
        <w:rPr>
          <w:rFonts w:ascii="Cambria" w:hAnsi="Cambria"/>
          <w:sz w:val="20"/>
          <w:szCs w:val="20"/>
        </w:rPr>
        <w:t xml:space="preserve"> </w:t>
      </w:r>
      <w:r w:rsidRPr="007200D5">
        <w:rPr>
          <w:rFonts w:ascii="Cambria" w:hAnsi="Cambria"/>
          <w:sz w:val="20"/>
          <w:szCs w:val="20"/>
        </w:rPr>
        <w:t>utworzył struktury audytu wewnętrznego do monitorowania przestrzegania przepisów, wewnętrznych regulacji lub standardów,</w:t>
      </w:r>
    </w:p>
    <w:p w14:paraId="6D792F6F" w14:textId="77777777" w:rsidR="000C0411" w:rsidRPr="007200D5" w:rsidRDefault="000C0411" w:rsidP="00514BAF">
      <w:pPr>
        <w:pStyle w:val="Tekstpodstawowy"/>
        <w:ind w:left="360" w:right="20"/>
        <w:jc w:val="both"/>
        <w:rPr>
          <w:rFonts w:ascii="Cambria" w:hAnsi="Cambria"/>
          <w:sz w:val="20"/>
          <w:szCs w:val="20"/>
        </w:rPr>
      </w:pPr>
      <w:r w:rsidRPr="007200D5">
        <w:rPr>
          <w:rFonts w:ascii="Cambria" w:hAnsi="Cambria"/>
          <w:sz w:val="20"/>
          <w:szCs w:val="20"/>
        </w:rPr>
        <w:t>e)</w:t>
      </w:r>
      <w:r w:rsidR="005F74F8" w:rsidRPr="007200D5">
        <w:rPr>
          <w:rFonts w:ascii="Cambria" w:hAnsi="Cambria"/>
          <w:sz w:val="20"/>
          <w:szCs w:val="20"/>
        </w:rPr>
        <w:t xml:space="preserve"> </w:t>
      </w:r>
      <w:r w:rsidRPr="007200D5">
        <w:rPr>
          <w:rFonts w:ascii="Cambria" w:hAnsi="Cambria"/>
          <w:sz w:val="20"/>
          <w:szCs w:val="20"/>
        </w:rPr>
        <w:t>wprowadził wewnętrzne regulacje dotyczące odpowiedzialności i odszkodowań za nieprzestrzeganie przepisów, wewnętrznych regulacji lub standardów.</w:t>
      </w:r>
    </w:p>
    <w:p w14:paraId="5D1D9561" w14:textId="77777777" w:rsidR="00CA5789" w:rsidRPr="007200D5" w:rsidRDefault="000C0411" w:rsidP="00CA5789">
      <w:pPr>
        <w:pStyle w:val="Tekstpodstawowy"/>
        <w:ind w:left="360" w:right="20"/>
        <w:jc w:val="both"/>
        <w:rPr>
          <w:rFonts w:ascii="Cambria" w:hAnsi="Cambria"/>
          <w:b/>
          <w:sz w:val="20"/>
          <w:szCs w:val="20"/>
        </w:rPr>
      </w:pPr>
      <w:r w:rsidRPr="007200D5">
        <w:rPr>
          <w:rFonts w:ascii="Cambria" w:hAnsi="Cambria"/>
          <w:b/>
          <w:sz w:val="20"/>
          <w:szCs w:val="20"/>
        </w:rPr>
        <w:t>Zamawiający ocenia, czy podjęte przez wykonawcę czynności są wystarczające do wykazania jego rzetelności, uwzględniając wagę i szczególne okoliczności czynu wykonawcy, a jeżeli uzna</w:t>
      </w:r>
      <w:r w:rsidR="005F74F8" w:rsidRPr="007200D5">
        <w:rPr>
          <w:rFonts w:ascii="Cambria" w:hAnsi="Cambria"/>
          <w:b/>
          <w:sz w:val="20"/>
          <w:szCs w:val="20"/>
        </w:rPr>
        <w:t>,</w:t>
      </w:r>
      <w:r w:rsidRPr="007200D5">
        <w:rPr>
          <w:rFonts w:ascii="Cambria" w:hAnsi="Cambria"/>
          <w:b/>
          <w:sz w:val="20"/>
          <w:szCs w:val="20"/>
        </w:rPr>
        <w:t xml:space="preserve"> że nie są wystarczające, wyklucza wykonawcę.</w:t>
      </w:r>
    </w:p>
    <w:p w14:paraId="52F8A558" w14:textId="77777777" w:rsidR="00002DA4" w:rsidRPr="00CA5789" w:rsidRDefault="0078519A" w:rsidP="00CA5789">
      <w:pPr>
        <w:numPr>
          <w:ilvl w:val="0"/>
          <w:numId w:val="22"/>
        </w:numPr>
        <w:autoSpaceDE w:val="0"/>
        <w:autoSpaceDN w:val="0"/>
        <w:spacing w:before="120" w:after="120"/>
        <w:jc w:val="both"/>
        <w:rPr>
          <w:rFonts w:ascii="Cambria" w:hAnsi="Cambria" w:cs="Arial"/>
          <w:i/>
          <w:sz w:val="20"/>
          <w:szCs w:val="20"/>
        </w:rPr>
      </w:pPr>
      <w:r w:rsidRPr="007200D5">
        <w:rPr>
          <w:rFonts w:ascii="Cambria" w:hAnsi="Cambria" w:cs="Arial"/>
          <w:sz w:val="20"/>
          <w:szCs w:val="20"/>
        </w:rPr>
        <w:t>Do oferty wykonawca załącza również:</w:t>
      </w:r>
    </w:p>
    <w:p w14:paraId="27EC0B85" w14:textId="77777777" w:rsidR="002772E6" w:rsidRDefault="002772E6" w:rsidP="00FD0E80">
      <w:pPr>
        <w:numPr>
          <w:ilvl w:val="0"/>
          <w:numId w:val="23"/>
        </w:numPr>
        <w:spacing w:before="240"/>
        <w:ind w:right="-108"/>
        <w:jc w:val="both"/>
        <w:rPr>
          <w:rFonts w:ascii="Cambria" w:hAnsi="Cambria"/>
          <w:b/>
          <w:sz w:val="20"/>
          <w:szCs w:val="20"/>
        </w:rPr>
      </w:pPr>
      <w:r>
        <w:rPr>
          <w:rFonts w:ascii="Cambria" w:hAnsi="Cambria"/>
          <w:b/>
          <w:sz w:val="20"/>
          <w:szCs w:val="20"/>
        </w:rPr>
        <w:t>Dowód wniesienia w</w:t>
      </w:r>
      <w:r w:rsidRPr="002772E6">
        <w:rPr>
          <w:rFonts w:ascii="Cambria" w:hAnsi="Cambria"/>
          <w:b/>
          <w:sz w:val="20"/>
          <w:szCs w:val="20"/>
        </w:rPr>
        <w:t>adium</w:t>
      </w:r>
    </w:p>
    <w:p w14:paraId="2582AC09" w14:textId="77777777" w:rsidR="002772E6" w:rsidRDefault="002772E6" w:rsidP="005E0C79">
      <w:pPr>
        <w:spacing w:before="240"/>
        <w:ind w:right="-108"/>
        <w:jc w:val="both"/>
        <w:rPr>
          <w:rFonts w:ascii="Cambria" w:hAnsi="Cambria"/>
          <w:b/>
          <w:sz w:val="20"/>
          <w:szCs w:val="20"/>
        </w:rPr>
      </w:pPr>
      <w:r>
        <w:rPr>
          <w:rFonts w:ascii="Cambria" w:hAnsi="Cambria"/>
          <w:b/>
          <w:sz w:val="20"/>
          <w:szCs w:val="20"/>
        </w:rPr>
        <w:t>Wymagana forma:</w:t>
      </w:r>
    </w:p>
    <w:p w14:paraId="210E8A05" w14:textId="77777777" w:rsidR="00EF2368" w:rsidRPr="00EF2368" w:rsidRDefault="00EF2368" w:rsidP="00EF2368">
      <w:pPr>
        <w:numPr>
          <w:ilvl w:val="0"/>
          <w:numId w:val="49"/>
        </w:numPr>
        <w:ind w:right="-108"/>
        <w:jc w:val="both"/>
        <w:rPr>
          <w:rFonts w:ascii="Cambria" w:hAnsi="Cambria"/>
          <w:sz w:val="20"/>
          <w:szCs w:val="20"/>
        </w:rPr>
      </w:pPr>
      <w:r w:rsidRPr="00EF2368">
        <w:rPr>
          <w:rFonts w:ascii="Cambria" w:hAnsi="Cambria"/>
          <w:sz w:val="20"/>
          <w:szCs w:val="20"/>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45D1B6DC" w14:textId="77777777" w:rsidR="00EF2368" w:rsidRPr="00756D65" w:rsidRDefault="00EF2368" w:rsidP="00756D65">
      <w:pPr>
        <w:numPr>
          <w:ilvl w:val="0"/>
          <w:numId w:val="49"/>
        </w:numPr>
        <w:ind w:right="-108"/>
        <w:jc w:val="both"/>
        <w:rPr>
          <w:rFonts w:ascii="Cambria" w:hAnsi="Cambria"/>
          <w:sz w:val="20"/>
          <w:szCs w:val="20"/>
        </w:rPr>
      </w:pPr>
      <w:r w:rsidRPr="00EF2368">
        <w:rPr>
          <w:rFonts w:ascii="Cambria" w:hAnsi="Cambria"/>
          <w:sz w:val="20"/>
          <w:szCs w:val="20"/>
        </w:rPr>
        <w:t xml:space="preserve">Zamawiający zaleca załączenie do oferty dokumentu potwierdzającego wniesienie wadium </w:t>
      </w:r>
      <w:r w:rsidR="00381217">
        <w:rPr>
          <w:rFonts w:ascii="Cambria" w:hAnsi="Cambria"/>
          <w:sz w:val="20"/>
          <w:szCs w:val="20"/>
        </w:rPr>
        <w:br/>
      </w:r>
      <w:r w:rsidRPr="00EF2368">
        <w:rPr>
          <w:rFonts w:ascii="Cambria" w:hAnsi="Cambria"/>
          <w:sz w:val="20"/>
          <w:szCs w:val="20"/>
        </w:rPr>
        <w:t xml:space="preserve">w pieniądzu na rachunek bankowy </w:t>
      </w:r>
      <w:r w:rsidR="00381217">
        <w:rPr>
          <w:rFonts w:ascii="Cambria" w:hAnsi="Cambria"/>
          <w:sz w:val="20"/>
          <w:szCs w:val="20"/>
        </w:rPr>
        <w:t>Z</w:t>
      </w:r>
      <w:r w:rsidRPr="00EF2368">
        <w:rPr>
          <w:rFonts w:ascii="Cambria" w:hAnsi="Cambria"/>
          <w:sz w:val="20"/>
          <w:szCs w:val="20"/>
        </w:rPr>
        <w:t>amawiającego. Czynność ta skróci czas badania ofert.</w:t>
      </w:r>
    </w:p>
    <w:p w14:paraId="1960F5FC" w14:textId="77777777" w:rsidR="0078519A" w:rsidRPr="007200D5"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Pełnomocnictwo  </w:t>
      </w:r>
    </w:p>
    <w:p w14:paraId="37C972C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Gdy umocowanie osoby składającej ofertę nie wynika z dokumentów rejestrowych</w:t>
      </w:r>
      <w:r w:rsidR="005F74F8" w:rsidRPr="007200D5">
        <w:rPr>
          <w:rFonts w:ascii="Cambria" w:hAnsi="Cambria"/>
          <w:sz w:val="20"/>
          <w:szCs w:val="20"/>
        </w:rPr>
        <w:t>,</w:t>
      </w:r>
      <w:r w:rsidRPr="007200D5">
        <w:rPr>
          <w:rFonts w:ascii="Cambria" w:hAnsi="Cambria"/>
          <w:sz w:val="20"/>
          <w:szCs w:val="20"/>
        </w:rPr>
        <w:t xml:space="preserve"> wykonawca, który składa ofertę za pośrednictwem pełnomocnika, </w:t>
      </w:r>
      <w:r w:rsidR="005F74F8" w:rsidRPr="007200D5">
        <w:rPr>
          <w:rFonts w:ascii="Cambria" w:hAnsi="Cambria"/>
          <w:sz w:val="20"/>
          <w:szCs w:val="20"/>
        </w:rPr>
        <w:t>po</w:t>
      </w:r>
      <w:r w:rsidRPr="007200D5">
        <w:rPr>
          <w:rFonts w:ascii="Cambria" w:hAnsi="Cambria"/>
          <w:sz w:val="20"/>
          <w:szCs w:val="20"/>
        </w:rPr>
        <w:t>winien dołączyć</w:t>
      </w:r>
      <w:r w:rsidR="005F74F8" w:rsidRPr="007200D5">
        <w:rPr>
          <w:rFonts w:ascii="Cambria" w:hAnsi="Cambria"/>
          <w:sz w:val="20"/>
          <w:szCs w:val="20"/>
        </w:rPr>
        <w:t xml:space="preserve"> </w:t>
      </w:r>
      <w:r w:rsidRPr="007200D5">
        <w:rPr>
          <w:rFonts w:ascii="Cambria" w:hAnsi="Cambria"/>
          <w:sz w:val="20"/>
          <w:szCs w:val="20"/>
        </w:rPr>
        <w:t>do oferty</w:t>
      </w:r>
      <w:r w:rsidR="005F74F8" w:rsidRPr="007200D5">
        <w:rPr>
          <w:rFonts w:ascii="Cambria" w:hAnsi="Cambria"/>
          <w:sz w:val="20"/>
          <w:szCs w:val="20"/>
        </w:rPr>
        <w:t xml:space="preserve"> </w:t>
      </w:r>
      <w:r w:rsidRPr="007200D5">
        <w:rPr>
          <w:rFonts w:ascii="Cambria" w:hAnsi="Cambria"/>
          <w:sz w:val="20"/>
          <w:szCs w:val="20"/>
        </w:rPr>
        <w:t xml:space="preserve">dokument pełnomocnictwa obejmujący swym zakresem umocowanie do złożenia oferty lub do złożenia oferty i podpisania umowy. </w:t>
      </w:r>
    </w:p>
    <w:p w14:paraId="464518E7" w14:textId="77777777" w:rsidR="0078519A" w:rsidRPr="007200D5" w:rsidRDefault="0078519A" w:rsidP="00FD0E80">
      <w:pPr>
        <w:pStyle w:val="Tekstpodstawowy"/>
        <w:numPr>
          <w:ilvl w:val="0"/>
          <w:numId w:val="12"/>
        </w:numPr>
        <w:spacing w:after="0"/>
        <w:ind w:right="20"/>
        <w:jc w:val="both"/>
        <w:rPr>
          <w:rFonts w:ascii="Cambria" w:hAnsi="Cambria"/>
          <w:sz w:val="20"/>
          <w:szCs w:val="20"/>
        </w:rPr>
      </w:pPr>
      <w:r w:rsidRPr="007200D5">
        <w:rPr>
          <w:rFonts w:ascii="Cambria" w:hAnsi="Cambria"/>
          <w:sz w:val="20"/>
          <w:szCs w:val="20"/>
        </w:rPr>
        <w:t>W przypadku wykonawców ubiegających się wsp</w:t>
      </w:r>
      <w:r w:rsidR="005A7BEC" w:rsidRPr="007200D5">
        <w:rPr>
          <w:rFonts w:ascii="Cambria" w:hAnsi="Cambria"/>
          <w:sz w:val="20"/>
          <w:szCs w:val="20"/>
        </w:rPr>
        <w:t>ólnie o udzielenie zamówienia w</w:t>
      </w:r>
      <w:r w:rsidRPr="007200D5">
        <w:rPr>
          <w:rFonts w:ascii="Cambria" w:hAnsi="Cambria"/>
          <w:sz w:val="20"/>
          <w:szCs w:val="20"/>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63D9433D" w14:textId="77777777" w:rsidR="00E72E22" w:rsidRPr="007200D5" w:rsidRDefault="00E72E22" w:rsidP="005A7BEC">
      <w:pPr>
        <w:spacing w:after="200" w:line="252" w:lineRule="auto"/>
        <w:ind w:left="360"/>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Pełnomocnictwo powinno być załączone do oferty i powinno zawierać w szczególności wskazanie:</w:t>
      </w:r>
    </w:p>
    <w:p w14:paraId="20F55587"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
          <w:bCs/>
          <w:sz w:val="20"/>
          <w:szCs w:val="20"/>
          <w:lang w:eastAsia="en-US"/>
        </w:rPr>
      </w:pPr>
      <w:r w:rsidRPr="007200D5">
        <w:rPr>
          <w:rFonts w:asciiTheme="majorHAnsi" w:eastAsiaTheme="majorEastAsia" w:hAnsiTheme="majorHAnsi" w:cstheme="majorBidi"/>
          <w:bCs/>
          <w:sz w:val="20"/>
          <w:szCs w:val="20"/>
          <w:lang w:eastAsia="en-US"/>
        </w:rPr>
        <w:t>postępowania o zamówienie publiczne, którego dotyczy,</w:t>
      </w:r>
    </w:p>
    <w:p w14:paraId="7EDED1C3" w14:textId="77777777" w:rsidR="00E72E22" w:rsidRPr="007200D5" w:rsidRDefault="00E72E22" w:rsidP="00FD0E80">
      <w:pPr>
        <w:numPr>
          <w:ilvl w:val="0"/>
          <w:numId w:val="6"/>
        </w:numPr>
        <w:spacing w:after="200" w:line="252" w:lineRule="auto"/>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lastRenderedPageBreak/>
        <w:t>wszystkich wykonawców ubiegających się wspólnie o udzielenie zamówienia wymienionych z nazwy z określeniem adresu siedziby,</w:t>
      </w:r>
    </w:p>
    <w:p w14:paraId="45222F1C" w14:textId="77777777" w:rsidR="00BA481D" w:rsidRPr="00CD6964" w:rsidRDefault="005A7BEC" w:rsidP="00FD0E80">
      <w:pPr>
        <w:numPr>
          <w:ilvl w:val="0"/>
          <w:numId w:val="6"/>
        </w:numPr>
        <w:spacing w:after="240"/>
        <w:contextualSpacing/>
        <w:jc w:val="both"/>
        <w:rPr>
          <w:rFonts w:asciiTheme="majorHAnsi" w:eastAsiaTheme="majorEastAsia" w:hAnsiTheme="majorHAnsi" w:cstheme="majorBidi"/>
          <w:bCs/>
          <w:sz w:val="20"/>
          <w:szCs w:val="20"/>
          <w:lang w:eastAsia="en-US"/>
        </w:rPr>
      </w:pPr>
      <w:r w:rsidRPr="007200D5">
        <w:rPr>
          <w:rFonts w:asciiTheme="majorHAnsi" w:eastAsiaTheme="majorEastAsia" w:hAnsiTheme="majorHAnsi" w:cstheme="majorBidi"/>
          <w:bCs/>
          <w:sz w:val="20"/>
          <w:szCs w:val="20"/>
          <w:lang w:eastAsia="en-US"/>
        </w:rPr>
        <w:t>ustanowionego p</w:t>
      </w:r>
      <w:r w:rsidR="00E72E22" w:rsidRPr="007200D5">
        <w:rPr>
          <w:rFonts w:asciiTheme="majorHAnsi" w:eastAsiaTheme="majorEastAsia" w:hAnsiTheme="majorHAnsi" w:cstheme="majorBidi"/>
          <w:bCs/>
          <w:sz w:val="20"/>
          <w:szCs w:val="20"/>
          <w:lang w:eastAsia="en-US"/>
        </w:rPr>
        <w:t>ełnomocnika oraz zakresu jego umocowania.</w:t>
      </w:r>
    </w:p>
    <w:p w14:paraId="4B761605" w14:textId="77777777" w:rsidR="005A7BEC" w:rsidRPr="007200D5" w:rsidRDefault="0078519A" w:rsidP="005A7BEC">
      <w:pPr>
        <w:pStyle w:val="Tekstpodstawowy"/>
        <w:spacing w:after="0"/>
        <w:ind w:right="20"/>
        <w:jc w:val="both"/>
        <w:rPr>
          <w:rFonts w:ascii="Cambria" w:hAnsi="Cambria"/>
          <w:b/>
          <w:sz w:val="20"/>
          <w:szCs w:val="20"/>
        </w:rPr>
      </w:pPr>
      <w:r w:rsidRPr="007200D5">
        <w:rPr>
          <w:rFonts w:ascii="Cambria" w:hAnsi="Cambria"/>
          <w:b/>
          <w:sz w:val="20"/>
          <w:szCs w:val="20"/>
        </w:rPr>
        <w:t>Wymagana forma:</w:t>
      </w:r>
    </w:p>
    <w:p w14:paraId="0C379749" w14:textId="77777777" w:rsidR="00194AD6" w:rsidRPr="007200D5" w:rsidRDefault="004835A1" w:rsidP="005A7BEC">
      <w:pPr>
        <w:pStyle w:val="Tekstpodstawowy"/>
        <w:spacing w:after="0"/>
        <w:ind w:right="20"/>
        <w:jc w:val="both"/>
        <w:rPr>
          <w:rFonts w:ascii="Cambria" w:hAnsi="Cambria" w:cs="Arial"/>
          <w:sz w:val="20"/>
          <w:szCs w:val="20"/>
        </w:rPr>
      </w:pPr>
      <w:r w:rsidRPr="007200D5">
        <w:rPr>
          <w:rFonts w:ascii="Cambria" w:hAnsi="Cambria" w:cs="Arial"/>
          <w:sz w:val="20"/>
          <w:szCs w:val="20"/>
        </w:rPr>
        <w:t xml:space="preserve">Pełnomocnictwo </w:t>
      </w:r>
      <w:r w:rsidR="00194AD6" w:rsidRPr="007200D5">
        <w:rPr>
          <w:rFonts w:ascii="Cambria" w:hAnsi="Cambria" w:cs="Arial"/>
          <w:sz w:val="20"/>
          <w:szCs w:val="20"/>
        </w:rPr>
        <w:t xml:space="preserve">przekazuje się w </w:t>
      </w:r>
      <w:r w:rsidR="00367C5F">
        <w:rPr>
          <w:rFonts w:ascii="Cambria" w:hAnsi="Cambria" w:cs="Arial"/>
          <w:sz w:val="20"/>
          <w:szCs w:val="20"/>
        </w:rPr>
        <w:t xml:space="preserve">formie elektronicznej lub </w:t>
      </w:r>
      <w:r w:rsidR="00194AD6" w:rsidRPr="007200D5">
        <w:rPr>
          <w:rFonts w:ascii="Cambria" w:hAnsi="Cambria" w:cs="Arial"/>
          <w:sz w:val="20"/>
          <w:szCs w:val="20"/>
        </w:rPr>
        <w:t>posta</w:t>
      </w:r>
      <w:r w:rsidR="00367C5F">
        <w:rPr>
          <w:rFonts w:ascii="Cambria" w:hAnsi="Cambria" w:cs="Arial"/>
          <w:sz w:val="20"/>
          <w:szCs w:val="20"/>
        </w:rPr>
        <w:t xml:space="preserve">ci elektronicznej opatrzonej </w:t>
      </w:r>
      <w:r w:rsidR="00194AD6" w:rsidRPr="007200D5">
        <w:rPr>
          <w:rFonts w:ascii="Cambria" w:hAnsi="Cambria" w:cs="Arial"/>
          <w:sz w:val="20"/>
          <w:szCs w:val="20"/>
        </w:rPr>
        <w:t>podpisem zaufanym lub podpisem osobistym</w:t>
      </w:r>
      <w:r w:rsidR="00367C5F">
        <w:rPr>
          <w:rFonts w:ascii="Cambria" w:hAnsi="Cambria" w:cs="Arial"/>
          <w:sz w:val="20"/>
          <w:szCs w:val="20"/>
        </w:rPr>
        <w:t xml:space="preserve"> osoby do tego upoważnionej (mocodawcy)</w:t>
      </w:r>
      <w:r w:rsidR="002C3330" w:rsidRPr="007200D5">
        <w:rPr>
          <w:rFonts w:ascii="Cambria" w:hAnsi="Cambria" w:cs="Arial"/>
          <w:sz w:val="20"/>
          <w:szCs w:val="20"/>
        </w:rPr>
        <w:t>.</w:t>
      </w:r>
    </w:p>
    <w:p w14:paraId="4BB37A59" w14:textId="77777777" w:rsidR="00194AD6" w:rsidRPr="007200D5" w:rsidRDefault="001873BE" w:rsidP="00194AD6">
      <w:pPr>
        <w:pStyle w:val="Tekstpodstawowy"/>
        <w:spacing w:after="0"/>
        <w:ind w:right="20"/>
        <w:jc w:val="both"/>
        <w:rPr>
          <w:rFonts w:ascii="Cambria" w:hAnsi="Cambria" w:cs="Arial"/>
          <w:sz w:val="20"/>
          <w:szCs w:val="20"/>
        </w:rPr>
      </w:pPr>
      <w:r w:rsidRPr="007200D5">
        <w:rPr>
          <w:rFonts w:ascii="Cambria" w:hAnsi="Cambria" w:cs="Arial"/>
          <w:sz w:val="20"/>
          <w:szCs w:val="20"/>
        </w:rPr>
        <w:t>W przypadku gdy został</w:t>
      </w:r>
      <w:r w:rsidR="002C3330" w:rsidRPr="007200D5">
        <w:rPr>
          <w:rFonts w:ascii="Cambria" w:hAnsi="Cambria" w:cs="Arial"/>
          <w:sz w:val="20"/>
          <w:szCs w:val="20"/>
        </w:rPr>
        <w:t>o</w:t>
      </w:r>
      <w:r w:rsidRPr="007200D5">
        <w:rPr>
          <w:rFonts w:ascii="Cambria" w:hAnsi="Cambria" w:cs="Arial"/>
          <w:sz w:val="20"/>
          <w:szCs w:val="20"/>
        </w:rPr>
        <w:t xml:space="preserve"> </w:t>
      </w:r>
      <w:r w:rsidR="00DB2948" w:rsidRPr="007200D5">
        <w:rPr>
          <w:rFonts w:ascii="Cambria" w:hAnsi="Cambria" w:cs="Arial"/>
          <w:sz w:val="20"/>
          <w:szCs w:val="20"/>
        </w:rPr>
        <w:t xml:space="preserve">ono </w:t>
      </w:r>
      <w:r w:rsidRPr="007200D5">
        <w:rPr>
          <w:rFonts w:ascii="Cambria" w:hAnsi="Cambria" w:cs="Arial"/>
          <w:sz w:val="20"/>
          <w:szCs w:val="20"/>
        </w:rPr>
        <w:t xml:space="preserve">sporządzone jako dokument w postaci papierowej i opatrzone własnoręcznym podpisem, przekazuje się cyfrowe odwzorowanie tego dokumentu opatrzone </w:t>
      </w:r>
      <w:r w:rsidR="00194AD6" w:rsidRPr="007200D5">
        <w:rPr>
          <w:rFonts w:ascii="Cambria" w:hAnsi="Cambria" w:cs="Arial"/>
          <w:sz w:val="20"/>
          <w:szCs w:val="20"/>
        </w:rPr>
        <w:t>kwalifikowanym podpisem elektronicznym, podpisem zaufanym lub podpisem osobistym, poświadczając</w:t>
      </w:r>
      <w:r w:rsidR="00DB2948" w:rsidRPr="007200D5">
        <w:rPr>
          <w:rFonts w:ascii="Cambria" w:hAnsi="Cambria" w:cs="Arial"/>
          <w:sz w:val="20"/>
          <w:szCs w:val="20"/>
        </w:rPr>
        <w:t>ym</w:t>
      </w:r>
      <w:r w:rsidR="00194AD6" w:rsidRPr="007200D5">
        <w:rPr>
          <w:rFonts w:ascii="Cambria" w:hAnsi="Cambria" w:cs="Arial"/>
          <w:sz w:val="20"/>
          <w:szCs w:val="20"/>
        </w:rPr>
        <w:t xml:space="preserve"> zgodność cyfrowego odwzorowania z dokumentem w postaci papierowej. Przez cyfrowe odwzorowanie</w:t>
      </w:r>
      <w:r w:rsidR="002C3330" w:rsidRPr="007200D5">
        <w:rPr>
          <w:rFonts w:ascii="Cambria" w:hAnsi="Cambria" w:cs="Arial"/>
          <w:sz w:val="20"/>
          <w:szCs w:val="20"/>
        </w:rPr>
        <w:t xml:space="preserve"> </w:t>
      </w:r>
      <w:r w:rsidR="00194AD6" w:rsidRPr="007200D5">
        <w:rPr>
          <w:rFonts w:ascii="Cambria" w:hAnsi="Cambria" w:cs="Arial"/>
          <w:sz w:val="20"/>
          <w:szCs w:val="20"/>
        </w:rPr>
        <w:t xml:space="preserve">rozumieć </w:t>
      </w:r>
      <w:r w:rsidR="002C3330" w:rsidRPr="007200D5">
        <w:rPr>
          <w:rFonts w:ascii="Cambria" w:hAnsi="Cambria" w:cs="Arial"/>
          <w:sz w:val="20"/>
          <w:szCs w:val="20"/>
        </w:rPr>
        <w:t xml:space="preserve">należy </w:t>
      </w:r>
      <w:r w:rsidR="00194AD6" w:rsidRPr="007200D5">
        <w:rPr>
          <w:rFonts w:ascii="Cambria" w:hAnsi="Cambria" w:cs="Arial"/>
          <w:sz w:val="20"/>
          <w:szCs w:val="20"/>
        </w:rPr>
        <w:t>dokument elektroniczny będący kopią elektroniczną treści zapisanej w postaci papierowej, umożliwiający zapoznanie się z tą treścią i jej zrozumienie, bez konieczności bezpośredniego dostępu do oryginału.</w:t>
      </w:r>
    </w:p>
    <w:p w14:paraId="3F699654" w14:textId="77777777" w:rsidR="00811A05" w:rsidRPr="00670A9D" w:rsidRDefault="00194AD6" w:rsidP="00670A9D">
      <w:pPr>
        <w:pStyle w:val="Tekstpodstawowy"/>
        <w:spacing w:after="0"/>
        <w:ind w:right="20"/>
        <w:jc w:val="both"/>
        <w:rPr>
          <w:rFonts w:ascii="Cambria" w:hAnsi="Cambria" w:cs="Arial"/>
          <w:sz w:val="20"/>
          <w:szCs w:val="20"/>
        </w:rPr>
      </w:pPr>
      <w:r w:rsidRPr="007200D5">
        <w:rPr>
          <w:rFonts w:ascii="Cambria" w:hAnsi="Cambria" w:cs="Arial"/>
          <w:sz w:val="20"/>
          <w:szCs w:val="20"/>
        </w:rPr>
        <w:t>Poświadczenia zgodności cyfrowego odwzorowania z dokumentem w postaci papierowej dok</w:t>
      </w:r>
      <w:r w:rsidR="00C724D9">
        <w:rPr>
          <w:rFonts w:ascii="Cambria" w:hAnsi="Cambria" w:cs="Arial"/>
          <w:sz w:val="20"/>
          <w:szCs w:val="20"/>
        </w:rPr>
        <w:t>onuje odpowiednio mocodawca</w:t>
      </w:r>
      <w:r w:rsidRPr="007200D5">
        <w:rPr>
          <w:rFonts w:ascii="Cambria" w:hAnsi="Cambria" w:cs="Arial"/>
          <w:sz w:val="20"/>
          <w:szCs w:val="20"/>
        </w:rPr>
        <w:t xml:space="preserve"> lub notariusz.</w:t>
      </w:r>
      <w:r w:rsidR="00020225">
        <w:rPr>
          <w:rFonts w:ascii="Cambria" w:hAnsi="Cambria" w:cs="Arial"/>
          <w:sz w:val="20"/>
          <w:szCs w:val="20"/>
        </w:rPr>
        <w:t xml:space="preserve"> Poświadczenie, o którym mowa wyżej nie może być d</w:t>
      </w:r>
      <w:r w:rsidR="00F316B3">
        <w:rPr>
          <w:rFonts w:ascii="Cambria" w:hAnsi="Cambria" w:cs="Arial"/>
          <w:sz w:val="20"/>
          <w:szCs w:val="20"/>
        </w:rPr>
        <w:t>okonane przez upełnomocnionego.</w:t>
      </w:r>
    </w:p>
    <w:p w14:paraId="50B8E0DE" w14:textId="77777777" w:rsidR="001E56D7" w:rsidRDefault="0078519A" w:rsidP="00FD0E80">
      <w:pPr>
        <w:numPr>
          <w:ilvl w:val="0"/>
          <w:numId w:val="23"/>
        </w:numPr>
        <w:spacing w:before="240"/>
        <w:ind w:right="-108"/>
        <w:jc w:val="both"/>
        <w:rPr>
          <w:rFonts w:ascii="Cambria" w:hAnsi="Cambria"/>
          <w:b/>
          <w:sz w:val="20"/>
          <w:szCs w:val="20"/>
        </w:rPr>
      </w:pPr>
      <w:r w:rsidRPr="007200D5">
        <w:rPr>
          <w:rFonts w:ascii="Cambria" w:hAnsi="Cambria"/>
          <w:b/>
          <w:sz w:val="20"/>
          <w:szCs w:val="20"/>
        </w:rPr>
        <w:t xml:space="preserve"> </w:t>
      </w:r>
      <w:r w:rsidR="001E56D7" w:rsidRPr="007200D5">
        <w:rPr>
          <w:rFonts w:ascii="Cambria" w:hAnsi="Cambria"/>
          <w:b/>
          <w:sz w:val="20"/>
          <w:szCs w:val="20"/>
        </w:rPr>
        <w:t>Zobowiązanie podmiotu trzeciego</w:t>
      </w:r>
      <w:r w:rsidR="001E56D7">
        <w:rPr>
          <w:rFonts w:ascii="Cambria" w:hAnsi="Cambria"/>
          <w:b/>
          <w:sz w:val="20"/>
          <w:szCs w:val="20"/>
        </w:rPr>
        <w:t xml:space="preserve"> - załącznik nr 4 do SWZ</w:t>
      </w:r>
    </w:p>
    <w:p w14:paraId="5F978202" w14:textId="77777777" w:rsidR="001E56D7" w:rsidRPr="007200D5" w:rsidRDefault="001E56D7" w:rsidP="001E56D7">
      <w:pPr>
        <w:pStyle w:val="Tekstpodstawowy"/>
        <w:ind w:right="20"/>
        <w:jc w:val="both"/>
        <w:rPr>
          <w:rFonts w:ascii="Cambria" w:hAnsi="Cambria"/>
          <w:sz w:val="20"/>
          <w:szCs w:val="20"/>
        </w:rPr>
      </w:pPr>
      <w:r w:rsidRPr="007200D5">
        <w:rPr>
          <w:rFonts w:ascii="Cambria" w:hAnsi="Cambria"/>
          <w:sz w:val="20"/>
          <w:szCs w:val="20"/>
        </w:rPr>
        <w:t>Zobowiązanie podmiotu udostępniającego zasoby lub inny podmiotowy środek dowodowy potwierdza</w:t>
      </w:r>
      <w:r>
        <w:rPr>
          <w:rFonts w:ascii="Cambria" w:hAnsi="Cambria"/>
          <w:sz w:val="20"/>
          <w:szCs w:val="20"/>
        </w:rPr>
        <w:t>jący</w:t>
      </w:r>
      <w:r w:rsidRPr="007200D5">
        <w:rPr>
          <w:rFonts w:ascii="Cambria" w:hAnsi="Cambria"/>
          <w:sz w:val="20"/>
          <w:szCs w:val="20"/>
        </w:rPr>
        <w:t>, że stosunek łączący wykonawcę z podmiotami udostępniającymi zasoby gwarantuje rzeczywisty dostęp do tych zasobów oraz określa w szczególności:</w:t>
      </w:r>
    </w:p>
    <w:p w14:paraId="52636D01" w14:textId="77777777" w:rsidR="001E56D7" w:rsidRPr="007200D5"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zakres dostępnych wykonawcy zasobów podmiotu udostępniającego zasoby;</w:t>
      </w:r>
    </w:p>
    <w:p w14:paraId="4B5996E1"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sposób i okres udostępnienia wykonawcy i wykorzystania przez niego zasobów podmiotu udostępniającego te zasoby przy wykonywaniu zamówienia;</w:t>
      </w:r>
    </w:p>
    <w:p w14:paraId="46FE1592" w14:textId="77777777" w:rsidR="001E56D7" w:rsidRDefault="001E56D7" w:rsidP="001E56D7">
      <w:pPr>
        <w:pStyle w:val="Tekstpodstawowy"/>
        <w:numPr>
          <w:ilvl w:val="0"/>
          <w:numId w:val="16"/>
        </w:numPr>
        <w:spacing w:after="0"/>
        <w:ind w:right="20"/>
        <w:jc w:val="both"/>
        <w:rPr>
          <w:rFonts w:ascii="Cambria" w:hAnsi="Cambria"/>
          <w:sz w:val="20"/>
          <w:szCs w:val="20"/>
        </w:rPr>
      </w:pPr>
      <w:r w:rsidRPr="007200D5">
        <w:rPr>
          <w:rFonts w:ascii="Cambria" w:hAnsi="Cambri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8E6818" w14:textId="77777777" w:rsidR="001E56D7" w:rsidRPr="007200D5" w:rsidRDefault="001E56D7" w:rsidP="001E56D7">
      <w:pPr>
        <w:pStyle w:val="Tekstpodstawowy"/>
        <w:spacing w:after="0"/>
        <w:ind w:right="20"/>
        <w:jc w:val="both"/>
        <w:rPr>
          <w:rFonts w:ascii="Cambria" w:hAnsi="Cambria"/>
          <w:b/>
          <w:sz w:val="20"/>
          <w:szCs w:val="20"/>
        </w:rPr>
      </w:pPr>
      <w:r w:rsidRPr="007200D5">
        <w:rPr>
          <w:rFonts w:ascii="Cambria" w:hAnsi="Cambria"/>
          <w:b/>
          <w:sz w:val="20"/>
          <w:szCs w:val="20"/>
        </w:rPr>
        <w:t>Wymagana forma:</w:t>
      </w:r>
    </w:p>
    <w:p w14:paraId="1E3C2355" w14:textId="77777777" w:rsidR="001E56D7" w:rsidRPr="007200D5" w:rsidRDefault="001E56D7" w:rsidP="001E56D7">
      <w:pPr>
        <w:pStyle w:val="Tekstpodstawowy"/>
        <w:spacing w:after="0"/>
        <w:ind w:right="20"/>
        <w:jc w:val="both"/>
        <w:rPr>
          <w:rFonts w:ascii="Cambria" w:hAnsi="Cambria"/>
          <w:strike/>
          <w:sz w:val="20"/>
          <w:szCs w:val="20"/>
        </w:rPr>
      </w:pPr>
      <w:r w:rsidRPr="007200D5">
        <w:rPr>
          <w:rFonts w:ascii="Cambria" w:hAnsi="Cambria"/>
          <w:sz w:val="20"/>
          <w:szCs w:val="20"/>
        </w:rPr>
        <w:t>Zobowiązanie musi być złożone w formie elektronicznej lub w postaci elektronicznej opatrzonej podpisem zaufanym lub podpisem osobistym</w:t>
      </w:r>
      <w:r>
        <w:rPr>
          <w:rFonts w:ascii="Cambria" w:hAnsi="Cambria"/>
          <w:sz w:val="20"/>
          <w:szCs w:val="20"/>
        </w:rPr>
        <w:t xml:space="preserve"> </w:t>
      </w:r>
      <w:r w:rsidRPr="00EE334D">
        <w:rPr>
          <w:rFonts w:ascii="Cambria" w:hAnsi="Cambria"/>
          <w:sz w:val="20"/>
          <w:szCs w:val="20"/>
        </w:rPr>
        <w:t>przez osobę lub osoby uprawnione do reprezentowania podmiotu udostępniającego zasoby</w:t>
      </w:r>
      <w:r>
        <w:rPr>
          <w:rFonts w:ascii="Cambria" w:hAnsi="Cambria"/>
          <w:sz w:val="20"/>
          <w:szCs w:val="20"/>
        </w:rPr>
        <w:t>.</w:t>
      </w:r>
    </w:p>
    <w:p w14:paraId="042439B7" w14:textId="77777777" w:rsidR="001E56D7" w:rsidRPr="001E56D7" w:rsidRDefault="001E56D7" w:rsidP="001E56D7">
      <w:pPr>
        <w:pStyle w:val="Tekstpodstawowy"/>
        <w:spacing w:after="0"/>
        <w:ind w:right="20"/>
        <w:jc w:val="both"/>
        <w:rPr>
          <w:rFonts w:ascii="Cambria" w:hAnsi="Cambria"/>
          <w:sz w:val="20"/>
          <w:szCs w:val="20"/>
        </w:rPr>
      </w:pPr>
      <w:r w:rsidRPr="007200D5">
        <w:rPr>
          <w:rFonts w:asciiTheme="majorHAnsi" w:eastAsia="Calibri" w:hAnsiTheme="majorHAnsi" w:cs="Arial"/>
          <w:sz w:val="20"/>
          <w:szCs w:val="20"/>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w:t>
      </w:r>
      <w:r>
        <w:rPr>
          <w:rFonts w:asciiTheme="majorHAnsi" w:eastAsia="Calibri" w:hAnsiTheme="majorHAnsi" w:cs="Arial"/>
          <w:sz w:val="20"/>
          <w:szCs w:val="20"/>
          <w:lang w:eastAsia="en-US"/>
        </w:rPr>
        <w:t>apierowej dokonuje odpowiednio W</w:t>
      </w:r>
      <w:r w:rsidRPr="007200D5">
        <w:rPr>
          <w:rFonts w:asciiTheme="majorHAnsi" w:eastAsia="Calibri" w:hAnsiTheme="majorHAnsi" w:cs="Arial"/>
          <w:sz w:val="20"/>
          <w:szCs w:val="20"/>
          <w:lang w:eastAsia="en-US"/>
        </w:rPr>
        <w:t>ykonawca lub wykonawca wspólnie ubiegający się o udzielenie zamówienia lub notariusz</w:t>
      </w:r>
      <w:r>
        <w:rPr>
          <w:rFonts w:asciiTheme="majorHAnsi" w:eastAsia="Calibri" w:hAnsiTheme="majorHAnsi" w:cs="Arial"/>
          <w:sz w:val="20"/>
          <w:szCs w:val="20"/>
          <w:lang w:eastAsia="en-US"/>
        </w:rPr>
        <w:t>.</w:t>
      </w:r>
    </w:p>
    <w:p w14:paraId="7CC6E00B" w14:textId="77777777" w:rsidR="001E56D7" w:rsidRDefault="001E56D7" w:rsidP="001E56D7">
      <w:pPr>
        <w:numPr>
          <w:ilvl w:val="0"/>
          <w:numId w:val="23"/>
        </w:numPr>
        <w:spacing w:before="240"/>
        <w:ind w:right="-108"/>
        <w:jc w:val="both"/>
        <w:rPr>
          <w:rFonts w:ascii="Cambria" w:hAnsi="Cambria"/>
          <w:b/>
          <w:sz w:val="20"/>
          <w:szCs w:val="20"/>
        </w:rPr>
      </w:pPr>
      <w:r w:rsidRPr="00195875">
        <w:rPr>
          <w:rFonts w:ascii="Cambria" w:hAnsi="Cambria"/>
          <w:b/>
          <w:sz w:val="20"/>
          <w:szCs w:val="20"/>
        </w:rPr>
        <w:t>Oświadczenie wykonawców wspólnie ubiegających się o udzielenie zamówienia</w:t>
      </w:r>
      <w:r>
        <w:rPr>
          <w:rFonts w:ascii="Cambria" w:hAnsi="Cambria"/>
          <w:b/>
          <w:sz w:val="20"/>
          <w:szCs w:val="20"/>
        </w:rPr>
        <w:t xml:space="preserve"> - załącznik nr 5 do SWZ</w:t>
      </w:r>
    </w:p>
    <w:p w14:paraId="748DF988" w14:textId="77777777" w:rsidR="001E56D7" w:rsidRPr="00195875" w:rsidRDefault="001E56D7" w:rsidP="001E56D7">
      <w:pPr>
        <w:numPr>
          <w:ilvl w:val="0"/>
          <w:numId w:val="49"/>
        </w:numPr>
        <w:ind w:right="-108"/>
        <w:rPr>
          <w:rFonts w:ascii="Cambria" w:hAnsi="Cambria"/>
          <w:sz w:val="20"/>
          <w:szCs w:val="20"/>
        </w:rPr>
      </w:pPr>
      <w:r w:rsidRPr="00195875">
        <w:rPr>
          <w:rFonts w:ascii="Cambria" w:hAnsi="Cambria"/>
          <w:sz w:val="20"/>
          <w:szCs w:val="2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05AADA36" w14:textId="77777777" w:rsidR="001E56D7" w:rsidRPr="00BD5FA5" w:rsidRDefault="001E56D7" w:rsidP="001E56D7">
      <w:pPr>
        <w:pStyle w:val="Akapitzlist"/>
        <w:numPr>
          <w:ilvl w:val="0"/>
          <w:numId w:val="49"/>
        </w:numPr>
        <w:ind w:right="-108"/>
        <w:jc w:val="both"/>
        <w:rPr>
          <w:rFonts w:ascii="Cambria" w:hAnsi="Cambria"/>
          <w:sz w:val="20"/>
          <w:szCs w:val="20"/>
        </w:rPr>
      </w:pPr>
      <w:r w:rsidRPr="00195875">
        <w:rPr>
          <w:rFonts w:ascii="Cambria" w:hAnsi="Cambria"/>
          <w:sz w:val="20"/>
          <w:szCs w:val="20"/>
        </w:rPr>
        <w:t xml:space="preserve">Wykonawcy wspólnie ubiegający się o udzielenie zamówienia mogą polegać na zdolnościach tych </w:t>
      </w:r>
      <w:r>
        <w:rPr>
          <w:rFonts w:ascii="Cambria" w:hAnsi="Cambria"/>
          <w:sz w:val="20"/>
          <w:szCs w:val="20"/>
        </w:rPr>
        <w:br/>
      </w:r>
      <w:r w:rsidRPr="00195875">
        <w:rPr>
          <w:rFonts w:ascii="Cambria" w:hAnsi="Cambria"/>
          <w:sz w:val="20"/>
          <w:szCs w:val="20"/>
        </w:rPr>
        <w:t>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681EA37" w14:textId="77777777" w:rsidR="001E56D7" w:rsidRDefault="001E56D7" w:rsidP="001E56D7">
      <w:pPr>
        <w:pStyle w:val="Tekstpodstawowy"/>
        <w:spacing w:after="0"/>
        <w:ind w:right="20"/>
        <w:jc w:val="both"/>
        <w:rPr>
          <w:rFonts w:ascii="Cambria" w:hAnsi="Cambria"/>
          <w:b/>
          <w:sz w:val="20"/>
          <w:szCs w:val="20"/>
        </w:rPr>
      </w:pPr>
    </w:p>
    <w:p w14:paraId="4102F3FB" w14:textId="77777777" w:rsidR="001E56D7" w:rsidRPr="0054533B" w:rsidRDefault="001E56D7" w:rsidP="001E56D7">
      <w:pPr>
        <w:pStyle w:val="Tekstpodstawowy"/>
        <w:spacing w:after="0"/>
        <w:ind w:right="20"/>
        <w:jc w:val="both"/>
        <w:rPr>
          <w:rFonts w:ascii="Cambria" w:hAnsi="Cambria"/>
          <w:b/>
          <w:sz w:val="20"/>
          <w:szCs w:val="20"/>
        </w:rPr>
      </w:pPr>
      <w:r w:rsidRPr="0054533B">
        <w:rPr>
          <w:rFonts w:ascii="Cambria" w:hAnsi="Cambria"/>
          <w:b/>
          <w:sz w:val="20"/>
          <w:szCs w:val="20"/>
        </w:rPr>
        <w:t>Wymagana forma:</w:t>
      </w:r>
    </w:p>
    <w:p w14:paraId="2956C046" w14:textId="77777777" w:rsidR="001E56D7" w:rsidRPr="00BD7A8A" w:rsidRDefault="001E56D7" w:rsidP="001E56D7">
      <w:pPr>
        <w:pStyle w:val="Tekstpodstawowy"/>
        <w:spacing w:after="0"/>
        <w:ind w:right="20"/>
        <w:jc w:val="both"/>
        <w:rPr>
          <w:rFonts w:asciiTheme="majorHAnsi" w:hAnsiTheme="majorHAnsi"/>
          <w:color w:val="333333"/>
          <w:sz w:val="20"/>
          <w:szCs w:val="20"/>
        </w:rPr>
      </w:pPr>
      <w:r w:rsidRPr="00BD7A8A">
        <w:rPr>
          <w:rFonts w:ascii="Cambria" w:hAnsi="Cambria"/>
          <w:sz w:val="20"/>
          <w:szCs w:val="20"/>
        </w:rPr>
        <w:t>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001AF9FA" w14:textId="77777777" w:rsidR="001E56D7" w:rsidRPr="00BD7A8A" w:rsidRDefault="001E56D7" w:rsidP="001E56D7">
      <w:pPr>
        <w:pStyle w:val="Tekstpodstawowy"/>
        <w:spacing w:after="0"/>
        <w:ind w:right="20"/>
        <w:jc w:val="both"/>
        <w:rPr>
          <w:rFonts w:ascii="Cambria" w:hAnsi="Cambria"/>
          <w:sz w:val="20"/>
          <w:szCs w:val="20"/>
        </w:rPr>
      </w:pPr>
      <w:r w:rsidRPr="00BD7A8A">
        <w:rPr>
          <w:rFonts w:ascii="Cambria" w:hAnsi="Cambria"/>
          <w:sz w:val="20"/>
          <w:szCs w:val="20"/>
        </w:rPr>
        <w:t xml:space="preserve">W przypadku gdy oświadczenie zostało sporządzone jako dokument w postaci papierowej i opatrzone własnoręcznym podpisem, przekazuje się cyfrowe odwzorowanie tego dokumentu opatrzone kwalifikowanym podpisem elektronicznym, a w przypadku postępowań lub konkursów, o wartości </w:t>
      </w:r>
      <w:r w:rsidRPr="00BD7A8A">
        <w:rPr>
          <w:rFonts w:ascii="Cambria" w:hAnsi="Cambria"/>
          <w:sz w:val="20"/>
          <w:szCs w:val="20"/>
        </w:rPr>
        <w:lastRenderedPageBreak/>
        <w:t>mniejszej niż progi unijne, kwalifikowanym podpisem elektronicznym, podpisem zaufanym lub podpisem osobistym, poświadczającym zgodność cyfrowego odwzorowania z dokumentem w postaci papierowej.</w:t>
      </w:r>
    </w:p>
    <w:p w14:paraId="25F4964E" w14:textId="77777777" w:rsidR="001E56D7" w:rsidRPr="00AB315C" w:rsidRDefault="001E56D7" w:rsidP="00AB315C">
      <w:pPr>
        <w:pStyle w:val="Akapitzlist"/>
        <w:ind w:left="0" w:right="-108"/>
        <w:jc w:val="both"/>
        <w:rPr>
          <w:rFonts w:ascii="Cambria" w:hAnsi="Cambria"/>
          <w:sz w:val="20"/>
          <w:szCs w:val="20"/>
        </w:rPr>
      </w:pPr>
      <w:r w:rsidRPr="00BD7A8A">
        <w:rPr>
          <w:rFonts w:ascii="Cambria" w:hAnsi="Cambria"/>
          <w:sz w:val="20"/>
          <w:szCs w:val="20"/>
        </w:rPr>
        <w:t>Poświadczenia zgodności cyfrowego odwzorowania z dokumentem w postaci papierowej dokonuje odpowiednio wykonawca lub wykonawca wspólnie ubiegający się o udzielenie zamówienia lub notariusz.</w:t>
      </w:r>
    </w:p>
    <w:p w14:paraId="333707CE" w14:textId="77777777" w:rsidR="009F01BF" w:rsidRPr="007200D5" w:rsidRDefault="009F01BF" w:rsidP="00FD0E80">
      <w:pPr>
        <w:numPr>
          <w:ilvl w:val="0"/>
          <w:numId w:val="11"/>
        </w:numPr>
        <w:shd w:val="clear" w:color="auto" w:fill="B8CCE4" w:themeFill="accent1" w:themeFillTint="66"/>
        <w:spacing w:before="240"/>
        <w:jc w:val="both"/>
        <w:rPr>
          <w:rFonts w:ascii="Cambria" w:hAnsi="Cambria"/>
          <w:b/>
          <w:sz w:val="20"/>
          <w:szCs w:val="20"/>
        </w:rPr>
      </w:pPr>
      <w:r w:rsidRPr="007200D5">
        <w:rPr>
          <w:rFonts w:ascii="Cambria" w:hAnsi="Cambria"/>
          <w:b/>
          <w:sz w:val="20"/>
          <w:szCs w:val="20"/>
        </w:rPr>
        <w:t xml:space="preserve">DOKUMENTY SKŁADANE NA WEZWANIE </w:t>
      </w:r>
    </w:p>
    <w:p w14:paraId="6133270D" w14:textId="77777777" w:rsidR="009615B1" w:rsidRPr="007200D5" w:rsidRDefault="009F01BF" w:rsidP="009F01BF">
      <w:pPr>
        <w:spacing w:before="240"/>
        <w:jc w:val="both"/>
        <w:rPr>
          <w:rFonts w:ascii="Cambria" w:hAnsi="Cambria"/>
          <w:b/>
          <w:sz w:val="20"/>
          <w:szCs w:val="20"/>
        </w:rPr>
      </w:pPr>
      <w:r w:rsidRPr="007200D5">
        <w:rPr>
          <w:rFonts w:ascii="Cambria" w:hAnsi="Cambria"/>
          <w:b/>
          <w:sz w:val="20"/>
          <w:szCs w:val="20"/>
        </w:rPr>
        <w:t>Wykaz podmiotowych środków dowodowych</w:t>
      </w:r>
    </w:p>
    <w:p w14:paraId="026E06ED" w14:textId="77777777" w:rsidR="00E1023A" w:rsidRPr="007200D5" w:rsidRDefault="00E1023A" w:rsidP="00E1023A">
      <w:pPr>
        <w:pStyle w:val="Tekstpodstawowy"/>
        <w:spacing w:after="0"/>
        <w:ind w:right="20"/>
        <w:jc w:val="both"/>
        <w:rPr>
          <w:rFonts w:ascii="Cambria" w:hAnsi="Cambria"/>
          <w:sz w:val="20"/>
          <w:szCs w:val="20"/>
        </w:rPr>
      </w:pPr>
    </w:p>
    <w:p w14:paraId="520C6679" w14:textId="77777777" w:rsidR="00C968E1" w:rsidRDefault="00C968E1" w:rsidP="00FD0E80">
      <w:pPr>
        <w:pStyle w:val="Tekstpodstawowy"/>
        <w:numPr>
          <w:ilvl w:val="0"/>
          <w:numId w:val="36"/>
        </w:numPr>
        <w:spacing w:after="0"/>
        <w:ind w:left="426" w:right="20"/>
        <w:jc w:val="both"/>
        <w:rPr>
          <w:rFonts w:ascii="Cambria" w:hAnsi="Cambria"/>
          <w:sz w:val="20"/>
          <w:szCs w:val="20"/>
        </w:rPr>
      </w:pPr>
      <w:r w:rsidRPr="007200D5">
        <w:rPr>
          <w:rFonts w:ascii="Cambria" w:hAnsi="Cambria"/>
          <w:sz w:val="20"/>
          <w:szCs w:val="20"/>
        </w:rPr>
        <w:t xml:space="preserve">Zgodnie z art. </w:t>
      </w:r>
      <w:r w:rsidR="004835A1" w:rsidRPr="007200D5">
        <w:rPr>
          <w:rFonts w:ascii="Cambria" w:hAnsi="Cambria"/>
          <w:sz w:val="20"/>
          <w:szCs w:val="20"/>
        </w:rPr>
        <w:t xml:space="preserve">274 </w:t>
      </w:r>
      <w:r w:rsidRPr="007200D5">
        <w:rPr>
          <w:rFonts w:ascii="Cambria" w:hAnsi="Cambria"/>
          <w:sz w:val="20"/>
          <w:szCs w:val="20"/>
        </w:rPr>
        <w:t xml:space="preserve">ust. 1 ustawy Pzp, zamawiający przed wyborem najkorzystniejszej oferty wezwie wykonawcę, którego oferta została najwyżej oceniona, do złożenia w wyznaczonym terminie, nie krótszym niż </w:t>
      </w:r>
      <w:r w:rsidR="004835A1" w:rsidRPr="007200D5">
        <w:rPr>
          <w:rFonts w:ascii="Cambria" w:hAnsi="Cambria"/>
          <w:sz w:val="20"/>
          <w:szCs w:val="20"/>
        </w:rPr>
        <w:t>5</w:t>
      </w:r>
      <w:r w:rsidRPr="007200D5">
        <w:rPr>
          <w:rFonts w:ascii="Cambria" w:hAnsi="Cambria"/>
          <w:sz w:val="20"/>
          <w:szCs w:val="20"/>
        </w:rPr>
        <w:t xml:space="preserve"> dni, aktualnych na dzień złożenia, następujących podmiotowych środków dowodowych:</w:t>
      </w:r>
    </w:p>
    <w:p w14:paraId="77CAEFEF" w14:textId="3B0BA5CE" w:rsidR="003F5300" w:rsidRPr="00700112" w:rsidRDefault="00700112" w:rsidP="00FD0E80">
      <w:pPr>
        <w:pStyle w:val="Akapitzlist"/>
        <w:numPr>
          <w:ilvl w:val="0"/>
          <w:numId w:val="35"/>
        </w:numPr>
        <w:ind w:left="709"/>
        <w:jc w:val="both"/>
        <w:rPr>
          <w:rFonts w:asciiTheme="majorHAnsi" w:hAnsiTheme="majorHAnsi"/>
          <w:sz w:val="20"/>
          <w:szCs w:val="20"/>
        </w:rPr>
      </w:pPr>
      <w:r w:rsidRPr="00700112">
        <w:rPr>
          <w:rFonts w:asciiTheme="majorHAnsi" w:hAnsiTheme="majorHAnsi"/>
          <w:sz w:val="20"/>
          <w:szCs w:val="20"/>
        </w:rPr>
        <w:t xml:space="preserve">Oświadczenie wykonawcy </w:t>
      </w:r>
      <w:r w:rsidRPr="00700112">
        <w:rPr>
          <w:rFonts w:asciiTheme="majorHAnsi" w:hAnsiTheme="majorHAnsi" w:cstheme="minorHAnsi"/>
          <w:b/>
          <w:bCs/>
          <w:color w:val="000000" w:themeColor="text1"/>
          <w:sz w:val="20"/>
          <w:szCs w:val="20"/>
        </w:rPr>
        <w:t>o aktualności informacji</w:t>
      </w:r>
      <w:r w:rsidRPr="00700112">
        <w:rPr>
          <w:rFonts w:asciiTheme="majorHAnsi" w:hAnsiTheme="majorHAnsi" w:cstheme="minorHAnsi"/>
          <w:color w:val="000000" w:themeColor="text1"/>
          <w:sz w:val="20"/>
          <w:szCs w:val="20"/>
        </w:rPr>
        <w:t xml:space="preserve"> zawartych</w:t>
      </w:r>
      <w:r w:rsidRPr="00700112">
        <w:rPr>
          <w:rFonts w:asciiTheme="majorHAnsi" w:hAnsiTheme="majorHAnsi" w:cstheme="minorHAnsi"/>
          <w:color w:val="000000" w:themeColor="text1"/>
          <w:sz w:val="20"/>
          <w:szCs w:val="20"/>
        </w:rPr>
        <w:br/>
        <w:t xml:space="preserve">w oświadczeniu, o którym mowa w art. 125 ust. 1 Pzp w odpowiednim zakresie art. 108 ust. 1 Pzp i art. 7 </w:t>
      </w:r>
      <w:r w:rsidRPr="00700112">
        <w:rPr>
          <w:rFonts w:asciiTheme="majorHAnsi" w:hAnsiTheme="majorHAnsi" w:cstheme="minorHAnsi"/>
          <w:bCs/>
          <w:color w:val="000000" w:themeColor="text1"/>
          <w:sz w:val="20"/>
          <w:szCs w:val="20"/>
        </w:rPr>
        <w:t>ust. 1</w:t>
      </w:r>
      <w:r w:rsidRPr="00700112">
        <w:rPr>
          <w:rFonts w:asciiTheme="majorHAnsi" w:eastAsia="Lucida Sans Unicode" w:hAnsiTheme="majorHAnsi" w:cstheme="minorHAnsi"/>
          <w:color w:val="000000" w:themeColor="text1"/>
          <w:kern w:val="1"/>
          <w:sz w:val="20"/>
          <w:szCs w:val="20"/>
        </w:rPr>
        <w:t xml:space="preserve"> </w:t>
      </w:r>
      <w:r w:rsidRPr="00700112">
        <w:rPr>
          <w:rFonts w:asciiTheme="majorHAnsi" w:hAnsiTheme="majorHAnsi" w:cstheme="minorHAnsi"/>
          <w:bCs/>
          <w:color w:val="000000" w:themeColor="text1"/>
          <w:sz w:val="20"/>
          <w:szCs w:val="20"/>
        </w:rPr>
        <w:t>ustawy z dnia 13 kwietnia 2022 r. o szczególnych rozwiązaniach w zakresie przeciwdziałania wspieraniu agresji na Ukrainę oraz służących ochronie bezpieczeństwa narodowego</w:t>
      </w:r>
      <w:r w:rsidRPr="00700112">
        <w:rPr>
          <w:rFonts w:asciiTheme="majorHAnsi" w:hAnsiTheme="majorHAnsi" w:cstheme="minorHAnsi"/>
          <w:color w:val="000000" w:themeColor="text1"/>
          <w:sz w:val="20"/>
          <w:szCs w:val="20"/>
        </w:rPr>
        <w:t xml:space="preserve"> – zgodnego z </w:t>
      </w:r>
      <w:r w:rsidRPr="00E87881">
        <w:rPr>
          <w:rFonts w:asciiTheme="majorHAnsi" w:hAnsiTheme="majorHAnsi" w:cstheme="minorHAnsi"/>
          <w:b/>
          <w:bCs/>
          <w:color w:val="000000" w:themeColor="text1"/>
          <w:sz w:val="20"/>
          <w:szCs w:val="20"/>
        </w:rPr>
        <w:t xml:space="preserve">załącznikiem nr </w:t>
      </w:r>
      <w:r w:rsidR="00E87881" w:rsidRPr="00E87881">
        <w:rPr>
          <w:rFonts w:asciiTheme="majorHAnsi" w:hAnsiTheme="majorHAnsi" w:cstheme="minorHAnsi"/>
          <w:b/>
          <w:bCs/>
          <w:color w:val="000000" w:themeColor="text1"/>
          <w:sz w:val="20"/>
          <w:szCs w:val="20"/>
        </w:rPr>
        <w:t>6</w:t>
      </w:r>
      <w:r w:rsidRPr="00700112">
        <w:rPr>
          <w:rFonts w:asciiTheme="majorHAnsi" w:hAnsiTheme="majorHAnsi" w:cstheme="minorHAnsi"/>
          <w:color w:val="000000" w:themeColor="text1"/>
          <w:sz w:val="20"/>
          <w:szCs w:val="20"/>
        </w:rPr>
        <w:t xml:space="preserve"> do SWZ. Powyższe oświadczenie składa na wezwanie każdy</w:t>
      </w:r>
      <w:r>
        <w:rPr>
          <w:rFonts w:asciiTheme="majorHAnsi" w:hAnsiTheme="majorHAnsi" w:cstheme="minorHAnsi"/>
          <w:color w:val="000000" w:themeColor="text1"/>
          <w:sz w:val="20"/>
          <w:szCs w:val="20"/>
        </w:rPr>
        <w:t xml:space="preserve"> </w:t>
      </w:r>
      <w:r w:rsidRPr="00700112">
        <w:rPr>
          <w:rFonts w:asciiTheme="majorHAnsi" w:hAnsiTheme="majorHAnsi" w:cstheme="minorHAnsi"/>
          <w:color w:val="000000" w:themeColor="text1"/>
          <w:sz w:val="20"/>
          <w:szCs w:val="20"/>
        </w:rPr>
        <w:t>z wykonawców wspólnie ubiegających się o udzielenie zamówienia</w:t>
      </w:r>
    </w:p>
    <w:p w14:paraId="66F54A33" w14:textId="2AD0212A" w:rsidR="000E10CA" w:rsidRDefault="000E10CA" w:rsidP="00FD0E80">
      <w:pPr>
        <w:pStyle w:val="Akapitzlist"/>
        <w:numPr>
          <w:ilvl w:val="0"/>
          <w:numId w:val="35"/>
        </w:numPr>
        <w:ind w:left="709"/>
        <w:jc w:val="both"/>
        <w:rPr>
          <w:rFonts w:asciiTheme="majorHAnsi" w:hAnsiTheme="majorHAnsi"/>
          <w:sz w:val="20"/>
          <w:szCs w:val="20"/>
        </w:rPr>
      </w:pPr>
      <w:r>
        <w:rPr>
          <w:rFonts w:asciiTheme="majorHAnsi" w:hAnsiTheme="majorHAnsi"/>
          <w:sz w:val="20"/>
          <w:szCs w:val="20"/>
        </w:rPr>
        <w:t xml:space="preserve">aktualny wpis </w:t>
      </w:r>
      <w:r w:rsidRPr="000E10CA">
        <w:rPr>
          <w:rFonts w:asciiTheme="majorHAnsi" w:hAnsiTheme="majorHAnsi"/>
          <w:sz w:val="20"/>
          <w:szCs w:val="20"/>
        </w:rPr>
        <w:t>do rejestru działalności regulowanej, o której mowa w art. 9b i 9c ustawy z dnia 13 września 1996 r. o utrzymaniu czystości i porządku w gminach (Dz. U. z 202</w:t>
      </w:r>
      <w:r w:rsidR="00A9132A">
        <w:rPr>
          <w:rFonts w:asciiTheme="majorHAnsi" w:hAnsiTheme="majorHAnsi"/>
          <w:sz w:val="20"/>
          <w:szCs w:val="20"/>
        </w:rPr>
        <w:t>4</w:t>
      </w:r>
      <w:r w:rsidRPr="000E10CA">
        <w:rPr>
          <w:rFonts w:asciiTheme="majorHAnsi" w:hAnsiTheme="majorHAnsi"/>
          <w:sz w:val="20"/>
          <w:szCs w:val="20"/>
        </w:rPr>
        <w:t xml:space="preserve"> r. poz. </w:t>
      </w:r>
      <w:r w:rsidR="00A9132A">
        <w:rPr>
          <w:rFonts w:asciiTheme="majorHAnsi" w:hAnsiTheme="majorHAnsi"/>
          <w:sz w:val="20"/>
          <w:szCs w:val="20"/>
        </w:rPr>
        <w:t>399</w:t>
      </w:r>
      <w:r w:rsidR="00416DBE">
        <w:rPr>
          <w:rFonts w:asciiTheme="majorHAnsi" w:hAnsiTheme="majorHAnsi"/>
          <w:sz w:val="20"/>
          <w:szCs w:val="20"/>
        </w:rPr>
        <w:t xml:space="preserve"> ze zm.</w:t>
      </w:r>
      <w:r w:rsidRPr="000E10CA">
        <w:rPr>
          <w:rFonts w:asciiTheme="majorHAnsi" w:hAnsiTheme="majorHAnsi"/>
          <w:sz w:val="20"/>
          <w:szCs w:val="20"/>
        </w:rPr>
        <w:t>), prowadzonego przez Wójta Gminy, w zakresie objętym przedmiotem zamówienia</w:t>
      </w:r>
      <w:r>
        <w:rPr>
          <w:rFonts w:asciiTheme="majorHAnsi" w:hAnsiTheme="majorHAnsi"/>
          <w:sz w:val="20"/>
          <w:szCs w:val="20"/>
        </w:rPr>
        <w:t>,</w:t>
      </w:r>
    </w:p>
    <w:p w14:paraId="6B2C7592" w14:textId="4B385A48" w:rsidR="000E10CA" w:rsidRDefault="000E10CA" w:rsidP="00FD0E80">
      <w:pPr>
        <w:pStyle w:val="Akapitzlist"/>
        <w:numPr>
          <w:ilvl w:val="0"/>
          <w:numId w:val="35"/>
        </w:numPr>
        <w:ind w:left="709"/>
        <w:jc w:val="both"/>
        <w:rPr>
          <w:rFonts w:asciiTheme="majorHAnsi" w:hAnsiTheme="majorHAnsi"/>
          <w:sz w:val="20"/>
          <w:szCs w:val="20"/>
        </w:rPr>
      </w:pPr>
      <w:r>
        <w:rPr>
          <w:rFonts w:asciiTheme="majorHAnsi" w:hAnsiTheme="majorHAnsi"/>
          <w:sz w:val="20"/>
          <w:szCs w:val="20"/>
        </w:rPr>
        <w:t xml:space="preserve">dokument potwierdzający wpis </w:t>
      </w:r>
      <w:r w:rsidRPr="000E10CA">
        <w:rPr>
          <w:rFonts w:asciiTheme="majorHAnsi" w:hAnsiTheme="majorHAnsi"/>
          <w:sz w:val="20"/>
          <w:szCs w:val="20"/>
        </w:rPr>
        <w:t>do rejestru podmiotów wprowadzających produkty, produkty w opakowaniach i gospodarujących odpadami, o którym mowa w ustawie z dnia 14 grudnia 2012 r. o odpadach (Dz. U. z 202</w:t>
      </w:r>
      <w:r w:rsidR="00A9132A">
        <w:rPr>
          <w:rFonts w:asciiTheme="majorHAnsi" w:hAnsiTheme="majorHAnsi"/>
          <w:sz w:val="20"/>
          <w:szCs w:val="20"/>
        </w:rPr>
        <w:t>3</w:t>
      </w:r>
      <w:r w:rsidRPr="000E10CA">
        <w:rPr>
          <w:rFonts w:asciiTheme="majorHAnsi" w:hAnsiTheme="majorHAnsi"/>
          <w:sz w:val="20"/>
          <w:szCs w:val="20"/>
        </w:rPr>
        <w:t xml:space="preserve"> r., poz. </w:t>
      </w:r>
      <w:r w:rsidR="00A9132A">
        <w:rPr>
          <w:rFonts w:asciiTheme="majorHAnsi" w:hAnsiTheme="majorHAnsi"/>
          <w:sz w:val="20"/>
          <w:szCs w:val="20"/>
        </w:rPr>
        <w:t>1587</w:t>
      </w:r>
      <w:r w:rsidRPr="000E10CA">
        <w:rPr>
          <w:rFonts w:asciiTheme="majorHAnsi" w:hAnsiTheme="majorHAnsi"/>
          <w:sz w:val="20"/>
          <w:szCs w:val="20"/>
        </w:rPr>
        <w:t xml:space="preserve"> ze zm.)</w:t>
      </w:r>
      <w:r>
        <w:rPr>
          <w:rFonts w:asciiTheme="majorHAnsi" w:hAnsiTheme="majorHAnsi"/>
          <w:sz w:val="20"/>
          <w:szCs w:val="20"/>
        </w:rPr>
        <w:t>,</w:t>
      </w:r>
    </w:p>
    <w:p w14:paraId="142E16B1" w14:textId="0416C2F1" w:rsidR="001F5C28" w:rsidRPr="0083066E" w:rsidRDefault="00D941F3" w:rsidP="00FD0E80">
      <w:pPr>
        <w:pStyle w:val="Akapitzlist"/>
        <w:numPr>
          <w:ilvl w:val="0"/>
          <w:numId w:val="35"/>
        </w:numPr>
        <w:ind w:left="709"/>
        <w:jc w:val="both"/>
        <w:rPr>
          <w:rFonts w:asciiTheme="majorHAnsi" w:hAnsiTheme="majorHAnsi"/>
          <w:sz w:val="20"/>
          <w:szCs w:val="20"/>
        </w:rPr>
      </w:pPr>
      <w:r>
        <w:rPr>
          <w:rFonts w:asciiTheme="majorHAnsi" w:hAnsiTheme="majorHAnsi"/>
          <w:sz w:val="20"/>
          <w:szCs w:val="20"/>
        </w:rPr>
        <w:t>wykaz narzędzi, wyposażenia zakładu lub urządzeń technicznych dostępnych Wykonawcy w celu wykonania zamówienia publicznego wraz z informacją o podstawie do dysponowania tymi zasobami</w:t>
      </w:r>
      <w:r w:rsidR="001F5C28" w:rsidRPr="001F5C28">
        <w:rPr>
          <w:rFonts w:asciiTheme="majorHAnsi" w:hAnsiTheme="majorHAnsi"/>
          <w:sz w:val="20"/>
          <w:szCs w:val="20"/>
        </w:rPr>
        <w:t xml:space="preserve"> – </w:t>
      </w:r>
      <w:r w:rsidR="00835B84">
        <w:rPr>
          <w:rFonts w:asciiTheme="majorHAnsi" w:hAnsiTheme="majorHAnsi"/>
          <w:b/>
          <w:bCs/>
          <w:sz w:val="20"/>
          <w:szCs w:val="20"/>
        </w:rPr>
        <w:t xml:space="preserve">Załącznik nr </w:t>
      </w:r>
      <w:r w:rsidR="00E87881">
        <w:rPr>
          <w:rFonts w:asciiTheme="majorHAnsi" w:hAnsiTheme="majorHAnsi"/>
          <w:b/>
          <w:bCs/>
          <w:sz w:val="20"/>
          <w:szCs w:val="20"/>
        </w:rPr>
        <w:t>7</w:t>
      </w:r>
      <w:r w:rsidR="001F5C28">
        <w:rPr>
          <w:rFonts w:asciiTheme="majorHAnsi" w:hAnsiTheme="majorHAnsi"/>
          <w:b/>
          <w:bCs/>
          <w:sz w:val="20"/>
          <w:szCs w:val="20"/>
        </w:rPr>
        <w:t xml:space="preserve"> do SWZ</w:t>
      </w:r>
      <w:r w:rsidR="001F5C28" w:rsidRPr="001F5C28">
        <w:rPr>
          <w:rFonts w:asciiTheme="majorHAnsi" w:hAnsiTheme="majorHAnsi"/>
          <w:b/>
          <w:bCs/>
          <w:sz w:val="20"/>
          <w:szCs w:val="20"/>
        </w:rPr>
        <w:t>.</w:t>
      </w:r>
    </w:p>
    <w:p w14:paraId="47294CC2" w14:textId="77777777" w:rsidR="005D0BB1" w:rsidRPr="005D0BB1" w:rsidRDefault="005D0BB1" w:rsidP="00FD0E80">
      <w:pPr>
        <w:pStyle w:val="Tekstpodstawowy"/>
        <w:numPr>
          <w:ilvl w:val="0"/>
          <w:numId w:val="36"/>
        </w:numPr>
        <w:spacing w:after="0"/>
        <w:ind w:left="426" w:right="20"/>
        <w:jc w:val="both"/>
        <w:rPr>
          <w:rFonts w:ascii="Cambria" w:hAnsi="Cambria"/>
          <w:sz w:val="20"/>
          <w:szCs w:val="20"/>
        </w:rPr>
      </w:pPr>
      <w:r w:rsidRPr="007200D5">
        <w:rPr>
          <w:rFonts w:ascii="Cambria" w:hAnsi="Cambria" w:cs="Arial"/>
          <w:sz w:val="20"/>
          <w:szCs w:val="20"/>
        </w:rPr>
        <w:t>Wykonawca składa podmiotowe środki dowodowe aktualne na dzień ich złożenia.</w:t>
      </w:r>
    </w:p>
    <w:p w14:paraId="560B8343" w14:textId="77777777" w:rsidR="000C741A" w:rsidRDefault="000C741A" w:rsidP="00FD0E80">
      <w:pPr>
        <w:pStyle w:val="Tekstpodstawowy"/>
        <w:numPr>
          <w:ilvl w:val="0"/>
          <w:numId w:val="36"/>
        </w:numPr>
        <w:spacing w:after="0"/>
        <w:ind w:left="426" w:right="20"/>
        <w:jc w:val="both"/>
        <w:rPr>
          <w:rFonts w:ascii="Cambria" w:hAnsi="Cambria"/>
          <w:sz w:val="20"/>
          <w:szCs w:val="20"/>
        </w:rPr>
      </w:pPr>
      <w:r w:rsidRPr="000C741A">
        <w:rPr>
          <w:rFonts w:ascii="Cambria" w:hAnsi="Cambria"/>
          <w:sz w:val="20"/>
          <w:szCs w:val="20"/>
        </w:rPr>
        <w:t>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o ile wykonawca wskazał w oświadczeniu wstępnym dane umożliwiające dostęp do tych środków oraz w przypadku gdy podmiotowym środkiem dowodowym jest oświadczenie</w:t>
      </w:r>
      <w:r>
        <w:rPr>
          <w:rFonts w:ascii="Cambria" w:hAnsi="Cambria"/>
          <w:sz w:val="20"/>
          <w:szCs w:val="20"/>
        </w:rPr>
        <w:t>.</w:t>
      </w:r>
    </w:p>
    <w:p w14:paraId="12B7787C" w14:textId="77777777" w:rsidR="000C741A"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Wykonawca nie jest zobowiązany do złożenia podmiotowych środków dowodowych, które Zamawiający posiada, jeżeli Wykonawca wskaże te środki oraz potwierdzi ich prawidłowość i aktualność.</w:t>
      </w:r>
    </w:p>
    <w:p w14:paraId="2395EA0A" w14:textId="77777777" w:rsidR="00A75F82" w:rsidRDefault="00A75F82" w:rsidP="00FD0E80">
      <w:pPr>
        <w:pStyle w:val="Tekstpodstawowy"/>
        <w:numPr>
          <w:ilvl w:val="0"/>
          <w:numId w:val="36"/>
        </w:numPr>
        <w:spacing w:after="0"/>
        <w:ind w:left="426" w:right="20"/>
        <w:jc w:val="both"/>
        <w:rPr>
          <w:rFonts w:ascii="Cambria" w:hAnsi="Cambria"/>
          <w:sz w:val="20"/>
          <w:szCs w:val="20"/>
        </w:rPr>
      </w:pPr>
      <w:r w:rsidRPr="00A75F82">
        <w:rPr>
          <w:rFonts w:ascii="Cambria" w:hAnsi="Cambria"/>
          <w:sz w:val="20"/>
          <w:szCs w:val="20"/>
        </w:rPr>
        <w:t>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494055ED" w14:textId="77777777" w:rsidR="009615B1" w:rsidRPr="00FF74A0" w:rsidRDefault="00FF74A0" w:rsidP="00FD0E80">
      <w:pPr>
        <w:pStyle w:val="Tekstpodstawowy"/>
        <w:numPr>
          <w:ilvl w:val="0"/>
          <w:numId w:val="36"/>
        </w:numPr>
        <w:spacing w:after="0"/>
        <w:ind w:left="426" w:right="20"/>
        <w:jc w:val="both"/>
        <w:rPr>
          <w:rFonts w:ascii="Cambria" w:hAnsi="Cambria"/>
          <w:sz w:val="20"/>
          <w:szCs w:val="20"/>
        </w:rPr>
      </w:pPr>
      <w:r w:rsidRPr="00FF74A0">
        <w:rPr>
          <w:rFonts w:ascii="Cambria" w:hAnsi="Cambria"/>
          <w:sz w:val="20"/>
          <w:szCs w:val="20"/>
        </w:rPr>
        <w:t>W przypadku wątpliwości co do treści dokumentu złożonego przez wykonawcę, zamawiający może</w:t>
      </w:r>
      <w:r>
        <w:rPr>
          <w:rFonts w:ascii="Cambria" w:hAnsi="Cambria"/>
          <w:sz w:val="20"/>
          <w:szCs w:val="20"/>
        </w:rPr>
        <w:t xml:space="preserve"> zwrócić się </w:t>
      </w:r>
      <w:r w:rsidRPr="00FF74A0">
        <w:rPr>
          <w:rFonts w:ascii="Cambria" w:hAnsi="Cambria"/>
          <w:sz w:val="20"/>
          <w:szCs w:val="20"/>
        </w:rPr>
        <w:t>do właściwych organów kraju, w którym miejsce zamieszkania ma osoba, której dokument dotyczy, o udzielenie niezbędnych informacji dotyczących tego dokumentu.</w:t>
      </w:r>
    </w:p>
    <w:p w14:paraId="3FEA1DCC" w14:textId="1385F148" w:rsidR="006D4AFB" w:rsidRDefault="006D4AFB" w:rsidP="00E1023A">
      <w:pPr>
        <w:jc w:val="both"/>
        <w:rPr>
          <w:rFonts w:asciiTheme="majorHAnsi" w:hAnsiTheme="majorHAnsi"/>
          <w:sz w:val="20"/>
          <w:szCs w:val="20"/>
        </w:rPr>
      </w:pPr>
    </w:p>
    <w:p w14:paraId="1486064A" w14:textId="77777777" w:rsidR="006D4AFB" w:rsidRPr="007200D5" w:rsidRDefault="006D4AFB" w:rsidP="00E1023A">
      <w:pPr>
        <w:jc w:val="both"/>
        <w:rPr>
          <w:rFonts w:asciiTheme="majorHAnsi" w:hAnsiTheme="majorHAnsi"/>
          <w:sz w:val="20"/>
          <w:szCs w:val="20"/>
        </w:rPr>
      </w:pPr>
    </w:p>
    <w:p w14:paraId="18D117F9" w14:textId="77777777" w:rsidR="00587F52" w:rsidRPr="007200D5" w:rsidRDefault="00587F52"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Wymagania dotyczące wadium</w:t>
      </w:r>
    </w:p>
    <w:p w14:paraId="28915DF6" w14:textId="77777777" w:rsidR="009E73E2" w:rsidRPr="007200D5" w:rsidRDefault="009E73E2" w:rsidP="009E73E2">
      <w:pPr>
        <w:autoSpaceDE w:val="0"/>
        <w:autoSpaceDN w:val="0"/>
        <w:spacing w:before="120" w:after="120"/>
        <w:ind w:left="360"/>
        <w:jc w:val="both"/>
        <w:rPr>
          <w:rFonts w:ascii="Cambria" w:hAnsi="Cambria" w:cs="Arial"/>
          <w:bCs/>
          <w:sz w:val="20"/>
          <w:szCs w:val="20"/>
        </w:rPr>
      </w:pPr>
    </w:p>
    <w:p w14:paraId="6BCE6A2D" w14:textId="0816D216" w:rsidR="00B63ADB" w:rsidRDefault="007974E7"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7974E7">
        <w:rPr>
          <w:rFonts w:ascii="Cambria" w:hAnsi="Cambria" w:cs="Arial"/>
          <w:bCs/>
          <w:sz w:val="20"/>
          <w:szCs w:val="20"/>
        </w:rPr>
        <w:t>Wykonawca przystępujący do postępowania jest zobowiązany, przed upływem terminu składania ofert,  wnieść wadium w kwocie:</w:t>
      </w:r>
      <w:r w:rsidRPr="007974E7">
        <w:rPr>
          <w:rFonts w:ascii="Cambria" w:hAnsi="Cambria" w:cs="Arial"/>
          <w:b/>
          <w:bCs/>
          <w:sz w:val="20"/>
          <w:szCs w:val="20"/>
        </w:rPr>
        <w:t xml:space="preserve"> </w:t>
      </w:r>
      <w:r w:rsidR="00743433">
        <w:rPr>
          <w:rFonts w:ascii="Cambria" w:hAnsi="Cambria" w:cs="Arial"/>
          <w:b/>
          <w:bCs/>
          <w:sz w:val="20"/>
          <w:szCs w:val="20"/>
        </w:rPr>
        <w:t>5</w:t>
      </w:r>
      <w:r w:rsidR="00B1727E" w:rsidRPr="00B1727E">
        <w:rPr>
          <w:rFonts w:ascii="Cambria" w:hAnsi="Cambria" w:cs="Arial"/>
          <w:b/>
          <w:bCs/>
          <w:sz w:val="20"/>
          <w:szCs w:val="20"/>
        </w:rPr>
        <w:t> 000,00 zł</w:t>
      </w:r>
      <w:r w:rsidRPr="007974E7">
        <w:rPr>
          <w:rFonts w:ascii="Cambria" w:hAnsi="Cambria" w:cs="Arial"/>
          <w:bCs/>
          <w:sz w:val="20"/>
          <w:szCs w:val="20"/>
        </w:rPr>
        <w:t xml:space="preserve"> (słownie: </w:t>
      </w:r>
      <w:r w:rsidR="00743433">
        <w:rPr>
          <w:rFonts w:ascii="Cambria" w:hAnsi="Cambria" w:cs="Arial"/>
          <w:bCs/>
          <w:sz w:val="20"/>
          <w:szCs w:val="20"/>
        </w:rPr>
        <w:t>pięć</w:t>
      </w:r>
      <w:r w:rsidR="00B1727E">
        <w:rPr>
          <w:rFonts w:ascii="Cambria" w:hAnsi="Cambria" w:cs="Arial"/>
          <w:bCs/>
          <w:sz w:val="20"/>
          <w:szCs w:val="20"/>
        </w:rPr>
        <w:t xml:space="preserve"> tysięcy zł 00/100</w:t>
      </w:r>
      <w:r w:rsidRPr="007974E7">
        <w:rPr>
          <w:rFonts w:ascii="Cambria" w:hAnsi="Cambria" w:cs="Arial"/>
          <w:bCs/>
          <w:sz w:val="20"/>
          <w:szCs w:val="20"/>
        </w:rPr>
        <w:t>).</w:t>
      </w:r>
    </w:p>
    <w:p w14:paraId="68CC28F2" w14:textId="66F19D2D" w:rsidR="007974E7" w:rsidRPr="00300B12" w:rsidRDefault="007974E7"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300B12">
        <w:rPr>
          <w:rFonts w:ascii="Cambria" w:hAnsi="Cambria" w:cs="Arial"/>
          <w:bCs/>
          <w:sz w:val="20"/>
          <w:szCs w:val="20"/>
        </w:rPr>
        <w:t xml:space="preserve">Wadium musi obejmować pełen okres związania ofertą tj. do dnia </w:t>
      </w:r>
      <w:r w:rsidR="00300B12" w:rsidRPr="00300B12">
        <w:rPr>
          <w:rFonts w:ascii="Cambria" w:hAnsi="Cambria" w:cs="Arial"/>
          <w:b/>
          <w:bCs/>
          <w:color w:val="FF0000"/>
          <w:sz w:val="20"/>
          <w:szCs w:val="20"/>
        </w:rPr>
        <w:t>19</w:t>
      </w:r>
      <w:r w:rsidR="00AD21EE" w:rsidRPr="00300B12">
        <w:rPr>
          <w:rFonts w:ascii="Cambria" w:hAnsi="Cambria" w:cs="Arial"/>
          <w:b/>
          <w:bCs/>
          <w:color w:val="FF0000"/>
          <w:sz w:val="20"/>
          <w:szCs w:val="20"/>
        </w:rPr>
        <w:t>.11</w:t>
      </w:r>
      <w:r w:rsidR="00957152" w:rsidRPr="00300B12">
        <w:rPr>
          <w:rFonts w:ascii="Cambria" w:hAnsi="Cambria" w:cs="Arial"/>
          <w:b/>
          <w:bCs/>
          <w:color w:val="FF0000"/>
          <w:sz w:val="20"/>
          <w:szCs w:val="20"/>
        </w:rPr>
        <w:t>.</w:t>
      </w:r>
      <w:r w:rsidR="007E3C3D" w:rsidRPr="00300B12">
        <w:rPr>
          <w:rFonts w:ascii="Cambria" w:hAnsi="Cambria" w:cs="Arial"/>
          <w:b/>
          <w:bCs/>
          <w:color w:val="FF0000"/>
          <w:sz w:val="20"/>
          <w:szCs w:val="20"/>
        </w:rPr>
        <w:t>202</w:t>
      </w:r>
      <w:r w:rsidR="00300B12" w:rsidRPr="00300B12">
        <w:rPr>
          <w:rFonts w:ascii="Cambria" w:hAnsi="Cambria" w:cs="Arial"/>
          <w:b/>
          <w:bCs/>
          <w:color w:val="FF0000"/>
          <w:sz w:val="20"/>
          <w:szCs w:val="20"/>
        </w:rPr>
        <w:t>4</w:t>
      </w:r>
      <w:r w:rsidR="007E3C3D" w:rsidRPr="00300B12">
        <w:rPr>
          <w:rFonts w:ascii="Cambria" w:hAnsi="Cambria" w:cs="Arial"/>
          <w:b/>
          <w:bCs/>
          <w:color w:val="FF0000"/>
          <w:sz w:val="20"/>
          <w:szCs w:val="20"/>
        </w:rPr>
        <w:t xml:space="preserve"> r.</w:t>
      </w:r>
    </w:p>
    <w:p w14:paraId="7B4BBBA1" w14:textId="77777777" w:rsidR="007974E7" w:rsidRDefault="007974E7"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7974E7">
        <w:rPr>
          <w:rFonts w:ascii="Cambria" w:hAnsi="Cambria" w:cs="Arial"/>
          <w:bCs/>
          <w:sz w:val="20"/>
          <w:szCs w:val="20"/>
        </w:rPr>
        <w:t>Wadium może być wniesione w jednej lub kilku formach wskazanych w art. 97 ust. 7 ustawy Pzp.</w:t>
      </w:r>
    </w:p>
    <w:p w14:paraId="236A0906" w14:textId="7D39E4E0" w:rsidR="003C6D78" w:rsidRDefault="007974E7"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7974E7">
        <w:rPr>
          <w:rFonts w:ascii="Cambria" w:hAnsi="Cambria" w:cs="Arial"/>
          <w:bCs/>
          <w:sz w:val="20"/>
          <w:szCs w:val="20"/>
        </w:rPr>
        <w:lastRenderedPageBreak/>
        <w:t xml:space="preserve">Wadium wnoszone w pieniądzu należy wpłacić przelewem na rachunek bankowy w banku </w:t>
      </w:r>
      <w:r w:rsidR="007E3C3D" w:rsidRPr="007E3C3D">
        <w:rPr>
          <w:rFonts w:ascii="Cambria" w:hAnsi="Cambria" w:cs="Arial"/>
          <w:b/>
          <w:bCs/>
          <w:sz w:val="20"/>
          <w:szCs w:val="20"/>
        </w:rPr>
        <w:t>Bank Spółdzielczy</w:t>
      </w:r>
      <w:r w:rsidR="00743433">
        <w:rPr>
          <w:rFonts w:ascii="Cambria" w:hAnsi="Cambria" w:cs="Arial"/>
          <w:b/>
          <w:bCs/>
          <w:sz w:val="20"/>
          <w:szCs w:val="20"/>
        </w:rPr>
        <w:t xml:space="preserve"> Sokółka</w:t>
      </w:r>
      <w:r w:rsidRPr="007974E7">
        <w:rPr>
          <w:rFonts w:ascii="Cambria" w:hAnsi="Cambria" w:cs="Arial"/>
          <w:bCs/>
          <w:sz w:val="20"/>
          <w:szCs w:val="20"/>
        </w:rPr>
        <w:t>, numer rachunku</w:t>
      </w:r>
      <w:r w:rsidR="007E3C3D">
        <w:rPr>
          <w:rFonts w:ascii="Cambria" w:hAnsi="Cambria" w:cs="Arial"/>
          <w:bCs/>
          <w:sz w:val="20"/>
          <w:szCs w:val="20"/>
        </w:rPr>
        <w:t xml:space="preserve"> </w:t>
      </w:r>
      <w:r w:rsidR="00743433">
        <w:rPr>
          <w:rFonts w:ascii="Cambria" w:hAnsi="Cambria" w:cs="Arial"/>
          <w:b/>
          <w:bCs/>
          <w:iCs/>
          <w:sz w:val="20"/>
          <w:szCs w:val="20"/>
        </w:rPr>
        <w:t>14</w:t>
      </w:r>
      <w:r w:rsidR="007E3C3D" w:rsidRPr="007E3C3D">
        <w:rPr>
          <w:rFonts w:ascii="Cambria" w:hAnsi="Cambria" w:cs="Arial"/>
          <w:b/>
          <w:bCs/>
          <w:iCs/>
          <w:sz w:val="20"/>
          <w:szCs w:val="20"/>
        </w:rPr>
        <w:t xml:space="preserve"> 8</w:t>
      </w:r>
      <w:r w:rsidR="00743433">
        <w:rPr>
          <w:rFonts w:ascii="Cambria" w:hAnsi="Cambria" w:cs="Arial"/>
          <w:b/>
          <w:bCs/>
          <w:iCs/>
          <w:sz w:val="20"/>
          <w:szCs w:val="20"/>
        </w:rPr>
        <w:t>093</w:t>
      </w:r>
      <w:r w:rsidR="007E3C3D" w:rsidRPr="007E3C3D">
        <w:rPr>
          <w:rFonts w:ascii="Cambria" w:hAnsi="Cambria" w:cs="Arial"/>
          <w:b/>
          <w:bCs/>
          <w:iCs/>
          <w:sz w:val="20"/>
          <w:szCs w:val="20"/>
        </w:rPr>
        <w:t xml:space="preserve"> 000</w:t>
      </w:r>
      <w:r w:rsidR="00743433">
        <w:rPr>
          <w:rFonts w:ascii="Cambria" w:hAnsi="Cambria" w:cs="Arial"/>
          <w:b/>
          <w:bCs/>
          <w:iCs/>
          <w:sz w:val="20"/>
          <w:szCs w:val="20"/>
        </w:rPr>
        <w:t>0</w:t>
      </w:r>
      <w:r w:rsidR="007E3C3D" w:rsidRPr="007E3C3D">
        <w:rPr>
          <w:rFonts w:ascii="Cambria" w:hAnsi="Cambria" w:cs="Arial"/>
          <w:b/>
          <w:bCs/>
          <w:iCs/>
          <w:sz w:val="20"/>
          <w:szCs w:val="20"/>
        </w:rPr>
        <w:t xml:space="preserve"> 00</w:t>
      </w:r>
      <w:r w:rsidR="00743433">
        <w:rPr>
          <w:rFonts w:ascii="Cambria" w:hAnsi="Cambria" w:cs="Arial"/>
          <w:b/>
          <w:bCs/>
          <w:iCs/>
          <w:sz w:val="20"/>
          <w:szCs w:val="20"/>
        </w:rPr>
        <w:t>20</w:t>
      </w:r>
      <w:r w:rsidR="007E3C3D" w:rsidRPr="007E3C3D">
        <w:rPr>
          <w:rFonts w:ascii="Cambria" w:hAnsi="Cambria" w:cs="Arial"/>
          <w:b/>
          <w:bCs/>
          <w:iCs/>
          <w:sz w:val="20"/>
          <w:szCs w:val="20"/>
        </w:rPr>
        <w:t xml:space="preserve"> 01</w:t>
      </w:r>
      <w:r w:rsidR="00743433">
        <w:rPr>
          <w:rFonts w:ascii="Cambria" w:hAnsi="Cambria" w:cs="Arial"/>
          <w:b/>
          <w:bCs/>
          <w:iCs/>
          <w:sz w:val="20"/>
          <w:szCs w:val="20"/>
        </w:rPr>
        <w:t>07</w:t>
      </w:r>
      <w:r w:rsidR="007E3C3D" w:rsidRPr="007E3C3D">
        <w:rPr>
          <w:rFonts w:ascii="Cambria" w:hAnsi="Cambria" w:cs="Arial"/>
          <w:b/>
          <w:bCs/>
          <w:iCs/>
          <w:sz w:val="20"/>
          <w:szCs w:val="20"/>
        </w:rPr>
        <w:t xml:space="preserve"> 2000 00</w:t>
      </w:r>
      <w:r w:rsidR="00743433">
        <w:rPr>
          <w:rFonts w:ascii="Cambria" w:hAnsi="Cambria" w:cs="Arial"/>
          <w:b/>
          <w:bCs/>
          <w:iCs/>
          <w:sz w:val="20"/>
          <w:szCs w:val="20"/>
        </w:rPr>
        <w:t>30</w:t>
      </w:r>
      <w:r w:rsidR="003C6D78">
        <w:rPr>
          <w:rFonts w:ascii="Cambria" w:hAnsi="Cambria" w:cs="Arial"/>
          <w:b/>
          <w:bCs/>
          <w:iCs/>
          <w:sz w:val="20"/>
          <w:szCs w:val="20"/>
        </w:rPr>
        <w:t>.</w:t>
      </w:r>
    </w:p>
    <w:p w14:paraId="35E8F6A2" w14:textId="77777777" w:rsidR="007974E7" w:rsidRDefault="007974E7"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7974E7">
        <w:rPr>
          <w:rFonts w:ascii="Cambria" w:hAnsi="Cambria" w:cs="Arial"/>
          <w:bCs/>
          <w:sz w:val="20"/>
          <w:szCs w:val="20"/>
        </w:rPr>
        <w:t>Wadium musi wpłynąć na wskazany rachunek bankowy zamawiającego najpóźniej przed upływem terminu składania ofert (decyduje data wpływu na rachunek bankowy zamawiającego).</w:t>
      </w:r>
    </w:p>
    <w:p w14:paraId="454A7B52" w14:textId="77777777" w:rsidR="007974E7" w:rsidRDefault="007974E7"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7974E7">
        <w:rPr>
          <w:rFonts w:ascii="Cambria" w:hAnsi="Cambria" w:cs="Arial"/>
          <w:bCs/>
          <w:sz w:val="20"/>
          <w:szCs w:val="20"/>
        </w:rPr>
        <w:t>Wadium wnoszone w poręczeniach lub gwarancjach należy załączyć do oferty w oryginale w postaci dokumentu elektronicznego podpisanego kwalifikowanym podpisem elektronicznym przez wystawcę dokumentu i powinno zawierać następujące elementy:</w:t>
      </w:r>
    </w:p>
    <w:p w14:paraId="5569C3CB" w14:textId="4C1B07E7" w:rsidR="007974E7" w:rsidRDefault="007974E7" w:rsidP="007974E7">
      <w:pPr>
        <w:pStyle w:val="Akapitzlist"/>
        <w:numPr>
          <w:ilvl w:val="0"/>
          <w:numId w:val="51"/>
        </w:numPr>
        <w:autoSpaceDE w:val="0"/>
        <w:autoSpaceDN w:val="0"/>
        <w:spacing w:before="120" w:after="120"/>
        <w:jc w:val="both"/>
        <w:rPr>
          <w:rFonts w:ascii="Cambria" w:hAnsi="Cambria" w:cs="Arial"/>
          <w:bCs/>
          <w:sz w:val="20"/>
          <w:szCs w:val="20"/>
        </w:rPr>
      </w:pPr>
      <w:r w:rsidRPr="007974E7">
        <w:rPr>
          <w:rFonts w:ascii="Cambria" w:hAnsi="Cambria" w:cs="Arial"/>
          <w:bCs/>
          <w:sz w:val="20"/>
          <w:szCs w:val="20"/>
        </w:rPr>
        <w:t xml:space="preserve">nazwę dającego zlecenie (wykonawcy), beneficjenta gwarancji (zamawiającego), gwaranta/poręczyciela oraz wskazanie ich siedzib. Beneficjentem wskazanym w gwarancji lub poręczeniu musi być </w:t>
      </w:r>
      <w:r w:rsidR="00AE01CC">
        <w:rPr>
          <w:rFonts w:ascii="Cambria" w:hAnsi="Cambria" w:cs="Arial"/>
          <w:bCs/>
          <w:sz w:val="20"/>
          <w:szCs w:val="20"/>
        </w:rPr>
        <w:t xml:space="preserve">Gmina </w:t>
      </w:r>
      <w:r w:rsidR="00A9132A">
        <w:rPr>
          <w:rFonts w:ascii="Cambria" w:hAnsi="Cambria" w:cs="Arial"/>
          <w:bCs/>
          <w:sz w:val="20"/>
          <w:szCs w:val="20"/>
        </w:rPr>
        <w:t>Szudziałowo</w:t>
      </w:r>
      <w:r w:rsidR="00AE01CC">
        <w:rPr>
          <w:rFonts w:ascii="Cambria" w:hAnsi="Cambria" w:cs="Arial"/>
          <w:bCs/>
          <w:sz w:val="20"/>
          <w:szCs w:val="20"/>
        </w:rPr>
        <w:t xml:space="preserve">, </w:t>
      </w:r>
      <w:r w:rsidR="00A9132A">
        <w:rPr>
          <w:rFonts w:ascii="Cambria" w:hAnsi="Cambria" w:cs="Arial"/>
          <w:bCs/>
          <w:sz w:val="20"/>
          <w:szCs w:val="20"/>
        </w:rPr>
        <w:t>ul. Bankowa 1</w:t>
      </w:r>
      <w:r w:rsidR="00AE01CC">
        <w:rPr>
          <w:rFonts w:ascii="Cambria" w:hAnsi="Cambria" w:cs="Arial"/>
          <w:bCs/>
          <w:sz w:val="20"/>
          <w:szCs w:val="20"/>
        </w:rPr>
        <w:t xml:space="preserve">, </w:t>
      </w:r>
      <w:r w:rsidR="00A9132A">
        <w:rPr>
          <w:rFonts w:ascii="Cambria" w:hAnsi="Cambria" w:cs="Arial"/>
          <w:bCs/>
          <w:sz w:val="20"/>
          <w:szCs w:val="20"/>
        </w:rPr>
        <w:t>16-113 Szudziałowo</w:t>
      </w:r>
      <w:r w:rsidR="00AE01CC">
        <w:rPr>
          <w:rFonts w:ascii="Cambria" w:hAnsi="Cambria" w:cs="Arial"/>
          <w:bCs/>
          <w:sz w:val="20"/>
          <w:szCs w:val="20"/>
        </w:rPr>
        <w:t>,</w:t>
      </w:r>
    </w:p>
    <w:p w14:paraId="558915C4" w14:textId="77777777" w:rsidR="007974E7" w:rsidRDefault="007974E7" w:rsidP="007974E7">
      <w:pPr>
        <w:pStyle w:val="Akapitzlist"/>
        <w:numPr>
          <w:ilvl w:val="0"/>
          <w:numId w:val="51"/>
        </w:numPr>
        <w:autoSpaceDE w:val="0"/>
        <w:autoSpaceDN w:val="0"/>
        <w:spacing w:before="120" w:after="120"/>
        <w:jc w:val="both"/>
        <w:rPr>
          <w:rFonts w:ascii="Cambria" w:hAnsi="Cambria" w:cs="Arial"/>
          <w:bCs/>
          <w:sz w:val="20"/>
          <w:szCs w:val="20"/>
        </w:rPr>
      </w:pPr>
      <w:r w:rsidRPr="007974E7">
        <w:rPr>
          <w:rFonts w:ascii="Cambria" w:hAnsi="Cambria" w:cs="Arial"/>
          <w:bCs/>
          <w:sz w:val="20"/>
          <w:szCs w:val="20"/>
        </w:rPr>
        <w:t>określenie wierzytelności, która ma być zabezpieczona gwarancją/poręczeniem,</w:t>
      </w:r>
    </w:p>
    <w:p w14:paraId="0714E3F0" w14:textId="77777777" w:rsidR="007974E7" w:rsidRDefault="007974E7" w:rsidP="007974E7">
      <w:pPr>
        <w:pStyle w:val="Akapitzlist"/>
        <w:numPr>
          <w:ilvl w:val="0"/>
          <w:numId w:val="51"/>
        </w:numPr>
        <w:autoSpaceDE w:val="0"/>
        <w:autoSpaceDN w:val="0"/>
        <w:spacing w:before="120" w:after="120"/>
        <w:jc w:val="both"/>
        <w:rPr>
          <w:rFonts w:ascii="Cambria" w:hAnsi="Cambria" w:cs="Arial"/>
          <w:bCs/>
          <w:sz w:val="20"/>
          <w:szCs w:val="20"/>
        </w:rPr>
      </w:pPr>
      <w:r w:rsidRPr="007974E7">
        <w:rPr>
          <w:rFonts w:ascii="Cambria" w:hAnsi="Cambria" w:cs="Arial"/>
          <w:bCs/>
          <w:sz w:val="20"/>
          <w:szCs w:val="20"/>
        </w:rPr>
        <w:t>kwotę gwarancji/poręczenia,</w:t>
      </w:r>
    </w:p>
    <w:p w14:paraId="47791899" w14:textId="77777777" w:rsidR="007974E7" w:rsidRDefault="007974E7" w:rsidP="007974E7">
      <w:pPr>
        <w:pStyle w:val="Akapitzlist"/>
        <w:numPr>
          <w:ilvl w:val="0"/>
          <w:numId w:val="51"/>
        </w:numPr>
        <w:autoSpaceDE w:val="0"/>
        <w:autoSpaceDN w:val="0"/>
        <w:spacing w:before="120" w:after="120"/>
        <w:jc w:val="both"/>
        <w:rPr>
          <w:rFonts w:ascii="Cambria" w:hAnsi="Cambria" w:cs="Arial"/>
          <w:bCs/>
          <w:sz w:val="20"/>
          <w:szCs w:val="20"/>
        </w:rPr>
      </w:pPr>
      <w:r w:rsidRPr="007974E7">
        <w:rPr>
          <w:rFonts w:ascii="Cambria" w:hAnsi="Cambria" w:cs="Arial"/>
          <w:bCs/>
          <w:sz w:val="20"/>
          <w:szCs w:val="20"/>
        </w:rPr>
        <w:t>termin ważności gwarancji/poręczenia,</w:t>
      </w:r>
    </w:p>
    <w:p w14:paraId="0BB17815" w14:textId="77777777" w:rsidR="007974E7" w:rsidRDefault="007974E7" w:rsidP="007974E7">
      <w:pPr>
        <w:pStyle w:val="Akapitzlist"/>
        <w:numPr>
          <w:ilvl w:val="0"/>
          <w:numId w:val="51"/>
        </w:numPr>
        <w:autoSpaceDE w:val="0"/>
        <w:autoSpaceDN w:val="0"/>
        <w:spacing w:before="120" w:after="120"/>
        <w:jc w:val="both"/>
        <w:rPr>
          <w:rFonts w:ascii="Cambria" w:hAnsi="Cambria" w:cs="Arial"/>
          <w:bCs/>
          <w:sz w:val="20"/>
          <w:szCs w:val="20"/>
        </w:rPr>
      </w:pPr>
      <w:r w:rsidRPr="007974E7">
        <w:rPr>
          <w:rFonts w:ascii="Cambria" w:hAnsi="Cambria" w:cs="Arial"/>
          <w:bCs/>
          <w:sz w:val="20"/>
          <w:szCs w:val="20"/>
        </w:rPr>
        <w:t>zobowiązanie gwaranta do zapłacenia kwoty gwarancji/poręczenia bezwarunkowo, na pierwsze pisemne żądanie zamawiającego, w sytuacjach określonych w art. 98 ust. 6 ustawy Pzp.</w:t>
      </w:r>
    </w:p>
    <w:p w14:paraId="32587095" w14:textId="77777777" w:rsidR="007974E7" w:rsidRDefault="00932C6D"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932C6D">
        <w:rPr>
          <w:rFonts w:ascii="Cambria" w:hAnsi="Cambria" w:cs="Arial"/>
          <w:bCs/>
          <w:sz w:val="20"/>
          <w:szCs w:val="20"/>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05E3CB64" w14:textId="77777777" w:rsidR="00932C6D" w:rsidRDefault="00932C6D" w:rsidP="007974E7">
      <w:pPr>
        <w:pStyle w:val="Akapitzlist"/>
        <w:numPr>
          <w:ilvl w:val="0"/>
          <w:numId w:val="50"/>
        </w:numPr>
        <w:autoSpaceDE w:val="0"/>
        <w:autoSpaceDN w:val="0"/>
        <w:spacing w:before="120" w:after="120"/>
        <w:ind w:left="426"/>
        <w:jc w:val="both"/>
        <w:rPr>
          <w:rFonts w:ascii="Cambria" w:hAnsi="Cambria" w:cs="Arial"/>
          <w:bCs/>
          <w:sz w:val="20"/>
          <w:szCs w:val="20"/>
        </w:rPr>
      </w:pPr>
      <w:bookmarkStart w:id="2" w:name="_Toc42045496"/>
      <w:r w:rsidRPr="00932C6D">
        <w:rPr>
          <w:rFonts w:ascii="Cambria" w:hAnsi="Cambria" w:cs="Arial"/>
          <w:bCs/>
          <w:sz w:val="20"/>
          <w:szCs w:val="20"/>
        </w:rPr>
        <w:t>Zamawiający dokona zwrotu wadium na zasadach określonych w art. 98 ust. 1–5 ustawy Pzp.</w:t>
      </w:r>
      <w:bookmarkEnd w:id="2"/>
    </w:p>
    <w:p w14:paraId="0EFE64D7" w14:textId="77777777" w:rsidR="00932C6D" w:rsidRPr="007974E7" w:rsidRDefault="00932C6D" w:rsidP="007974E7">
      <w:pPr>
        <w:pStyle w:val="Akapitzlist"/>
        <w:numPr>
          <w:ilvl w:val="0"/>
          <w:numId w:val="50"/>
        </w:numPr>
        <w:autoSpaceDE w:val="0"/>
        <w:autoSpaceDN w:val="0"/>
        <w:spacing w:before="120" w:after="120"/>
        <w:ind w:left="426"/>
        <w:jc w:val="both"/>
        <w:rPr>
          <w:rFonts w:ascii="Cambria" w:hAnsi="Cambria" w:cs="Arial"/>
          <w:bCs/>
          <w:sz w:val="20"/>
          <w:szCs w:val="20"/>
        </w:rPr>
      </w:pPr>
      <w:r w:rsidRPr="00932C6D">
        <w:rPr>
          <w:rFonts w:ascii="Cambria" w:hAnsi="Cambria" w:cs="Arial"/>
          <w:bCs/>
          <w:sz w:val="20"/>
          <w:szCs w:val="20"/>
        </w:rPr>
        <w:t>Zamawiający zatrzymuje wadium wraz z odsetkami na podstawie art. 98 ust. 6 ustawy Pzp.</w:t>
      </w:r>
    </w:p>
    <w:p w14:paraId="506F57B5" w14:textId="77777777" w:rsidR="00B63ADB" w:rsidRPr="007200D5" w:rsidRDefault="00B63ADB" w:rsidP="007B72CA">
      <w:pPr>
        <w:ind w:left="-142"/>
        <w:jc w:val="both"/>
        <w:rPr>
          <w:rFonts w:asciiTheme="majorHAnsi" w:eastAsiaTheme="majorEastAsia" w:hAnsiTheme="majorHAnsi" w:cstheme="majorBidi"/>
          <w:b/>
          <w:i/>
          <w:color w:val="002060"/>
          <w:sz w:val="20"/>
          <w:szCs w:val="20"/>
          <w:lang w:eastAsia="en-US"/>
        </w:rPr>
      </w:pPr>
    </w:p>
    <w:p w14:paraId="5A849F28" w14:textId="77777777" w:rsidR="00884A69" w:rsidRPr="005E46CE" w:rsidRDefault="00550B7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5E46CE">
        <w:rPr>
          <w:rFonts w:asciiTheme="majorHAnsi" w:hAnsiTheme="majorHAnsi" w:cstheme="majorBidi"/>
          <w:b/>
          <w:sz w:val="20"/>
          <w:szCs w:val="20"/>
          <w:lang w:eastAsia="en-US"/>
        </w:rPr>
        <w:t>Opis s</w:t>
      </w:r>
      <w:r w:rsidR="003F775E" w:rsidRPr="005E46CE">
        <w:rPr>
          <w:rFonts w:asciiTheme="majorHAnsi" w:hAnsiTheme="majorHAnsi" w:cstheme="majorBidi"/>
          <w:b/>
          <w:sz w:val="20"/>
          <w:szCs w:val="20"/>
          <w:lang w:eastAsia="en-US"/>
        </w:rPr>
        <w:t>poso</w:t>
      </w:r>
      <w:r w:rsidR="00DA5BE2" w:rsidRPr="005E46CE">
        <w:rPr>
          <w:rFonts w:asciiTheme="majorHAnsi" w:hAnsiTheme="majorHAnsi" w:cstheme="majorBidi"/>
          <w:b/>
          <w:sz w:val="20"/>
          <w:szCs w:val="20"/>
          <w:lang w:eastAsia="en-US"/>
        </w:rPr>
        <w:t>b</w:t>
      </w:r>
      <w:r w:rsidRPr="005E46CE">
        <w:rPr>
          <w:rFonts w:asciiTheme="majorHAnsi" w:hAnsiTheme="majorHAnsi" w:cstheme="majorBidi"/>
          <w:b/>
          <w:sz w:val="20"/>
          <w:szCs w:val="20"/>
          <w:lang w:eastAsia="en-US"/>
        </w:rPr>
        <w:t>u</w:t>
      </w:r>
      <w:r w:rsidR="00DA5BE2" w:rsidRPr="005E46CE">
        <w:rPr>
          <w:rFonts w:asciiTheme="majorHAnsi" w:hAnsiTheme="majorHAnsi" w:cstheme="majorBidi"/>
          <w:b/>
          <w:sz w:val="20"/>
          <w:szCs w:val="20"/>
          <w:lang w:eastAsia="en-US"/>
        </w:rPr>
        <w:t xml:space="preserve"> przygotowania ofert</w:t>
      </w:r>
    </w:p>
    <w:p w14:paraId="2CDAAAA8" w14:textId="77777777" w:rsidR="00884A69" w:rsidRPr="007200D5" w:rsidRDefault="00884A69" w:rsidP="00C54BC6">
      <w:pPr>
        <w:shd w:val="clear" w:color="auto" w:fill="DAEEF3" w:themeFill="accent5" w:themeFillTint="33"/>
        <w:spacing w:before="240"/>
        <w:jc w:val="both"/>
        <w:rPr>
          <w:rFonts w:ascii="Cambria" w:hAnsi="Cambria"/>
          <w:b/>
          <w:sz w:val="20"/>
          <w:szCs w:val="20"/>
        </w:rPr>
      </w:pPr>
      <w:r w:rsidRPr="007200D5">
        <w:rPr>
          <w:rFonts w:ascii="Cambria" w:hAnsi="Cambria"/>
          <w:b/>
          <w:sz w:val="20"/>
          <w:szCs w:val="20"/>
        </w:rPr>
        <w:t>Zasady obowiązujące podczas przygotowywania ofert</w:t>
      </w:r>
    </w:p>
    <w:p w14:paraId="5BD1C2CD" w14:textId="317704C6" w:rsidR="007C2B61" w:rsidRPr="00A9694E" w:rsidRDefault="00BA0C61" w:rsidP="00A9694E">
      <w:pPr>
        <w:numPr>
          <w:ilvl w:val="0"/>
          <w:numId w:val="61"/>
        </w:numPr>
        <w:ind w:left="426" w:hanging="426"/>
        <w:jc w:val="both"/>
        <w:rPr>
          <w:rFonts w:asciiTheme="majorHAnsi" w:hAnsiTheme="majorHAnsi"/>
          <w:sz w:val="20"/>
          <w:szCs w:val="20"/>
        </w:rPr>
      </w:pPr>
      <w:r w:rsidRPr="00BA0C61">
        <w:rPr>
          <w:rFonts w:ascii="Cambria" w:hAnsi="Cambria"/>
          <w:bCs/>
          <w:sz w:val="20"/>
          <w:szCs w:val="20"/>
        </w:rPr>
        <w:t>Ofertę</w:t>
      </w:r>
      <w:r w:rsidR="00A9694E" w:rsidRPr="00A9694E">
        <w:rPr>
          <w:rFonts w:ascii="Calibri" w:eastAsia="Calibri" w:hAnsi="Calibri" w:cs="Calibri"/>
        </w:rPr>
        <w:t xml:space="preserve"> </w:t>
      </w:r>
      <w:r w:rsidR="00A9694E" w:rsidRPr="00A9694E">
        <w:rPr>
          <w:rFonts w:asciiTheme="majorHAnsi" w:eastAsia="Calibri" w:hAnsiTheme="majorHAnsi" w:cs="Calibri"/>
          <w:sz w:val="20"/>
          <w:szCs w:val="20"/>
        </w:rPr>
        <w:t xml:space="preserve">Oferta, wniosek oraz przedmiotowe środki dowodowe (jeżeli były wymagane) składane elektronicznie muszą zostać podpisane </w:t>
      </w:r>
      <w:r w:rsidR="00A9694E" w:rsidRPr="00A9694E">
        <w:rPr>
          <w:rFonts w:asciiTheme="majorHAnsi" w:eastAsia="Calibri" w:hAnsiTheme="majorHAnsi" w:cs="Calibri"/>
          <w:b/>
          <w:sz w:val="20"/>
          <w:szCs w:val="20"/>
        </w:rPr>
        <w:t>elektronicznym kwalifikowanym podpisem</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podpisem zaufanym</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podpisem osobistym</w:t>
      </w:r>
      <w:r w:rsidR="00A9694E" w:rsidRPr="00A9694E">
        <w:rPr>
          <w:rFonts w:asciiTheme="majorHAnsi" w:eastAsia="Calibri" w:hAnsiTheme="majorHAnsi" w:cs="Calibri"/>
          <w:sz w:val="20"/>
          <w:szCs w:val="20"/>
        </w:rPr>
        <w:t xml:space="preserve">. W procesie składania oferty, wniosku w tym przedmiotowych środków dowodowych na platformie, </w:t>
      </w:r>
      <w:r w:rsidR="00A9694E" w:rsidRPr="00A9694E">
        <w:rPr>
          <w:rFonts w:asciiTheme="majorHAnsi" w:eastAsia="Calibri" w:hAnsiTheme="majorHAnsi" w:cs="Calibri"/>
          <w:b/>
          <w:sz w:val="20"/>
          <w:szCs w:val="20"/>
        </w:rPr>
        <w:t>kwalifikowany podpis elektroniczny</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 zaufany</w:t>
      </w:r>
      <w:r w:rsidR="00A9694E" w:rsidRPr="00A9694E">
        <w:rPr>
          <w:rFonts w:asciiTheme="majorHAnsi" w:eastAsia="Calibri" w:hAnsiTheme="majorHAnsi" w:cs="Calibri"/>
          <w:sz w:val="20"/>
          <w:szCs w:val="20"/>
        </w:rPr>
        <w:t xml:space="preserve"> lub </w:t>
      </w:r>
      <w:r w:rsidR="00A9694E" w:rsidRPr="00A9694E">
        <w:rPr>
          <w:rFonts w:asciiTheme="majorHAnsi" w:eastAsia="Calibri" w:hAnsiTheme="majorHAnsi" w:cs="Calibri"/>
          <w:b/>
          <w:sz w:val="20"/>
          <w:szCs w:val="20"/>
        </w:rPr>
        <w:t>podpis osobisty</w:t>
      </w:r>
      <w:r w:rsidR="00A9694E" w:rsidRPr="00A9694E">
        <w:rPr>
          <w:rFonts w:asciiTheme="majorHAnsi" w:eastAsia="Calibri" w:hAnsiTheme="majorHAnsi" w:cs="Calibri"/>
          <w:sz w:val="20"/>
          <w:szCs w:val="20"/>
        </w:rPr>
        <w:t xml:space="preserve"> Wykonawca składa bezpośrednio na dokumencie, który następnie przesyła do systemu.</w:t>
      </w:r>
    </w:p>
    <w:p w14:paraId="3DFEF712" w14:textId="2314FCC4" w:rsidR="00A9694E" w:rsidRPr="00A9694E" w:rsidRDefault="00A9694E" w:rsidP="00A9694E">
      <w:pPr>
        <w:numPr>
          <w:ilvl w:val="0"/>
          <w:numId w:val="61"/>
        </w:numPr>
        <w:ind w:left="426" w:hanging="426"/>
        <w:jc w:val="both"/>
        <w:rPr>
          <w:rFonts w:asciiTheme="majorHAnsi" w:hAnsiTheme="majorHAnsi"/>
          <w:sz w:val="20"/>
          <w:szCs w:val="20"/>
        </w:rPr>
      </w:pPr>
      <w:r w:rsidRPr="00A9694E">
        <w:rPr>
          <w:rFonts w:asciiTheme="majorHAnsi" w:eastAsia="Calibri" w:hAnsiTheme="majorHAnsi" w:cs="Calibri"/>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Pr>
          <w:rFonts w:asciiTheme="majorHAnsi" w:eastAsia="Calibri" w:hAnsiTheme="majorHAnsi" w:cs="Calibri"/>
          <w:sz w:val="20"/>
          <w:szCs w:val="20"/>
        </w:rPr>
        <w:t>.</w:t>
      </w:r>
    </w:p>
    <w:p w14:paraId="7EDBFF87" w14:textId="1BA209B2" w:rsidR="00222A44" w:rsidRPr="00A9694E" w:rsidRDefault="00324911" w:rsidP="00A9694E">
      <w:pPr>
        <w:pStyle w:val="Akapitzlist"/>
        <w:numPr>
          <w:ilvl w:val="0"/>
          <w:numId w:val="61"/>
        </w:numPr>
        <w:spacing w:before="120"/>
        <w:ind w:left="426" w:hanging="426"/>
        <w:jc w:val="both"/>
        <w:rPr>
          <w:rFonts w:ascii="Cambria" w:hAnsi="Cambria"/>
          <w:b/>
          <w:sz w:val="20"/>
          <w:szCs w:val="20"/>
        </w:rPr>
      </w:pPr>
      <w:r w:rsidRPr="00A9694E">
        <w:rPr>
          <w:rFonts w:ascii="Cambria" w:hAnsi="Cambria"/>
          <w:b/>
          <w:sz w:val="20"/>
          <w:szCs w:val="20"/>
        </w:rPr>
        <w:t xml:space="preserve">Wykonawca składa ofertę wraz z wymaganymi oświadczeniami i dokumentami, wskazanymi </w:t>
      </w:r>
      <w:r w:rsidRPr="00A9694E">
        <w:rPr>
          <w:rFonts w:ascii="Cambria" w:hAnsi="Cambria"/>
          <w:b/>
          <w:sz w:val="20"/>
          <w:szCs w:val="20"/>
        </w:rPr>
        <w:br/>
        <w:t>w rozdziale II podrozdziale 8 ust. 1 SWZ.</w:t>
      </w:r>
    </w:p>
    <w:p w14:paraId="58E6E0DE" w14:textId="2930AC9F" w:rsidR="00DA5BE2" w:rsidRPr="00D175FC" w:rsidRDefault="00DA5BE2" w:rsidP="00A9694E">
      <w:pPr>
        <w:pStyle w:val="Akapitzlist"/>
        <w:numPr>
          <w:ilvl w:val="0"/>
          <w:numId w:val="61"/>
        </w:numPr>
        <w:spacing w:before="120"/>
        <w:ind w:left="426" w:hanging="426"/>
        <w:jc w:val="both"/>
        <w:rPr>
          <w:rFonts w:ascii="Cambria" w:hAnsi="Cambria"/>
          <w:b/>
          <w:bCs/>
          <w:sz w:val="20"/>
          <w:szCs w:val="20"/>
        </w:rPr>
      </w:pPr>
      <w:r w:rsidRPr="00A9694E">
        <w:rPr>
          <w:rFonts w:ascii="Cambria" w:hAnsi="Cambria"/>
          <w:sz w:val="20"/>
          <w:szCs w:val="20"/>
        </w:rPr>
        <w:t>Oferta wraz z załącznikami musi zost</w:t>
      </w:r>
      <w:r w:rsidR="00A87297" w:rsidRPr="00A9694E">
        <w:rPr>
          <w:rFonts w:ascii="Cambria" w:hAnsi="Cambria"/>
          <w:sz w:val="20"/>
          <w:szCs w:val="20"/>
        </w:rPr>
        <w:t xml:space="preserve">ać sporządzona w języku polskim, </w:t>
      </w:r>
      <w:r w:rsidRPr="00A9694E">
        <w:rPr>
          <w:rFonts w:ascii="Cambria" w:hAnsi="Cambria"/>
          <w:sz w:val="20"/>
          <w:szCs w:val="20"/>
        </w:rPr>
        <w:t xml:space="preserve">złożona w postaci elektronicznej </w:t>
      </w:r>
      <w:r w:rsidR="00A87297" w:rsidRPr="00A9694E">
        <w:rPr>
          <w:rFonts w:ascii="Cambria" w:hAnsi="Cambria"/>
          <w:sz w:val="20"/>
          <w:szCs w:val="20"/>
        </w:rPr>
        <w:t>oraz podpisana kwalifikowanym podpisem elektronicznym</w:t>
      </w:r>
      <w:r w:rsidR="000741E0" w:rsidRPr="00A9694E">
        <w:rPr>
          <w:rFonts w:ascii="Cambria" w:hAnsi="Cambria"/>
          <w:sz w:val="20"/>
          <w:szCs w:val="20"/>
        </w:rPr>
        <w:t>, podpisem osobistym lub podpisem zaufanym</w:t>
      </w:r>
      <w:r w:rsidR="00A87297" w:rsidRPr="00A9694E">
        <w:rPr>
          <w:rFonts w:ascii="Cambria" w:hAnsi="Cambria"/>
          <w:sz w:val="20"/>
          <w:szCs w:val="20"/>
        </w:rPr>
        <w:t xml:space="preserve"> </w:t>
      </w:r>
      <w:r w:rsidRPr="00A9694E">
        <w:rPr>
          <w:rFonts w:ascii="Cambria" w:hAnsi="Cambria"/>
          <w:sz w:val="20"/>
          <w:szCs w:val="20"/>
        </w:rPr>
        <w:t>pod rygorem nieważno</w:t>
      </w:r>
      <w:r w:rsidR="000741E0" w:rsidRPr="00A9694E">
        <w:rPr>
          <w:rFonts w:ascii="Cambria" w:hAnsi="Cambria"/>
          <w:sz w:val="20"/>
          <w:szCs w:val="20"/>
        </w:rPr>
        <w:t>ści. Złożenie oferty wymaga od w</w:t>
      </w:r>
      <w:r w:rsidRPr="00A9694E">
        <w:rPr>
          <w:rFonts w:ascii="Cambria" w:hAnsi="Cambria"/>
          <w:sz w:val="20"/>
          <w:szCs w:val="20"/>
        </w:rPr>
        <w:t>ykonawcy zarejestrowania się i zalog</w:t>
      </w:r>
      <w:r w:rsidR="000741E0" w:rsidRPr="00A9694E">
        <w:rPr>
          <w:rFonts w:ascii="Cambria" w:hAnsi="Cambria"/>
          <w:sz w:val="20"/>
          <w:szCs w:val="20"/>
        </w:rPr>
        <w:t>owania na</w:t>
      </w:r>
      <w:r w:rsidR="00085C2C" w:rsidRPr="00A9694E">
        <w:rPr>
          <w:rFonts w:ascii="Cambria" w:hAnsi="Cambria"/>
          <w:sz w:val="20"/>
          <w:szCs w:val="20"/>
        </w:rPr>
        <w:t xml:space="preserve"> platformazakupowa.pl</w:t>
      </w:r>
      <w:r w:rsidR="00381F28" w:rsidRPr="00A9694E">
        <w:rPr>
          <w:rFonts w:ascii="Cambria" w:hAnsi="Cambria"/>
          <w:sz w:val="20"/>
          <w:szCs w:val="20"/>
        </w:rPr>
        <w:t>.</w:t>
      </w:r>
    </w:p>
    <w:p w14:paraId="4B5B0C87" w14:textId="256F18FF"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sidRPr="00D175FC">
        <w:rPr>
          <w:rFonts w:asciiTheme="majorHAnsi" w:hAnsiTheme="majorHAnsi"/>
          <w:sz w:val="20"/>
          <w:szCs w:val="20"/>
        </w:rPr>
        <w:t xml:space="preserve">Podpisy </w:t>
      </w:r>
      <w:r w:rsidRPr="00D175FC">
        <w:rPr>
          <w:rFonts w:asciiTheme="majorHAnsi" w:eastAsia="Calibri" w:hAnsiTheme="majorHAnsi" w:cs="Calibri"/>
          <w:sz w:val="20"/>
          <w:szCs w:val="20"/>
        </w:rPr>
        <w:t>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321EA3E9" w14:textId="65F5FE57"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W przypadku </w:t>
      </w:r>
      <w:r w:rsidRPr="00D175FC">
        <w:rPr>
          <w:rFonts w:asciiTheme="majorHAnsi" w:eastAsia="Calibri" w:hAnsiTheme="majorHAnsi" w:cs="Calibri"/>
          <w:sz w:val="20"/>
          <w:szCs w:val="20"/>
        </w:rPr>
        <w:t>wykorzystania formatu podpisu XAdES zewnętrzny. Zamawiający wymaga dołączenia odpowiedniej ilości plików tj. podpisywanych plików z danymi oraz plików podpisu w formacie XAdES</w:t>
      </w:r>
      <w:r>
        <w:rPr>
          <w:rFonts w:asciiTheme="majorHAnsi" w:eastAsia="Calibri" w:hAnsiTheme="majorHAnsi" w:cs="Calibri"/>
          <w:sz w:val="20"/>
          <w:szCs w:val="20"/>
        </w:rPr>
        <w:t>.</w:t>
      </w:r>
    </w:p>
    <w:p w14:paraId="292B312A" w14:textId="0A57CDD8" w:rsidR="00D175FC" w:rsidRPr="00D175FC" w:rsidRDefault="00D175FC" w:rsidP="00A9694E">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lastRenderedPageBreak/>
        <w:t xml:space="preserve">Zgodnie </w:t>
      </w:r>
      <w:r w:rsidRPr="00D175FC">
        <w:rPr>
          <w:rFonts w:asciiTheme="majorHAnsi" w:eastAsia="Calibri" w:hAnsiTheme="majorHAnsi" w:cs="Calibri"/>
          <w:sz w:val="20"/>
          <w:szCs w:val="20"/>
        </w:rPr>
        <w:t>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5807D15" w14:textId="2B666BEB" w:rsidR="00D175FC" w:rsidRPr="00D175FC" w:rsidRDefault="00D175FC" w:rsidP="00D175FC">
      <w:pPr>
        <w:pStyle w:val="Akapitzlist"/>
        <w:numPr>
          <w:ilvl w:val="0"/>
          <w:numId w:val="61"/>
        </w:numPr>
        <w:ind w:left="426" w:hanging="426"/>
        <w:jc w:val="both"/>
        <w:rPr>
          <w:rFonts w:asciiTheme="majorHAnsi" w:eastAsia="Calibri" w:hAnsiTheme="majorHAnsi" w:cs="Calibri"/>
          <w:sz w:val="20"/>
          <w:szCs w:val="20"/>
        </w:rPr>
      </w:pPr>
      <w:r w:rsidRPr="00D175FC">
        <w:rPr>
          <w:rFonts w:asciiTheme="majorHAnsi" w:eastAsia="Calibri" w:hAnsiTheme="majorHAnsi" w:cs="Calibri"/>
          <w:sz w:val="20"/>
          <w:szCs w:val="20"/>
        </w:rPr>
        <w:t xml:space="preserve">Wykonawca, za pośrednictwem </w:t>
      </w:r>
      <w:hyperlink r:id="rId25">
        <w:r w:rsidRPr="00D175FC">
          <w:rPr>
            <w:rFonts w:asciiTheme="majorHAnsi" w:eastAsia="Calibri" w:hAnsiTheme="majorHAnsi" w:cs="Calibri"/>
            <w:color w:val="1155CC"/>
            <w:sz w:val="20"/>
            <w:szCs w:val="20"/>
            <w:u w:val="single"/>
          </w:rPr>
          <w:t>platformazakupowa.pl</w:t>
        </w:r>
      </w:hyperlink>
      <w:r w:rsidRPr="00D175FC">
        <w:rPr>
          <w:rFonts w:asciiTheme="majorHAnsi" w:eastAsia="Calibri" w:hAnsiTheme="majorHAnsi" w:cs="Calibri"/>
          <w:sz w:val="20"/>
          <w:szCs w:val="20"/>
        </w:rPr>
        <w:t xml:space="preserve"> może przed upływem terminu składania ofert wycofać ofertę. Sposób dokonywania wycofania oferty zamieszczono w instrukcji zamieszczonej na stronie internetowej pod adresem: </w:t>
      </w:r>
      <w:hyperlink r:id="rId26">
        <w:r w:rsidRPr="00D175FC">
          <w:rPr>
            <w:rFonts w:asciiTheme="majorHAnsi" w:eastAsia="Calibri" w:hAnsiTheme="majorHAnsi" w:cs="Calibri"/>
            <w:color w:val="1155CC"/>
            <w:sz w:val="20"/>
            <w:szCs w:val="20"/>
            <w:u w:val="single"/>
          </w:rPr>
          <w:t>https://platformazakupowa.pl/strona/45-instrukcje</w:t>
        </w:r>
      </w:hyperlink>
    </w:p>
    <w:p w14:paraId="56312B73" w14:textId="365907EF" w:rsidR="003C7B82" w:rsidRDefault="006615EE" w:rsidP="00D175FC">
      <w:pPr>
        <w:pStyle w:val="Akapitzlist"/>
        <w:numPr>
          <w:ilvl w:val="0"/>
          <w:numId w:val="61"/>
        </w:numPr>
        <w:spacing w:before="120"/>
        <w:ind w:left="426" w:hanging="426"/>
        <w:jc w:val="both"/>
        <w:rPr>
          <w:rFonts w:ascii="Cambria" w:hAnsi="Cambria"/>
          <w:sz w:val="20"/>
          <w:szCs w:val="20"/>
        </w:rPr>
      </w:pPr>
      <w:r w:rsidRPr="00D175FC">
        <w:rPr>
          <w:rFonts w:ascii="Cambria" w:hAnsi="Cambria"/>
          <w:sz w:val="20"/>
          <w:szCs w:val="20"/>
        </w:rPr>
        <w:t>Wykonawca ma prawo złożyć tylko jedną ofertę. Oferty wykonawcy, który przedłoży więcej</w:t>
      </w:r>
      <w:r w:rsidRPr="00D175FC">
        <w:rPr>
          <w:rFonts w:ascii="Cambria" w:hAnsi="Cambria"/>
          <w:bCs/>
          <w:color w:val="C00000"/>
          <w:sz w:val="20"/>
          <w:szCs w:val="20"/>
        </w:rPr>
        <w:t xml:space="preserve"> </w:t>
      </w:r>
      <w:r w:rsidRPr="00D175FC">
        <w:rPr>
          <w:rFonts w:ascii="Cambria" w:hAnsi="Cambria"/>
          <w:sz w:val="20"/>
          <w:szCs w:val="20"/>
        </w:rPr>
        <w:t>niż jedną ofertę, zostaną odrzucone.</w:t>
      </w:r>
    </w:p>
    <w:p w14:paraId="10921DB0" w14:textId="23EE368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Cambria" w:hAnsi="Cambria"/>
          <w:sz w:val="20"/>
          <w:szCs w:val="20"/>
        </w:rPr>
        <w:t xml:space="preserve">Ceny oferty </w:t>
      </w:r>
      <w:r w:rsidRPr="00D175FC">
        <w:rPr>
          <w:rFonts w:asciiTheme="majorHAnsi" w:eastAsia="Calibri" w:hAnsiTheme="majorHAnsi" w:cs="Calibri"/>
          <w:sz w:val="20"/>
          <w:szCs w:val="20"/>
        </w:rPr>
        <w:t>muszą zawierać wszystkie koszty, jakie musi ponieść wykonawca, aby zrealizować zamówienie z najwyższą starannością oraz ewentualne rabaty</w:t>
      </w:r>
      <w:r>
        <w:rPr>
          <w:rFonts w:asciiTheme="majorHAnsi" w:eastAsia="Calibri" w:hAnsiTheme="majorHAnsi" w:cs="Calibri"/>
          <w:sz w:val="20"/>
          <w:szCs w:val="20"/>
        </w:rPr>
        <w:t>.</w:t>
      </w:r>
    </w:p>
    <w:p w14:paraId="04AF0C6D" w14:textId="10F08954"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Dokumenty </w:t>
      </w:r>
      <w:r w:rsidRPr="00D175FC">
        <w:rPr>
          <w:rFonts w:asciiTheme="majorHAnsi" w:eastAsia="Calibri" w:hAnsiTheme="majorHAnsi" w:cs="Calibri"/>
          <w:sz w:val="20"/>
          <w:szCs w:val="20"/>
        </w:rPr>
        <w:t>i oświadczenia składane przez wykonawcę powinny być w języku polskim, chyba że w SWZ dopuszczono inaczej. W przypadku  załączenia dokumentów sporządzonych w innym języku niż dopuszczony, wykonawca zobowiązany jest załączyć tłumaczenie na język polski</w:t>
      </w:r>
      <w:r>
        <w:rPr>
          <w:rFonts w:asciiTheme="majorHAnsi" w:eastAsia="Calibri" w:hAnsiTheme="majorHAnsi" w:cs="Calibri"/>
          <w:sz w:val="20"/>
          <w:szCs w:val="20"/>
        </w:rPr>
        <w:t>.</w:t>
      </w:r>
    </w:p>
    <w:p w14:paraId="76D11CDA" w14:textId="03ED1EEA"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Zgodnie </w:t>
      </w:r>
      <w:r w:rsidRPr="00D175FC">
        <w:rPr>
          <w:rFonts w:asciiTheme="majorHAnsi" w:eastAsia="Calibri" w:hAnsiTheme="majorHAnsi" w:cs="Calibri"/>
          <w:sz w:val="20"/>
          <w:szCs w:val="20"/>
        </w:rPr>
        <w:t>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Theme="majorHAnsi" w:eastAsia="Calibri" w:hAnsiTheme="majorHAnsi" w:cs="Calibri"/>
          <w:sz w:val="20"/>
          <w:szCs w:val="20"/>
        </w:rPr>
        <w:t>.</w:t>
      </w:r>
    </w:p>
    <w:p w14:paraId="3AC7AB62" w14:textId="05371D6D" w:rsidR="00D175FC" w:rsidRPr="00D175FC" w:rsidRDefault="00D175FC" w:rsidP="00D175FC">
      <w:pPr>
        <w:pStyle w:val="Akapitzlist"/>
        <w:numPr>
          <w:ilvl w:val="0"/>
          <w:numId w:val="61"/>
        </w:numPr>
        <w:spacing w:before="120"/>
        <w:ind w:left="426" w:hanging="426"/>
        <w:jc w:val="both"/>
        <w:rPr>
          <w:rFonts w:asciiTheme="majorHAnsi" w:hAnsiTheme="majorHAnsi"/>
          <w:sz w:val="20"/>
          <w:szCs w:val="20"/>
        </w:rPr>
      </w:pPr>
      <w:r>
        <w:rPr>
          <w:rFonts w:asciiTheme="majorHAnsi" w:hAnsiTheme="majorHAnsi"/>
          <w:sz w:val="20"/>
          <w:szCs w:val="20"/>
        </w:rPr>
        <w:t xml:space="preserve">Maksymalny </w:t>
      </w:r>
      <w:r w:rsidRPr="00D175FC">
        <w:rPr>
          <w:rFonts w:asciiTheme="majorHAnsi" w:eastAsia="Calibri" w:hAnsiTheme="majorHAnsi" w:cs="Calibri"/>
          <w:sz w:val="20"/>
          <w:szCs w:val="20"/>
        </w:rPr>
        <w:t>rozmiar jednego pliku przesyłanego za pośrednictwem dedykowanych formularzy do: złożenia, zmiany, wycofania oferty wynosi 150 MB natomiast przy komunikacji wielkość pliku to maksymalnie 500 MB</w:t>
      </w:r>
      <w:r>
        <w:rPr>
          <w:rFonts w:asciiTheme="majorHAnsi" w:eastAsia="Calibri" w:hAnsiTheme="majorHAnsi" w:cs="Calibri"/>
          <w:sz w:val="20"/>
          <w:szCs w:val="20"/>
        </w:rPr>
        <w:t>.</w:t>
      </w:r>
    </w:p>
    <w:p w14:paraId="375CCDCB" w14:textId="77777777" w:rsidR="00E1023A" w:rsidRPr="007200D5" w:rsidRDefault="00E1023A" w:rsidP="00E1023A">
      <w:pPr>
        <w:spacing w:before="120"/>
        <w:ind w:left="360"/>
        <w:jc w:val="both"/>
        <w:rPr>
          <w:rFonts w:ascii="Cambria" w:hAnsi="Cambria"/>
          <w:sz w:val="20"/>
          <w:szCs w:val="20"/>
        </w:rPr>
      </w:pPr>
    </w:p>
    <w:p w14:paraId="7E4FB79D" w14:textId="77777777" w:rsidR="00884A69" w:rsidRPr="007200D5" w:rsidRDefault="00884A69" w:rsidP="00FD0E80">
      <w:pPr>
        <w:numPr>
          <w:ilvl w:val="0"/>
          <w:numId w:val="20"/>
        </w:numPr>
        <w:shd w:val="clear" w:color="auto" w:fill="B2A1C7" w:themeFill="accent4" w:themeFillTint="99"/>
        <w:spacing w:after="200" w:line="252" w:lineRule="auto"/>
        <w:contextualSpacing/>
        <w:jc w:val="both"/>
        <w:rPr>
          <w:rFonts w:asciiTheme="majorHAnsi" w:hAnsiTheme="majorHAnsi" w:cstheme="majorBidi"/>
          <w:b/>
          <w:i/>
          <w:iCs/>
          <w:sz w:val="20"/>
          <w:szCs w:val="20"/>
          <w:lang w:eastAsia="en-US"/>
        </w:rPr>
      </w:pPr>
      <w:r w:rsidRPr="007200D5">
        <w:rPr>
          <w:rFonts w:asciiTheme="majorHAnsi" w:hAnsiTheme="majorHAnsi" w:cstheme="majorBidi"/>
          <w:b/>
          <w:sz w:val="20"/>
          <w:szCs w:val="20"/>
          <w:lang w:eastAsia="en-US"/>
        </w:rPr>
        <w:t>Opis sposobu obliczenia ceny</w:t>
      </w:r>
    </w:p>
    <w:p w14:paraId="5343FE31" w14:textId="77777777" w:rsidR="00B00FE9" w:rsidRPr="007200D5"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Wykonawca podaje cenę za realizację przedmiotu zamówienia zgodnie ze wzorem formularza oferto</w:t>
      </w:r>
      <w:r w:rsidR="00223F80">
        <w:rPr>
          <w:rFonts w:asciiTheme="majorHAnsi" w:eastAsiaTheme="majorEastAsia" w:hAnsiTheme="majorHAnsi"/>
          <w:sz w:val="20"/>
          <w:szCs w:val="20"/>
          <w:lang w:eastAsia="en-US"/>
        </w:rPr>
        <w:t>wego stanowiącego załącznik nr 2</w:t>
      </w:r>
      <w:r w:rsidRPr="004F791A">
        <w:rPr>
          <w:rFonts w:asciiTheme="majorHAnsi" w:eastAsiaTheme="majorEastAsia" w:hAnsiTheme="majorHAnsi"/>
          <w:sz w:val="20"/>
          <w:szCs w:val="20"/>
          <w:lang w:eastAsia="en-US"/>
        </w:rPr>
        <w:t xml:space="preserve"> do SWZ.</w:t>
      </w:r>
    </w:p>
    <w:p w14:paraId="727B76E3" w14:textId="77777777" w:rsidR="00B00FE9"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ofertowa brutto musi uwzględniać wszystkie koszty związane z realizacją przedmiotu zamówienia.</w:t>
      </w:r>
    </w:p>
    <w:p w14:paraId="058CE18C" w14:textId="77777777"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podana na formularzu ofertowym jest ceną ostateczną, niepodlegającą negocjacji i wyczerpującą wszelkie należności Wykonawcy wobec Zamawiającego związane z realizacją przedmiotu zamówienia.</w:t>
      </w:r>
    </w:p>
    <w:p w14:paraId="08B56DBD" w14:textId="77777777" w:rsidR="004F791A" w:rsidRP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Cena oferty powinna być wyrażona w złotych polskich (PLN) z dokładnością do dwóch miejsc po przecinku.</w:t>
      </w:r>
    </w:p>
    <w:p w14:paraId="333F8FC7" w14:textId="77777777" w:rsidR="004F791A" w:rsidRP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Zamawiający nie przewiduje rozliczeń w walucie obcej.</w:t>
      </w:r>
    </w:p>
    <w:p w14:paraId="287B8DE6" w14:textId="77777777" w:rsidR="004F791A" w:rsidRDefault="004F791A" w:rsidP="00FD0E80">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Wyliczona cena oferty brutto będzie służyć do porównania złożonych ofert i do rozliczenia w trakcie realizacji zamówienia.</w:t>
      </w:r>
    </w:p>
    <w:p w14:paraId="26FF8AC5" w14:textId="77777777" w:rsidR="004F791A" w:rsidRDefault="004F791A" w:rsidP="006D4AFB">
      <w:pPr>
        <w:numPr>
          <w:ilvl w:val="3"/>
          <w:numId w:val="24"/>
        </w:numPr>
        <w:spacing w:after="200"/>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 xml:space="preserve">Jeżeli została złożona oferta, której wybór prowadziłby do powstania u Zamawiającego obowiązku podatkowego zgodnie z ustawą z dnia 11 marca 2004 r. o podatku od towarów i </w:t>
      </w:r>
      <w:r w:rsidR="00667856">
        <w:rPr>
          <w:rFonts w:asciiTheme="majorHAnsi" w:eastAsiaTheme="majorEastAsia" w:hAnsiTheme="majorHAnsi"/>
          <w:sz w:val="20"/>
          <w:szCs w:val="20"/>
          <w:lang w:eastAsia="en-US"/>
        </w:rPr>
        <w:t>usług (Dz. U</w:t>
      </w:r>
      <w:r w:rsidR="00667856" w:rsidRPr="00904D2A">
        <w:rPr>
          <w:rFonts w:asciiTheme="majorHAnsi" w:eastAsiaTheme="majorEastAsia" w:hAnsiTheme="majorHAnsi"/>
          <w:sz w:val="20"/>
          <w:szCs w:val="20"/>
          <w:lang w:eastAsia="en-US"/>
        </w:rPr>
        <w:t>. z 202</w:t>
      </w:r>
      <w:r w:rsidR="00F82BBA">
        <w:rPr>
          <w:rFonts w:asciiTheme="majorHAnsi" w:eastAsiaTheme="majorEastAsia" w:hAnsiTheme="majorHAnsi"/>
          <w:sz w:val="20"/>
          <w:szCs w:val="20"/>
          <w:lang w:eastAsia="en-US"/>
        </w:rPr>
        <w:t>2</w:t>
      </w:r>
      <w:r w:rsidRPr="00904D2A">
        <w:rPr>
          <w:rFonts w:asciiTheme="majorHAnsi" w:eastAsiaTheme="majorEastAsia" w:hAnsiTheme="majorHAnsi"/>
          <w:sz w:val="20"/>
          <w:szCs w:val="20"/>
          <w:lang w:eastAsia="en-US"/>
        </w:rPr>
        <w:t xml:space="preserve"> r. poz. </w:t>
      </w:r>
      <w:r w:rsidR="00F82BBA">
        <w:rPr>
          <w:rFonts w:asciiTheme="majorHAnsi" w:eastAsiaTheme="majorEastAsia" w:hAnsiTheme="majorHAnsi"/>
          <w:sz w:val="20"/>
          <w:szCs w:val="20"/>
          <w:lang w:eastAsia="en-US"/>
        </w:rPr>
        <w:t>931</w:t>
      </w:r>
      <w:r w:rsidRPr="00904D2A">
        <w:rPr>
          <w:rFonts w:asciiTheme="majorHAnsi" w:eastAsiaTheme="majorEastAsia" w:hAnsiTheme="majorHAnsi"/>
          <w:sz w:val="20"/>
          <w:szCs w:val="20"/>
          <w:lang w:eastAsia="en-US"/>
        </w:rPr>
        <w:t xml:space="preserve"> </w:t>
      </w:r>
      <w:r w:rsidR="00F82BBA">
        <w:rPr>
          <w:rFonts w:asciiTheme="majorHAnsi" w:eastAsiaTheme="majorEastAsia" w:hAnsiTheme="majorHAnsi"/>
          <w:sz w:val="20"/>
          <w:szCs w:val="20"/>
          <w:lang w:eastAsia="en-US"/>
        </w:rPr>
        <w:t>ze</w:t>
      </w:r>
      <w:r w:rsidRPr="00904D2A">
        <w:rPr>
          <w:rFonts w:asciiTheme="majorHAnsi" w:eastAsiaTheme="majorEastAsia" w:hAnsiTheme="majorHAnsi"/>
          <w:sz w:val="20"/>
          <w:szCs w:val="20"/>
          <w:lang w:eastAsia="en-US"/>
        </w:rPr>
        <w:t xml:space="preserve"> zm.), dla celów zastosowania kryterium ceny lub kosztu Zamawiający dolicza do przedstawionej w tej ofercie ceny kwotę podatku od towarów i usług, którą miałby obowiązek</w:t>
      </w:r>
      <w:r w:rsidRPr="004F791A">
        <w:rPr>
          <w:rFonts w:asciiTheme="majorHAnsi" w:eastAsiaTheme="majorEastAsia" w:hAnsiTheme="majorHAnsi"/>
          <w:sz w:val="20"/>
          <w:szCs w:val="20"/>
          <w:lang w:eastAsia="en-US"/>
        </w:rPr>
        <w:t xml:space="preserve"> rozliczyć. W ofercie, o której mowa w ust. 1, Wykonawca ma obowiązek:</w:t>
      </w:r>
    </w:p>
    <w:p w14:paraId="347B75B8" w14:textId="77777777" w:rsidR="004F791A" w:rsidRPr="004F791A" w:rsidRDefault="004F791A" w:rsidP="006D4AFB">
      <w:pPr>
        <w:pStyle w:val="Akapitzlist"/>
        <w:numPr>
          <w:ilvl w:val="0"/>
          <w:numId w:val="34"/>
        </w:numPr>
        <w:spacing w:after="160"/>
        <w:ind w:left="567" w:hanging="283"/>
        <w:contextualSpacing/>
        <w:jc w:val="both"/>
        <w:rPr>
          <w:rFonts w:asciiTheme="majorHAnsi" w:hAnsiTheme="majorHAnsi"/>
          <w:sz w:val="20"/>
          <w:szCs w:val="20"/>
        </w:rPr>
      </w:pPr>
      <w:r w:rsidRPr="004F791A">
        <w:rPr>
          <w:rFonts w:asciiTheme="majorHAnsi" w:hAnsiTheme="majorHAnsi"/>
          <w:sz w:val="20"/>
          <w:szCs w:val="20"/>
        </w:rPr>
        <w:t>poinformowania Zamawiającego, że wybór jego oferty będzie prowadził do powstania u Zamawiającego obowiązku podatkowego;</w:t>
      </w:r>
    </w:p>
    <w:p w14:paraId="7F5FD8A0" w14:textId="77777777" w:rsidR="004F791A" w:rsidRPr="004F791A"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4F791A">
        <w:rPr>
          <w:rFonts w:asciiTheme="majorHAnsi" w:hAnsiTheme="majorHAnsi"/>
          <w:sz w:val="20"/>
          <w:szCs w:val="20"/>
        </w:rPr>
        <w:t>wskazania nazwy (rodzaju) towaru lub usługi, których dostawa lub świadczenie będą prowadziły do powstania obowiązku podatkowego;</w:t>
      </w:r>
    </w:p>
    <w:p w14:paraId="1B066897" w14:textId="77777777" w:rsidR="004F791A" w:rsidRPr="004F791A" w:rsidRDefault="004F791A" w:rsidP="006D4AFB">
      <w:pPr>
        <w:pStyle w:val="Akapitzlist"/>
        <w:numPr>
          <w:ilvl w:val="0"/>
          <w:numId w:val="34"/>
        </w:numPr>
        <w:spacing w:after="160"/>
        <w:ind w:left="568" w:hanging="284"/>
        <w:contextualSpacing/>
        <w:jc w:val="both"/>
        <w:rPr>
          <w:rFonts w:asciiTheme="majorHAnsi" w:hAnsiTheme="majorHAnsi"/>
          <w:sz w:val="20"/>
          <w:szCs w:val="20"/>
        </w:rPr>
      </w:pPr>
      <w:r w:rsidRPr="004F791A">
        <w:rPr>
          <w:rFonts w:asciiTheme="majorHAnsi" w:hAnsiTheme="majorHAnsi"/>
          <w:sz w:val="20"/>
          <w:szCs w:val="20"/>
        </w:rPr>
        <w:t>wskazania wartości towaru lub usługi objętego obowiązkiem podatkowym Zamawiającego, bez kwoty podatku;</w:t>
      </w:r>
    </w:p>
    <w:p w14:paraId="5FE72313" w14:textId="77777777" w:rsidR="004F791A" w:rsidRPr="004F791A" w:rsidRDefault="004F791A" w:rsidP="006D4AFB">
      <w:pPr>
        <w:pStyle w:val="Akapitzlist"/>
        <w:numPr>
          <w:ilvl w:val="0"/>
          <w:numId w:val="34"/>
        </w:numPr>
        <w:ind w:left="568" w:hanging="284"/>
        <w:contextualSpacing/>
        <w:jc w:val="both"/>
        <w:rPr>
          <w:rFonts w:asciiTheme="majorHAnsi" w:hAnsiTheme="majorHAnsi"/>
          <w:sz w:val="20"/>
          <w:szCs w:val="20"/>
        </w:rPr>
      </w:pPr>
      <w:r w:rsidRPr="004F791A">
        <w:rPr>
          <w:rFonts w:asciiTheme="majorHAnsi" w:hAnsiTheme="majorHAnsi"/>
          <w:sz w:val="20"/>
          <w:szCs w:val="20"/>
        </w:rPr>
        <w:t>wskazania stawki podatku od towarów i usług, która zgodnie z wiedzą Wykonawcy, będzie miała zastosowanie.</w:t>
      </w:r>
    </w:p>
    <w:p w14:paraId="41396EE9" w14:textId="77777777" w:rsidR="007A68E6" w:rsidRPr="00811A05" w:rsidRDefault="004F791A" w:rsidP="00811A05">
      <w:pPr>
        <w:numPr>
          <w:ilvl w:val="3"/>
          <w:numId w:val="24"/>
        </w:numPr>
        <w:spacing w:after="200" w:line="252" w:lineRule="auto"/>
        <w:ind w:left="284"/>
        <w:contextualSpacing/>
        <w:jc w:val="both"/>
        <w:rPr>
          <w:rFonts w:asciiTheme="majorHAnsi" w:eastAsiaTheme="majorEastAsia" w:hAnsiTheme="majorHAnsi"/>
          <w:sz w:val="20"/>
          <w:szCs w:val="20"/>
          <w:lang w:eastAsia="en-US"/>
        </w:rPr>
      </w:pPr>
      <w:r w:rsidRPr="004F791A">
        <w:rPr>
          <w:rFonts w:asciiTheme="majorHAnsi" w:eastAsiaTheme="majorEastAsia" w:hAnsiTheme="majorHAnsi"/>
          <w:sz w:val="20"/>
          <w:szCs w:val="20"/>
          <w:lang w:eastAsia="en-US"/>
        </w:rPr>
        <w:t>Informację w powyższym zakresie w</w:t>
      </w:r>
      <w:r>
        <w:rPr>
          <w:rFonts w:asciiTheme="majorHAnsi" w:eastAsiaTheme="majorEastAsia" w:hAnsiTheme="majorHAnsi"/>
          <w:sz w:val="20"/>
          <w:szCs w:val="20"/>
          <w:lang w:eastAsia="en-US"/>
        </w:rPr>
        <w:t xml:space="preserve">ykonawca składa </w:t>
      </w:r>
      <w:r w:rsidR="00CA3C3A">
        <w:rPr>
          <w:rFonts w:asciiTheme="majorHAnsi" w:eastAsiaTheme="majorEastAsia" w:hAnsiTheme="majorHAnsi"/>
          <w:sz w:val="20"/>
          <w:szCs w:val="20"/>
          <w:lang w:eastAsia="en-US"/>
        </w:rPr>
        <w:t>na formularzu ofertowym – załącznik nr 2</w:t>
      </w:r>
      <w:r w:rsidR="00BC04AB">
        <w:rPr>
          <w:rFonts w:asciiTheme="majorHAnsi" w:eastAsiaTheme="majorEastAsia" w:hAnsiTheme="majorHAnsi"/>
          <w:sz w:val="20"/>
          <w:szCs w:val="20"/>
          <w:lang w:eastAsia="en-US"/>
        </w:rPr>
        <w:t xml:space="preserve"> do SWZ</w:t>
      </w:r>
      <w:r w:rsidRPr="004F791A">
        <w:rPr>
          <w:rFonts w:asciiTheme="majorHAnsi" w:eastAsiaTheme="majorEastAsia" w:hAnsiTheme="majorHAnsi"/>
          <w:sz w:val="20"/>
          <w:szCs w:val="20"/>
          <w:lang w:eastAsia="en-US"/>
        </w:rPr>
        <w:t>. Brak złożenia ww. informacji będzie postrzegany jako brak pow</w:t>
      </w:r>
      <w:r w:rsidR="00BC04AB">
        <w:rPr>
          <w:rFonts w:asciiTheme="majorHAnsi" w:eastAsiaTheme="majorEastAsia" w:hAnsiTheme="majorHAnsi"/>
          <w:sz w:val="20"/>
          <w:szCs w:val="20"/>
          <w:lang w:eastAsia="en-US"/>
        </w:rPr>
        <w:t xml:space="preserve">stania obowiązku podatkowego </w:t>
      </w:r>
      <w:r w:rsidR="00403E0A">
        <w:rPr>
          <w:rFonts w:asciiTheme="majorHAnsi" w:eastAsiaTheme="majorEastAsia" w:hAnsiTheme="majorHAnsi"/>
          <w:sz w:val="20"/>
          <w:szCs w:val="20"/>
          <w:lang w:eastAsia="en-US"/>
        </w:rPr>
        <w:br/>
      </w:r>
      <w:r w:rsidR="00BC04AB">
        <w:rPr>
          <w:rFonts w:asciiTheme="majorHAnsi" w:eastAsiaTheme="majorEastAsia" w:hAnsiTheme="majorHAnsi"/>
          <w:sz w:val="20"/>
          <w:szCs w:val="20"/>
          <w:lang w:eastAsia="en-US"/>
        </w:rPr>
        <w:t>u Z</w:t>
      </w:r>
      <w:r w:rsidRPr="004F791A">
        <w:rPr>
          <w:rFonts w:asciiTheme="majorHAnsi" w:eastAsiaTheme="majorEastAsia" w:hAnsiTheme="majorHAnsi"/>
          <w:sz w:val="20"/>
          <w:szCs w:val="20"/>
          <w:lang w:eastAsia="en-US"/>
        </w:rPr>
        <w:t>amawiającego.</w:t>
      </w:r>
      <w:bookmarkStart w:id="3" w:name="bookmark28"/>
    </w:p>
    <w:p w14:paraId="5360C6C5" w14:textId="77777777" w:rsidR="00B2342A" w:rsidRPr="007200D5" w:rsidRDefault="00B2342A" w:rsidP="00B2342A">
      <w:pPr>
        <w:spacing w:after="200" w:line="252" w:lineRule="auto"/>
        <w:ind w:left="284"/>
        <w:contextualSpacing/>
        <w:jc w:val="both"/>
        <w:rPr>
          <w:rFonts w:asciiTheme="majorHAnsi" w:eastAsiaTheme="majorEastAsia" w:hAnsiTheme="majorHAnsi"/>
          <w:sz w:val="20"/>
          <w:szCs w:val="20"/>
          <w:lang w:eastAsia="en-US"/>
        </w:rPr>
      </w:pPr>
    </w:p>
    <w:bookmarkEnd w:id="3"/>
    <w:p w14:paraId="42B66382" w14:textId="77777777" w:rsidR="00EC45FB" w:rsidRPr="007200D5" w:rsidRDefault="00EB7EB9" w:rsidP="000521B3">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sz w:val="20"/>
          <w:szCs w:val="20"/>
          <w:lang w:eastAsia="en-US"/>
        </w:rPr>
      </w:pPr>
      <w:r w:rsidRPr="007200D5">
        <w:rPr>
          <w:rFonts w:asciiTheme="majorHAnsi" w:eastAsiaTheme="majorEastAsia" w:hAnsiTheme="majorHAnsi" w:cs="Arial"/>
          <w:b/>
          <w:sz w:val="20"/>
          <w:szCs w:val="20"/>
          <w:lang w:eastAsia="en-US"/>
        </w:rPr>
        <w:lastRenderedPageBreak/>
        <w:t>Informacje o przebiegu postępowania</w:t>
      </w:r>
    </w:p>
    <w:p w14:paraId="6A145A4D" w14:textId="77777777" w:rsidR="00EB7EB9" w:rsidRPr="007200D5" w:rsidRDefault="003B0E40"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Pr>
          <w:rFonts w:asciiTheme="majorHAnsi" w:hAnsiTheme="majorHAnsi" w:cstheme="majorBidi"/>
          <w:b/>
          <w:sz w:val="20"/>
          <w:szCs w:val="20"/>
          <w:lang w:eastAsia="en-US"/>
        </w:rPr>
        <w:t>I</w:t>
      </w:r>
      <w:r w:rsidRPr="003B0E40">
        <w:rPr>
          <w:rFonts w:asciiTheme="majorHAnsi" w:hAnsiTheme="majorHAnsi" w:cstheme="majorBidi"/>
          <w:b/>
          <w:sz w:val="20"/>
          <w:szCs w:val="20"/>
          <w:lang w:eastAsia="en-US"/>
        </w:rPr>
        <w:t>nformacje o środkach komunikacji elektronicznej, przy użyciu których zamawiający będzie komunikował się z wykonawcami, oraz informacje o wymaganiach technicznych i organizacyjnych sp</w:t>
      </w:r>
      <w:r w:rsidR="008E0BBF">
        <w:rPr>
          <w:rFonts w:asciiTheme="majorHAnsi" w:hAnsiTheme="majorHAnsi" w:cstheme="majorBidi"/>
          <w:b/>
          <w:sz w:val="20"/>
          <w:szCs w:val="20"/>
          <w:lang w:eastAsia="en-US"/>
        </w:rPr>
        <w:t>orządzania, wysyłania i odbiera</w:t>
      </w:r>
      <w:r w:rsidRPr="003B0E40">
        <w:rPr>
          <w:rFonts w:asciiTheme="majorHAnsi" w:hAnsiTheme="majorHAnsi" w:cstheme="majorBidi"/>
          <w:b/>
          <w:sz w:val="20"/>
          <w:szCs w:val="20"/>
          <w:lang w:eastAsia="en-US"/>
        </w:rPr>
        <w:t>nia korespondencji elektronicznej</w:t>
      </w:r>
    </w:p>
    <w:p w14:paraId="29D92147" w14:textId="7613A502" w:rsidR="001803F5" w:rsidRDefault="00542D83" w:rsidP="00FD0E80">
      <w:pPr>
        <w:numPr>
          <w:ilvl w:val="1"/>
          <w:numId w:val="10"/>
        </w:numPr>
        <w:spacing w:before="120"/>
        <w:ind w:left="431" w:right="-108"/>
        <w:jc w:val="both"/>
        <w:rPr>
          <w:rFonts w:ascii="Cambria" w:hAnsi="Cambria"/>
          <w:sz w:val="20"/>
          <w:szCs w:val="20"/>
        </w:rPr>
      </w:pPr>
      <w:r w:rsidRPr="00542D83">
        <w:rPr>
          <w:rFonts w:asciiTheme="majorHAnsi" w:hAnsiTheme="majorHAnsi"/>
          <w:sz w:val="20"/>
          <w:szCs w:val="20"/>
        </w:rPr>
        <w:t>P</w:t>
      </w:r>
      <w:r w:rsidR="00D762A4" w:rsidRPr="00542D83">
        <w:rPr>
          <w:rFonts w:asciiTheme="majorHAnsi" w:hAnsiTheme="majorHAnsi"/>
          <w:sz w:val="20"/>
          <w:szCs w:val="20"/>
        </w:rPr>
        <w:t>ostępowani</w:t>
      </w:r>
      <w:r w:rsidRPr="00542D83">
        <w:rPr>
          <w:rFonts w:asciiTheme="majorHAnsi" w:hAnsiTheme="majorHAnsi"/>
          <w:sz w:val="20"/>
          <w:szCs w:val="20"/>
        </w:rPr>
        <w:t xml:space="preserve">e </w:t>
      </w:r>
      <w:r w:rsidRPr="00542D83">
        <w:rPr>
          <w:rFonts w:asciiTheme="majorHAnsi" w:eastAsia="Calibri" w:hAnsiTheme="majorHAnsi" w:cs="Calibri"/>
          <w:sz w:val="20"/>
          <w:szCs w:val="20"/>
        </w:rPr>
        <w:t xml:space="preserve">prowadzone jest w języku polskim za pośrednictwem </w:t>
      </w:r>
      <w:hyperlink r:id="rId27">
        <w:r w:rsidRPr="00542D83">
          <w:rPr>
            <w:rFonts w:asciiTheme="majorHAnsi" w:eastAsia="Calibri" w:hAnsiTheme="majorHAnsi" w:cs="Calibri"/>
            <w:color w:val="1155CC"/>
            <w:sz w:val="20"/>
            <w:szCs w:val="20"/>
            <w:u w:val="single"/>
          </w:rPr>
          <w:t>platformazakupowa.pl</w:t>
        </w:r>
      </w:hyperlink>
      <w:r w:rsidRPr="00542D83">
        <w:rPr>
          <w:rFonts w:asciiTheme="majorHAnsi" w:eastAsia="Calibri" w:hAnsiTheme="majorHAnsi" w:cs="Calibri"/>
          <w:sz w:val="20"/>
          <w:szCs w:val="20"/>
        </w:rPr>
        <w:t xml:space="preserve"> pod adresem</w:t>
      </w:r>
      <w:r>
        <w:rPr>
          <w:rFonts w:ascii="Cambria" w:hAnsi="Cambria"/>
          <w:sz w:val="20"/>
          <w:szCs w:val="20"/>
        </w:rPr>
        <w:t xml:space="preserve"> https://platformazakupowa.pl/pn/szudzialowo</w:t>
      </w:r>
    </w:p>
    <w:p w14:paraId="09DE6A73" w14:textId="70366FDB" w:rsidR="001803F5" w:rsidRPr="00542D83" w:rsidRDefault="00542D83" w:rsidP="00FD0E80">
      <w:pPr>
        <w:numPr>
          <w:ilvl w:val="1"/>
          <w:numId w:val="10"/>
        </w:numPr>
        <w:spacing w:before="120"/>
        <w:ind w:left="431" w:right="-108"/>
        <w:jc w:val="both"/>
        <w:rPr>
          <w:rFonts w:ascii="Cambria" w:hAnsi="Cambria"/>
          <w:sz w:val="20"/>
          <w:szCs w:val="20"/>
        </w:rPr>
      </w:pPr>
      <w:r>
        <w:rPr>
          <w:rFonts w:ascii="Cambria" w:hAnsi="Cambria"/>
          <w:sz w:val="20"/>
          <w:szCs w:val="20"/>
        </w:rPr>
        <w:t xml:space="preserve">W celu skrócenia czasu </w:t>
      </w:r>
      <w:r w:rsidRPr="00542D83">
        <w:rPr>
          <w:rFonts w:asciiTheme="majorHAnsi" w:eastAsia="Calibri" w:hAnsiTheme="majorHAnsi" w:cs="Calibri"/>
          <w:sz w:val="20"/>
          <w:szCs w:val="20"/>
        </w:rPr>
        <w:t>udzielenia odpowiedzi na pytania komunikacja między zamawiającym a wykonawcami w zakresie</w:t>
      </w:r>
      <w:r>
        <w:rPr>
          <w:rFonts w:asciiTheme="majorHAnsi" w:eastAsia="Calibri" w:hAnsiTheme="majorHAnsi" w:cs="Calibri"/>
          <w:sz w:val="20"/>
          <w:szCs w:val="20"/>
        </w:rPr>
        <w:t>:</w:t>
      </w:r>
    </w:p>
    <w:p w14:paraId="12EB74CC" w14:textId="77777777" w:rsidR="007A34E4" w:rsidRPr="007A34E4" w:rsidRDefault="00542D83" w:rsidP="007A34E4">
      <w:pPr>
        <w:ind w:left="720" w:hanging="294"/>
        <w:jc w:val="both"/>
        <w:rPr>
          <w:rFonts w:ascii="Calibri" w:eastAsia="Calibri" w:hAnsi="Calibri" w:cs="Calibri"/>
          <w:sz w:val="20"/>
          <w:szCs w:val="20"/>
          <w:highlight w:val="white"/>
        </w:rPr>
      </w:pPr>
      <w:r>
        <w:rPr>
          <w:rFonts w:ascii="Cambria" w:hAnsi="Cambria"/>
          <w:sz w:val="20"/>
          <w:szCs w:val="20"/>
        </w:rPr>
        <w:t xml:space="preserve">- </w:t>
      </w:r>
      <w:r w:rsidR="007A34E4">
        <w:rPr>
          <w:rFonts w:ascii="Cambria" w:hAnsi="Cambria"/>
          <w:sz w:val="20"/>
          <w:szCs w:val="20"/>
        </w:rPr>
        <w:t xml:space="preserve">przesyłania </w:t>
      </w:r>
      <w:r w:rsidR="007A34E4" w:rsidRPr="007A34E4">
        <w:rPr>
          <w:rFonts w:ascii="Calibri" w:eastAsia="Calibri" w:hAnsi="Calibri" w:cs="Calibri"/>
          <w:sz w:val="20"/>
          <w:szCs w:val="20"/>
          <w:highlight w:val="white"/>
        </w:rPr>
        <w:t>Zamawiającemu pytań do treści SWZ;</w:t>
      </w:r>
    </w:p>
    <w:p w14:paraId="6DEC7F63"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podmiotowych środków dowodowych;</w:t>
      </w:r>
    </w:p>
    <w:p w14:paraId="24DFEB88" w14:textId="5E6E5329"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w:t>
      </w: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3D5B8FE8" w14:textId="77777777" w:rsidR="007A34E4" w:rsidRPr="007A34E4" w:rsidRDefault="007A34E4" w:rsidP="007A34E4">
      <w:pPr>
        <w:ind w:left="567"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CAC8667" w14:textId="77777777" w:rsidR="007A34E4" w:rsidRPr="007A34E4" w:rsidRDefault="007A34E4" w:rsidP="007A34E4">
      <w:pPr>
        <w:ind w:left="567" w:hanging="141"/>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odpowiedzi na wezwanie Zamawiającego do złożenia wyjaśnień dot. treści przedmiotowych środków dowodowych;</w:t>
      </w:r>
    </w:p>
    <w:p w14:paraId="01AD166E" w14:textId="2A1D03D6" w:rsidR="007A34E4" w:rsidRPr="007A34E4" w:rsidRDefault="007A34E4" w:rsidP="007A34E4">
      <w:pPr>
        <w:ind w:left="567" w:hanging="294"/>
        <w:jc w:val="both"/>
        <w:rPr>
          <w:rFonts w:ascii="Calibri" w:eastAsia="Calibri" w:hAnsi="Calibri" w:cs="Calibri"/>
          <w:sz w:val="20"/>
          <w:szCs w:val="20"/>
          <w:highlight w:val="white"/>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przesłania odpowiedzi na inne wezwania Zamawiającego wynikające z ustawy - Prawo zamówień publicznych;</w:t>
      </w:r>
    </w:p>
    <w:p w14:paraId="68423AEC" w14:textId="77777777" w:rsidR="007A34E4" w:rsidRPr="007A34E4" w:rsidRDefault="007A34E4" w:rsidP="007A34E4">
      <w:pPr>
        <w:ind w:left="720" w:hanging="294"/>
        <w:jc w:val="both"/>
        <w:rPr>
          <w:rFonts w:ascii="Calibri" w:eastAsia="Calibri" w:hAnsi="Calibri" w:cs="Calibri"/>
          <w:sz w:val="20"/>
          <w:szCs w:val="20"/>
          <w:highlight w:val="white"/>
        </w:rPr>
      </w:pPr>
      <w:r w:rsidRPr="007A34E4">
        <w:rPr>
          <w:rFonts w:ascii="Calibri" w:eastAsia="Calibri" w:hAnsi="Calibri" w:cs="Calibri"/>
          <w:sz w:val="20"/>
          <w:szCs w:val="20"/>
          <w:highlight w:val="white"/>
        </w:rPr>
        <w:t>- przesyłania wniosków, informacji, oświadczeń Wykonawcy;</w:t>
      </w:r>
    </w:p>
    <w:p w14:paraId="736E2A61" w14:textId="7CDB81B9" w:rsidR="00542D83" w:rsidRDefault="007A34E4" w:rsidP="007A34E4">
      <w:pPr>
        <w:spacing w:before="120"/>
        <w:ind w:left="431" w:right="-108" w:hanging="294"/>
        <w:jc w:val="both"/>
        <w:rPr>
          <w:rFonts w:ascii="Calibri" w:eastAsia="Calibri" w:hAnsi="Calibri" w:cs="Calibri"/>
          <w:sz w:val="20"/>
          <w:szCs w:val="20"/>
        </w:rPr>
      </w:pPr>
      <w:r>
        <w:rPr>
          <w:rFonts w:ascii="Calibri" w:eastAsia="Calibri" w:hAnsi="Calibri" w:cs="Calibri"/>
          <w:sz w:val="20"/>
          <w:szCs w:val="20"/>
          <w:highlight w:val="white"/>
        </w:rPr>
        <w:t xml:space="preserve">      </w:t>
      </w:r>
      <w:r w:rsidRPr="007A34E4">
        <w:rPr>
          <w:rFonts w:ascii="Calibri" w:eastAsia="Calibri" w:hAnsi="Calibri" w:cs="Calibri"/>
          <w:sz w:val="20"/>
          <w:szCs w:val="20"/>
          <w:highlight w:val="white"/>
        </w:rPr>
        <w:t>- przesyłania odwołania/inne</w:t>
      </w:r>
    </w:p>
    <w:p w14:paraId="0C0C8973" w14:textId="7DED0610" w:rsidR="007A34E4" w:rsidRPr="007A34E4" w:rsidRDefault="007A34E4" w:rsidP="007A34E4">
      <w:pPr>
        <w:ind w:left="425"/>
        <w:jc w:val="both"/>
        <w:rPr>
          <w:rFonts w:asciiTheme="majorHAnsi" w:hAnsiTheme="majorHAnsi"/>
          <w:sz w:val="20"/>
          <w:szCs w:val="20"/>
        </w:rPr>
      </w:pPr>
      <w:r w:rsidRPr="007A34E4">
        <w:rPr>
          <w:rFonts w:asciiTheme="majorHAnsi" w:eastAsia="Calibri" w:hAnsiTheme="majorHAnsi" w:cs="Calibri"/>
          <w:sz w:val="20"/>
          <w:szCs w:val="20"/>
        </w:rPr>
        <w:t xml:space="preserve">odbywa się za pośrednictwem </w:t>
      </w:r>
      <w:hyperlink r:id="rId28">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 formularza „Wyślij wiadomość do zamawiającego”. Za datę przekazania (wpływu) oświadczeń, wniosków, zawiadomień oraz informacji przyjmuje się datę ich przesłania za pośrednictwem </w:t>
      </w:r>
      <w:hyperlink r:id="rId29">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poprzez kliknięcie przycisku  „Wyślij wiadomość do zamawiającego” po których pojawi się komunikat, że wiadomość została wysłana do zamawiającego</w:t>
      </w:r>
      <w:r>
        <w:rPr>
          <w:rFonts w:asciiTheme="majorHAnsi" w:eastAsia="Calibri" w:hAnsiTheme="majorHAnsi" w:cs="Calibri"/>
          <w:sz w:val="20"/>
          <w:szCs w:val="20"/>
        </w:rPr>
        <w:t>.</w:t>
      </w:r>
    </w:p>
    <w:p w14:paraId="34A68675" w14:textId="45512D26" w:rsidR="00F76470"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eastAsia="Calibri" w:hAnsiTheme="majorHAnsi" w:cs="Calibri"/>
          <w:sz w:val="20"/>
          <w:szCs w:val="20"/>
        </w:rPr>
        <w:t xml:space="preserve">będzie przekazywał wykonawcom informacje za pośrednictwem </w:t>
      </w:r>
      <w:hyperlink r:id="rId30">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1">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xml:space="preserve"> do konkretnego wykonawcy</w:t>
      </w:r>
      <w:r>
        <w:rPr>
          <w:rFonts w:asciiTheme="majorHAnsi" w:eastAsia="Calibri" w:hAnsiTheme="majorHAnsi" w:cs="Calibri"/>
          <w:sz w:val="20"/>
          <w:szCs w:val="20"/>
        </w:rPr>
        <w:t>.</w:t>
      </w:r>
    </w:p>
    <w:p w14:paraId="738117AF" w14:textId="678EB863" w:rsidR="00522BCD"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Wykonawca, jako podmiot </w:t>
      </w:r>
      <w:r w:rsidRPr="007A34E4">
        <w:rPr>
          <w:rFonts w:asciiTheme="majorHAnsi" w:eastAsia="Calibri" w:hAnsiTheme="majorHAnsi" w:cs="Calibri"/>
          <w:sz w:val="20"/>
          <w:szCs w:val="20"/>
        </w:rPr>
        <w:t>jako podmiot profesjonalny ma obowiązek sprawdzania komunikatów i wiadomości bezpośrednio na platformazakupowa.pl przesłanych przez zamawiającego, gdyż system powiadomień może ulec awarii lub powiadomienie może trafić do folderu SPAM</w:t>
      </w:r>
      <w:r w:rsidR="00884A69" w:rsidRPr="007A34E4">
        <w:rPr>
          <w:rFonts w:asciiTheme="majorHAnsi" w:hAnsiTheme="majorHAnsi"/>
          <w:sz w:val="20"/>
          <w:szCs w:val="20"/>
        </w:rPr>
        <w:t>.</w:t>
      </w:r>
    </w:p>
    <w:p w14:paraId="3A7684F8" w14:textId="704A73E0" w:rsidR="00984034" w:rsidRPr="007A34E4" w:rsidRDefault="007A34E4" w:rsidP="00FD0E80">
      <w:pPr>
        <w:numPr>
          <w:ilvl w:val="1"/>
          <w:numId w:val="10"/>
        </w:numPr>
        <w:spacing w:before="120"/>
        <w:ind w:left="431" w:right="-108"/>
        <w:jc w:val="both"/>
        <w:rPr>
          <w:rFonts w:asciiTheme="majorHAnsi" w:hAnsiTheme="majorHAnsi"/>
          <w:sz w:val="20"/>
          <w:szCs w:val="20"/>
        </w:rPr>
      </w:pPr>
      <w:r>
        <w:rPr>
          <w:rFonts w:ascii="Cambria" w:hAnsi="Cambria"/>
          <w:sz w:val="20"/>
          <w:szCs w:val="20"/>
        </w:rPr>
        <w:t xml:space="preserve">Zamawiający, </w:t>
      </w:r>
      <w:r w:rsidRPr="007A34E4">
        <w:rPr>
          <w:rFonts w:asciiTheme="majorHAnsi" w:hAnsiTheme="majorHAnsi"/>
          <w:sz w:val="20"/>
          <w:szCs w:val="20"/>
        </w:rPr>
        <w:t xml:space="preserve">zgodnie </w:t>
      </w:r>
      <w:r w:rsidRPr="007A34E4">
        <w:rPr>
          <w:rFonts w:asciiTheme="majorHAnsi" w:eastAsia="Calibri" w:hAnsiTheme="majorHAnsi" w:cs="Calibri"/>
          <w:sz w:val="20"/>
          <w:szCs w:val="20"/>
        </w:rPr>
        <w:t xml:space="preserve">z Rozporządzeniem </w:t>
      </w:r>
      <w:r w:rsidRPr="007A34E4">
        <w:rPr>
          <w:rFonts w:asciiTheme="majorHAnsi" w:eastAsia="Roboto" w:hAnsiTheme="majorHAnsi"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A34E4">
        <w:rPr>
          <w:rFonts w:asciiTheme="majorHAnsi" w:eastAsia="Calibri" w:hAnsiTheme="majorHAnsi" w:cs="Calibri"/>
          <w:sz w:val="20"/>
          <w:szCs w:val="20"/>
        </w:rPr>
        <w:t xml:space="preserve">, określa niezbędne wymagania sprzętowo - aplikacyjne umożliwiające pracę na </w:t>
      </w:r>
      <w:hyperlink r:id="rId32">
        <w:r w:rsidRPr="007A34E4">
          <w:rPr>
            <w:rFonts w:asciiTheme="majorHAnsi" w:eastAsia="Calibri" w:hAnsiTheme="majorHAnsi" w:cs="Calibri"/>
            <w:color w:val="1155CC"/>
            <w:sz w:val="20"/>
            <w:szCs w:val="20"/>
            <w:u w:val="single"/>
          </w:rPr>
          <w:t>platformazakupowa.pl</w:t>
        </w:r>
      </w:hyperlink>
      <w:r w:rsidRPr="007A34E4">
        <w:rPr>
          <w:rFonts w:asciiTheme="majorHAnsi" w:eastAsia="Calibri" w:hAnsiTheme="majorHAnsi" w:cs="Calibri"/>
          <w:sz w:val="20"/>
          <w:szCs w:val="20"/>
        </w:rPr>
        <w:t>, tj.:</w:t>
      </w:r>
    </w:p>
    <w:p w14:paraId="734C416C" w14:textId="6EED0165" w:rsidR="007A34E4" w:rsidRDefault="007A34E4" w:rsidP="007A34E4">
      <w:pPr>
        <w:spacing w:before="120"/>
        <w:ind w:left="431" w:right="-108"/>
        <w:jc w:val="both"/>
        <w:rPr>
          <w:rFonts w:ascii="Calibri" w:eastAsia="Calibri" w:hAnsi="Calibri" w:cs="Calibri"/>
          <w:sz w:val="20"/>
          <w:szCs w:val="20"/>
        </w:rPr>
      </w:pPr>
      <w:r>
        <w:rPr>
          <w:rFonts w:asciiTheme="majorHAnsi" w:eastAsia="Calibri" w:hAnsiTheme="majorHAnsi" w:cs="Calibri"/>
          <w:sz w:val="20"/>
          <w:szCs w:val="20"/>
        </w:rPr>
        <w:t xml:space="preserve">- stały </w:t>
      </w:r>
      <w:r w:rsidRPr="007A34E4">
        <w:rPr>
          <w:rFonts w:ascii="Calibri" w:eastAsia="Calibri" w:hAnsi="Calibri" w:cs="Calibri"/>
          <w:sz w:val="20"/>
          <w:szCs w:val="20"/>
        </w:rPr>
        <w:t>dostęp do sieci Internet o gwarantowanej przepustowości nie mniejszej niż 512 kb/s</w:t>
      </w:r>
      <w:r>
        <w:rPr>
          <w:rFonts w:ascii="Calibri" w:eastAsia="Calibri" w:hAnsi="Calibri" w:cs="Calibri"/>
          <w:sz w:val="20"/>
          <w:szCs w:val="20"/>
        </w:rPr>
        <w:t>,</w:t>
      </w:r>
    </w:p>
    <w:p w14:paraId="155B806C" w14:textId="0660AF25" w:rsidR="007A34E4" w:rsidRDefault="007A34E4" w:rsidP="007A34E4">
      <w:pPr>
        <w:spacing w:before="120"/>
        <w:ind w:left="431" w:right="-108"/>
        <w:jc w:val="both"/>
        <w:rPr>
          <w:rFonts w:asciiTheme="majorHAnsi" w:eastAsia="Calibri" w:hAnsiTheme="majorHAnsi" w:cs="Calibri"/>
          <w:sz w:val="20"/>
          <w:szCs w:val="20"/>
        </w:rPr>
      </w:pPr>
      <w:r>
        <w:rPr>
          <w:rFonts w:ascii="Calibri" w:eastAsia="Calibri" w:hAnsi="Calibri" w:cs="Calibri"/>
          <w:sz w:val="20"/>
          <w:szCs w:val="20"/>
        </w:rPr>
        <w:t xml:space="preserve">- komputer </w:t>
      </w:r>
      <w:r w:rsidRPr="007A34E4">
        <w:rPr>
          <w:rFonts w:asciiTheme="majorHAnsi" w:eastAsia="Calibri" w:hAnsiTheme="majorHAnsi" w:cs="Calibri"/>
          <w:sz w:val="20"/>
          <w:szCs w:val="20"/>
        </w:rPr>
        <w:t>klasy PC lub MAC o następującej konfiguracji: pamięć min. 2 GB Ram, procesor Intel IV 2 GHZ lub jego nowsza wersja, jeden z systemów operacyjnych - MS Windows 7, Mac Os x 10 4, Linux, lub ich nowsze wersje</w:t>
      </w:r>
      <w:r>
        <w:rPr>
          <w:rFonts w:asciiTheme="majorHAnsi" w:eastAsia="Calibri" w:hAnsiTheme="majorHAnsi" w:cs="Calibri"/>
          <w:sz w:val="20"/>
          <w:szCs w:val="20"/>
        </w:rPr>
        <w:t>,</w:t>
      </w:r>
    </w:p>
    <w:p w14:paraId="462BD9B6" w14:textId="2FB72DB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zainstalowana </w:t>
      </w:r>
      <w:r w:rsidRPr="007A34E4">
        <w:rPr>
          <w:rFonts w:asciiTheme="majorHAnsi" w:eastAsia="Calibri" w:hAnsiTheme="majorHAnsi" w:cs="Calibri"/>
          <w:sz w:val="20"/>
          <w:szCs w:val="20"/>
        </w:rPr>
        <w:t>dowolna, inna przeglądarka internetowa niż Internet Explorer</w:t>
      </w:r>
      <w:r>
        <w:rPr>
          <w:rFonts w:asciiTheme="majorHAnsi" w:eastAsia="Calibri" w:hAnsiTheme="majorHAnsi" w:cs="Calibri"/>
          <w:sz w:val="20"/>
          <w:szCs w:val="20"/>
        </w:rPr>
        <w:t>,</w:t>
      </w:r>
    </w:p>
    <w:p w14:paraId="2160FD11" w14:textId="61081549"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włączona obsługa JavaScript,</w:t>
      </w:r>
    </w:p>
    <w:p w14:paraId="0E257F98" w14:textId="7A359273"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xml:space="preserve">- zainstalowany </w:t>
      </w:r>
      <w:r w:rsidRPr="007A34E4">
        <w:rPr>
          <w:rFonts w:asciiTheme="majorHAnsi" w:eastAsia="Calibri" w:hAnsiTheme="majorHAnsi" w:cs="Calibri"/>
          <w:sz w:val="20"/>
          <w:szCs w:val="20"/>
        </w:rPr>
        <w:t>program Adobe Acrobat Reader lub inny obsługujący format plików .pdf</w:t>
      </w:r>
      <w:r>
        <w:rPr>
          <w:rFonts w:asciiTheme="majorHAnsi" w:eastAsia="Calibri" w:hAnsiTheme="majorHAnsi" w:cs="Calibri"/>
          <w:sz w:val="20"/>
          <w:szCs w:val="20"/>
        </w:rPr>
        <w:t>,</w:t>
      </w:r>
    </w:p>
    <w:p w14:paraId="7440374A" w14:textId="72DD8E0F" w:rsidR="007A34E4" w:rsidRDefault="007A34E4" w:rsidP="007A34E4">
      <w:pPr>
        <w:spacing w:before="120"/>
        <w:ind w:left="431" w:right="-108"/>
        <w:jc w:val="both"/>
        <w:rPr>
          <w:rFonts w:asciiTheme="majorHAnsi" w:eastAsia="Calibri" w:hAnsiTheme="majorHAnsi" w:cs="Calibri"/>
          <w:sz w:val="20"/>
          <w:szCs w:val="20"/>
        </w:rPr>
      </w:pPr>
      <w:r>
        <w:rPr>
          <w:rFonts w:asciiTheme="majorHAnsi" w:eastAsia="Calibri" w:hAnsiTheme="majorHAnsi" w:cs="Calibri"/>
          <w:sz w:val="20"/>
          <w:szCs w:val="20"/>
        </w:rPr>
        <w:t>- szyfrowanie</w:t>
      </w:r>
      <w:r w:rsidRPr="007A34E4">
        <w:rPr>
          <w:rFonts w:asciiTheme="majorHAnsi" w:eastAsia="Calibri" w:hAnsiTheme="majorHAnsi" w:cs="Calibri"/>
          <w:sz w:val="20"/>
          <w:szCs w:val="20"/>
        </w:rPr>
        <w:t xml:space="preserve"> na platformazakupowa.pl odbywa się za pomocą protokołu TLS 1.3.</w:t>
      </w:r>
    </w:p>
    <w:p w14:paraId="389FC086" w14:textId="49BA1151" w:rsidR="007A34E4" w:rsidRPr="007A34E4" w:rsidRDefault="007A34E4" w:rsidP="007A34E4">
      <w:pPr>
        <w:spacing w:before="120"/>
        <w:ind w:left="431" w:right="-108"/>
        <w:jc w:val="both"/>
        <w:rPr>
          <w:rFonts w:asciiTheme="majorHAnsi" w:hAnsiTheme="majorHAnsi"/>
          <w:sz w:val="20"/>
          <w:szCs w:val="20"/>
        </w:rPr>
      </w:pPr>
      <w:r>
        <w:rPr>
          <w:rFonts w:asciiTheme="majorHAnsi" w:eastAsia="Calibri" w:hAnsiTheme="majorHAnsi" w:cs="Calibri"/>
          <w:sz w:val="20"/>
          <w:szCs w:val="20"/>
        </w:rPr>
        <w:t xml:space="preserve">- oznaczenie </w:t>
      </w:r>
      <w:r w:rsidRPr="007A34E4">
        <w:rPr>
          <w:rFonts w:ascii="Calibri" w:eastAsia="Calibri" w:hAnsi="Calibri" w:cs="Calibri"/>
          <w:sz w:val="20"/>
          <w:szCs w:val="20"/>
        </w:rPr>
        <w:t>czasu odbioru danych przez platformę zakupową stanowi datę oraz dokładny czas (hh:mm:ss) generowany wg. czasu lokalnego serwera synchronizowanego z zegarem Głównego Urzędu Miar</w:t>
      </w:r>
      <w:r>
        <w:rPr>
          <w:rFonts w:ascii="Calibri" w:eastAsia="Calibri" w:hAnsi="Calibri" w:cs="Calibri"/>
          <w:sz w:val="20"/>
          <w:szCs w:val="20"/>
        </w:rPr>
        <w:t>.</w:t>
      </w:r>
    </w:p>
    <w:p w14:paraId="6FD7E340" w14:textId="2CA3DA17" w:rsidR="00984034" w:rsidRDefault="007A34E4" w:rsidP="00FD0E80">
      <w:pPr>
        <w:numPr>
          <w:ilvl w:val="1"/>
          <w:numId w:val="10"/>
        </w:numPr>
        <w:spacing w:before="120"/>
        <w:ind w:left="431" w:right="-108"/>
        <w:jc w:val="both"/>
        <w:rPr>
          <w:rFonts w:ascii="Cambria" w:hAnsi="Cambria"/>
          <w:sz w:val="20"/>
          <w:szCs w:val="20"/>
        </w:rPr>
      </w:pPr>
      <w:r>
        <w:rPr>
          <w:rFonts w:ascii="Cambria" w:hAnsi="Cambria"/>
          <w:sz w:val="20"/>
          <w:szCs w:val="20"/>
        </w:rPr>
        <w:lastRenderedPageBreak/>
        <w:t>Wykonawca</w:t>
      </w:r>
      <w:r w:rsidR="00776095" w:rsidRPr="00776095">
        <w:rPr>
          <w:rFonts w:ascii="Calibri" w:eastAsia="Calibri" w:hAnsi="Calibri" w:cs="Calibri"/>
        </w:rPr>
        <w:t xml:space="preserve"> </w:t>
      </w:r>
      <w:r w:rsidR="00776095" w:rsidRPr="00776095">
        <w:rPr>
          <w:rFonts w:asciiTheme="majorHAnsi" w:eastAsia="Calibri" w:hAnsiTheme="majorHAnsi" w:cs="Calibri"/>
          <w:sz w:val="20"/>
          <w:szCs w:val="20"/>
        </w:rPr>
        <w:t>przystępując do niniejszego postępowania o udzielenie zamówienia publicznego</w:t>
      </w:r>
      <w:r w:rsidR="00776095">
        <w:rPr>
          <w:rFonts w:asciiTheme="majorHAnsi" w:eastAsia="Calibri" w:hAnsiTheme="majorHAnsi" w:cs="Calibri"/>
          <w:sz w:val="20"/>
          <w:szCs w:val="20"/>
        </w:rPr>
        <w:t xml:space="preserve"> akceptuje </w:t>
      </w:r>
      <w:r w:rsidRPr="00776095">
        <w:rPr>
          <w:rFonts w:asciiTheme="majorHAnsi" w:hAnsiTheme="majorHAnsi"/>
          <w:sz w:val="20"/>
          <w:szCs w:val="20"/>
        </w:rPr>
        <w:t xml:space="preserve"> </w:t>
      </w:r>
      <w:r w:rsidR="00776095" w:rsidRPr="00776095">
        <w:rPr>
          <w:rFonts w:asciiTheme="majorHAnsi" w:eastAsia="Calibri" w:hAnsiTheme="majorHAnsi" w:cs="Calibri"/>
          <w:sz w:val="20"/>
          <w:szCs w:val="20"/>
        </w:rPr>
        <w:t xml:space="preserve">warunki korzystania z </w:t>
      </w:r>
      <w:hyperlink r:id="rId33">
        <w:r w:rsidR="00776095" w:rsidRPr="00776095">
          <w:rPr>
            <w:rFonts w:asciiTheme="majorHAnsi" w:eastAsia="Calibri" w:hAnsiTheme="majorHAnsi" w:cs="Calibri"/>
            <w:color w:val="1155CC"/>
            <w:sz w:val="20"/>
            <w:szCs w:val="20"/>
            <w:u w:val="single"/>
          </w:rPr>
          <w:t>platformazakupowa.pl</w:t>
        </w:r>
      </w:hyperlink>
      <w:r w:rsidR="00776095" w:rsidRPr="00776095">
        <w:rPr>
          <w:rFonts w:asciiTheme="majorHAnsi" w:eastAsia="Calibri" w:hAnsiTheme="majorHAnsi" w:cs="Calibri"/>
          <w:sz w:val="20"/>
          <w:szCs w:val="20"/>
        </w:rPr>
        <w:t xml:space="preserve"> określone w Regulaminie zamieszczonym na stronie internetowej </w:t>
      </w:r>
      <w:hyperlink r:id="rId34">
        <w:r w:rsidR="00776095" w:rsidRPr="00776095">
          <w:rPr>
            <w:rFonts w:asciiTheme="majorHAnsi" w:eastAsia="Calibri" w:hAnsiTheme="majorHAnsi" w:cs="Calibri"/>
            <w:sz w:val="20"/>
            <w:szCs w:val="20"/>
          </w:rPr>
          <w:t>pod linkiem</w:t>
        </w:r>
      </w:hyperlink>
      <w:r w:rsidR="00776095" w:rsidRPr="00776095">
        <w:rPr>
          <w:rFonts w:asciiTheme="majorHAnsi" w:eastAsia="Calibri" w:hAnsiTheme="majorHAnsi" w:cs="Calibri"/>
          <w:sz w:val="20"/>
          <w:szCs w:val="20"/>
        </w:rPr>
        <w:t xml:space="preserve">  w zakładce „Regulamin" oraz uznaje go za wiążący</w:t>
      </w:r>
      <w:r w:rsidR="00776095">
        <w:rPr>
          <w:rFonts w:asciiTheme="majorHAnsi" w:hAnsiTheme="majorHAnsi"/>
          <w:sz w:val="20"/>
          <w:szCs w:val="20"/>
        </w:rPr>
        <w:t xml:space="preserve"> oraz zapoznał się i stosuje się do Instrukcji składania ofert/wniosków dostępnej pod adresem platformazakupowa.pl</w:t>
      </w:r>
    </w:p>
    <w:p w14:paraId="5AD880DA" w14:textId="4DEFD3D3" w:rsidR="0011460F" w:rsidRPr="00776095" w:rsidRDefault="001F2A4B" w:rsidP="00776095">
      <w:pPr>
        <w:numPr>
          <w:ilvl w:val="1"/>
          <w:numId w:val="10"/>
        </w:numPr>
        <w:spacing w:before="120"/>
        <w:ind w:right="-108"/>
        <w:jc w:val="both"/>
        <w:rPr>
          <w:rFonts w:ascii="Cambria" w:hAnsi="Cambria"/>
          <w:sz w:val="20"/>
          <w:szCs w:val="20"/>
        </w:rPr>
      </w:pPr>
      <w:r w:rsidRPr="001F2A4B">
        <w:rPr>
          <w:rFonts w:ascii="Cambria" w:hAnsi="Cambria"/>
          <w:sz w:val="20"/>
          <w:szCs w:val="20"/>
        </w:rPr>
        <w:t>Zamawiający</w:t>
      </w:r>
      <w:r w:rsidR="00776095">
        <w:rPr>
          <w:rFonts w:ascii="Cambria" w:hAnsi="Cambria"/>
          <w:sz w:val="20"/>
          <w:szCs w:val="20"/>
        </w:rPr>
        <w:t xml:space="preserve"> nie </w:t>
      </w:r>
      <w:r w:rsidR="00776095" w:rsidRPr="00776095">
        <w:rPr>
          <w:rFonts w:asciiTheme="majorHAnsi" w:eastAsia="Calibri" w:hAnsiTheme="majorHAnsi" w:cs="Calibri"/>
          <w:b/>
          <w:sz w:val="20"/>
          <w:szCs w:val="20"/>
        </w:rPr>
        <w:t xml:space="preserve">ponosi odpowiedzialności za złożenie oferty w sposób niezgodny z Instrukcją korzystania z </w:t>
      </w:r>
      <w:hyperlink r:id="rId35">
        <w:r w:rsidR="00776095" w:rsidRPr="00776095">
          <w:rPr>
            <w:rFonts w:asciiTheme="majorHAnsi" w:eastAsia="Calibri" w:hAnsiTheme="majorHAnsi" w:cs="Calibri"/>
            <w:b/>
            <w:color w:val="1155CC"/>
            <w:sz w:val="20"/>
            <w:szCs w:val="20"/>
            <w:u w:val="single"/>
          </w:rPr>
          <w:t>platformazakupowa.pl</w:t>
        </w:r>
      </w:hyperlink>
      <w:r w:rsidR="00776095" w:rsidRPr="00776095">
        <w:rPr>
          <w:rFonts w:asciiTheme="majorHAnsi" w:eastAsia="Calibri" w:hAnsiTheme="majorHAnsi" w:cs="Calibri"/>
          <w:sz w:val="20"/>
          <w:szCs w:val="20"/>
        </w:rPr>
        <w:t xml:space="preserve">, w szczególności za sytuację, gdy zamawiający zapozna się z treścią oferty przed upływem terminu składania ofert (np. złożenie oferty w zakładce „Wyślij wiadomość do zamawiającego”). </w:t>
      </w:r>
      <w:r w:rsidR="00776095" w:rsidRPr="00776095">
        <w:rPr>
          <w:rFonts w:asciiTheme="majorHAnsi" w:eastAsia="Calibri" w:hAnsiTheme="majorHAnsi" w:cs="Calibri"/>
          <w:sz w:val="20"/>
          <w:szCs w:val="20"/>
        </w:rPr>
        <w:br/>
        <w:t>Taka oferta zostanie uznana przez Zamawiającego za ofertę handlową i nie będzie brana pod uwagę w przedmiotowym postępowaniu ponieważ nie został spełniony obowiązek narzucony w art. 221 Ustawy Prawo Zamówień Publicznych</w:t>
      </w:r>
      <w:r w:rsidR="00776095" w:rsidRPr="00776095">
        <w:rPr>
          <w:rFonts w:asciiTheme="majorHAnsi" w:hAnsiTheme="majorHAnsi"/>
          <w:sz w:val="20"/>
          <w:szCs w:val="20"/>
        </w:rPr>
        <w:t xml:space="preserve"> </w:t>
      </w:r>
      <w:r w:rsidR="00490B47" w:rsidRPr="00776095">
        <w:rPr>
          <w:rFonts w:asciiTheme="majorHAnsi" w:hAnsiTheme="majorHAnsi"/>
          <w:sz w:val="20"/>
          <w:szCs w:val="20"/>
        </w:rPr>
        <w:t>.</w:t>
      </w:r>
    </w:p>
    <w:p w14:paraId="049E2BEF" w14:textId="43A31168" w:rsidR="00776095" w:rsidRDefault="00776095" w:rsidP="00776095">
      <w:pPr>
        <w:numPr>
          <w:ilvl w:val="1"/>
          <w:numId w:val="10"/>
        </w:numPr>
        <w:spacing w:before="120"/>
        <w:ind w:right="-108"/>
        <w:jc w:val="both"/>
        <w:rPr>
          <w:rFonts w:ascii="Cambria" w:hAnsi="Cambria"/>
          <w:sz w:val="20"/>
          <w:szCs w:val="20"/>
        </w:rPr>
      </w:pPr>
      <w:r>
        <w:rPr>
          <w:rFonts w:asciiTheme="majorHAnsi" w:eastAsia="Calibri" w:hAnsiTheme="majorHAnsi" w:cs="Calibri"/>
          <w:sz w:val="20"/>
          <w:szCs w:val="20"/>
        </w:rPr>
        <w:t>I</w:t>
      </w:r>
      <w:r w:rsidRPr="003D7EBC">
        <w:rPr>
          <w:rFonts w:asciiTheme="majorHAnsi" w:eastAsia="Calibri" w:hAnsiTheme="majorHAnsi" w:cs="Calibri"/>
          <w:sz w:val="20"/>
          <w:szCs w:val="20"/>
        </w:rPr>
        <w:t xml:space="preserve">nstrukcja dla Wykonawców dotycząca </w:t>
      </w:r>
      <w:r>
        <w:rPr>
          <w:rFonts w:asciiTheme="majorHAnsi" w:eastAsia="Calibri" w:hAnsiTheme="majorHAnsi" w:cs="Calibri"/>
          <w:sz w:val="20"/>
          <w:szCs w:val="20"/>
        </w:rPr>
        <w:t xml:space="preserve">korzystania, w szczególności logowania, składania wniosków o wyjaśnienie treści SWZ, składania ofert oraz innych czynności  </w:t>
      </w:r>
      <w:r w:rsidRPr="003D7EBC">
        <w:rPr>
          <w:rFonts w:asciiTheme="majorHAnsi" w:eastAsia="Calibri" w:hAnsiTheme="majorHAnsi" w:cs="Calibri"/>
          <w:sz w:val="20"/>
          <w:szCs w:val="20"/>
        </w:rPr>
        <w:t xml:space="preserve">znajduje się na stronie internetowej pod adresem:  </w:t>
      </w:r>
      <w:hyperlink r:id="rId36" w:history="1">
        <w:r w:rsidRPr="003D7EBC">
          <w:rPr>
            <w:rStyle w:val="Hipercze"/>
            <w:rFonts w:asciiTheme="majorHAnsi" w:eastAsia="Calibri" w:hAnsiTheme="majorHAnsi" w:cs="Calibri"/>
            <w:color w:val="1155CC"/>
            <w:sz w:val="20"/>
            <w:szCs w:val="20"/>
          </w:rPr>
          <w:t>https://platformazakupowa.pl/strona/45-instrukcje</w:t>
        </w:r>
      </w:hyperlink>
    </w:p>
    <w:p w14:paraId="68EB83C1" w14:textId="77777777" w:rsidR="0011460F" w:rsidRPr="007200D5" w:rsidRDefault="0011460F" w:rsidP="00FD0E80">
      <w:pPr>
        <w:numPr>
          <w:ilvl w:val="1"/>
          <w:numId w:val="10"/>
        </w:numPr>
        <w:spacing w:before="120"/>
        <w:ind w:right="-108"/>
        <w:jc w:val="both"/>
        <w:rPr>
          <w:rFonts w:ascii="Cambria" w:hAnsi="Cambria"/>
          <w:sz w:val="20"/>
          <w:szCs w:val="20"/>
        </w:rPr>
      </w:pPr>
      <w:r w:rsidRPr="007200D5">
        <w:rPr>
          <w:rFonts w:ascii="Cambria" w:hAnsi="Cambria"/>
          <w:sz w:val="20"/>
          <w:szCs w:val="20"/>
        </w:rPr>
        <w:t>Osoby ws</w:t>
      </w:r>
      <w:r w:rsidR="000521B3" w:rsidRPr="007200D5">
        <w:rPr>
          <w:rFonts w:ascii="Cambria" w:hAnsi="Cambria"/>
          <w:sz w:val="20"/>
          <w:szCs w:val="20"/>
        </w:rPr>
        <w:t>kazane do porozumiewania s</w:t>
      </w:r>
      <w:r w:rsidR="00617975">
        <w:rPr>
          <w:rFonts w:ascii="Cambria" w:hAnsi="Cambria"/>
          <w:sz w:val="20"/>
          <w:szCs w:val="20"/>
        </w:rPr>
        <w:t>ię z W</w:t>
      </w:r>
      <w:r w:rsidRPr="007200D5">
        <w:rPr>
          <w:rFonts w:ascii="Cambria" w:hAnsi="Cambria"/>
          <w:sz w:val="20"/>
          <w:szCs w:val="20"/>
        </w:rPr>
        <w:t>ykonawcami</w:t>
      </w:r>
      <w:r w:rsidR="00630EBB">
        <w:rPr>
          <w:rFonts w:ascii="Cambria" w:hAnsi="Cambria"/>
          <w:sz w:val="20"/>
          <w:szCs w:val="20"/>
        </w:rPr>
        <w:t>:</w:t>
      </w:r>
      <w:r w:rsidRPr="007200D5">
        <w:rPr>
          <w:rFonts w:ascii="Cambria" w:hAnsi="Cambria"/>
          <w:sz w:val="20"/>
          <w:szCs w:val="20"/>
        </w:rPr>
        <w:t xml:space="preserve"> </w:t>
      </w:r>
    </w:p>
    <w:p w14:paraId="2E2A7F7F" w14:textId="6F250E72" w:rsidR="00630EBB" w:rsidRPr="00542D83" w:rsidRDefault="00630EBB" w:rsidP="00542D83">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 xml:space="preserve">W zakresie opisu przedmiotu zamówienia: </w:t>
      </w:r>
      <w:r w:rsidR="00542D83">
        <w:rPr>
          <w:rFonts w:ascii="Cambria" w:hAnsi="Cambria"/>
          <w:b/>
          <w:sz w:val="20"/>
          <w:szCs w:val="20"/>
        </w:rPr>
        <w:t>Mariusz Dybowski</w:t>
      </w:r>
      <w:r>
        <w:rPr>
          <w:rFonts w:ascii="Cambria" w:hAnsi="Cambria"/>
          <w:b/>
          <w:sz w:val="20"/>
          <w:szCs w:val="20"/>
        </w:rPr>
        <w:t xml:space="preserve">, </w:t>
      </w:r>
      <w:r w:rsidR="00E06F5C">
        <w:rPr>
          <w:rFonts w:ascii="Cambria" w:hAnsi="Cambria"/>
          <w:b/>
          <w:sz w:val="20"/>
          <w:szCs w:val="20"/>
        </w:rPr>
        <w:br/>
      </w:r>
      <w:r>
        <w:rPr>
          <w:rFonts w:ascii="Cambria" w:hAnsi="Cambria"/>
          <w:b/>
          <w:sz w:val="20"/>
          <w:szCs w:val="20"/>
        </w:rPr>
        <w:t xml:space="preserve">e-mail: </w:t>
      </w:r>
      <w:hyperlink r:id="rId37" w:history="1">
        <w:r w:rsidR="00300B12" w:rsidRPr="008008AF">
          <w:rPr>
            <w:rStyle w:val="Hipercze"/>
            <w:rFonts w:ascii="Cambria" w:hAnsi="Cambria"/>
            <w:b/>
            <w:sz w:val="20"/>
            <w:szCs w:val="20"/>
          </w:rPr>
          <w:t>sekretariat@szudzialowo-gmina.pl</w:t>
        </w:r>
      </w:hyperlink>
      <w:r w:rsidR="00300B12">
        <w:rPr>
          <w:rFonts w:ascii="Cambria" w:hAnsi="Cambria"/>
          <w:b/>
          <w:sz w:val="20"/>
          <w:szCs w:val="20"/>
        </w:rPr>
        <w:t xml:space="preserve"> </w:t>
      </w:r>
    </w:p>
    <w:p w14:paraId="2F69F2B2" w14:textId="5F44368D" w:rsidR="003C7B82" w:rsidRDefault="00630EBB" w:rsidP="008D19D1">
      <w:pPr>
        <w:pStyle w:val="Tekstpodstawowy"/>
        <w:numPr>
          <w:ilvl w:val="0"/>
          <w:numId w:val="13"/>
        </w:numPr>
        <w:tabs>
          <w:tab w:val="left" w:pos="762"/>
        </w:tabs>
        <w:spacing w:after="0" w:line="250" w:lineRule="exact"/>
        <w:ind w:right="20"/>
        <w:jc w:val="both"/>
        <w:rPr>
          <w:rFonts w:ascii="Cambria" w:hAnsi="Cambria"/>
          <w:b/>
          <w:sz w:val="20"/>
          <w:szCs w:val="20"/>
        </w:rPr>
      </w:pPr>
      <w:r>
        <w:rPr>
          <w:rFonts w:ascii="Cambria" w:hAnsi="Cambria"/>
          <w:b/>
          <w:sz w:val="20"/>
          <w:szCs w:val="20"/>
        </w:rPr>
        <w:t xml:space="preserve">W zakresie </w:t>
      </w:r>
      <w:r w:rsidR="00B86DDC">
        <w:rPr>
          <w:rFonts w:ascii="Cambria" w:hAnsi="Cambria"/>
          <w:b/>
          <w:sz w:val="20"/>
          <w:szCs w:val="20"/>
        </w:rPr>
        <w:t>procedury zamówienia publicznego</w:t>
      </w:r>
      <w:r>
        <w:rPr>
          <w:rFonts w:ascii="Cambria" w:hAnsi="Cambria"/>
          <w:b/>
          <w:sz w:val="20"/>
          <w:szCs w:val="20"/>
        </w:rPr>
        <w:t xml:space="preserve">: </w:t>
      </w:r>
      <w:r w:rsidR="00A9132A">
        <w:rPr>
          <w:rFonts w:ascii="Cambria" w:hAnsi="Cambria"/>
          <w:b/>
          <w:sz w:val="20"/>
          <w:szCs w:val="20"/>
        </w:rPr>
        <w:t>Paulina Skobodzińska</w:t>
      </w:r>
      <w:r w:rsidR="00C12211">
        <w:rPr>
          <w:rFonts w:ascii="Cambria" w:hAnsi="Cambria"/>
          <w:b/>
          <w:sz w:val="20"/>
          <w:szCs w:val="20"/>
        </w:rPr>
        <w:t>,</w:t>
      </w:r>
      <w:r>
        <w:rPr>
          <w:rFonts w:ascii="Cambria" w:hAnsi="Cambria"/>
          <w:b/>
          <w:sz w:val="20"/>
          <w:szCs w:val="20"/>
        </w:rPr>
        <w:t xml:space="preserve"> </w:t>
      </w:r>
      <w:r w:rsidR="00E06F5C">
        <w:rPr>
          <w:rFonts w:ascii="Cambria" w:hAnsi="Cambria"/>
          <w:b/>
          <w:sz w:val="20"/>
          <w:szCs w:val="20"/>
        </w:rPr>
        <w:br/>
      </w:r>
      <w:r>
        <w:rPr>
          <w:rFonts w:ascii="Cambria" w:hAnsi="Cambria"/>
          <w:b/>
          <w:sz w:val="20"/>
          <w:szCs w:val="20"/>
        </w:rPr>
        <w:t>e-mail:</w:t>
      </w:r>
      <w:r w:rsidR="00E06F5C">
        <w:rPr>
          <w:rFonts w:ascii="Cambria" w:hAnsi="Cambria"/>
          <w:b/>
          <w:sz w:val="20"/>
          <w:szCs w:val="20"/>
        </w:rPr>
        <w:t xml:space="preserve"> </w:t>
      </w:r>
      <w:hyperlink r:id="rId38" w:history="1">
        <w:r w:rsidR="00776095" w:rsidRPr="00F77362">
          <w:rPr>
            <w:rStyle w:val="Hipercze"/>
            <w:rFonts w:ascii="Cambria" w:hAnsi="Cambria"/>
            <w:b/>
            <w:sz w:val="20"/>
            <w:szCs w:val="20"/>
          </w:rPr>
          <w:t>sekretariat@szudzialowo-gmina.pl</w:t>
        </w:r>
      </w:hyperlink>
    </w:p>
    <w:p w14:paraId="5D2EB2E9" w14:textId="0A66D85D" w:rsidR="00776095" w:rsidRDefault="00776095" w:rsidP="00776095">
      <w:pPr>
        <w:pStyle w:val="Tekstpodstawowy"/>
        <w:tabs>
          <w:tab w:val="left" w:pos="762"/>
        </w:tabs>
        <w:spacing w:after="0" w:line="250" w:lineRule="exact"/>
        <w:ind w:right="20"/>
        <w:jc w:val="both"/>
        <w:rPr>
          <w:rFonts w:ascii="Cambria" w:hAnsi="Cambria"/>
          <w:b/>
          <w:sz w:val="20"/>
          <w:szCs w:val="20"/>
        </w:rPr>
      </w:pPr>
      <w:r>
        <w:rPr>
          <w:rFonts w:ascii="Cambria" w:hAnsi="Cambria"/>
          <w:b/>
          <w:sz w:val="20"/>
          <w:szCs w:val="20"/>
        </w:rPr>
        <w:t>ZALECENIA:</w:t>
      </w:r>
    </w:p>
    <w:p w14:paraId="2687302B" w14:textId="77777777" w:rsidR="00776095" w:rsidRPr="008D19D1" w:rsidRDefault="00776095" w:rsidP="00776095">
      <w:pPr>
        <w:pStyle w:val="Tekstpodstawowy"/>
        <w:tabs>
          <w:tab w:val="left" w:pos="762"/>
        </w:tabs>
        <w:spacing w:after="0" w:line="250" w:lineRule="exact"/>
        <w:ind w:right="20"/>
        <w:jc w:val="both"/>
        <w:rPr>
          <w:rFonts w:ascii="Cambria" w:hAnsi="Cambria"/>
          <w:b/>
          <w:sz w:val="20"/>
          <w:szCs w:val="20"/>
        </w:rPr>
      </w:pPr>
    </w:p>
    <w:p w14:paraId="0A874034" w14:textId="77777777" w:rsidR="00776095" w:rsidRPr="00776095" w:rsidRDefault="00776095" w:rsidP="00776095">
      <w:pPr>
        <w:spacing w:line="320" w:lineRule="auto"/>
        <w:jc w:val="both"/>
        <w:rPr>
          <w:rFonts w:asciiTheme="majorHAnsi" w:eastAsia="Calibri" w:hAnsiTheme="majorHAnsi" w:cs="Calibri"/>
          <w:sz w:val="20"/>
          <w:szCs w:val="20"/>
        </w:rPr>
      </w:pPr>
      <w:r w:rsidRPr="00776095">
        <w:rPr>
          <w:rFonts w:asciiTheme="majorHAnsi" w:eastAsia="Calibri" w:hAnsiTheme="majorHAnsi" w:cs="Calibri"/>
          <w:b/>
          <w:sz w:val="20"/>
          <w:szCs w:val="20"/>
        </w:rPr>
        <w:t>Formaty plików wykorzystywanych przez wykonawców powinny być zgodne z</w:t>
      </w:r>
      <w:r w:rsidRPr="00776095">
        <w:rPr>
          <w:rFonts w:asciiTheme="majorHAnsi" w:eastAsia="Calibri" w:hAnsiTheme="majorHAnsi" w:cs="Calibri"/>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1B6B4EE" w14:textId="77777777" w:rsidR="00776095" w:rsidRPr="00776095" w:rsidRDefault="00776095" w:rsidP="00776095">
      <w:pPr>
        <w:spacing w:line="320" w:lineRule="auto"/>
        <w:jc w:val="both"/>
        <w:rPr>
          <w:rFonts w:asciiTheme="majorHAnsi" w:eastAsia="Calibri" w:hAnsiTheme="majorHAnsi" w:cs="Calibri"/>
          <w:b/>
          <w:sz w:val="20"/>
          <w:szCs w:val="20"/>
        </w:rPr>
      </w:pPr>
      <w:r w:rsidRPr="00776095">
        <w:rPr>
          <w:rFonts w:asciiTheme="majorHAnsi" w:eastAsia="Calibri" w:hAnsiTheme="majorHAnsi" w:cs="Calibri"/>
          <w:b/>
          <w:sz w:val="20"/>
          <w:szCs w:val="20"/>
        </w:rPr>
        <w:t>Poniżej przedstawiamy listę sugerowanych zapisów do specyfikacji:</w:t>
      </w:r>
    </w:p>
    <w:p w14:paraId="5947BE1D" w14:textId="77777777"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rekomenduje wykorzystanie formatów: .pdf .doc .xls .jpg (.jpeg) </w:t>
      </w:r>
      <w:r w:rsidRPr="00776095">
        <w:rPr>
          <w:rFonts w:asciiTheme="majorHAnsi" w:eastAsia="Calibri" w:hAnsiTheme="majorHAnsi" w:cs="Calibri"/>
          <w:b/>
          <w:sz w:val="20"/>
          <w:szCs w:val="20"/>
        </w:rPr>
        <w:t>ze szczególnym wskazaniem na .pdf</w:t>
      </w:r>
    </w:p>
    <w:p w14:paraId="30554C75" w14:textId="1E778104" w:rsidR="00776095" w:rsidRPr="00776095" w:rsidRDefault="00776095" w:rsidP="00776095">
      <w:pPr>
        <w:numPr>
          <w:ilvl w:val="0"/>
          <w:numId w:val="63"/>
        </w:numPr>
        <w:spacing w:line="320" w:lineRule="auto"/>
        <w:ind w:left="0" w:firstLine="0"/>
        <w:jc w:val="both"/>
        <w:rPr>
          <w:rFonts w:asciiTheme="majorHAnsi" w:eastAsia="Calibri" w:hAnsiTheme="majorHAnsi" w:cs="Calibri"/>
          <w:sz w:val="20"/>
          <w:szCs w:val="20"/>
        </w:rPr>
      </w:pPr>
      <w:r w:rsidRPr="00776095">
        <w:rPr>
          <w:rFonts w:asciiTheme="majorHAnsi" w:eastAsia="Calibri" w:hAnsiTheme="majorHAnsi" w:cs="Calibri"/>
          <w:sz w:val="20"/>
          <w:szCs w:val="20"/>
        </w:rPr>
        <w:t>W celu ewentualnej kompresji danych Zamawiający rekomenduje wykorzystanie jednego z formatów:</w:t>
      </w:r>
      <w:r>
        <w:rPr>
          <w:rFonts w:asciiTheme="majorHAnsi" w:eastAsia="Calibri" w:hAnsiTheme="majorHAnsi" w:cs="Calibri"/>
          <w:sz w:val="20"/>
          <w:szCs w:val="20"/>
        </w:rPr>
        <w:t xml:space="preserve"> .zip, .7Z</w:t>
      </w:r>
    </w:p>
    <w:p w14:paraId="05574841"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Wśród formatów powszechnych a </w:t>
      </w:r>
      <w:r w:rsidRPr="00776095">
        <w:rPr>
          <w:rFonts w:asciiTheme="majorHAnsi" w:eastAsia="Calibri" w:hAnsiTheme="majorHAnsi" w:cs="Calibri"/>
          <w:b/>
          <w:sz w:val="20"/>
          <w:szCs w:val="20"/>
        </w:rPr>
        <w:t>NIE występujących</w:t>
      </w:r>
      <w:r w:rsidRPr="00776095">
        <w:rPr>
          <w:rFonts w:asciiTheme="majorHAnsi" w:eastAsia="Calibri" w:hAnsiTheme="majorHAnsi" w:cs="Calibri"/>
          <w:sz w:val="20"/>
          <w:szCs w:val="20"/>
        </w:rPr>
        <w:t xml:space="preserve"> w rozporządzeniu występują: .rar .gif .bmp .numbers .pages. </w:t>
      </w:r>
      <w:r w:rsidRPr="00776095">
        <w:rPr>
          <w:rFonts w:asciiTheme="majorHAnsi" w:eastAsia="Calibri" w:hAnsiTheme="majorHAnsi" w:cs="Calibri"/>
          <w:b/>
          <w:sz w:val="20"/>
          <w:szCs w:val="20"/>
        </w:rPr>
        <w:t>Dokumenty złożone w takich plikach zostaną uznane za złożone nieskutecznie.</w:t>
      </w:r>
    </w:p>
    <w:p w14:paraId="007B9A3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0D7F71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82EEF4C"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Pliki w innych formatach niż PDF zaleca się opatrzyć zewnętrznym podpisem XAdES. Wykonawca powinien pamiętać, aby plik z podpisem przekazywać łącznie z dokumentem podpisywanym.</w:t>
      </w:r>
    </w:p>
    <w:p w14:paraId="5B9EEF97"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B5A6628"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zaleca, aby Wykonawca z odpowiednim wyprzedzeniem przetestował możliwość prawidłowego wykorzystania wybranej metody podpisania plików oferty.</w:t>
      </w:r>
    </w:p>
    <w:p w14:paraId="560DFD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lastRenderedPageBreak/>
        <w:t>Zaleca się, aby komunikacja z wykonawcami odbywała się tylko na Platformie za pośrednictwem formularza “Wyślij wiadomość do zamawiającego”, nie za pośrednictwem adresu email.</w:t>
      </w:r>
    </w:p>
    <w:p w14:paraId="71B29525"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Osobą składającą ofertę powinna być osoba kontaktowa podawana w dokumentacji.</w:t>
      </w:r>
    </w:p>
    <w:p w14:paraId="6B10A5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899B4D2"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Podczas podpisywania plików zaleca się stosowanie algorytmu skrótu SHA2 zamiast SHA1.  </w:t>
      </w:r>
    </w:p>
    <w:p w14:paraId="3BBAE449"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Jeśli wykonawca pakuje dokumenty np. w plik ZIP zalecamy wcześniejsze podpisanie każdego ze skompresowanych plików. </w:t>
      </w:r>
    </w:p>
    <w:p w14:paraId="0BD49213"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Zamawiający rekomenduje wykorzystanie podpisu z kwalifikowanym znacznikiem czasu.</w:t>
      </w:r>
    </w:p>
    <w:p w14:paraId="74F4964D" w14:textId="77777777" w:rsidR="00776095" w:rsidRPr="00776095" w:rsidRDefault="00776095" w:rsidP="00776095">
      <w:pPr>
        <w:numPr>
          <w:ilvl w:val="0"/>
          <w:numId w:val="63"/>
        </w:numPr>
        <w:spacing w:line="320" w:lineRule="auto"/>
        <w:jc w:val="both"/>
        <w:rPr>
          <w:rFonts w:asciiTheme="majorHAnsi" w:eastAsia="Calibri" w:hAnsiTheme="majorHAnsi" w:cs="Calibri"/>
          <w:sz w:val="20"/>
          <w:szCs w:val="20"/>
        </w:rPr>
      </w:pPr>
      <w:r w:rsidRPr="00776095">
        <w:rPr>
          <w:rFonts w:asciiTheme="majorHAnsi" w:eastAsia="Calibri" w:hAnsiTheme="majorHAnsi" w:cs="Calibri"/>
          <w:sz w:val="20"/>
          <w:szCs w:val="20"/>
        </w:rPr>
        <w:t xml:space="preserve">Zamawiający zaleca aby </w:t>
      </w:r>
      <w:r w:rsidRPr="00776095">
        <w:rPr>
          <w:rFonts w:asciiTheme="majorHAnsi" w:eastAsia="Calibri" w:hAnsiTheme="majorHAnsi" w:cs="Calibri"/>
          <w:sz w:val="20"/>
          <w:szCs w:val="20"/>
          <w:u w:val="single"/>
        </w:rPr>
        <w:t>nie</w:t>
      </w:r>
      <w:r w:rsidRPr="00776095">
        <w:rPr>
          <w:rFonts w:asciiTheme="majorHAnsi" w:eastAsia="Calibri" w:hAnsiTheme="majorHAns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0E905C0D" w14:textId="77777777" w:rsidR="00580042" w:rsidRPr="006A4143" w:rsidRDefault="00580042" w:rsidP="006A4143">
      <w:pPr>
        <w:spacing w:before="120"/>
        <w:ind w:right="-108"/>
        <w:jc w:val="both"/>
        <w:rPr>
          <w:rFonts w:asciiTheme="majorHAnsi" w:eastAsiaTheme="majorEastAsia" w:hAnsiTheme="majorHAnsi" w:cstheme="majorBidi"/>
          <w:bCs/>
          <w:i/>
          <w:color w:val="002060"/>
          <w:sz w:val="20"/>
          <w:szCs w:val="20"/>
          <w:lang w:eastAsia="en-US"/>
        </w:rPr>
      </w:pPr>
    </w:p>
    <w:p w14:paraId="532819D7" w14:textId="77777777" w:rsidR="000778FB" w:rsidRPr="00B804A8" w:rsidRDefault="00545239"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B804A8">
        <w:rPr>
          <w:rFonts w:asciiTheme="majorHAnsi" w:hAnsiTheme="majorHAnsi" w:cstheme="majorBidi"/>
          <w:b/>
          <w:sz w:val="20"/>
          <w:szCs w:val="20"/>
          <w:lang w:eastAsia="en-US"/>
        </w:rPr>
        <w:t>S</w:t>
      </w:r>
      <w:r w:rsidR="009615B1" w:rsidRPr="00B804A8">
        <w:rPr>
          <w:rFonts w:asciiTheme="majorHAnsi" w:hAnsiTheme="majorHAnsi" w:cstheme="majorBidi"/>
          <w:b/>
          <w:sz w:val="20"/>
          <w:szCs w:val="20"/>
          <w:lang w:eastAsia="en-US"/>
        </w:rPr>
        <w:t>po</w:t>
      </w:r>
      <w:r w:rsidR="000778FB" w:rsidRPr="00B804A8">
        <w:rPr>
          <w:rFonts w:asciiTheme="majorHAnsi" w:hAnsiTheme="majorHAnsi" w:cstheme="majorBidi"/>
          <w:b/>
          <w:sz w:val="20"/>
          <w:szCs w:val="20"/>
          <w:lang w:eastAsia="en-US"/>
        </w:rPr>
        <w:t>sób oraz termin składania ofert</w:t>
      </w:r>
      <w:r w:rsidR="003247A5" w:rsidRPr="00B804A8">
        <w:rPr>
          <w:rFonts w:asciiTheme="majorHAnsi" w:hAnsiTheme="majorHAnsi" w:cstheme="majorBidi"/>
          <w:b/>
          <w:sz w:val="20"/>
          <w:szCs w:val="20"/>
          <w:lang w:eastAsia="en-US"/>
        </w:rPr>
        <w:t xml:space="preserve">. </w:t>
      </w:r>
      <w:r w:rsidR="000778FB" w:rsidRPr="00B804A8">
        <w:rPr>
          <w:rFonts w:asciiTheme="majorHAnsi" w:hAnsiTheme="majorHAnsi" w:cstheme="majorBidi"/>
          <w:b/>
          <w:sz w:val="20"/>
          <w:szCs w:val="20"/>
          <w:lang w:eastAsia="en-US"/>
        </w:rPr>
        <w:t>Termin otwarcia ofert</w:t>
      </w:r>
    </w:p>
    <w:p w14:paraId="44743302" w14:textId="77777777" w:rsidR="00795EB8" w:rsidRPr="007200D5" w:rsidRDefault="00795EB8" w:rsidP="00795EB8">
      <w:pPr>
        <w:ind w:right="-108"/>
        <w:jc w:val="both"/>
        <w:rPr>
          <w:rFonts w:ascii="Cambria" w:hAnsi="Cambria"/>
          <w:sz w:val="20"/>
          <w:szCs w:val="20"/>
        </w:rPr>
      </w:pPr>
    </w:p>
    <w:p w14:paraId="38D5AEC4" w14:textId="1AD10EE6" w:rsidR="000A3D92" w:rsidRPr="00743433" w:rsidRDefault="005B3942" w:rsidP="00FD0E80">
      <w:pPr>
        <w:numPr>
          <w:ilvl w:val="1"/>
          <w:numId w:val="14"/>
        </w:numPr>
        <w:ind w:left="431" w:right="-108"/>
        <w:jc w:val="both"/>
        <w:rPr>
          <w:rFonts w:asciiTheme="majorHAnsi" w:hAnsiTheme="majorHAnsi"/>
          <w:sz w:val="20"/>
          <w:szCs w:val="20"/>
        </w:rPr>
      </w:pPr>
      <w:r>
        <w:rPr>
          <w:rFonts w:ascii="Cambria" w:hAnsi="Cambria"/>
          <w:sz w:val="20"/>
          <w:szCs w:val="20"/>
        </w:rPr>
        <w:t xml:space="preserve">Wykonawca składa ofertę </w:t>
      </w:r>
      <w:r w:rsidR="00743433">
        <w:rPr>
          <w:rFonts w:ascii="Cambria" w:hAnsi="Cambria"/>
          <w:sz w:val="20"/>
          <w:szCs w:val="20"/>
        </w:rPr>
        <w:t xml:space="preserve">wraz z wymaganymi załącznikami na platformazakupowa.pl pod adresem </w:t>
      </w:r>
      <w:hyperlink r:id="rId39" w:tgtFrame="_blank" w:history="1">
        <w:r w:rsidR="00743433" w:rsidRPr="00743433">
          <w:rPr>
            <w:rFonts w:asciiTheme="majorHAnsi" w:hAnsiTheme="majorHAnsi" w:cstheme="minorHAnsi"/>
            <w:color w:val="0000FF"/>
            <w:sz w:val="20"/>
            <w:szCs w:val="20"/>
            <w:u w:val="single"/>
          </w:rPr>
          <w:t>https://platformazakupowa.pl/pn/szudzialowo</w:t>
        </w:r>
      </w:hyperlink>
      <w:r w:rsidR="00837714" w:rsidRPr="00743433">
        <w:rPr>
          <w:rFonts w:asciiTheme="majorHAnsi" w:hAnsiTheme="majorHAnsi"/>
          <w:sz w:val="20"/>
          <w:szCs w:val="20"/>
        </w:rPr>
        <w:t>.</w:t>
      </w:r>
    </w:p>
    <w:p w14:paraId="713AEAC0" w14:textId="301A0F25" w:rsidR="006929D6" w:rsidRPr="003D7EBC" w:rsidRDefault="00135E48" w:rsidP="00FD0E80">
      <w:pPr>
        <w:numPr>
          <w:ilvl w:val="1"/>
          <w:numId w:val="14"/>
        </w:numPr>
        <w:ind w:left="431" w:right="-108"/>
        <w:jc w:val="both"/>
        <w:rPr>
          <w:rFonts w:ascii="Cambria" w:hAnsi="Cambria"/>
          <w:sz w:val="20"/>
          <w:szCs w:val="20"/>
        </w:rPr>
      </w:pPr>
      <w:r w:rsidRPr="007200D5">
        <w:rPr>
          <w:rFonts w:ascii="Cambria" w:hAnsi="Cambria"/>
          <w:sz w:val="20"/>
          <w:szCs w:val="20"/>
        </w:rPr>
        <w:t xml:space="preserve">Ofertę należy złożyć w terminie do dnia </w:t>
      </w:r>
      <w:r w:rsidR="00300B12">
        <w:rPr>
          <w:rFonts w:ascii="Cambria" w:hAnsi="Cambria"/>
          <w:b/>
          <w:color w:val="FF0000"/>
          <w:sz w:val="20"/>
          <w:szCs w:val="20"/>
        </w:rPr>
        <w:t>21</w:t>
      </w:r>
      <w:r w:rsidR="001478C7">
        <w:rPr>
          <w:rFonts w:ascii="Cambria" w:hAnsi="Cambria"/>
          <w:b/>
          <w:color w:val="FF0000"/>
          <w:sz w:val="20"/>
          <w:szCs w:val="20"/>
        </w:rPr>
        <w:t>.10</w:t>
      </w:r>
      <w:r w:rsidR="005B3942" w:rsidRPr="00B804A8">
        <w:rPr>
          <w:rFonts w:ascii="Cambria" w:hAnsi="Cambria"/>
          <w:b/>
          <w:color w:val="FF0000"/>
          <w:sz w:val="20"/>
          <w:szCs w:val="20"/>
        </w:rPr>
        <w:t>.202</w:t>
      </w:r>
      <w:r w:rsidR="00300B12">
        <w:rPr>
          <w:rFonts w:ascii="Cambria" w:hAnsi="Cambria"/>
          <w:b/>
          <w:color w:val="FF0000"/>
          <w:sz w:val="20"/>
          <w:szCs w:val="20"/>
        </w:rPr>
        <w:t>4</w:t>
      </w:r>
      <w:r w:rsidR="005B3942" w:rsidRPr="005B3942">
        <w:rPr>
          <w:rFonts w:ascii="Cambria" w:hAnsi="Cambria"/>
          <w:b/>
          <w:sz w:val="20"/>
          <w:szCs w:val="20"/>
        </w:rPr>
        <w:t xml:space="preserve"> r.</w:t>
      </w:r>
      <w:r w:rsidRPr="005B3942">
        <w:rPr>
          <w:rFonts w:ascii="Cambria" w:hAnsi="Cambria"/>
          <w:b/>
          <w:sz w:val="20"/>
          <w:szCs w:val="20"/>
        </w:rPr>
        <w:t xml:space="preserve"> do godz. </w:t>
      </w:r>
      <w:r w:rsidR="00AA37D6">
        <w:rPr>
          <w:rFonts w:ascii="Cambria" w:hAnsi="Cambria"/>
          <w:b/>
          <w:sz w:val="20"/>
          <w:szCs w:val="20"/>
        </w:rPr>
        <w:t>09</w:t>
      </w:r>
      <w:r w:rsidR="005B3942" w:rsidRPr="005B3942">
        <w:rPr>
          <w:rFonts w:ascii="Cambria" w:hAnsi="Cambria"/>
          <w:b/>
          <w:sz w:val="20"/>
          <w:szCs w:val="20"/>
        </w:rPr>
        <w:t>:00</w:t>
      </w:r>
    </w:p>
    <w:p w14:paraId="564B6E67" w14:textId="0FE67626" w:rsidR="003D7EBC" w:rsidRPr="003D7EBC" w:rsidRDefault="003D7EBC" w:rsidP="00FD0E80">
      <w:pPr>
        <w:numPr>
          <w:ilvl w:val="1"/>
          <w:numId w:val="14"/>
        </w:numPr>
        <w:ind w:left="431" w:right="-108"/>
        <w:jc w:val="both"/>
        <w:rPr>
          <w:rFonts w:ascii="Cambria" w:hAnsi="Cambria"/>
          <w:bCs/>
          <w:sz w:val="20"/>
          <w:szCs w:val="20"/>
        </w:rPr>
      </w:pPr>
      <w:r w:rsidRPr="003D7EBC">
        <w:rPr>
          <w:rFonts w:ascii="Cambria" w:hAnsi="Cambria"/>
          <w:bCs/>
          <w:sz w:val="20"/>
          <w:szCs w:val="20"/>
        </w:rPr>
        <w:t xml:space="preserve">Za datę złożenia </w:t>
      </w:r>
      <w:r w:rsidRPr="003D7EBC">
        <w:rPr>
          <w:rFonts w:asciiTheme="majorHAnsi" w:hAnsiTheme="majorHAnsi"/>
          <w:bCs/>
          <w:sz w:val="20"/>
          <w:szCs w:val="20"/>
        </w:rPr>
        <w:t xml:space="preserve">oferty </w:t>
      </w:r>
      <w:r w:rsidRPr="003D7EBC">
        <w:rPr>
          <w:rFonts w:asciiTheme="majorHAnsi" w:eastAsia="Calibri" w:hAnsiTheme="majorHAnsi" w:cs="Calibri"/>
          <w:sz w:val="20"/>
          <w:szCs w:val="20"/>
        </w:rPr>
        <w:t>przyjmuje się datę jej przekazania w systemie (platformie) w drugim kroku składania oferty poprzez kliknięcie przycisku “Złóż ofertę” i wyświetlenie się komunikatu, że oferta została zaszyfrowana i złożona.</w:t>
      </w:r>
      <w:r>
        <w:rPr>
          <w:rFonts w:asciiTheme="majorHAnsi" w:eastAsia="Calibri" w:hAnsiTheme="majorHAnsi" w:cs="Calibri"/>
          <w:sz w:val="20"/>
          <w:szCs w:val="20"/>
        </w:rPr>
        <w:t xml:space="preserve"> </w:t>
      </w:r>
    </w:p>
    <w:p w14:paraId="7C4CAEEC" w14:textId="238A910D" w:rsidR="00BB6CF2" w:rsidRDefault="000A3D92" w:rsidP="00FD0E80">
      <w:pPr>
        <w:numPr>
          <w:ilvl w:val="1"/>
          <w:numId w:val="14"/>
        </w:numPr>
        <w:ind w:left="431" w:right="-108"/>
        <w:jc w:val="both"/>
        <w:rPr>
          <w:rFonts w:ascii="Cambria" w:hAnsi="Cambria"/>
          <w:sz w:val="20"/>
          <w:szCs w:val="20"/>
        </w:rPr>
      </w:pPr>
      <w:r>
        <w:rPr>
          <w:rFonts w:ascii="Cambria" w:hAnsi="Cambria"/>
          <w:sz w:val="20"/>
          <w:szCs w:val="20"/>
        </w:rPr>
        <w:t>Zamawiający odrzuca ofertę złożoną po terminie składania ofert.</w:t>
      </w:r>
    </w:p>
    <w:p w14:paraId="15EB6C01" w14:textId="2E5299FB" w:rsidR="00564C23" w:rsidRDefault="00564C23" w:rsidP="00FD0E80">
      <w:pPr>
        <w:numPr>
          <w:ilvl w:val="1"/>
          <w:numId w:val="14"/>
        </w:numPr>
        <w:ind w:left="431" w:right="-108"/>
        <w:jc w:val="both"/>
        <w:rPr>
          <w:rFonts w:ascii="Cambria" w:hAnsi="Cambria"/>
          <w:sz w:val="20"/>
          <w:szCs w:val="20"/>
        </w:rPr>
      </w:pPr>
      <w:r>
        <w:rPr>
          <w:rFonts w:ascii="Cambria" w:hAnsi="Cambria"/>
          <w:sz w:val="20"/>
          <w:szCs w:val="20"/>
        </w:rPr>
        <w:t>Po wypełnieniu formularza składania oferty lub wniosku i dołączenia wszystkich wymaganych załączników należy kliknąć przycisk „Przejdź do podsumowania”.</w:t>
      </w:r>
    </w:p>
    <w:p w14:paraId="31E9FD56" w14:textId="174F4E5F" w:rsidR="00564C23" w:rsidRDefault="00564C23" w:rsidP="00FD0E80">
      <w:pPr>
        <w:numPr>
          <w:ilvl w:val="1"/>
          <w:numId w:val="14"/>
        </w:numPr>
        <w:ind w:left="431" w:right="-108"/>
        <w:jc w:val="both"/>
        <w:rPr>
          <w:rFonts w:ascii="Cambria" w:hAnsi="Cambria"/>
          <w:sz w:val="20"/>
          <w:szCs w:val="20"/>
        </w:rPr>
      </w:pPr>
      <w:r>
        <w:rPr>
          <w:rFonts w:ascii="Cambria" w:hAnsi="Cambria"/>
          <w:sz w:val="20"/>
          <w:szCs w:val="20"/>
        </w:rPr>
        <w:t xml:space="preserve">Oferta lub wniosek składana elektronicznie musi zostać podpisana elektronicznym podpisem kwalifikowalnym, podpisem zaufanym lub podpisem osobistym. W procesie składania oferty za pośrednictwem platformazakupowa.pl, wykonawca powinien złożyć podpis bezpośrednio na dokumentach przesłanych </w:t>
      </w:r>
      <w:r w:rsidR="003D7EBC">
        <w:rPr>
          <w:rFonts w:ascii="Cambria" w:hAnsi="Cambria"/>
          <w:sz w:val="20"/>
          <w:szCs w:val="20"/>
        </w:rPr>
        <w:t xml:space="preserve">za pośrednictwem platformazakupowa.pl. Zalecamy stosowanie podpisu na każdym załączonym pliku osobno, w szczególności wskazanych w art. 63 ust. 1 oraz ust. 2 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kwalifikowalnym podpisem elektronicznym, podpisem zaufanym lub podpisem osobistym. </w:t>
      </w:r>
    </w:p>
    <w:p w14:paraId="587E5FB0" w14:textId="4135E236" w:rsidR="003D7EBC" w:rsidRPr="003D7EBC" w:rsidRDefault="003D7EBC" w:rsidP="00FD0E80">
      <w:pPr>
        <w:numPr>
          <w:ilvl w:val="1"/>
          <w:numId w:val="14"/>
        </w:numPr>
        <w:ind w:left="431" w:right="-108"/>
        <w:jc w:val="both"/>
        <w:rPr>
          <w:rFonts w:asciiTheme="majorHAnsi" w:hAnsiTheme="majorHAnsi"/>
          <w:sz w:val="20"/>
          <w:szCs w:val="20"/>
        </w:rPr>
      </w:pPr>
      <w:r w:rsidRPr="003D7EBC">
        <w:rPr>
          <w:rFonts w:asciiTheme="majorHAnsi" w:eastAsia="Calibri" w:hAnsiTheme="majorHAnsi" w:cs="Calibri"/>
          <w:sz w:val="20"/>
          <w:szCs w:val="20"/>
        </w:rPr>
        <w:t xml:space="preserve">Szczegółowa instrukcja dla Wykonawców dotycząca złożenia, zmiany i wycofania oferty znajduje się na stronie internetowej pod adresem:  </w:t>
      </w:r>
      <w:hyperlink r:id="rId40" w:history="1">
        <w:r w:rsidRPr="003D7EBC">
          <w:rPr>
            <w:rStyle w:val="Hipercze"/>
            <w:rFonts w:asciiTheme="majorHAnsi" w:eastAsia="Calibri" w:hAnsiTheme="majorHAnsi" w:cs="Calibri"/>
            <w:color w:val="1155CC"/>
            <w:sz w:val="20"/>
            <w:szCs w:val="20"/>
          </w:rPr>
          <w:t>https://platformazakupowa.pl/strona/45-instrukcje</w:t>
        </w:r>
      </w:hyperlink>
    </w:p>
    <w:p w14:paraId="24DF9896" w14:textId="18737F35" w:rsidR="00135E48" w:rsidRPr="007200D5" w:rsidRDefault="00135E48" w:rsidP="00FD0E80">
      <w:pPr>
        <w:numPr>
          <w:ilvl w:val="1"/>
          <w:numId w:val="14"/>
        </w:numPr>
        <w:ind w:left="431" w:right="-108"/>
        <w:jc w:val="both"/>
        <w:rPr>
          <w:rFonts w:ascii="Cambria" w:hAnsi="Cambria"/>
          <w:sz w:val="20"/>
          <w:szCs w:val="20"/>
        </w:rPr>
      </w:pPr>
      <w:r w:rsidRPr="007200D5">
        <w:rPr>
          <w:rFonts w:ascii="Cambria" w:hAnsi="Cambria"/>
          <w:sz w:val="20"/>
          <w:szCs w:val="20"/>
        </w:rPr>
        <w:t>Otwarcie ofert nastąpi</w:t>
      </w:r>
      <w:r w:rsidR="003D7EBC">
        <w:rPr>
          <w:rFonts w:ascii="Cambria" w:hAnsi="Cambria"/>
          <w:sz w:val="20"/>
          <w:szCs w:val="20"/>
        </w:rPr>
        <w:t xml:space="preserve"> niezwłocznie po upływie terminu składania ofert, nie później niż następnego dnia po dniu, w którym upłynął termin składania ofert, tj.</w:t>
      </w:r>
      <w:r w:rsidRPr="007200D5">
        <w:rPr>
          <w:rFonts w:ascii="Cambria" w:hAnsi="Cambria"/>
          <w:sz w:val="20"/>
          <w:szCs w:val="20"/>
        </w:rPr>
        <w:t xml:space="preserve"> w dniu </w:t>
      </w:r>
      <w:r w:rsidR="00300B12">
        <w:rPr>
          <w:rFonts w:ascii="Cambria" w:hAnsi="Cambria"/>
          <w:b/>
          <w:color w:val="FF0000"/>
          <w:sz w:val="20"/>
          <w:szCs w:val="20"/>
        </w:rPr>
        <w:t>21</w:t>
      </w:r>
      <w:r w:rsidR="001478C7">
        <w:rPr>
          <w:rFonts w:ascii="Cambria" w:hAnsi="Cambria"/>
          <w:b/>
          <w:color w:val="FF0000"/>
          <w:sz w:val="20"/>
          <w:szCs w:val="20"/>
        </w:rPr>
        <w:t>.10</w:t>
      </w:r>
      <w:r w:rsidR="00872E47" w:rsidRPr="00D3536B">
        <w:rPr>
          <w:rFonts w:ascii="Cambria" w:hAnsi="Cambria"/>
          <w:b/>
          <w:color w:val="FF0000"/>
          <w:sz w:val="20"/>
          <w:szCs w:val="20"/>
        </w:rPr>
        <w:t>.202</w:t>
      </w:r>
      <w:r w:rsidR="00300B12">
        <w:rPr>
          <w:rFonts w:ascii="Cambria" w:hAnsi="Cambria"/>
          <w:b/>
          <w:color w:val="FF0000"/>
          <w:sz w:val="20"/>
          <w:szCs w:val="20"/>
        </w:rPr>
        <w:t>4</w:t>
      </w:r>
      <w:r w:rsidR="0056482A">
        <w:rPr>
          <w:rFonts w:ascii="Cambria" w:hAnsi="Cambria"/>
          <w:sz w:val="20"/>
          <w:szCs w:val="20"/>
        </w:rPr>
        <w:t xml:space="preserve"> r.</w:t>
      </w:r>
      <w:r w:rsidRPr="007200D5">
        <w:rPr>
          <w:rFonts w:ascii="Cambria" w:hAnsi="Cambria"/>
          <w:sz w:val="20"/>
          <w:szCs w:val="20"/>
        </w:rPr>
        <w:t xml:space="preserve"> o godz. </w:t>
      </w:r>
      <w:r w:rsidR="00AA37D6">
        <w:rPr>
          <w:rFonts w:ascii="Cambria" w:hAnsi="Cambria"/>
          <w:sz w:val="20"/>
          <w:szCs w:val="20"/>
        </w:rPr>
        <w:t>09</w:t>
      </w:r>
      <w:r w:rsidR="003319DA">
        <w:rPr>
          <w:rFonts w:ascii="Cambria" w:hAnsi="Cambria"/>
          <w:sz w:val="20"/>
          <w:szCs w:val="20"/>
        </w:rPr>
        <w:t>:</w:t>
      </w:r>
      <w:r w:rsidR="003D7EBC">
        <w:rPr>
          <w:rFonts w:ascii="Cambria" w:hAnsi="Cambria"/>
          <w:sz w:val="20"/>
          <w:szCs w:val="20"/>
        </w:rPr>
        <w:t>30</w:t>
      </w:r>
      <w:r w:rsidRPr="007200D5">
        <w:rPr>
          <w:rFonts w:ascii="Cambria" w:hAnsi="Cambria"/>
          <w:sz w:val="20"/>
          <w:szCs w:val="20"/>
        </w:rPr>
        <w:t>.</w:t>
      </w:r>
    </w:p>
    <w:p w14:paraId="30ED67EB" w14:textId="77777777" w:rsidR="000778FB" w:rsidRPr="007200D5" w:rsidRDefault="000778FB" w:rsidP="00FD0E80">
      <w:pPr>
        <w:numPr>
          <w:ilvl w:val="1"/>
          <w:numId w:val="14"/>
        </w:numPr>
        <w:ind w:right="-108"/>
        <w:jc w:val="both"/>
        <w:rPr>
          <w:rFonts w:ascii="Cambria" w:hAnsi="Cambria"/>
          <w:sz w:val="20"/>
          <w:szCs w:val="20"/>
        </w:rPr>
      </w:pPr>
      <w:r w:rsidRPr="007200D5">
        <w:rPr>
          <w:rFonts w:ascii="Cambria" w:hAnsi="Cambria"/>
          <w:sz w:val="20"/>
          <w:szCs w:val="20"/>
        </w:rPr>
        <w:t>Zamawiający, najpóźniej przed otwarciem ofert, udostępni na stronie internetowej prowadzonego postępowania informację o kwocie, jaką zamierza przeznaczyć na sfinansowanie zamówienia.</w:t>
      </w:r>
    </w:p>
    <w:p w14:paraId="1EB86968" w14:textId="5C76583C" w:rsidR="00B7149F" w:rsidRPr="007200D5" w:rsidRDefault="00B7149F" w:rsidP="00FD0E80">
      <w:pPr>
        <w:numPr>
          <w:ilvl w:val="1"/>
          <w:numId w:val="14"/>
        </w:numPr>
        <w:ind w:right="-108"/>
        <w:jc w:val="both"/>
        <w:rPr>
          <w:rFonts w:ascii="Cambria" w:hAnsi="Cambria"/>
          <w:sz w:val="20"/>
          <w:szCs w:val="20"/>
        </w:rPr>
      </w:pPr>
      <w:r w:rsidRPr="007200D5">
        <w:rPr>
          <w:rFonts w:ascii="Cambria" w:hAnsi="Cambria"/>
          <w:sz w:val="20"/>
          <w:szCs w:val="20"/>
        </w:rPr>
        <w:t xml:space="preserve">Zamawiający, niezwłocznie po otwarciu ofert, udostępnia na stronie internetowej prowadzonego postępowania </w:t>
      </w:r>
      <w:r w:rsidR="003D7EBC">
        <w:rPr>
          <w:rFonts w:ascii="Cambria" w:hAnsi="Cambria"/>
          <w:sz w:val="20"/>
          <w:szCs w:val="20"/>
        </w:rPr>
        <w:t>(platforazakupowa.pl w sekcji „Komunikaty</w:t>
      </w:r>
      <w:r w:rsidR="002F4718">
        <w:rPr>
          <w:rFonts w:ascii="Cambria" w:hAnsi="Cambria"/>
          <w:sz w:val="20"/>
          <w:szCs w:val="20"/>
        </w:rPr>
        <w:t xml:space="preserve">”) </w:t>
      </w:r>
      <w:r w:rsidRPr="007200D5">
        <w:rPr>
          <w:rFonts w:ascii="Cambria" w:hAnsi="Cambria"/>
          <w:sz w:val="20"/>
          <w:szCs w:val="20"/>
        </w:rPr>
        <w:t>informacje o:</w:t>
      </w:r>
    </w:p>
    <w:p w14:paraId="23B075C0" w14:textId="77777777" w:rsidR="00B7149F" w:rsidRPr="007200D5" w:rsidRDefault="00B7149F" w:rsidP="00B7149F">
      <w:pPr>
        <w:ind w:left="432" w:right="-108"/>
        <w:jc w:val="both"/>
        <w:rPr>
          <w:rFonts w:ascii="Cambria" w:hAnsi="Cambria"/>
          <w:sz w:val="20"/>
          <w:szCs w:val="20"/>
        </w:rPr>
      </w:pPr>
      <w:r w:rsidRPr="007200D5">
        <w:rPr>
          <w:rFonts w:ascii="Cambria" w:hAnsi="Cambria"/>
          <w:sz w:val="20"/>
          <w:szCs w:val="20"/>
        </w:rPr>
        <w:t>1)</w:t>
      </w:r>
      <w:r w:rsidRPr="007200D5">
        <w:rPr>
          <w:rFonts w:ascii="Cambria" w:hAnsi="Cambria"/>
          <w:sz w:val="20"/>
          <w:szCs w:val="20"/>
        </w:rPr>
        <w:tab/>
        <w:t>nazwach albo imionach i nazwiskach oraz siedzibach lub miejscach prowadzonej działalności gospodarczej bądź miejscach zamieszkania wykonawców, których oferty zostały otwarte;</w:t>
      </w:r>
    </w:p>
    <w:p w14:paraId="43A21EB7" w14:textId="77777777" w:rsidR="00B7149F" w:rsidRDefault="00B7149F" w:rsidP="00B7149F">
      <w:pPr>
        <w:ind w:left="432" w:right="-108"/>
        <w:jc w:val="both"/>
        <w:rPr>
          <w:rFonts w:ascii="Cambria" w:hAnsi="Cambria"/>
          <w:i/>
          <w:sz w:val="20"/>
          <w:szCs w:val="20"/>
        </w:rPr>
      </w:pPr>
      <w:r w:rsidRPr="007200D5">
        <w:rPr>
          <w:rFonts w:ascii="Cambria" w:hAnsi="Cambria"/>
          <w:i/>
          <w:sz w:val="20"/>
          <w:szCs w:val="20"/>
        </w:rPr>
        <w:t>2)</w:t>
      </w:r>
      <w:r w:rsidRPr="007200D5">
        <w:rPr>
          <w:rFonts w:ascii="Cambria" w:hAnsi="Cambria"/>
          <w:i/>
          <w:sz w:val="20"/>
          <w:szCs w:val="20"/>
        </w:rPr>
        <w:tab/>
        <w:t>cenach lub kosztach zawartych w ofertach.</w:t>
      </w:r>
    </w:p>
    <w:p w14:paraId="3D8135C3"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W przypadku awarii systemu teleinformatycznego, która uniemożliwi otwarcie ofert w terminie określonym w SWZ, otwarcie ofert nastąpi niezwłocznie po usunięciu awarii.</w:t>
      </w:r>
    </w:p>
    <w:p w14:paraId="20F8472B" w14:textId="77777777" w:rsidR="00B7149F" w:rsidRDefault="00B7149F" w:rsidP="00FD0E80">
      <w:pPr>
        <w:numPr>
          <w:ilvl w:val="1"/>
          <w:numId w:val="14"/>
        </w:numPr>
        <w:ind w:right="-108"/>
        <w:jc w:val="both"/>
        <w:rPr>
          <w:rFonts w:ascii="Cambria" w:hAnsi="Cambria"/>
          <w:sz w:val="20"/>
          <w:szCs w:val="20"/>
        </w:rPr>
      </w:pPr>
      <w:r>
        <w:rPr>
          <w:rFonts w:ascii="Cambria" w:hAnsi="Cambria"/>
          <w:sz w:val="20"/>
          <w:szCs w:val="20"/>
        </w:rPr>
        <w:t>Zamawiający poinformuje o nowym terminie otwarcia ofert na stronie internetowej prowadzonego postępowania.</w:t>
      </w:r>
    </w:p>
    <w:p w14:paraId="6FCF017A" w14:textId="776BDADA" w:rsidR="00BB6CF2" w:rsidRDefault="00BB6CF2" w:rsidP="00BB6CF2">
      <w:pPr>
        <w:ind w:left="432" w:right="-108"/>
        <w:jc w:val="both"/>
        <w:rPr>
          <w:rFonts w:ascii="Cambria" w:hAnsi="Cambria"/>
          <w:i/>
          <w:sz w:val="20"/>
          <w:szCs w:val="20"/>
        </w:rPr>
      </w:pPr>
    </w:p>
    <w:p w14:paraId="7FB7C6D7" w14:textId="48542ACE" w:rsidR="001D3BDB" w:rsidRDefault="001D3BDB" w:rsidP="00BB6CF2">
      <w:pPr>
        <w:ind w:left="432" w:right="-108"/>
        <w:jc w:val="both"/>
        <w:rPr>
          <w:rFonts w:ascii="Cambria" w:hAnsi="Cambria"/>
          <w:i/>
          <w:sz w:val="20"/>
          <w:szCs w:val="20"/>
        </w:rPr>
      </w:pPr>
    </w:p>
    <w:p w14:paraId="5FFAEEAF" w14:textId="77777777" w:rsidR="001D3BDB" w:rsidRPr="00BB6CF2" w:rsidRDefault="001D3BDB" w:rsidP="00BB6CF2">
      <w:pPr>
        <w:ind w:left="432" w:right="-108"/>
        <w:jc w:val="both"/>
        <w:rPr>
          <w:rFonts w:ascii="Cambria" w:hAnsi="Cambria"/>
          <w:i/>
          <w:sz w:val="20"/>
          <w:szCs w:val="20"/>
        </w:rPr>
      </w:pPr>
    </w:p>
    <w:p w14:paraId="7378A2BF" w14:textId="77777777" w:rsidR="00DB1A25" w:rsidRPr="00653BBF" w:rsidRDefault="00DB1A2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53BBF">
        <w:rPr>
          <w:rFonts w:asciiTheme="majorHAnsi" w:hAnsiTheme="majorHAnsi" w:cstheme="majorBidi"/>
          <w:b/>
          <w:sz w:val="20"/>
          <w:szCs w:val="20"/>
          <w:lang w:eastAsia="en-US"/>
        </w:rPr>
        <w:lastRenderedPageBreak/>
        <w:t>Termin związania ofertą</w:t>
      </w:r>
    </w:p>
    <w:p w14:paraId="76087C49" w14:textId="77777777" w:rsidR="005C30CD" w:rsidRPr="007200D5" w:rsidRDefault="005C30CD" w:rsidP="005C30CD">
      <w:pPr>
        <w:ind w:right="-108"/>
        <w:jc w:val="both"/>
        <w:rPr>
          <w:rFonts w:ascii="Cambria" w:hAnsi="Cambria"/>
          <w:sz w:val="20"/>
          <w:szCs w:val="20"/>
        </w:rPr>
      </w:pPr>
    </w:p>
    <w:p w14:paraId="3E94E2F2" w14:textId="689EB943" w:rsidR="00DB1A25" w:rsidRPr="007200D5" w:rsidRDefault="00DB1A25" w:rsidP="005C30CD">
      <w:pPr>
        <w:ind w:right="-108"/>
        <w:jc w:val="both"/>
        <w:rPr>
          <w:rFonts w:ascii="Cambria" w:hAnsi="Cambria"/>
          <w:b/>
          <w:bCs/>
          <w:sz w:val="20"/>
          <w:szCs w:val="20"/>
        </w:rPr>
      </w:pPr>
      <w:r w:rsidRPr="007200D5">
        <w:rPr>
          <w:rFonts w:ascii="Cambria" w:hAnsi="Cambria"/>
          <w:sz w:val="20"/>
          <w:szCs w:val="20"/>
        </w:rPr>
        <w:t xml:space="preserve">Wykonawca pozostaje związany ofertą </w:t>
      </w:r>
      <w:r w:rsidR="00D01015">
        <w:rPr>
          <w:rFonts w:ascii="Cambria" w:hAnsi="Cambria"/>
          <w:sz w:val="20"/>
          <w:szCs w:val="20"/>
        </w:rPr>
        <w:t xml:space="preserve">przez okres 30 dni czyli </w:t>
      </w:r>
      <w:r w:rsidR="00B142B3" w:rsidRPr="007200D5">
        <w:rPr>
          <w:rFonts w:ascii="Cambria" w:hAnsi="Cambria"/>
          <w:b/>
          <w:bCs/>
          <w:sz w:val="20"/>
          <w:szCs w:val="20"/>
        </w:rPr>
        <w:t>do dnia</w:t>
      </w:r>
      <w:r w:rsidR="00450A77">
        <w:rPr>
          <w:rFonts w:ascii="Cambria" w:hAnsi="Cambria"/>
          <w:b/>
          <w:bCs/>
          <w:sz w:val="20"/>
          <w:szCs w:val="20"/>
        </w:rPr>
        <w:t xml:space="preserve"> </w:t>
      </w:r>
      <w:r w:rsidR="00300B12">
        <w:rPr>
          <w:rFonts w:ascii="Cambria" w:hAnsi="Cambria"/>
          <w:b/>
          <w:bCs/>
          <w:color w:val="FF0000"/>
          <w:sz w:val="20"/>
          <w:szCs w:val="20"/>
        </w:rPr>
        <w:t>19</w:t>
      </w:r>
      <w:r w:rsidR="00AD21EE">
        <w:rPr>
          <w:rFonts w:ascii="Cambria" w:hAnsi="Cambria"/>
          <w:b/>
          <w:bCs/>
          <w:color w:val="FF0000"/>
          <w:sz w:val="20"/>
          <w:szCs w:val="20"/>
        </w:rPr>
        <w:t>.11</w:t>
      </w:r>
      <w:r w:rsidR="00A90544" w:rsidRPr="003319DA">
        <w:rPr>
          <w:rFonts w:ascii="Cambria" w:hAnsi="Cambria"/>
          <w:b/>
          <w:bCs/>
          <w:color w:val="FF0000"/>
          <w:sz w:val="20"/>
          <w:szCs w:val="20"/>
        </w:rPr>
        <w:t>.202</w:t>
      </w:r>
      <w:r w:rsidR="00300B12">
        <w:rPr>
          <w:rFonts w:ascii="Cambria" w:hAnsi="Cambria"/>
          <w:b/>
          <w:bCs/>
          <w:color w:val="FF0000"/>
          <w:sz w:val="20"/>
          <w:szCs w:val="20"/>
        </w:rPr>
        <w:t>4</w:t>
      </w:r>
      <w:r w:rsidR="00A90544" w:rsidRPr="003319DA">
        <w:rPr>
          <w:rFonts w:ascii="Cambria" w:hAnsi="Cambria"/>
          <w:b/>
          <w:bCs/>
          <w:color w:val="FF0000"/>
          <w:sz w:val="20"/>
          <w:szCs w:val="20"/>
        </w:rPr>
        <w:t xml:space="preserve"> r.</w:t>
      </w:r>
    </w:p>
    <w:p w14:paraId="70D34370" w14:textId="77777777" w:rsidR="005C7357" w:rsidRPr="00280ADA" w:rsidRDefault="00DB1A25" w:rsidP="000521B3">
      <w:pPr>
        <w:ind w:right="-108"/>
        <w:jc w:val="both"/>
        <w:rPr>
          <w:rFonts w:ascii="Cambria" w:hAnsi="Cambria"/>
          <w:bCs/>
          <w:sz w:val="20"/>
          <w:szCs w:val="20"/>
        </w:rPr>
      </w:pPr>
      <w:r w:rsidRPr="007200D5">
        <w:rPr>
          <w:rFonts w:ascii="Cambria" w:hAnsi="Cambria"/>
          <w:bCs/>
          <w:sz w:val="20"/>
          <w:szCs w:val="20"/>
        </w:rPr>
        <w:t>Bieg terminu związania ofertą rozpoczyna się wraz z upływem terminu składania ofert.</w:t>
      </w:r>
    </w:p>
    <w:p w14:paraId="73CF249C" w14:textId="77777777" w:rsidR="00BD16C3" w:rsidRDefault="00BD16C3" w:rsidP="000778FB">
      <w:pPr>
        <w:ind w:right="-108"/>
        <w:jc w:val="both"/>
        <w:rPr>
          <w:rFonts w:ascii="Cambria" w:hAnsi="Cambria"/>
          <w:bCs/>
          <w:sz w:val="20"/>
          <w:szCs w:val="20"/>
        </w:rPr>
      </w:pPr>
    </w:p>
    <w:p w14:paraId="6CBC5780" w14:textId="77777777" w:rsidR="00F45165" w:rsidRPr="007200D5" w:rsidRDefault="00F45165" w:rsidP="000778FB">
      <w:pPr>
        <w:ind w:right="-108"/>
        <w:jc w:val="both"/>
        <w:rPr>
          <w:rFonts w:ascii="Cambria" w:hAnsi="Cambria"/>
          <w:bCs/>
          <w:sz w:val="20"/>
          <w:szCs w:val="20"/>
        </w:rPr>
      </w:pPr>
    </w:p>
    <w:p w14:paraId="1075B9D2" w14:textId="77777777" w:rsidR="009615B1" w:rsidRPr="006E3D0F" w:rsidRDefault="000778FB"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6E3D0F">
        <w:rPr>
          <w:rFonts w:asciiTheme="majorHAnsi" w:hAnsiTheme="majorHAnsi" w:cstheme="majorBidi"/>
          <w:b/>
          <w:sz w:val="20"/>
          <w:szCs w:val="20"/>
          <w:lang w:eastAsia="en-US"/>
        </w:rPr>
        <w:t xml:space="preserve">Opis </w:t>
      </w:r>
      <w:r w:rsidR="009615B1" w:rsidRPr="006E3D0F">
        <w:rPr>
          <w:rFonts w:asciiTheme="majorHAnsi" w:hAnsiTheme="majorHAnsi" w:cstheme="majorBidi"/>
          <w:b/>
          <w:sz w:val="20"/>
          <w:szCs w:val="20"/>
          <w:lang w:eastAsia="en-US"/>
        </w:rPr>
        <w:t>kryteriów oceny ofert wraz z podaniem wag tych kryteriów i sposobu oceny ofert</w:t>
      </w:r>
    </w:p>
    <w:p w14:paraId="0F666B8F" w14:textId="77777777" w:rsidR="003C7B82" w:rsidRPr="007200D5" w:rsidRDefault="00024AF6" w:rsidP="003C7B82">
      <w:pPr>
        <w:spacing w:before="240"/>
        <w:ind w:right="-108"/>
        <w:jc w:val="both"/>
        <w:rPr>
          <w:rFonts w:ascii="Cambria" w:hAnsi="Cambria"/>
          <w:sz w:val="20"/>
          <w:szCs w:val="20"/>
        </w:rPr>
      </w:pPr>
      <w:r w:rsidRPr="007200D5">
        <w:rPr>
          <w:rFonts w:ascii="Cambria" w:hAnsi="Cambria"/>
          <w:sz w:val="20"/>
          <w:szCs w:val="20"/>
        </w:rPr>
        <w:br/>
      </w:r>
      <w:r w:rsidR="003C7B82" w:rsidRPr="007200D5">
        <w:rPr>
          <w:rFonts w:ascii="Cambria" w:hAnsi="Cambria"/>
          <w:sz w:val="20"/>
          <w:szCs w:val="20"/>
        </w:rPr>
        <w:t>Przy wyb</w:t>
      </w:r>
      <w:r w:rsidR="000778FB" w:rsidRPr="007200D5">
        <w:rPr>
          <w:rFonts w:ascii="Cambria" w:hAnsi="Cambria"/>
          <w:sz w:val="20"/>
          <w:szCs w:val="20"/>
        </w:rPr>
        <w:t>orze najkorzystniejszej oferty z</w:t>
      </w:r>
      <w:r w:rsidR="003C7B82" w:rsidRPr="007200D5">
        <w:rPr>
          <w:rFonts w:ascii="Cambria" w:hAnsi="Cambria"/>
          <w:sz w:val="20"/>
          <w:szCs w:val="20"/>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7216D4" w:rsidRPr="007200D5" w14:paraId="78D14FD8"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738FE40" w14:textId="77777777" w:rsidR="003C7B82" w:rsidRPr="007200D5" w:rsidRDefault="003C7B82" w:rsidP="00A87297">
            <w:pPr>
              <w:keepNext/>
              <w:jc w:val="both"/>
              <w:outlineLvl w:val="2"/>
              <w:rPr>
                <w:sz w:val="20"/>
                <w:szCs w:val="20"/>
              </w:rPr>
            </w:pPr>
            <w:r w:rsidRPr="007200D5">
              <w:rPr>
                <w:sz w:val="20"/>
                <w:szCs w:val="20"/>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07ECB06" w14:textId="77777777" w:rsidR="003C7B82" w:rsidRPr="007200D5" w:rsidRDefault="003C7B82" w:rsidP="00A87297">
            <w:pPr>
              <w:keepNext/>
              <w:jc w:val="both"/>
              <w:outlineLvl w:val="2"/>
              <w:rPr>
                <w:sz w:val="20"/>
                <w:szCs w:val="20"/>
              </w:rPr>
            </w:pPr>
            <w:r w:rsidRPr="007200D5">
              <w:rPr>
                <w:sz w:val="20"/>
                <w:szCs w:val="20"/>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B3F5CA0" w14:textId="77777777" w:rsidR="003C7B82" w:rsidRPr="007200D5" w:rsidRDefault="003C7B82" w:rsidP="00A87297">
            <w:pPr>
              <w:jc w:val="both"/>
              <w:rPr>
                <w:sz w:val="20"/>
                <w:szCs w:val="20"/>
              </w:rPr>
            </w:pPr>
            <w:r w:rsidRPr="007200D5">
              <w:rPr>
                <w:sz w:val="20"/>
                <w:szCs w:val="20"/>
              </w:rPr>
              <w:t>Znaczenie (%)</w:t>
            </w:r>
          </w:p>
        </w:tc>
      </w:tr>
      <w:tr w:rsidR="003C7B82" w:rsidRPr="007200D5" w14:paraId="050AFCAD" w14:textId="77777777" w:rsidTr="00A33584">
        <w:trPr>
          <w:trHeight w:val="388"/>
        </w:trPr>
        <w:tc>
          <w:tcPr>
            <w:tcW w:w="494" w:type="pct"/>
            <w:tcBorders>
              <w:top w:val="single" w:sz="4" w:space="0" w:color="auto"/>
              <w:left w:val="single" w:sz="4" w:space="0" w:color="auto"/>
              <w:bottom w:val="single" w:sz="4" w:space="0" w:color="auto"/>
              <w:right w:val="single" w:sz="4" w:space="0" w:color="auto"/>
            </w:tcBorders>
            <w:hideMark/>
          </w:tcPr>
          <w:p w14:paraId="10F11D10" w14:textId="77777777" w:rsidR="003C7B82" w:rsidRPr="007200D5" w:rsidRDefault="003C7B82" w:rsidP="00A87297">
            <w:pPr>
              <w:jc w:val="center"/>
              <w:rPr>
                <w:rFonts w:asciiTheme="majorHAnsi" w:hAnsiTheme="majorHAnsi"/>
                <w:sz w:val="20"/>
                <w:szCs w:val="20"/>
              </w:rPr>
            </w:pPr>
            <w:r w:rsidRPr="007200D5">
              <w:rPr>
                <w:rFonts w:asciiTheme="majorHAnsi" w:hAnsiTheme="majorHAnsi"/>
                <w:sz w:val="20"/>
                <w:szCs w:val="20"/>
              </w:rPr>
              <w:t>1.</w:t>
            </w:r>
          </w:p>
        </w:tc>
        <w:tc>
          <w:tcPr>
            <w:tcW w:w="2796" w:type="pct"/>
            <w:tcBorders>
              <w:top w:val="single" w:sz="4" w:space="0" w:color="auto"/>
              <w:left w:val="single" w:sz="4" w:space="0" w:color="auto"/>
              <w:bottom w:val="single" w:sz="4" w:space="0" w:color="auto"/>
              <w:right w:val="single" w:sz="4" w:space="0" w:color="auto"/>
            </w:tcBorders>
            <w:hideMark/>
          </w:tcPr>
          <w:p w14:paraId="0CF4B194" w14:textId="77777777" w:rsidR="003C7B82" w:rsidRPr="007200D5" w:rsidRDefault="003C7B82" w:rsidP="00A87297">
            <w:pPr>
              <w:jc w:val="both"/>
              <w:rPr>
                <w:rFonts w:asciiTheme="majorHAnsi" w:hAnsiTheme="majorHAnsi"/>
                <w:sz w:val="20"/>
                <w:szCs w:val="20"/>
              </w:rPr>
            </w:pPr>
            <w:r w:rsidRPr="007200D5">
              <w:rPr>
                <w:rFonts w:asciiTheme="majorHAnsi" w:hAnsiTheme="majorHAnsi"/>
                <w:sz w:val="20"/>
                <w:szCs w:val="20"/>
              </w:rPr>
              <w:t xml:space="preserve">Cena </w:t>
            </w:r>
          </w:p>
        </w:tc>
        <w:tc>
          <w:tcPr>
            <w:tcW w:w="1710" w:type="pct"/>
            <w:tcBorders>
              <w:top w:val="single" w:sz="4" w:space="0" w:color="auto"/>
              <w:left w:val="single" w:sz="4" w:space="0" w:color="auto"/>
              <w:bottom w:val="single" w:sz="4" w:space="0" w:color="auto"/>
              <w:right w:val="single" w:sz="4" w:space="0" w:color="auto"/>
            </w:tcBorders>
            <w:hideMark/>
          </w:tcPr>
          <w:p w14:paraId="224D282D" w14:textId="77777777" w:rsidR="003C7B82" w:rsidRPr="007200D5" w:rsidRDefault="003C7B82" w:rsidP="00A87297">
            <w:pPr>
              <w:jc w:val="both"/>
              <w:rPr>
                <w:rFonts w:asciiTheme="majorHAnsi" w:hAnsiTheme="majorHAnsi"/>
                <w:sz w:val="20"/>
                <w:szCs w:val="20"/>
              </w:rPr>
            </w:pPr>
            <w:r w:rsidRPr="007200D5">
              <w:rPr>
                <w:rFonts w:asciiTheme="majorHAnsi" w:hAnsiTheme="majorHAnsi"/>
                <w:sz w:val="20"/>
                <w:szCs w:val="20"/>
              </w:rPr>
              <w:t>60%</w:t>
            </w:r>
          </w:p>
        </w:tc>
      </w:tr>
      <w:tr w:rsidR="003C7B82" w:rsidRPr="007200D5" w14:paraId="108E20FC" w14:textId="77777777" w:rsidTr="00A33584">
        <w:tc>
          <w:tcPr>
            <w:tcW w:w="494" w:type="pct"/>
            <w:tcBorders>
              <w:top w:val="single" w:sz="4" w:space="0" w:color="auto"/>
              <w:left w:val="single" w:sz="4" w:space="0" w:color="auto"/>
              <w:bottom w:val="single" w:sz="4" w:space="0" w:color="auto"/>
              <w:right w:val="single" w:sz="4" w:space="0" w:color="auto"/>
            </w:tcBorders>
          </w:tcPr>
          <w:p w14:paraId="118C206A" w14:textId="77777777" w:rsidR="003C7B82" w:rsidRPr="007200D5" w:rsidRDefault="003C7B82" w:rsidP="00A87297">
            <w:pPr>
              <w:jc w:val="center"/>
              <w:rPr>
                <w:rFonts w:asciiTheme="majorHAnsi" w:hAnsiTheme="majorHAnsi"/>
                <w:sz w:val="20"/>
                <w:szCs w:val="20"/>
              </w:rPr>
            </w:pPr>
            <w:r w:rsidRPr="007200D5">
              <w:rPr>
                <w:rFonts w:asciiTheme="majorHAnsi" w:hAnsiTheme="majorHAnsi"/>
                <w:sz w:val="20"/>
                <w:szCs w:val="20"/>
              </w:rPr>
              <w:t>2.</w:t>
            </w:r>
          </w:p>
        </w:tc>
        <w:tc>
          <w:tcPr>
            <w:tcW w:w="2796" w:type="pct"/>
            <w:tcBorders>
              <w:top w:val="single" w:sz="4" w:space="0" w:color="auto"/>
              <w:left w:val="single" w:sz="4" w:space="0" w:color="auto"/>
              <w:bottom w:val="single" w:sz="4" w:space="0" w:color="auto"/>
              <w:right w:val="single" w:sz="4" w:space="0" w:color="auto"/>
            </w:tcBorders>
          </w:tcPr>
          <w:p w14:paraId="47C43263" w14:textId="22483E18" w:rsidR="003C7B82" w:rsidRPr="007200D5" w:rsidRDefault="004A2514" w:rsidP="00A87297">
            <w:pPr>
              <w:jc w:val="both"/>
              <w:rPr>
                <w:rFonts w:asciiTheme="majorHAnsi" w:hAnsiTheme="majorHAnsi"/>
                <w:sz w:val="20"/>
                <w:szCs w:val="20"/>
              </w:rPr>
            </w:pPr>
            <w:r>
              <w:rPr>
                <w:rFonts w:asciiTheme="majorHAnsi" w:hAnsiTheme="majorHAnsi"/>
                <w:sz w:val="20"/>
                <w:szCs w:val="20"/>
              </w:rPr>
              <w:t xml:space="preserve">Emisja spalin </w:t>
            </w:r>
          </w:p>
        </w:tc>
        <w:tc>
          <w:tcPr>
            <w:tcW w:w="1710" w:type="pct"/>
            <w:tcBorders>
              <w:top w:val="single" w:sz="4" w:space="0" w:color="auto"/>
              <w:left w:val="single" w:sz="4" w:space="0" w:color="auto"/>
              <w:bottom w:val="single" w:sz="4" w:space="0" w:color="auto"/>
              <w:right w:val="single" w:sz="4" w:space="0" w:color="auto"/>
            </w:tcBorders>
          </w:tcPr>
          <w:p w14:paraId="4CCDDC6D" w14:textId="398958D8" w:rsidR="003C7B82" w:rsidRPr="007200D5" w:rsidRDefault="004A2514" w:rsidP="00A87297">
            <w:pPr>
              <w:jc w:val="both"/>
              <w:rPr>
                <w:rFonts w:asciiTheme="majorHAnsi" w:hAnsiTheme="majorHAnsi"/>
                <w:sz w:val="20"/>
                <w:szCs w:val="20"/>
              </w:rPr>
            </w:pPr>
            <w:r>
              <w:rPr>
                <w:rFonts w:asciiTheme="majorHAnsi" w:hAnsiTheme="majorHAnsi"/>
                <w:sz w:val="20"/>
                <w:szCs w:val="20"/>
              </w:rPr>
              <w:t>40</w:t>
            </w:r>
            <w:r w:rsidR="003C7B82" w:rsidRPr="007200D5">
              <w:rPr>
                <w:rFonts w:asciiTheme="majorHAnsi" w:hAnsiTheme="majorHAnsi"/>
                <w:sz w:val="20"/>
                <w:szCs w:val="20"/>
              </w:rPr>
              <w:t>%</w:t>
            </w:r>
          </w:p>
        </w:tc>
      </w:tr>
      <w:tr w:rsidR="003C7B82" w:rsidRPr="007200D5" w14:paraId="66A7431A" w14:textId="77777777" w:rsidTr="00A33584">
        <w:tc>
          <w:tcPr>
            <w:tcW w:w="494" w:type="pct"/>
            <w:tcBorders>
              <w:top w:val="single" w:sz="4" w:space="0" w:color="auto"/>
              <w:left w:val="single" w:sz="4" w:space="0" w:color="auto"/>
              <w:bottom w:val="single" w:sz="4" w:space="0" w:color="auto"/>
              <w:right w:val="single" w:sz="4" w:space="0" w:color="auto"/>
            </w:tcBorders>
          </w:tcPr>
          <w:p w14:paraId="10C0F2D9" w14:textId="77777777" w:rsidR="003C7B82" w:rsidRPr="007200D5" w:rsidRDefault="003C7B82" w:rsidP="00A87297">
            <w:pPr>
              <w:jc w:val="both"/>
              <w:rPr>
                <w:rFonts w:asciiTheme="majorHAnsi" w:hAnsiTheme="majorHAnsi"/>
                <w:b/>
                <w:sz w:val="20"/>
                <w:szCs w:val="20"/>
              </w:rPr>
            </w:pPr>
          </w:p>
        </w:tc>
        <w:tc>
          <w:tcPr>
            <w:tcW w:w="2796" w:type="pct"/>
            <w:tcBorders>
              <w:top w:val="single" w:sz="4" w:space="0" w:color="auto"/>
              <w:left w:val="single" w:sz="4" w:space="0" w:color="auto"/>
              <w:bottom w:val="single" w:sz="4" w:space="0" w:color="auto"/>
              <w:right w:val="single" w:sz="4" w:space="0" w:color="auto"/>
            </w:tcBorders>
            <w:hideMark/>
          </w:tcPr>
          <w:p w14:paraId="5531217C" w14:textId="77777777" w:rsidR="003C7B82" w:rsidRPr="007200D5" w:rsidRDefault="003C7B82" w:rsidP="00A87297">
            <w:pPr>
              <w:jc w:val="both"/>
              <w:rPr>
                <w:rFonts w:asciiTheme="majorHAnsi" w:hAnsiTheme="majorHAnsi"/>
                <w:b/>
                <w:sz w:val="20"/>
                <w:szCs w:val="20"/>
              </w:rPr>
            </w:pPr>
            <w:r w:rsidRPr="007200D5">
              <w:rPr>
                <w:rFonts w:asciiTheme="majorHAnsi" w:hAnsiTheme="majorHAnsi"/>
                <w:b/>
                <w:sz w:val="20"/>
                <w:szCs w:val="20"/>
              </w:rPr>
              <w:t>Razem</w:t>
            </w:r>
          </w:p>
        </w:tc>
        <w:tc>
          <w:tcPr>
            <w:tcW w:w="1710" w:type="pct"/>
            <w:tcBorders>
              <w:top w:val="single" w:sz="4" w:space="0" w:color="auto"/>
              <w:left w:val="single" w:sz="4" w:space="0" w:color="auto"/>
              <w:bottom w:val="single" w:sz="4" w:space="0" w:color="auto"/>
              <w:right w:val="single" w:sz="4" w:space="0" w:color="auto"/>
            </w:tcBorders>
            <w:hideMark/>
          </w:tcPr>
          <w:p w14:paraId="58DE63CB" w14:textId="77777777" w:rsidR="003C7B82" w:rsidRPr="007200D5" w:rsidRDefault="003C7B82" w:rsidP="00A87297">
            <w:pPr>
              <w:jc w:val="both"/>
              <w:rPr>
                <w:rFonts w:asciiTheme="majorHAnsi" w:hAnsiTheme="majorHAnsi"/>
                <w:b/>
                <w:sz w:val="20"/>
                <w:szCs w:val="20"/>
              </w:rPr>
            </w:pPr>
            <w:r w:rsidRPr="007200D5">
              <w:rPr>
                <w:rFonts w:asciiTheme="majorHAnsi" w:hAnsiTheme="majorHAnsi"/>
                <w:b/>
                <w:sz w:val="20"/>
                <w:szCs w:val="20"/>
              </w:rPr>
              <w:t>100%</w:t>
            </w:r>
          </w:p>
        </w:tc>
      </w:tr>
    </w:tbl>
    <w:p w14:paraId="39C62CEA" w14:textId="77777777" w:rsidR="003C7B82" w:rsidRPr="007200D5" w:rsidRDefault="003C7B82" w:rsidP="003C7B82">
      <w:pPr>
        <w:tabs>
          <w:tab w:val="left" w:pos="284"/>
        </w:tabs>
        <w:jc w:val="both"/>
        <w:rPr>
          <w:rFonts w:asciiTheme="majorHAnsi" w:hAnsiTheme="majorHAnsi"/>
          <w:sz w:val="20"/>
          <w:szCs w:val="20"/>
        </w:rPr>
      </w:pPr>
    </w:p>
    <w:p w14:paraId="02B5D924" w14:textId="77777777" w:rsidR="00D46066" w:rsidRPr="001460B2" w:rsidRDefault="003C7B82" w:rsidP="001460B2">
      <w:pPr>
        <w:tabs>
          <w:tab w:val="left" w:pos="284"/>
        </w:tabs>
        <w:jc w:val="both"/>
        <w:rPr>
          <w:rFonts w:asciiTheme="majorHAnsi" w:hAnsiTheme="majorHAnsi"/>
          <w:sz w:val="20"/>
          <w:szCs w:val="20"/>
        </w:rPr>
      </w:pPr>
      <w:r w:rsidRPr="007200D5">
        <w:rPr>
          <w:rFonts w:asciiTheme="majorHAnsi" w:hAnsiTheme="majorHAnsi"/>
          <w:sz w:val="20"/>
          <w:szCs w:val="20"/>
        </w:rPr>
        <w:t>Oferty b</w:t>
      </w:r>
      <w:r w:rsidRPr="007200D5">
        <w:rPr>
          <w:rFonts w:asciiTheme="majorHAnsi" w:hAnsiTheme="majorHAnsi" w:cs="Calibri"/>
          <w:sz w:val="20"/>
          <w:szCs w:val="20"/>
        </w:rPr>
        <w:t>ę</w:t>
      </w:r>
      <w:r w:rsidRPr="007200D5">
        <w:rPr>
          <w:rFonts w:asciiTheme="majorHAnsi" w:hAnsiTheme="majorHAnsi"/>
          <w:sz w:val="20"/>
          <w:szCs w:val="20"/>
        </w:rPr>
        <w:t>d</w:t>
      </w:r>
      <w:r w:rsidRPr="007200D5">
        <w:rPr>
          <w:rFonts w:asciiTheme="majorHAnsi" w:hAnsiTheme="majorHAnsi" w:cs="Calibri"/>
          <w:sz w:val="20"/>
          <w:szCs w:val="20"/>
        </w:rPr>
        <w:t>ą</w:t>
      </w:r>
      <w:r w:rsidRPr="007200D5">
        <w:rPr>
          <w:rFonts w:asciiTheme="majorHAnsi" w:hAnsiTheme="majorHAnsi"/>
          <w:sz w:val="20"/>
          <w:szCs w:val="20"/>
        </w:rPr>
        <w:t xml:space="preserve"> oceniane </w:t>
      </w:r>
      <w:r w:rsidR="00024AF6" w:rsidRPr="007200D5">
        <w:rPr>
          <w:rFonts w:asciiTheme="majorHAnsi" w:hAnsiTheme="majorHAnsi"/>
          <w:sz w:val="20"/>
          <w:szCs w:val="20"/>
        </w:rPr>
        <w:t>przez komisj</w:t>
      </w:r>
      <w:r w:rsidR="00024AF6" w:rsidRPr="007200D5">
        <w:rPr>
          <w:rFonts w:asciiTheme="majorHAnsi" w:hAnsiTheme="majorHAnsi" w:cs="Calibri"/>
          <w:sz w:val="20"/>
          <w:szCs w:val="20"/>
        </w:rPr>
        <w:t>ę</w:t>
      </w:r>
      <w:r w:rsidR="00024AF6" w:rsidRPr="007200D5">
        <w:rPr>
          <w:rFonts w:asciiTheme="majorHAnsi" w:hAnsiTheme="majorHAnsi"/>
          <w:sz w:val="20"/>
          <w:szCs w:val="20"/>
        </w:rPr>
        <w:t xml:space="preserve"> przetargow</w:t>
      </w:r>
      <w:r w:rsidR="00024AF6" w:rsidRPr="007200D5">
        <w:rPr>
          <w:rFonts w:asciiTheme="majorHAnsi" w:hAnsiTheme="majorHAnsi" w:cs="Calibri"/>
          <w:sz w:val="20"/>
          <w:szCs w:val="20"/>
        </w:rPr>
        <w:t>ą</w:t>
      </w:r>
      <w:r w:rsidR="00024AF6" w:rsidRPr="007200D5">
        <w:rPr>
          <w:rFonts w:asciiTheme="majorHAnsi" w:hAnsiTheme="majorHAnsi"/>
          <w:sz w:val="20"/>
          <w:szCs w:val="20"/>
        </w:rPr>
        <w:t xml:space="preserve"> </w:t>
      </w:r>
      <w:r w:rsidRPr="007200D5">
        <w:rPr>
          <w:rFonts w:asciiTheme="majorHAnsi" w:hAnsiTheme="majorHAnsi"/>
          <w:sz w:val="20"/>
          <w:szCs w:val="20"/>
        </w:rPr>
        <w:t>metod</w:t>
      </w:r>
      <w:r w:rsidRPr="007200D5">
        <w:rPr>
          <w:rFonts w:asciiTheme="majorHAnsi" w:hAnsiTheme="majorHAnsi" w:cs="Calibri"/>
          <w:sz w:val="20"/>
          <w:szCs w:val="20"/>
        </w:rPr>
        <w:t>ą</w:t>
      </w:r>
      <w:r w:rsidRPr="007200D5">
        <w:rPr>
          <w:rFonts w:asciiTheme="majorHAnsi" w:hAnsiTheme="majorHAnsi"/>
          <w:sz w:val="20"/>
          <w:szCs w:val="20"/>
        </w:rPr>
        <w:t xml:space="preserve"> punktow</w:t>
      </w:r>
      <w:r w:rsidRPr="007200D5">
        <w:rPr>
          <w:rFonts w:asciiTheme="majorHAnsi" w:hAnsiTheme="majorHAnsi" w:cs="Calibri"/>
          <w:sz w:val="20"/>
          <w:szCs w:val="20"/>
        </w:rPr>
        <w:t>ą</w:t>
      </w:r>
      <w:r w:rsidRPr="007200D5">
        <w:rPr>
          <w:rFonts w:asciiTheme="majorHAnsi" w:hAnsiTheme="majorHAnsi"/>
          <w:sz w:val="20"/>
          <w:szCs w:val="20"/>
        </w:rPr>
        <w:t xml:space="preserve"> w skali 100</w:t>
      </w:r>
      <w:r w:rsidR="00024AF6" w:rsidRPr="007200D5">
        <w:rPr>
          <w:rFonts w:asciiTheme="majorHAnsi" w:hAnsiTheme="majorHAnsi"/>
          <w:sz w:val="20"/>
          <w:szCs w:val="20"/>
        </w:rPr>
        <w:t>-</w:t>
      </w:r>
      <w:r w:rsidR="0096141A">
        <w:rPr>
          <w:rFonts w:asciiTheme="majorHAnsi" w:hAnsiTheme="majorHAnsi"/>
          <w:sz w:val="20"/>
          <w:szCs w:val="20"/>
        </w:rPr>
        <w:t xml:space="preserve">punktowej. </w:t>
      </w:r>
    </w:p>
    <w:p w14:paraId="1557DC2C" w14:textId="77777777" w:rsidR="008124CC" w:rsidRDefault="008124CC" w:rsidP="003C7B82">
      <w:pPr>
        <w:tabs>
          <w:tab w:val="left" w:pos="284"/>
        </w:tabs>
        <w:jc w:val="both"/>
        <w:rPr>
          <w:rFonts w:asciiTheme="majorHAnsi" w:hAnsiTheme="majorHAnsi"/>
          <w:b/>
          <w:sz w:val="20"/>
          <w:szCs w:val="20"/>
        </w:rPr>
      </w:pPr>
    </w:p>
    <w:p w14:paraId="66A65043" w14:textId="77777777" w:rsidR="003C7B82" w:rsidRPr="007200D5" w:rsidRDefault="00A21B7D" w:rsidP="003C7B82">
      <w:pPr>
        <w:tabs>
          <w:tab w:val="left" w:pos="284"/>
        </w:tabs>
        <w:jc w:val="both"/>
        <w:rPr>
          <w:rFonts w:asciiTheme="majorHAnsi" w:hAnsiTheme="majorHAnsi"/>
          <w:b/>
          <w:sz w:val="20"/>
          <w:szCs w:val="20"/>
        </w:rPr>
      </w:pPr>
      <w:r>
        <w:rPr>
          <w:rFonts w:asciiTheme="majorHAnsi" w:hAnsiTheme="majorHAnsi"/>
          <w:b/>
          <w:sz w:val="20"/>
          <w:szCs w:val="20"/>
        </w:rPr>
        <w:t>Cena</w:t>
      </w:r>
      <w:r w:rsidR="00736CBC">
        <w:rPr>
          <w:rFonts w:asciiTheme="majorHAnsi" w:hAnsiTheme="majorHAnsi"/>
          <w:b/>
          <w:sz w:val="20"/>
          <w:szCs w:val="20"/>
        </w:rPr>
        <w:t xml:space="preserve"> (C)</w:t>
      </w:r>
      <w:r w:rsidR="00263B56" w:rsidRPr="007200D5">
        <w:rPr>
          <w:rFonts w:asciiTheme="majorHAnsi" w:hAnsiTheme="majorHAnsi"/>
          <w:b/>
          <w:sz w:val="20"/>
          <w:szCs w:val="20"/>
        </w:rPr>
        <w:t xml:space="preserve"> – 60%</w:t>
      </w:r>
    </w:p>
    <w:p w14:paraId="156207BD" w14:textId="77777777" w:rsidR="003C7B82"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r w:rsidRPr="00EE23E8">
        <w:rPr>
          <w:rFonts w:asciiTheme="majorHAnsi" w:hAnsiTheme="majorHAnsi"/>
          <w:sz w:val="20"/>
          <w:szCs w:val="20"/>
        </w:rPr>
        <w:t>Cena b</w:t>
      </w:r>
      <w:r w:rsidRPr="00EE23E8">
        <w:rPr>
          <w:rFonts w:asciiTheme="majorHAnsi" w:hAnsiTheme="majorHAnsi" w:cs="Calibri"/>
          <w:sz w:val="20"/>
          <w:szCs w:val="20"/>
        </w:rPr>
        <w:t>ę</w:t>
      </w:r>
      <w:r w:rsidRPr="00EE23E8">
        <w:rPr>
          <w:rFonts w:asciiTheme="majorHAnsi" w:hAnsiTheme="majorHAnsi"/>
          <w:sz w:val="20"/>
          <w:szCs w:val="20"/>
        </w:rPr>
        <w:t>dzie oceniana metod</w:t>
      </w:r>
      <w:r w:rsidRPr="00EE23E8">
        <w:rPr>
          <w:rFonts w:asciiTheme="majorHAnsi" w:hAnsiTheme="majorHAnsi" w:cs="Calibri"/>
          <w:sz w:val="20"/>
          <w:szCs w:val="20"/>
        </w:rPr>
        <w:t>ą</w:t>
      </w:r>
      <w:r w:rsidRPr="00EE23E8">
        <w:rPr>
          <w:rFonts w:asciiTheme="majorHAnsi" w:hAnsiTheme="majorHAnsi"/>
          <w:sz w:val="20"/>
          <w:szCs w:val="20"/>
        </w:rPr>
        <w:t xml:space="preserve"> punktow</w:t>
      </w:r>
      <w:r w:rsidRPr="00EE23E8">
        <w:rPr>
          <w:rFonts w:asciiTheme="majorHAnsi" w:hAnsiTheme="majorHAnsi" w:cs="Calibri"/>
          <w:sz w:val="20"/>
          <w:szCs w:val="20"/>
        </w:rPr>
        <w:t>ą</w:t>
      </w:r>
      <w:r w:rsidRPr="00EE23E8">
        <w:rPr>
          <w:rFonts w:asciiTheme="majorHAnsi" w:hAnsiTheme="majorHAnsi"/>
          <w:sz w:val="20"/>
          <w:szCs w:val="20"/>
        </w:rPr>
        <w:t xml:space="preserve"> wg wzoru: </w:t>
      </w:r>
    </w:p>
    <w:p w14:paraId="6CCF98A0" w14:textId="77777777" w:rsidR="00EE23E8" w:rsidRPr="00EE23E8" w:rsidRDefault="00EE23E8"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sz w:val="20"/>
          <w:szCs w:val="20"/>
        </w:rPr>
      </w:pPr>
    </w:p>
    <w:p w14:paraId="731F3074" w14:textId="77777777" w:rsidR="003C7B82" w:rsidRDefault="00A21B7D"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m:oMathPara>
        <m:oMath>
          <m:r>
            <w:rPr>
              <w:rFonts w:ascii="Cambria Math" w:hAnsi="Cambria Math"/>
              <w:sz w:val="20"/>
              <w:szCs w:val="20"/>
            </w:rPr>
            <m:t>C=</m:t>
          </m:r>
          <m:f>
            <m:fPr>
              <m:ctrlPr>
                <w:rPr>
                  <w:rFonts w:ascii="Cambria Math" w:hAnsi="Cambria Math"/>
                  <w:i/>
                  <w:sz w:val="20"/>
                  <w:szCs w:val="20"/>
                </w:rPr>
              </m:ctrlPr>
            </m:fPr>
            <m:num>
              <m:r>
                <w:rPr>
                  <w:rFonts w:ascii="Cambria Math" w:hAnsi="Cambria Math"/>
                  <w:sz w:val="20"/>
                  <w:szCs w:val="20"/>
                </w:rPr>
                <m:t>Najniższa cena oferty spośród złożonych ofert</m:t>
              </m:r>
            </m:num>
            <m:den>
              <m:r>
                <w:rPr>
                  <w:rFonts w:ascii="Cambria Math" w:hAnsi="Cambria Math"/>
                  <w:sz w:val="20"/>
                  <w:szCs w:val="20"/>
                </w:rPr>
                <m:t>Cena oferty badanej</m:t>
              </m:r>
            </m:den>
          </m:f>
          <m:r>
            <w:rPr>
              <w:rFonts w:ascii="Cambria Math" w:hAnsi="Cambria Math"/>
              <w:sz w:val="20"/>
              <w:szCs w:val="20"/>
            </w:rPr>
            <m:t>*60</m:t>
          </m:r>
        </m:oMath>
      </m:oMathPara>
    </w:p>
    <w:p w14:paraId="0E92B593" w14:textId="77777777" w:rsidR="00EE23E8" w:rsidRPr="007200D5" w:rsidRDefault="00EE23E8" w:rsidP="003C7B82">
      <w:pPr>
        <w:keepNext/>
        <w:pBdr>
          <w:top w:val="single" w:sz="4" w:space="1" w:color="auto"/>
          <w:left w:val="single" w:sz="4" w:space="4" w:color="auto"/>
          <w:bottom w:val="single" w:sz="4" w:space="1" w:color="auto"/>
          <w:right w:val="single" w:sz="4" w:space="4" w:color="auto"/>
        </w:pBdr>
        <w:jc w:val="center"/>
        <w:outlineLvl w:val="0"/>
        <w:rPr>
          <w:rFonts w:asciiTheme="majorHAnsi" w:hAnsiTheme="majorHAnsi"/>
          <w:sz w:val="20"/>
          <w:szCs w:val="20"/>
        </w:rPr>
      </w:pPr>
    </w:p>
    <w:p w14:paraId="2D4C7D61" w14:textId="77777777" w:rsidR="00580042" w:rsidRPr="00E22353" w:rsidRDefault="003C7B82" w:rsidP="003C7B82">
      <w:pPr>
        <w:tabs>
          <w:tab w:val="left" w:pos="284"/>
        </w:tabs>
        <w:jc w:val="both"/>
        <w:rPr>
          <w:rFonts w:asciiTheme="majorHAnsi" w:hAnsiTheme="majorHAnsi"/>
          <w:sz w:val="20"/>
          <w:szCs w:val="20"/>
        </w:rPr>
      </w:pPr>
      <w:r w:rsidRPr="003A3B6E">
        <w:rPr>
          <w:rFonts w:asciiTheme="majorHAnsi" w:hAnsiTheme="majorHAnsi"/>
          <w:sz w:val="20"/>
          <w:szCs w:val="20"/>
        </w:rPr>
        <w:t>Oferta może</w:t>
      </w:r>
      <w:r w:rsidR="00A21B7D" w:rsidRPr="003A3B6E">
        <w:rPr>
          <w:rFonts w:asciiTheme="majorHAnsi" w:hAnsiTheme="majorHAnsi"/>
          <w:sz w:val="20"/>
          <w:szCs w:val="20"/>
        </w:rPr>
        <w:t xml:space="preserve"> otrzymać maksymalnie 60 pkt</w:t>
      </w:r>
      <w:r w:rsidRPr="003A3B6E">
        <w:rPr>
          <w:rFonts w:asciiTheme="majorHAnsi" w:hAnsiTheme="majorHAnsi"/>
          <w:sz w:val="20"/>
          <w:szCs w:val="20"/>
        </w:rPr>
        <w:t xml:space="preserve"> w zakresie kryterium ceny.</w:t>
      </w:r>
    </w:p>
    <w:p w14:paraId="02300825" w14:textId="77777777" w:rsidR="000B07C5" w:rsidRDefault="000B07C5" w:rsidP="000B07C5">
      <w:pPr>
        <w:tabs>
          <w:tab w:val="left" w:pos="284"/>
        </w:tabs>
        <w:jc w:val="both"/>
        <w:rPr>
          <w:rFonts w:asciiTheme="majorHAnsi" w:hAnsiTheme="majorHAnsi"/>
          <w:b/>
          <w:sz w:val="20"/>
          <w:szCs w:val="20"/>
        </w:rPr>
      </w:pPr>
    </w:p>
    <w:p w14:paraId="07B52C8B" w14:textId="40FF6DB1" w:rsidR="000B07C5" w:rsidRPr="00F84489" w:rsidRDefault="00C71CDD" w:rsidP="000B07C5">
      <w:pPr>
        <w:tabs>
          <w:tab w:val="left" w:pos="284"/>
        </w:tabs>
        <w:jc w:val="both"/>
        <w:rPr>
          <w:rFonts w:asciiTheme="majorHAnsi" w:hAnsiTheme="majorHAnsi"/>
          <w:b/>
          <w:i/>
          <w:sz w:val="20"/>
          <w:szCs w:val="20"/>
        </w:rPr>
      </w:pPr>
      <w:r>
        <w:rPr>
          <w:rFonts w:asciiTheme="majorHAnsi" w:hAnsiTheme="majorHAnsi"/>
          <w:b/>
          <w:sz w:val="20"/>
          <w:szCs w:val="20"/>
        </w:rPr>
        <w:t>Kryterium środowiskowe</w:t>
      </w:r>
      <w:r w:rsidR="00466227">
        <w:rPr>
          <w:rFonts w:asciiTheme="majorHAnsi" w:hAnsiTheme="majorHAnsi"/>
          <w:b/>
          <w:sz w:val="20"/>
          <w:szCs w:val="20"/>
        </w:rPr>
        <w:t xml:space="preserve"> </w:t>
      </w:r>
      <w:r w:rsidR="00466227" w:rsidRPr="00466227">
        <w:rPr>
          <w:rFonts w:asciiTheme="majorHAnsi" w:hAnsiTheme="majorHAnsi"/>
          <w:b/>
          <w:sz w:val="20"/>
          <w:szCs w:val="20"/>
        </w:rPr>
        <w:t xml:space="preserve">(Ś) – </w:t>
      </w:r>
      <w:r w:rsidR="006D4AFB">
        <w:rPr>
          <w:rFonts w:asciiTheme="majorHAnsi" w:hAnsiTheme="majorHAnsi"/>
          <w:b/>
          <w:sz w:val="20"/>
          <w:szCs w:val="20"/>
        </w:rPr>
        <w:t>4</w:t>
      </w:r>
      <w:r w:rsidR="00466227" w:rsidRPr="00466227">
        <w:rPr>
          <w:rFonts w:asciiTheme="majorHAnsi" w:hAnsiTheme="majorHAnsi"/>
          <w:b/>
          <w:sz w:val="20"/>
          <w:szCs w:val="20"/>
        </w:rPr>
        <w:t>0%</w:t>
      </w:r>
      <w:r w:rsidR="00832BB4">
        <w:rPr>
          <w:rFonts w:asciiTheme="majorHAnsi" w:hAnsiTheme="majorHAnsi"/>
          <w:b/>
          <w:sz w:val="20"/>
          <w:szCs w:val="20"/>
        </w:rPr>
        <w:t xml:space="preserve"> </w:t>
      </w:r>
      <w:r w:rsidR="00832BB4" w:rsidRPr="00832BB4">
        <w:rPr>
          <w:rFonts w:asciiTheme="majorHAnsi" w:hAnsiTheme="majorHAnsi"/>
          <w:sz w:val="20"/>
          <w:szCs w:val="20"/>
        </w:rPr>
        <w:t>–</w:t>
      </w:r>
      <w:r w:rsidR="000B07C5">
        <w:rPr>
          <w:rFonts w:asciiTheme="majorHAnsi" w:hAnsiTheme="majorHAnsi"/>
          <w:b/>
          <w:sz w:val="20"/>
          <w:szCs w:val="20"/>
        </w:rPr>
        <w:t xml:space="preserve"> </w:t>
      </w:r>
      <w:r w:rsidR="006D4AFB">
        <w:rPr>
          <w:rFonts w:asciiTheme="majorHAnsi" w:hAnsiTheme="majorHAnsi"/>
          <w:b/>
          <w:sz w:val="20"/>
          <w:szCs w:val="20"/>
        </w:rPr>
        <w:t>emisja spalin</w:t>
      </w:r>
    </w:p>
    <w:tbl>
      <w:tblPr>
        <w:tblStyle w:val="Tabela-Siatka"/>
        <w:tblW w:w="0" w:type="auto"/>
        <w:tblLook w:val="04A0" w:firstRow="1" w:lastRow="0" w:firstColumn="1" w:lastColumn="0" w:noHBand="0" w:noVBand="1"/>
      </w:tblPr>
      <w:tblGrid>
        <w:gridCol w:w="9062"/>
      </w:tblGrid>
      <w:tr w:rsidR="000B07C5" w14:paraId="49B7D930" w14:textId="77777777" w:rsidTr="00AC034F">
        <w:tc>
          <w:tcPr>
            <w:tcW w:w="9212" w:type="dxa"/>
          </w:tcPr>
          <w:p w14:paraId="424CEFF0" w14:textId="5238EEB0" w:rsidR="004A2514" w:rsidRPr="004A2514" w:rsidRDefault="004A2514" w:rsidP="004A2514">
            <w:pPr>
              <w:spacing w:after="15" w:line="249" w:lineRule="auto"/>
              <w:ind w:left="418" w:right="-14"/>
              <w:jc w:val="both"/>
              <w:rPr>
                <w:rFonts w:asciiTheme="majorHAnsi" w:eastAsia="Calibri" w:hAnsiTheme="majorHAnsi"/>
                <w:bCs/>
                <w:color w:val="000000" w:themeColor="text1"/>
                <w:sz w:val="20"/>
                <w:szCs w:val="20"/>
              </w:rPr>
            </w:pPr>
            <w:r w:rsidRPr="004A2514">
              <w:rPr>
                <w:rFonts w:asciiTheme="majorHAnsi" w:eastAsia="Calibri" w:hAnsiTheme="majorHAnsi"/>
                <w:bCs/>
                <w:color w:val="000000" w:themeColor="text1"/>
                <w:sz w:val="20"/>
                <w:szCs w:val="20"/>
              </w:rPr>
              <w:t>Wykonawca określi w formularzu ofertowym normę emisji spalin do środowiska przez wszystkie pojazdy przewidziane do realizacji przedmiotu zamówienia w odpowiedniej części postępowania.</w:t>
            </w:r>
            <w:r w:rsidRPr="004A2514">
              <w:rPr>
                <w:rFonts w:asciiTheme="majorHAnsi" w:hAnsiTheme="majorHAnsi"/>
                <w:color w:val="000000" w:themeColor="text1"/>
                <w:sz w:val="20"/>
                <w:szCs w:val="20"/>
              </w:rPr>
              <w:t xml:space="preserve"> </w:t>
            </w:r>
            <w:r w:rsidRPr="004A2514">
              <w:rPr>
                <w:rFonts w:asciiTheme="majorHAnsi" w:eastAsia="Calibri" w:hAnsiTheme="majorHAnsi"/>
                <w:bCs/>
                <w:color w:val="000000" w:themeColor="text1"/>
                <w:sz w:val="20"/>
                <w:szCs w:val="20"/>
              </w:rPr>
              <w:t>W ramach kryterium „Emisja spalin” ocena ofert będzie dokonana wg następującej zasady:</w:t>
            </w:r>
          </w:p>
          <w:p w14:paraId="1C9D9425" w14:textId="77777777" w:rsidR="004A2514" w:rsidRPr="004A2514" w:rsidRDefault="004A2514" w:rsidP="004A2514">
            <w:pPr>
              <w:pStyle w:val="Akapitzlist"/>
              <w:numPr>
                <w:ilvl w:val="0"/>
                <w:numId w:val="53"/>
              </w:numPr>
              <w:autoSpaceDE w:val="0"/>
              <w:autoSpaceDN w:val="0"/>
              <w:adjustRightInd w:val="0"/>
              <w:spacing w:after="13" w:line="267" w:lineRule="auto"/>
              <w:ind w:right="-14"/>
              <w:contextualSpacing/>
              <w:jc w:val="both"/>
              <w:rPr>
                <w:rFonts w:asciiTheme="majorHAnsi" w:eastAsia="Calibri" w:hAnsiTheme="majorHAnsi"/>
                <w:color w:val="000000" w:themeColor="text1"/>
                <w:sz w:val="20"/>
                <w:szCs w:val="20"/>
              </w:rPr>
            </w:pPr>
            <w:r w:rsidRPr="004A2514">
              <w:rPr>
                <w:rFonts w:asciiTheme="majorHAnsi" w:eastAsia="Calibri" w:hAnsiTheme="majorHAnsi"/>
                <w:color w:val="000000" w:themeColor="text1"/>
                <w:sz w:val="20"/>
                <w:szCs w:val="20"/>
              </w:rPr>
              <w:t>w przypadku gdy Wykonawca</w:t>
            </w:r>
            <w:r w:rsidRPr="004A2514">
              <w:rPr>
                <w:rFonts w:asciiTheme="majorHAnsi" w:eastAsia="SimSun" w:hAnsiTheme="majorHAnsi"/>
                <w:color w:val="000000"/>
                <w:kern w:val="1"/>
                <w:sz w:val="20"/>
                <w:szCs w:val="20"/>
                <w:lang w:eastAsia="hi-IN" w:bidi="hi-IN"/>
              </w:rPr>
              <w:t xml:space="preserve"> oświadczy, że przedmiot zamówienia</w:t>
            </w:r>
            <w:r w:rsidRPr="004A2514">
              <w:rPr>
                <w:rFonts w:asciiTheme="majorHAnsi" w:eastAsia="SimSun" w:hAnsiTheme="majorHAnsi"/>
                <w:color w:val="000000"/>
                <w:kern w:val="1"/>
                <w:sz w:val="20"/>
                <w:szCs w:val="20"/>
                <w:lang w:eastAsia="hi-IN" w:bidi="hi-IN"/>
              </w:rPr>
              <w:br/>
              <w:t xml:space="preserve">w zakresie transportu wykonywany będzie pojazdami, które </w:t>
            </w:r>
            <w:r w:rsidRPr="004A2514">
              <w:rPr>
                <w:rFonts w:asciiTheme="majorHAnsi" w:eastAsia="SimSun" w:hAnsiTheme="majorHAnsi"/>
                <w:b/>
                <w:color w:val="000000"/>
                <w:kern w:val="1"/>
                <w:sz w:val="20"/>
                <w:szCs w:val="20"/>
                <w:lang w:eastAsia="hi-IN" w:bidi="hi-IN"/>
              </w:rPr>
              <w:t>nie spełniają</w:t>
            </w:r>
            <w:r w:rsidRPr="004A2514">
              <w:rPr>
                <w:rFonts w:asciiTheme="majorHAnsi" w:eastAsia="SimSun" w:hAnsiTheme="majorHAnsi"/>
                <w:color w:val="000000"/>
                <w:kern w:val="1"/>
                <w:sz w:val="20"/>
                <w:szCs w:val="20"/>
                <w:lang w:eastAsia="hi-IN" w:bidi="hi-IN"/>
              </w:rPr>
              <w:t xml:space="preserve"> Europejskiego Standardu Emisji Spalin na poziomie </w:t>
            </w:r>
            <w:r w:rsidRPr="004A2514">
              <w:rPr>
                <w:rFonts w:asciiTheme="majorHAnsi" w:eastAsia="SimSun" w:hAnsiTheme="majorHAnsi"/>
                <w:b/>
                <w:color w:val="000000"/>
                <w:kern w:val="1"/>
                <w:sz w:val="20"/>
                <w:szCs w:val="20"/>
                <w:lang w:eastAsia="hi-IN" w:bidi="hi-IN"/>
              </w:rPr>
              <w:t>EURO 5</w:t>
            </w:r>
            <w:r w:rsidRPr="004A2514">
              <w:rPr>
                <w:rFonts w:asciiTheme="majorHAnsi" w:eastAsia="SimSun" w:hAnsiTheme="majorHAnsi" w:cs="Arial"/>
                <w:color w:val="000000"/>
                <w:kern w:val="1"/>
                <w:sz w:val="20"/>
                <w:szCs w:val="20"/>
                <w:lang w:eastAsia="hi-IN" w:bidi="hi-IN"/>
              </w:rPr>
              <w:t xml:space="preserve"> </w:t>
            </w:r>
            <w:r w:rsidRPr="004A2514">
              <w:rPr>
                <w:rFonts w:asciiTheme="majorHAnsi" w:eastAsia="Calibri" w:hAnsiTheme="majorHAnsi"/>
                <w:color w:val="000000" w:themeColor="text1"/>
                <w:sz w:val="20"/>
                <w:szCs w:val="20"/>
              </w:rPr>
              <w:t xml:space="preserve"> </w:t>
            </w:r>
            <w:r w:rsidRPr="004A2514">
              <w:rPr>
                <w:rFonts w:asciiTheme="majorHAnsi" w:hAnsiTheme="majorHAnsi"/>
                <w:color w:val="000000" w:themeColor="text1"/>
                <w:sz w:val="20"/>
                <w:szCs w:val="20"/>
              </w:rPr>
              <w:t xml:space="preserve">– </w:t>
            </w:r>
            <w:r w:rsidRPr="004A2514">
              <w:rPr>
                <w:rFonts w:asciiTheme="majorHAnsi" w:hAnsiTheme="majorHAnsi"/>
                <w:sz w:val="20"/>
                <w:szCs w:val="20"/>
              </w:rPr>
              <w:t xml:space="preserve">przyznaje się </w:t>
            </w:r>
            <w:r w:rsidRPr="004A2514">
              <w:rPr>
                <w:rFonts w:asciiTheme="majorHAnsi" w:hAnsiTheme="majorHAnsi"/>
                <w:b/>
                <w:bCs/>
                <w:color w:val="000000" w:themeColor="text1"/>
                <w:sz w:val="20"/>
                <w:szCs w:val="20"/>
              </w:rPr>
              <w:t>0 punktów</w:t>
            </w:r>
            <w:r w:rsidRPr="004A2514">
              <w:rPr>
                <w:rFonts w:asciiTheme="majorHAnsi" w:hAnsiTheme="majorHAnsi"/>
                <w:color w:val="000000" w:themeColor="text1"/>
                <w:sz w:val="20"/>
                <w:szCs w:val="20"/>
              </w:rPr>
              <w:t>;</w:t>
            </w:r>
          </w:p>
          <w:p w14:paraId="64490DA1" w14:textId="77777777" w:rsidR="004A2514" w:rsidRPr="004A2514" w:rsidRDefault="004A2514" w:rsidP="004A2514">
            <w:pPr>
              <w:pStyle w:val="Akapitzlist"/>
              <w:numPr>
                <w:ilvl w:val="0"/>
                <w:numId w:val="53"/>
              </w:numPr>
              <w:autoSpaceDE w:val="0"/>
              <w:autoSpaceDN w:val="0"/>
              <w:adjustRightInd w:val="0"/>
              <w:spacing w:after="13" w:line="267" w:lineRule="auto"/>
              <w:ind w:right="-14"/>
              <w:contextualSpacing/>
              <w:jc w:val="both"/>
              <w:rPr>
                <w:rFonts w:asciiTheme="majorHAnsi" w:eastAsia="Calibri" w:hAnsiTheme="majorHAnsi"/>
                <w:color w:val="000000" w:themeColor="text1"/>
                <w:sz w:val="20"/>
                <w:szCs w:val="20"/>
              </w:rPr>
            </w:pPr>
            <w:r w:rsidRPr="004A2514">
              <w:rPr>
                <w:rFonts w:asciiTheme="majorHAnsi" w:eastAsia="Calibri" w:hAnsiTheme="majorHAnsi"/>
                <w:color w:val="000000" w:themeColor="text1"/>
                <w:sz w:val="20"/>
                <w:szCs w:val="20"/>
              </w:rPr>
              <w:t xml:space="preserve">w przypadku gdy Wykonawca </w:t>
            </w:r>
            <w:r w:rsidRPr="004A2514">
              <w:rPr>
                <w:rFonts w:asciiTheme="majorHAnsi" w:eastAsia="SimSun" w:hAnsiTheme="majorHAnsi"/>
                <w:color w:val="000000"/>
                <w:kern w:val="1"/>
                <w:sz w:val="20"/>
                <w:szCs w:val="20"/>
                <w:lang w:eastAsia="hi-IN" w:bidi="hi-IN"/>
              </w:rPr>
              <w:t>oświadczy, że przedmiot zamówienia</w:t>
            </w:r>
            <w:r w:rsidRPr="004A2514">
              <w:rPr>
                <w:rFonts w:asciiTheme="majorHAnsi" w:eastAsia="SimSun" w:hAnsiTheme="majorHAnsi"/>
                <w:color w:val="000000"/>
                <w:kern w:val="1"/>
                <w:sz w:val="20"/>
                <w:szCs w:val="20"/>
                <w:lang w:eastAsia="hi-IN" w:bidi="hi-IN"/>
              </w:rPr>
              <w:br/>
              <w:t xml:space="preserve">w zakresie transportu wykonywany będzie pojazdami, które </w:t>
            </w:r>
            <w:r w:rsidRPr="004A2514">
              <w:rPr>
                <w:rFonts w:asciiTheme="majorHAnsi" w:eastAsia="SimSun" w:hAnsiTheme="majorHAnsi"/>
                <w:b/>
                <w:color w:val="000000"/>
                <w:kern w:val="1"/>
                <w:sz w:val="20"/>
                <w:szCs w:val="20"/>
                <w:lang w:eastAsia="hi-IN" w:bidi="hi-IN"/>
              </w:rPr>
              <w:t>spełniają</w:t>
            </w:r>
            <w:r w:rsidRPr="004A2514">
              <w:rPr>
                <w:rFonts w:asciiTheme="majorHAnsi" w:eastAsia="SimSun" w:hAnsiTheme="majorHAnsi"/>
                <w:color w:val="000000"/>
                <w:kern w:val="1"/>
                <w:sz w:val="20"/>
                <w:szCs w:val="20"/>
                <w:lang w:eastAsia="hi-IN" w:bidi="hi-IN"/>
              </w:rPr>
              <w:t xml:space="preserve"> Europejski Standard Emisji Spalin na poziomie </w:t>
            </w:r>
            <w:r w:rsidRPr="004A2514">
              <w:rPr>
                <w:rFonts w:asciiTheme="majorHAnsi" w:eastAsia="SimSun" w:hAnsiTheme="majorHAnsi"/>
                <w:b/>
                <w:color w:val="000000"/>
                <w:kern w:val="1"/>
                <w:sz w:val="20"/>
                <w:szCs w:val="20"/>
                <w:lang w:eastAsia="hi-IN" w:bidi="hi-IN"/>
              </w:rPr>
              <w:t>EURO 5</w:t>
            </w:r>
            <w:r w:rsidRPr="004A2514">
              <w:rPr>
                <w:rFonts w:asciiTheme="majorHAnsi" w:eastAsia="SimSun" w:hAnsiTheme="majorHAnsi" w:cs="Arial"/>
                <w:color w:val="000000"/>
                <w:kern w:val="1"/>
                <w:sz w:val="20"/>
                <w:szCs w:val="20"/>
                <w:lang w:eastAsia="hi-IN" w:bidi="hi-IN"/>
              </w:rPr>
              <w:t xml:space="preserve"> </w:t>
            </w:r>
            <w:r w:rsidRPr="004A2514">
              <w:rPr>
                <w:rFonts w:asciiTheme="majorHAnsi" w:hAnsiTheme="majorHAnsi"/>
                <w:color w:val="000000" w:themeColor="text1"/>
                <w:sz w:val="20"/>
                <w:szCs w:val="20"/>
              </w:rPr>
              <w:t xml:space="preserve">– </w:t>
            </w:r>
            <w:r w:rsidRPr="004A2514">
              <w:rPr>
                <w:rFonts w:asciiTheme="majorHAnsi" w:hAnsiTheme="majorHAnsi"/>
                <w:sz w:val="20"/>
                <w:szCs w:val="20"/>
              </w:rPr>
              <w:t xml:space="preserve">przyznaje się </w:t>
            </w:r>
            <w:r w:rsidRPr="004A2514">
              <w:rPr>
                <w:rFonts w:asciiTheme="majorHAnsi" w:hAnsiTheme="majorHAnsi"/>
                <w:b/>
                <w:color w:val="000000" w:themeColor="text1"/>
                <w:sz w:val="20"/>
                <w:szCs w:val="20"/>
              </w:rPr>
              <w:t>20</w:t>
            </w:r>
            <w:r w:rsidRPr="004A2514">
              <w:rPr>
                <w:rFonts w:asciiTheme="majorHAnsi" w:hAnsiTheme="majorHAnsi"/>
                <w:b/>
                <w:bCs/>
                <w:color w:val="000000" w:themeColor="text1"/>
                <w:sz w:val="20"/>
                <w:szCs w:val="20"/>
              </w:rPr>
              <w:t xml:space="preserve"> punktów</w:t>
            </w:r>
            <w:r w:rsidRPr="004A2514">
              <w:rPr>
                <w:rFonts w:asciiTheme="majorHAnsi" w:hAnsiTheme="majorHAnsi"/>
                <w:color w:val="000000" w:themeColor="text1"/>
                <w:sz w:val="20"/>
                <w:szCs w:val="20"/>
              </w:rPr>
              <w:t>;</w:t>
            </w:r>
          </w:p>
          <w:p w14:paraId="1333EA80" w14:textId="41C3A6E3" w:rsidR="000B07C5" w:rsidRPr="004A2514" w:rsidRDefault="004A2514" w:rsidP="004A2514">
            <w:pPr>
              <w:pStyle w:val="Akapitzlist"/>
              <w:numPr>
                <w:ilvl w:val="0"/>
                <w:numId w:val="53"/>
              </w:numPr>
              <w:autoSpaceDE w:val="0"/>
              <w:autoSpaceDN w:val="0"/>
              <w:adjustRightInd w:val="0"/>
              <w:spacing w:after="13" w:line="267" w:lineRule="auto"/>
              <w:ind w:right="-14"/>
              <w:contextualSpacing/>
              <w:jc w:val="both"/>
              <w:rPr>
                <w:rFonts w:eastAsia="Calibri"/>
                <w:color w:val="000000" w:themeColor="text1"/>
              </w:rPr>
            </w:pPr>
            <w:r w:rsidRPr="004A2514">
              <w:rPr>
                <w:rFonts w:asciiTheme="majorHAnsi" w:eastAsia="Calibri" w:hAnsiTheme="majorHAnsi"/>
                <w:color w:val="000000" w:themeColor="text1"/>
                <w:sz w:val="20"/>
                <w:szCs w:val="20"/>
              </w:rPr>
              <w:t xml:space="preserve">w przypadku gdy Wykonawca </w:t>
            </w:r>
            <w:r w:rsidRPr="004A2514">
              <w:rPr>
                <w:rFonts w:asciiTheme="majorHAnsi" w:eastAsia="SimSun" w:hAnsiTheme="majorHAnsi"/>
                <w:color w:val="000000"/>
                <w:kern w:val="1"/>
                <w:sz w:val="20"/>
                <w:szCs w:val="20"/>
                <w:lang w:eastAsia="hi-IN" w:bidi="hi-IN"/>
              </w:rPr>
              <w:t>oświadczy, że przedmiot zamówienia</w:t>
            </w:r>
            <w:r w:rsidRPr="004A2514">
              <w:rPr>
                <w:rFonts w:asciiTheme="majorHAnsi" w:eastAsia="SimSun" w:hAnsiTheme="majorHAnsi"/>
                <w:color w:val="000000"/>
                <w:kern w:val="1"/>
                <w:sz w:val="20"/>
                <w:szCs w:val="20"/>
                <w:lang w:eastAsia="hi-IN" w:bidi="hi-IN"/>
              </w:rPr>
              <w:br/>
              <w:t xml:space="preserve">w zakresie transportu wykonywany będzie pojazdami, które </w:t>
            </w:r>
            <w:r w:rsidRPr="004A2514">
              <w:rPr>
                <w:rFonts w:asciiTheme="majorHAnsi" w:eastAsia="SimSun" w:hAnsiTheme="majorHAnsi"/>
                <w:b/>
                <w:color w:val="000000"/>
                <w:kern w:val="1"/>
                <w:sz w:val="20"/>
                <w:szCs w:val="20"/>
                <w:lang w:eastAsia="hi-IN" w:bidi="hi-IN"/>
              </w:rPr>
              <w:t>spełniają</w:t>
            </w:r>
            <w:r w:rsidRPr="004A2514">
              <w:rPr>
                <w:rFonts w:asciiTheme="majorHAnsi" w:eastAsia="SimSun" w:hAnsiTheme="majorHAnsi"/>
                <w:color w:val="000000"/>
                <w:kern w:val="1"/>
                <w:sz w:val="20"/>
                <w:szCs w:val="20"/>
                <w:lang w:eastAsia="hi-IN" w:bidi="hi-IN"/>
              </w:rPr>
              <w:t xml:space="preserve"> Europejski Standard Emisji Spalin na poziomie </w:t>
            </w:r>
            <w:r w:rsidRPr="004A2514">
              <w:rPr>
                <w:rFonts w:asciiTheme="majorHAnsi" w:eastAsia="SimSun" w:hAnsiTheme="majorHAnsi"/>
                <w:b/>
                <w:color w:val="000000"/>
                <w:kern w:val="1"/>
                <w:sz w:val="20"/>
                <w:szCs w:val="20"/>
                <w:lang w:eastAsia="hi-IN" w:bidi="hi-IN"/>
              </w:rPr>
              <w:t>EURO 6</w:t>
            </w:r>
            <w:r w:rsidRPr="004A2514">
              <w:rPr>
                <w:rFonts w:asciiTheme="majorHAnsi" w:eastAsia="SimSun" w:hAnsiTheme="majorHAnsi"/>
                <w:color w:val="000000"/>
                <w:kern w:val="1"/>
                <w:sz w:val="20"/>
                <w:szCs w:val="20"/>
                <w:lang w:eastAsia="hi-IN" w:bidi="hi-IN"/>
              </w:rPr>
              <w:t xml:space="preserve"> lub wyższą</w:t>
            </w:r>
            <w:r w:rsidRPr="004A2514">
              <w:rPr>
                <w:rFonts w:asciiTheme="majorHAnsi" w:eastAsia="SimSun" w:hAnsiTheme="majorHAnsi" w:cs="Arial"/>
                <w:color w:val="000000"/>
                <w:kern w:val="1"/>
                <w:sz w:val="20"/>
                <w:szCs w:val="20"/>
                <w:lang w:eastAsia="hi-IN" w:bidi="hi-IN"/>
              </w:rPr>
              <w:t xml:space="preserve"> </w:t>
            </w:r>
            <w:r w:rsidRPr="004A2514">
              <w:rPr>
                <w:rFonts w:asciiTheme="majorHAnsi" w:hAnsiTheme="majorHAnsi"/>
                <w:color w:val="000000" w:themeColor="text1"/>
                <w:sz w:val="20"/>
                <w:szCs w:val="20"/>
              </w:rPr>
              <w:t xml:space="preserve">– </w:t>
            </w:r>
            <w:r w:rsidRPr="004A2514">
              <w:rPr>
                <w:rFonts w:asciiTheme="majorHAnsi" w:hAnsiTheme="majorHAnsi"/>
                <w:sz w:val="20"/>
                <w:szCs w:val="20"/>
              </w:rPr>
              <w:t xml:space="preserve">przyznaje się </w:t>
            </w:r>
            <w:r w:rsidRPr="004A2514">
              <w:rPr>
                <w:rFonts w:asciiTheme="majorHAnsi" w:hAnsiTheme="majorHAnsi"/>
                <w:b/>
                <w:color w:val="000000" w:themeColor="text1"/>
                <w:sz w:val="20"/>
                <w:szCs w:val="20"/>
              </w:rPr>
              <w:t>40</w:t>
            </w:r>
            <w:r w:rsidRPr="004A2514">
              <w:rPr>
                <w:rFonts w:asciiTheme="majorHAnsi" w:hAnsiTheme="majorHAnsi"/>
                <w:b/>
                <w:bCs/>
                <w:color w:val="000000" w:themeColor="text1"/>
                <w:sz w:val="20"/>
                <w:szCs w:val="20"/>
              </w:rPr>
              <w:t xml:space="preserve"> punktów</w:t>
            </w:r>
            <w:r w:rsidRPr="004A2514">
              <w:rPr>
                <w:rFonts w:asciiTheme="majorHAnsi" w:hAnsiTheme="majorHAnsi"/>
                <w:color w:val="000000" w:themeColor="text1"/>
                <w:sz w:val="20"/>
                <w:szCs w:val="20"/>
              </w:rPr>
              <w:t>.</w:t>
            </w:r>
          </w:p>
        </w:tc>
      </w:tr>
    </w:tbl>
    <w:p w14:paraId="739481BA" w14:textId="77777777" w:rsidR="003B4AD0" w:rsidRPr="005F036A" w:rsidRDefault="003B4AD0" w:rsidP="003B4AD0">
      <w:pPr>
        <w:pStyle w:val="Akapitzlist"/>
        <w:tabs>
          <w:tab w:val="left" w:pos="284"/>
        </w:tabs>
        <w:ind w:left="720"/>
        <w:jc w:val="both"/>
        <w:rPr>
          <w:rFonts w:asciiTheme="majorHAnsi" w:hAnsiTheme="majorHAnsi"/>
          <w:sz w:val="20"/>
          <w:szCs w:val="20"/>
        </w:rPr>
      </w:pPr>
    </w:p>
    <w:p w14:paraId="2341A58C" w14:textId="7DCEA91C" w:rsidR="007D7898" w:rsidRPr="00286ADE" w:rsidRDefault="003C7B82" w:rsidP="00733746">
      <w:pPr>
        <w:tabs>
          <w:tab w:val="left" w:pos="284"/>
        </w:tabs>
        <w:ind w:left="-142"/>
        <w:jc w:val="center"/>
        <w:rPr>
          <w:rFonts w:asciiTheme="majorHAnsi" w:hAnsiTheme="majorHAnsi"/>
          <w:b/>
          <w:sz w:val="20"/>
          <w:szCs w:val="20"/>
        </w:rPr>
      </w:pPr>
      <w:r w:rsidRPr="007200D5">
        <w:rPr>
          <w:rFonts w:asciiTheme="majorHAnsi" w:hAnsiTheme="majorHAnsi"/>
          <w:b/>
          <w:sz w:val="20"/>
          <w:szCs w:val="20"/>
        </w:rPr>
        <w:t xml:space="preserve">Łączna liczba punktów za ofertę </w:t>
      </w:r>
      <w:r w:rsidR="00260755">
        <w:rPr>
          <w:rFonts w:asciiTheme="majorHAnsi" w:hAnsiTheme="majorHAnsi"/>
          <w:b/>
          <w:sz w:val="20"/>
          <w:szCs w:val="20"/>
        </w:rPr>
        <w:t>= C +  Ś</w:t>
      </w:r>
      <w:r w:rsidR="00733746">
        <w:rPr>
          <w:rFonts w:asciiTheme="majorHAnsi" w:hAnsiTheme="majorHAnsi"/>
          <w:b/>
          <w:sz w:val="20"/>
          <w:szCs w:val="20"/>
        </w:rPr>
        <w:t xml:space="preserve"> (maks. 100 pkt.)</w:t>
      </w:r>
      <w:r w:rsidR="000521B3" w:rsidRPr="007200D5">
        <w:rPr>
          <w:rFonts w:asciiTheme="majorHAnsi" w:hAnsiTheme="majorHAnsi"/>
          <w:b/>
          <w:sz w:val="20"/>
          <w:szCs w:val="20"/>
        </w:rPr>
        <w:t xml:space="preserve">                                       </w:t>
      </w:r>
    </w:p>
    <w:p w14:paraId="2878B1C5" w14:textId="221FFFE3" w:rsidR="00F03965" w:rsidRDefault="00F03965" w:rsidP="00BE21CB">
      <w:pPr>
        <w:ind w:right="-108"/>
        <w:rPr>
          <w:rFonts w:ascii="Cambria" w:hAnsi="Cambria"/>
          <w:b/>
          <w:sz w:val="20"/>
          <w:szCs w:val="20"/>
        </w:rPr>
      </w:pPr>
    </w:p>
    <w:p w14:paraId="40A8601C" w14:textId="167BF84D" w:rsidR="006D4AFB" w:rsidRDefault="006D4AFB" w:rsidP="00BE21CB">
      <w:pPr>
        <w:ind w:right="-108"/>
        <w:rPr>
          <w:rFonts w:ascii="Cambria" w:hAnsi="Cambria"/>
          <w:b/>
          <w:sz w:val="20"/>
          <w:szCs w:val="20"/>
        </w:rPr>
      </w:pPr>
    </w:p>
    <w:p w14:paraId="2CF16B8E" w14:textId="77777777" w:rsidR="006D4AFB" w:rsidRPr="007200D5" w:rsidRDefault="006D4AFB" w:rsidP="00BE21CB">
      <w:pPr>
        <w:ind w:right="-108"/>
        <w:rPr>
          <w:rFonts w:ascii="Cambria" w:hAnsi="Cambria"/>
          <w:b/>
          <w:sz w:val="20"/>
          <w:szCs w:val="20"/>
        </w:rPr>
      </w:pPr>
    </w:p>
    <w:p w14:paraId="3948981A" w14:textId="77777777" w:rsidR="009615B1" w:rsidRPr="007200D5" w:rsidRDefault="006F1EA5"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7200D5">
        <w:rPr>
          <w:rFonts w:asciiTheme="majorHAnsi" w:hAnsiTheme="majorHAnsi" w:cstheme="majorBidi"/>
          <w:b/>
          <w:sz w:val="20"/>
          <w:szCs w:val="20"/>
          <w:lang w:eastAsia="en-US"/>
        </w:rPr>
        <w:t xml:space="preserve"> </w:t>
      </w:r>
      <w:r w:rsidR="00F03965" w:rsidRPr="007200D5">
        <w:rPr>
          <w:rFonts w:asciiTheme="majorHAnsi" w:hAnsiTheme="majorHAnsi" w:cstheme="majorBidi"/>
          <w:b/>
          <w:sz w:val="20"/>
          <w:szCs w:val="20"/>
          <w:lang w:eastAsia="en-US"/>
        </w:rPr>
        <w:t>P</w:t>
      </w:r>
      <w:r w:rsidR="009615B1" w:rsidRPr="007200D5">
        <w:rPr>
          <w:rFonts w:asciiTheme="majorHAnsi" w:hAnsiTheme="majorHAnsi" w:cstheme="majorBidi"/>
          <w:b/>
          <w:sz w:val="20"/>
          <w:szCs w:val="20"/>
          <w:lang w:eastAsia="en-US"/>
        </w:rPr>
        <w:t>rojektowane postanowienia umowy w sprawie zamówienia publicznego, które zostaną wprowadzone do umowy w sprawie zamówienia publicznego</w:t>
      </w:r>
    </w:p>
    <w:p w14:paraId="30FFE680" w14:textId="57CAE2A4" w:rsidR="00660A68" w:rsidRDefault="009C7BF7" w:rsidP="00660A68">
      <w:pPr>
        <w:ind w:right="-108"/>
        <w:jc w:val="both"/>
        <w:rPr>
          <w:rFonts w:ascii="Cambria" w:hAnsi="Cambria"/>
          <w:sz w:val="20"/>
          <w:szCs w:val="20"/>
        </w:rPr>
      </w:pPr>
      <w:r w:rsidRPr="007200D5">
        <w:rPr>
          <w:rFonts w:ascii="Cambria" w:hAnsi="Cambria"/>
          <w:sz w:val="20"/>
          <w:szCs w:val="20"/>
        </w:rPr>
        <w:br/>
      </w:r>
      <w:r w:rsidR="00545239" w:rsidRPr="007200D5">
        <w:rPr>
          <w:rFonts w:ascii="Cambria" w:hAnsi="Cambria"/>
          <w:sz w:val="20"/>
          <w:szCs w:val="20"/>
        </w:rPr>
        <w:t xml:space="preserve">Projektowane postanowienia umowy stanowią </w:t>
      </w:r>
      <w:r w:rsidR="00545239" w:rsidRPr="00305E51">
        <w:rPr>
          <w:rFonts w:ascii="Cambria" w:hAnsi="Cambria"/>
          <w:b/>
          <w:sz w:val="20"/>
          <w:szCs w:val="20"/>
        </w:rPr>
        <w:t>załącznik</w:t>
      </w:r>
      <w:r w:rsidR="002E59EB">
        <w:rPr>
          <w:rFonts w:ascii="Cambria" w:hAnsi="Cambria"/>
          <w:b/>
          <w:sz w:val="20"/>
          <w:szCs w:val="20"/>
        </w:rPr>
        <w:t xml:space="preserve"> nr </w:t>
      </w:r>
      <w:r w:rsidR="006D4AFB">
        <w:rPr>
          <w:rFonts w:ascii="Cambria" w:hAnsi="Cambria"/>
          <w:b/>
          <w:sz w:val="20"/>
          <w:szCs w:val="20"/>
        </w:rPr>
        <w:t>8</w:t>
      </w:r>
      <w:r w:rsidR="00545239" w:rsidRPr="00305E51">
        <w:rPr>
          <w:rFonts w:ascii="Cambria" w:hAnsi="Cambria"/>
          <w:b/>
          <w:sz w:val="20"/>
          <w:szCs w:val="20"/>
        </w:rPr>
        <w:t xml:space="preserve"> do S</w:t>
      </w:r>
      <w:r w:rsidR="00660A68" w:rsidRPr="00305E51">
        <w:rPr>
          <w:rFonts w:ascii="Cambria" w:hAnsi="Cambria"/>
          <w:b/>
          <w:sz w:val="20"/>
          <w:szCs w:val="20"/>
        </w:rPr>
        <w:t>WZ</w:t>
      </w:r>
      <w:r w:rsidR="00660A68" w:rsidRPr="007200D5">
        <w:rPr>
          <w:rFonts w:ascii="Cambria" w:hAnsi="Cambria"/>
          <w:sz w:val="20"/>
          <w:szCs w:val="20"/>
        </w:rPr>
        <w:t xml:space="preserve">. </w:t>
      </w:r>
    </w:p>
    <w:p w14:paraId="1D659CB3" w14:textId="79B38CAB" w:rsidR="00C724BF" w:rsidRDefault="00C724BF" w:rsidP="00C724BF">
      <w:pPr>
        <w:autoSpaceDE w:val="0"/>
        <w:autoSpaceDN w:val="0"/>
        <w:adjustRightInd w:val="0"/>
        <w:rPr>
          <w:rFonts w:asciiTheme="majorHAnsi" w:hAnsiTheme="majorHAnsi" w:cs="ArialMT"/>
          <w:sz w:val="20"/>
          <w:szCs w:val="20"/>
        </w:rPr>
      </w:pPr>
      <w:r w:rsidRPr="00C724BF">
        <w:rPr>
          <w:rFonts w:asciiTheme="majorHAnsi" w:hAnsiTheme="majorHAnsi" w:cs="ArialMT"/>
          <w:sz w:val="20"/>
          <w:szCs w:val="20"/>
        </w:rPr>
        <w:t>Zamawiający przewiduje możliwości wprowadzenia zmian do zawartej umowy, na podstawie art. 454-455 ustawy oraz</w:t>
      </w:r>
      <w:r>
        <w:rPr>
          <w:rFonts w:asciiTheme="majorHAnsi" w:hAnsiTheme="majorHAnsi" w:cs="ArialMT"/>
          <w:sz w:val="20"/>
          <w:szCs w:val="20"/>
        </w:rPr>
        <w:t xml:space="preserve"> </w:t>
      </w:r>
      <w:r w:rsidRPr="00C724BF">
        <w:rPr>
          <w:rFonts w:asciiTheme="majorHAnsi" w:hAnsiTheme="majorHAnsi" w:cs="ArialMT"/>
          <w:sz w:val="20"/>
          <w:szCs w:val="20"/>
        </w:rPr>
        <w:t>postanowień Projektu Umowy.</w:t>
      </w:r>
    </w:p>
    <w:p w14:paraId="782880E4" w14:textId="53631E17" w:rsidR="00C724BF" w:rsidRPr="00C724BF" w:rsidRDefault="00C724BF" w:rsidP="00C724BF">
      <w:pPr>
        <w:autoSpaceDE w:val="0"/>
        <w:autoSpaceDN w:val="0"/>
        <w:adjustRightInd w:val="0"/>
        <w:rPr>
          <w:rFonts w:asciiTheme="majorHAnsi" w:hAnsiTheme="majorHAnsi"/>
          <w:sz w:val="20"/>
          <w:szCs w:val="20"/>
        </w:rPr>
      </w:pPr>
      <w:r w:rsidRPr="00C724BF">
        <w:rPr>
          <w:rFonts w:asciiTheme="majorHAnsi" w:hAnsiTheme="majorHAnsi" w:cs="ArialMT"/>
          <w:sz w:val="20"/>
          <w:szCs w:val="20"/>
        </w:rPr>
        <w:t>Umowa wymaga, pod rygorem nieważności, zachowania formy pisemnej, chyba że przepisy odrębne wymagają formy</w:t>
      </w:r>
      <w:r>
        <w:rPr>
          <w:rFonts w:asciiTheme="majorHAnsi" w:hAnsiTheme="majorHAnsi" w:cs="ArialMT"/>
          <w:sz w:val="20"/>
          <w:szCs w:val="20"/>
        </w:rPr>
        <w:t xml:space="preserve"> </w:t>
      </w:r>
      <w:r w:rsidRPr="00C724BF">
        <w:rPr>
          <w:rFonts w:asciiTheme="majorHAnsi" w:hAnsiTheme="majorHAnsi" w:cs="ArialMT"/>
          <w:sz w:val="20"/>
          <w:szCs w:val="20"/>
        </w:rPr>
        <w:t>szczególnej.</w:t>
      </w:r>
    </w:p>
    <w:p w14:paraId="643A9A29" w14:textId="77777777" w:rsidR="003B4AD0" w:rsidRDefault="00067B80" w:rsidP="00660A68">
      <w:pPr>
        <w:ind w:right="-108"/>
        <w:jc w:val="both"/>
        <w:rPr>
          <w:rFonts w:ascii="Cambria" w:hAnsi="Cambria"/>
          <w:b/>
          <w:sz w:val="20"/>
          <w:szCs w:val="20"/>
        </w:rPr>
      </w:pPr>
      <w:r w:rsidRPr="007200D5">
        <w:rPr>
          <w:rFonts w:ascii="Cambria" w:hAnsi="Cambria"/>
          <w:b/>
          <w:sz w:val="20"/>
          <w:szCs w:val="20"/>
        </w:rPr>
        <w:t>Złożenie oferty jest j</w:t>
      </w:r>
      <w:r w:rsidR="000521B3" w:rsidRPr="007200D5">
        <w:rPr>
          <w:rFonts w:ascii="Cambria" w:hAnsi="Cambria"/>
          <w:b/>
          <w:sz w:val="20"/>
          <w:szCs w:val="20"/>
        </w:rPr>
        <w:t>ednoznaczne z akceptacją przez w</w:t>
      </w:r>
      <w:r w:rsidRPr="007200D5">
        <w:rPr>
          <w:rFonts w:ascii="Cambria" w:hAnsi="Cambria"/>
          <w:b/>
          <w:sz w:val="20"/>
          <w:szCs w:val="20"/>
        </w:rPr>
        <w:t xml:space="preserve">ykonawcę </w:t>
      </w:r>
      <w:r w:rsidR="00F03965" w:rsidRPr="007200D5">
        <w:rPr>
          <w:rFonts w:ascii="Cambria" w:hAnsi="Cambria"/>
          <w:b/>
          <w:sz w:val="20"/>
          <w:szCs w:val="20"/>
        </w:rPr>
        <w:t>projektowanych postanowień umowy.</w:t>
      </w:r>
    </w:p>
    <w:p w14:paraId="3738F2AF" w14:textId="1C864381" w:rsidR="00D63C49" w:rsidRDefault="00D63C49" w:rsidP="00660A68">
      <w:pPr>
        <w:ind w:right="-108"/>
        <w:jc w:val="both"/>
        <w:rPr>
          <w:rFonts w:ascii="Cambria" w:hAnsi="Cambria"/>
          <w:b/>
          <w:sz w:val="20"/>
          <w:szCs w:val="20"/>
        </w:rPr>
      </w:pPr>
    </w:p>
    <w:p w14:paraId="65D87BF6" w14:textId="3D186CE0" w:rsidR="00C724BF" w:rsidRDefault="00C724BF" w:rsidP="00660A68">
      <w:pPr>
        <w:ind w:right="-108"/>
        <w:jc w:val="both"/>
        <w:rPr>
          <w:rFonts w:ascii="Cambria" w:hAnsi="Cambria"/>
          <w:b/>
          <w:sz w:val="20"/>
          <w:szCs w:val="20"/>
        </w:rPr>
      </w:pPr>
    </w:p>
    <w:p w14:paraId="6D15A56A" w14:textId="77777777" w:rsidR="00C724BF" w:rsidRPr="00D63C49" w:rsidRDefault="00C724BF" w:rsidP="00660A68">
      <w:pPr>
        <w:ind w:right="-108"/>
        <w:jc w:val="both"/>
        <w:rPr>
          <w:rFonts w:ascii="Cambria" w:hAnsi="Cambria"/>
          <w:b/>
          <w:sz w:val="20"/>
          <w:szCs w:val="20"/>
        </w:rPr>
      </w:pPr>
    </w:p>
    <w:p w14:paraId="1EC2EA9C" w14:textId="77777777" w:rsidR="00660A68" w:rsidRPr="00386CE6" w:rsidRDefault="00660A68"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386CE6">
        <w:rPr>
          <w:rFonts w:asciiTheme="majorHAnsi" w:hAnsiTheme="majorHAnsi" w:cstheme="majorBidi"/>
          <w:b/>
          <w:sz w:val="20"/>
          <w:szCs w:val="20"/>
          <w:lang w:eastAsia="en-US"/>
        </w:rPr>
        <w:lastRenderedPageBreak/>
        <w:t>Zabezpieczenie na</w:t>
      </w:r>
      <w:r w:rsidR="007D7898" w:rsidRPr="00386CE6">
        <w:rPr>
          <w:rFonts w:asciiTheme="majorHAnsi" w:hAnsiTheme="majorHAnsi" w:cstheme="majorBidi"/>
          <w:b/>
          <w:sz w:val="20"/>
          <w:szCs w:val="20"/>
          <w:lang w:eastAsia="en-US"/>
        </w:rPr>
        <w:t xml:space="preserve">leżytego wykonania umowy </w:t>
      </w:r>
    </w:p>
    <w:p w14:paraId="36AF1DA4" w14:textId="77777777" w:rsidR="000C2CD8" w:rsidRDefault="000C2CD8" w:rsidP="00490CF1">
      <w:pPr>
        <w:ind w:right="-108"/>
        <w:jc w:val="both"/>
        <w:rPr>
          <w:rFonts w:ascii="Cambria" w:hAnsi="Cambria"/>
          <w:sz w:val="20"/>
          <w:szCs w:val="20"/>
        </w:rPr>
      </w:pPr>
    </w:p>
    <w:p w14:paraId="7F39B008" w14:textId="77777777" w:rsidR="004A2514" w:rsidRDefault="004A2514" w:rsidP="004A2514">
      <w:pPr>
        <w:ind w:right="-108" w:firstLine="360"/>
        <w:jc w:val="both"/>
        <w:rPr>
          <w:rFonts w:ascii="Cambria" w:hAnsi="Cambria"/>
          <w:sz w:val="20"/>
          <w:szCs w:val="20"/>
        </w:rPr>
      </w:pPr>
      <w:r>
        <w:rPr>
          <w:rFonts w:ascii="Cambria" w:hAnsi="Cambria"/>
          <w:sz w:val="20"/>
          <w:szCs w:val="20"/>
        </w:rPr>
        <w:t>W postępowaniu nie wymaga się należytego zabezpieczenia umowy.</w:t>
      </w:r>
    </w:p>
    <w:p w14:paraId="5F51ED63" w14:textId="12E8921A" w:rsidR="00805A04" w:rsidRPr="004A2514" w:rsidRDefault="00270481" w:rsidP="004A2514">
      <w:pPr>
        <w:ind w:right="-108" w:firstLine="360"/>
        <w:jc w:val="both"/>
        <w:rPr>
          <w:rFonts w:ascii="Cambria" w:hAnsi="Cambria"/>
          <w:sz w:val="20"/>
          <w:szCs w:val="20"/>
        </w:rPr>
      </w:pPr>
      <w:r w:rsidRPr="004A2514">
        <w:rPr>
          <w:rFonts w:ascii="Cambria" w:hAnsi="Cambria"/>
          <w:sz w:val="20"/>
          <w:szCs w:val="20"/>
        </w:rPr>
        <w:t xml:space="preserve"> </w:t>
      </w:r>
    </w:p>
    <w:p w14:paraId="650CD577" w14:textId="77777777" w:rsidR="009615B1" w:rsidRPr="004436EB" w:rsidRDefault="002C37E6" w:rsidP="00FD0E80">
      <w:pPr>
        <w:numPr>
          <w:ilvl w:val="0"/>
          <w:numId w:val="21"/>
        </w:numPr>
        <w:shd w:val="clear" w:color="auto" w:fill="FBD4B4" w:themeFill="accent6" w:themeFillTint="66"/>
        <w:spacing w:after="200" w:line="252" w:lineRule="auto"/>
        <w:contextualSpacing/>
        <w:jc w:val="both"/>
        <w:rPr>
          <w:rFonts w:asciiTheme="majorHAnsi" w:hAnsiTheme="majorHAnsi" w:cstheme="majorBidi"/>
          <w:b/>
          <w:sz w:val="20"/>
          <w:szCs w:val="20"/>
          <w:lang w:eastAsia="en-US"/>
        </w:rPr>
      </w:pPr>
      <w:r w:rsidRPr="004436EB">
        <w:rPr>
          <w:rFonts w:asciiTheme="majorHAnsi" w:hAnsiTheme="majorHAnsi" w:cstheme="majorBidi"/>
          <w:b/>
          <w:sz w:val="20"/>
          <w:szCs w:val="20"/>
          <w:lang w:eastAsia="en-US"/>
        </w:rPr>
        <w:t>I</w:t>
      </w:r>
      <w:r w:rsidR="009615B1" w:rsidRPr="004436EB">
        <w:rPr>
          <w:rFonts w:asciiTheme="majorHAnsi" w:hAnsiTheme="majorHAnsi" w:cstheme="majorBidi"/>
          <w:b/>
          <w:sz w:val="20"/>
          <w:szCs w:val="20"/>
          <w:lang w:eastAsia="en-US"/>
        </w:rPr>
        <w:t>nformacje o formalnościach, jakie muszą zostać dopełnione po wyborze oferty w celu zawarcia umowy w sprawie zamówienia publicznego</w:t>
      </w:r>
    </w:p>
    <w:p w14:paraId="386622A7"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 xml:space="preserve">Zamawiający zawiera umowę w sprawie zamówienia publicznego, z uwzględnieniem art. 577, </w:t>
      </w:r>
      <w:r w:rsidR="00984FD6">
        <w:rPr>
          <w:rFonts w:ascii="Cambria" w:hAnsi="Cambria"/>
          <w:sz w:val="20"/>
          <w:szCs w:val="20"/>
        </w:rPr>
        <w:br/>
      </w:r>
      <w:r>
        <w:rPr>
          <w:rFonts w:ascii="Cambria" w:hAnsi="Cambria"/>
          <w:sz w:val="20"/>
          <w:szCs w:val="20"/>
        </w:rPr>
        <w:t>w terminie nie krótszym niż 5 dni od dnia przesłania zawiadomienia o wyborze oferty najkorzystniejszej oferty, jeżeli zawiadomienie to zostało przesłane przy użyciu środków komunikacji elektronicznej, albo 10 dni, jeżeli zostało przesłane w inny sposób.</w:t>
      </w:r>
    </w:p>
    <w:p w14:paraId="414C3423" w14:textId="77777777" w:rsidR="00FB7361" w:rsidRDefault="00FB7361" w:rsidP="00FD0E80">
      <w:pPr>
        <w:numPr>
          <w:ilvl w:val="0"/>
          <w:numId w:val="15"/>
        </w:numPr>
        <w:ind w:right="-108"/>
        <w:jc w:val="both"/>
        <w:rPr>
          <w:rFonts w:ascii="Cambria" w:hAnsi="Cambria"/>
          <w:sz w:val="20"/>
          <w:szCs w:val="20"/>
        </w:rPr>
      </w:pPr>
      <w:r>
        <w:rPr>
          <w:rFonts w:ascii="Cambria" w:hAnsi="Cambria"/>
          <w:sz w:val="20"/>
          <w:szCs w:val="20"/>
        </w:rPr>
        <w:t>Zamawiający może zawrzeć umowę w sprawie zamówienia publicznego przed upływem terminów, o których mowa w ust. 1) jeżeli w postępowaniu prowadzonym w trybie podstawowym złożono tylko jedną ofertę.</w:t>
      </w:r>
    </w:p>
    <w:p w14:paraId="237909E5" w14:textId="77777777" w:rsidR="00DB1A25" w:rsidRPr="007200D5" w:rsidRDefault="00DB1A25" w:rsidP="00FD0E80">
      <w:pPr>
        <w:numPr>
          <w:ilvl w:val="0"/>
          <w:numId w:val="15"/>
        </w:numPr>
        <w:ind w:right="-108"/>
        <w:jc w:val="both"/>
        <w:rPr>
          <w:rFonts w:ascii="Cambria" w:hAnsi="Cambria"/>
          <w:sz w:val="20"/>
          <w:szCs w:val="20"/>
        </w:rPr>
      </w:pPr>
      <w:r w:rsidRPr="007200D5">
        <w:rPr>
          <w:rFonts w:ascii="Cambria" w:hAnsi="Cambria"/>
          <w:sz w:val="20"/>
          <w:szCs w:val="20"/>
        </w:rPr>
        <w:t>Zamawiający poinformuje wykonawcę, któremu zostanie udzielone zamówienie</w:t>
      </w:r>
      <w:r w:rsidR="00263B56" w:rsidRPr="007200D5">
        <w:rPr>
          <w:rFonts w:ascii="Cambria" w:hAnsi="Cambria"/>
          <w:sz w:val="20"/>
          <w:szCs w:val="20"/>
        </w:rPr>
        <w:t>,</w:t>
      </w:r>
      <w:r w:rsidRPr="007200D5">
        <w:rPr>
          <w:rFonts w:ascii="Cambria" w:hAnsi="Cambria"/>
          <w:sz w:val="20"/>
          <w:szCs w:val="20"/>
        </w:rPr>
        <w:t xml:space="preserve"> o miejscu i terminie zawarcia umowy.</w:t>
      </w:r>
      <w:bookmarkStart w:id="4" w:name="_Toc42045493"/>
    </w:p>
    <w:p w14:paraId="757D4E3C" w14:textId="77777777" w:rsidR="001762FA" w:rsidRDefault="001762FA" w:rsidP="00FD0E80">
      <w:pPr>
        <w:numPr>
          <w:ilvl w:val="0"/>
          <w:numId w:val="15"/>
        </w:numPr>
        <w:ind w:right="-108"/>
        <w:jc w:val="both"/>
        <w:rPr>
          <w:rFonts w:ascii="Cambria" w:hAnsi="Cambria"/>
          <w:sz w:val="20"/>
          <w:szCs w:val="20"/>
        </w:rPr>
      </w:pPr>
      <w:r w:rsidRPr="007200D5">
        <w:rPr>
          <w:rFonts w:ascii="Cambria" w:hAnsi="Cambria"/>
          <w:sz w:val="20"/>
          <w:szCs w:val="20"/>
        </w:rPr>
        <w:t>Wykonawca przed zawarciem umowy:</w:t>
      </w:r>
    </w:p>
    <w:p w14:paraId="632F4EE7"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poda wszelkie informacje niezbędne do wypełnienia treści umowy na wezwanie zamawiającego,</w:t>
      </w:r>
    </w:p>
    <w:p w14:paraId="28F2DE8B" w14:textId="77777777" w:rsidR="001762FA" w:rsidRPr="007200D5" w:rsidRDefault="001762FA" w:rsidP="00FD0E80">
      <w:pPr>
        <w:numPr>
          <w:ilvl w:val="1"/>
          <w:numId w:val="15"/>
        </w:numPr>
        <w:ind w:right="-108"/>
        <w:jc w:val="both"/>
        <w:rPr>
          <w:rFonts w:ascii="Cambria" w:hAnsi="Cambria"/>
          <w:sz w:val="20"/>
          <w:szCs w:val="20"/>
        </w:rPr>
      </w:pPr>
      <w:r w:rsidRPr="007200D5">
        <w:rPr>
          <w:rFonts w:ascii="Cambria" w:hAnsi="Cambria"/>
          <w:sz w:val="20"/>
          <w:szCs w:val="20"/>
        </w:rPr>
        <w:t>wniesie zabezpieczenie należytego wykonania umowy</w:t>
      </w:r>
      <w:r>
        <w:rPr>
          <w:rFonts w:ascii="Cambria" w:hAnsi="Cambria"/>
          <w:sz w:val="20"/>
          <w:szCs w:val="20"/>
        </w:rPr>
        <w:t>, jeżeli wniesienie zabezpieczenia przewidziane było w dokumentach zamówienia</w:t>
      </w:r>
      <w:r w:rsidRPr="007200D5">
        <w:rPr>
          <w:rFonts w:ascii="Cambria" w:hAnsi="Cambria"/>
          <w:sz w:val="20"/>
          <w:szCs w:val="20"/>
        </w:rPr>
        <w:t>.</w:t>
      </w:r>
    </w:p>
    <w:p w14:paraId="0850402F" w14:textId="77777777" w:rsidR="001762FA" w:rsidRDefault="001762FA" w:rsidP="001762FA">
      <w:pPr>
        <w:ind w:left="360" w:right="-108"/>
        <w:jc w:val="both"/>
        <w:rPr>
          <w:rFonts w:ascii="Cambria" w:hAnsi="Cambria"/>
          <w:sz w:val="20"/>
          <w:szCs w:val="20"/>
        </w:rPr>
      </w:pPr>
    </w:p>
    <w:p w14:paraId="09BAFBB5" w14:textId="77777777" w:rsidR="00DB1A25" w:rsidRDefault="00984FD6" w:rsidP="00FD0E80">
      <w:pPr>
        <w:numPr>
          <w:ilvl w:val="0"/>
          <w:numId w:val="15"/>
        </w:numPr>
        <w:ind w:right="-108"/>
        <w:jc w:val="both"/>
        <w:rPr>
          <w:rFonts w:ascii="Cambria" w:hAnsi="Cambria"/>
          <w:sz w:val="20"/>
          <w:szCs w:val="20"/>
        </w:rPr>
      </w:pPr>
      <w:r w:rsidRPr="007200D5">
        <w:rPr>
          <w:rFonts w:ascii="Cambria" w:hAnsi="Cambria"/>
          <w:sz w:val="20"/>
          <w:szCs w:val="20"/>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6556FDCF" w14:textId="77777777" w:rsidR="00C76C81" w:rsidRPr="00C76C81" w:rsidRDefault="00C76C81" w:rsidP="00FD0E80">
      <w:pPr>
        <w:pStyle w:val="Akapitzlist"/>
        <w:numPr>
          <w:ilvl w:val="0"/>
          <w:numId w:val="15"/>
        </w:numPr>
        <w:ind w:right="-108"/>
        <w:jc w:val="both"/>
        <w:rPr>
          <w:rFonts w:ascii="Cambria" w:hAnsi="Cambria"/>
          <w:sz w:val="20"/>
          <w:szCs w:val="20"/>
        </w:rPr>
      </w:pPr>
      <w:r w:rsidRPr="00C76C81">
        <w:rPr>
          <w:rFonts w:ascii="Cambria" w:hAnsi="Cambria"/>
          <w:sz w:val="20"/>
          <w:szCs w:val="20"/>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w:t>
      </w:r>
    </w:p>
    <w:p w14:paraId="22A8E2CB" w14:textId="4B42C390" w:rsidR="00DB1A25" w:rsidRPr="004A2514" w:rsidRDefault="00C76C81" w:rsidP="00660A68">
      <w:pPr>
        <w:numPr>
          <w:ilvl w:val="0"/>
          <w:numId w:val="15"/>
        </w:numPr>
        <w:ind w:right="-108"/>
        <w:jc w:val="both"/>
        <w:rPr>
          <w:rFonts w:ascii="Cambria" w:hAnsi="Cambria"/>
          <w:sz w:val="20"/>
          <w:szCs w:val="20"/>
        </w:rPr>
      </w:pPr>
      <w:r>
        <w:rPr>
          <w:rFonts w:ascii="Cambria" w:hAnsi="Cambria"/>
          <w:sz w:val="20"/>
          <w:szCs w:val="20"/>
        </w:rPr>
        <w:t>Jeżeli Wykonawca, którego oferta została wybrana jako najkorzystniejsza uchyla się od podpisania umowy w sprawie zamówienia publicznego, Zamawiający może dokonać ponownego badania i oceny ofert spośród ofert pozostałych w postępowaniu Wykonawców albo unieważnić postępowanie.</w:t>
      </w:r>
      <w:bookmarkEnd w:id="4"/>
    </w:p>
    <w:p w14:paraId="44113B18" w14:textId="77777777" w:rsidR="00D4155E" w:rsidRPr="007200D5" w:rsidRDefault="00D4155E" w:rsidP="00067B80">
      <w:pPr>
        <w:ind w:right="-108"/>
        <w:jc w:val="both"/>
        <w:rPr>
          <w:rFonts w:ascii="Cambria" w:hAnsi="Cambria"/>
          <w:b/>
          <w:sz w:val="20"/>
          <w:szCs w:val="20"/>
        </w:rPr>
      </w:pPr>
    </w:p>
    <w:p w14:paraId="6414EE25" w14:textId="77777777" w:rsidR="00C5791B" w:rsidRDefault="00C5791B" w:rsidP="00C5791B">
      <w:pPr>
        <w:widowControl w:val="0"/>
        <w:snapToGrid w:val="0"/>
        <w:jc w:val="both"/>
        <w:rPr>
          <w:rFonts w:asciiTheme="majorHAnsi" w:hAnsiTheme="majorHAnsi"/>
          <w:b/>
          <w:sz w:val="20"/>
          <w:szCs w:val="20"/>
        </w:rPr>
      </w:pPr>
      <w:r w:rsidRPr="007200D5">
        <w:rPr>
          <w:rFonts w:asciiTheme="majorHAnsi" w:hAnsiTheme="majorHAnsi"/>
          <w:b/>
          <w:sz w:val="20"/>
          <w:szCs w:val="20"/>
        </w:rPr>
        <w:t>Zał</w:t>
      </w:r>
      <w:r w:rsidRPr="007200D5">
        <w:rPr>
          <w:rFonts w:asciiTheme="majorHAnsi" w:hAnsiTheme="majorHAnsi" w:cs="Calibri"/>
          <w:b/>
          <w:sz w:val="20"/>
          <w:szCs w:val="20"/>
        </w:rPr>
        <w:t>ą</w:t>
      </w:r>
      <w:r w:rsidR="008508D5" w:rsidRPr="007200D5">
        <w:rPr>
          <w:rFonts w:asciiTheme="majorHAnsi" w:hAnsiTheme="majorHAnsi"/>
          <w:b/>
          <w:sz w:val="20"/>
          <w:szCs w:val="20"/>
        </w:rPr>
        <w:t>czniki do S</w:t>
      </w:r>
      <w:r w:rsidRPr="007200D5">
        <w:rPr>
          <w:rFonts w:asciiTheme="majorHAnsi" w:hAnsiTheme="majorHAnsi"/>
          <w:b/>
          <w:sz w:val="20"/>
          <w:szCs w:val="20"/>
        </w:rPr>
        <w:t>WZ:</w:t>
      </w:r>
    </w:p>
    <w:p w14:paraId="1200E6E6" w14:textId="685E52CA"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1</w:t>
      </w:r>
      <w:r w:rsidR="004A2514">
        <w:rPr>
          <w:rFonts w:asciiTheme="majorHAnsi" w:hAnsiTheme="majorHAnsi"/>
          <w:b/>
          <w:sz w:val="20"/>
          <w:szCs w:val="20"/>
        </w:rPr>
        <w:t xml:space="preserve"> </w:t>
      </w:r>
      <w:r w:rsidRPr="00331C87">
        <w:rPr>
          <w:rFonts w:asciiTheme="majorHAnsi" w:hAnsiTheme="majorHAnsi"/>
          <w:b/>
          <w:sz w:val="20"/>
          <w:szCs w:val="20"/>
        </w:rPr>
        <w:t>- Opis przedmiotu zamówienia</w:t>
      </w:r>
    </w:p>
    <w:p w14:paraId="47A6B6C8"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2 - Formularz ofertowy</w:t>
      </w:r>
    </w:p>
    <w:p w14:paraId="61BEFD75"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3 - Oświadczenie wstępne</w:t>
      </w:r>
    </w:p>
    <w:p w14:paraId="770E536F" w14:textId="77777777" w:rsidR="00331C87" w:rsidRDefault="00331C87" w:rsidP="00C21D89">
      <w:pPr>
        <w:pStyle w:val="Akapitzlist"/>
        <w:widowControl w:val="0"/>
        <w:numPr>
          <w:ilvl w:val="0"/>
          <w:numId w:val="39"/>
        </w:numPr>
        <w:snapToGrid w:val="0"/>
        <w:ind w:left="426"/>
        <w:jc w:val="both"/>
        <w:rPr>
          <w:rFonts w:asciiTheme="majorHAnsi" w:hAnsiTheme="majorHAnsi"/>
          <w:b/>
          <w:sz w:val="20"/>
          <w:szCs w:val="20"/>
        </w:rPr>
      </w:pPr>
      <w:r w:rsidRPr="00331C87">
        <w:rPr>
          <w:rFonts w:asciiTheme="majorHAnsi" w:hAnsiTheme="majorHAnsi"/>
          <w:b/>
          <w:sz w:val="20"/>
          <w:szCs w:val="20"/>
        </w:rPr>
        <w:t>Załącznik nr 3a - Oświadczenie wstępne podmiotu udostępniającego zasoby</w:t>
      </w:r>
    </w:p>
    <w:p w14:paraId="7BA3B2AC"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4 - Zobowiązanie podmiotu udostępniającego zasoby</w:t>
      </w:r>
    </w:p>
    <w:p w14:paraId="520A594F" w14:textId="77777777" w:rsidR="00A64573" w:rsidRDefault="00A64573" w:rsidP="00C21D89">
      <w:pPr>
        <w:pStyle w:val="Akapitzlist"/>
        <w:widowControl w:val="0"/>
        <w:numPr>
          <w:ilvl w:val="0"/>
          <w:numId w:val="39"/>
        </w:numPr>
        <w:snapToGrid w:val="0"/>
        <w:ind w:left="426"/>
        <w:jc w:val="both"/>
        <w:rPr>
          <w:rFonts w:asciiTheme="majorHAnsi" w:hAnsiTheme="majorHAnsi"/>
          <w:b/>
          <w:sz w:val="20"/>
          <w:szCs w:val="20"/>
        </w:rPr>
      </w:pPr>
      <w:r w:rsidRPr="00A64573">
        <w:rPr>
          <w:rFonts w:asciiTheme="majorHAnsi" w:hAnsiTheme="majorHAnsi"/>
          <w:b/>
          <w:sz w:val="20"/>
          <w:szCs w:val="20"/>
        </w:rPr>
        <w:t>Załącznik nr 5 - Oświadczenie wykonawców wspólnie ubiegających się</w:t>
      </w:r>
    </w:p>
    <w:p w14:paraId="72110A08" w14:textId="1A22F46E" w:rsidR="00331C87" w:rsidRDefault="00A64573"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Załącznik nr 6</w:t>
      </w:r>
      <w:r w:rsidR="00331C87" w:rsidRPr="00331C87">
        <w:rPr>
          <w:rFonts w:asciiTheme="majorHAnsi" w:hAnsiTheme="majorHAnsi"/>
          <w:b/>
          <w:sz w:val="20"/>
          <w:szCs w:val="20"/>
        </w:rPr>
        <w:t xml:space="preserve"> - Oświadczenie </w:t>
      </w:r>
      <w:r w:rsidR="00252C48">
        <w:rPr>
          <w:rFonts w:asciiTheme="majorHAnsi" w:hAnsiTheme="majorHAnsi"/>
          <w:b/>
          <w:sz w:val="20"/>
          <w:szCs w:val="20"/>
        </w:rPr>
        <w:t xml:space="preserve">o aktualności </w:t>
      </w:r>
    </w:p>
    <w:p w14:paraId="22BF99D1" w14:textId="62A8A4D0" w:rsidR="00D11D93" w:rsidRDefault="00A64573"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 xml:space="preserve">Załącznik nr </w:t>
      </w:r>
      <w:r w:rsidR="00252C48">
        <w:rPr>
          <w:rFonts w:asciiTheme="majorHAnsi" w:hAnsiTheme="majorHAnsi"/>
          <w:b/>
          <w:sz w:val="20"/>
          <w:szCs w:val="20"/>
        </w:rPr>
        <w:t>7</w:t>
      </w:r>
      <w:r w:rsidR="00A62022">
        <w:rPr>
          <w:rFonts w:asciiTheme="majorHAnsi" w:hAnsiTheme="majorHAnsi"/>
          <w:b/>
          <w:sz w:val="20"/>
          <w:szCs w:val="20"/>
        </w:rPr>
        <w:t xml:space="preserve"> – Wykaz</w:t>
      </w:r>
      <w:r w:rsidR="003562FD">
        <w:rPr>
          <w:rFonts w:asciiTheme="majorHAnsi" w:hAnsiTheme="majorHAnsi"/>
          <w:b/>
          <w:sz w:val="20"/>
          <w:szCs w:val="20"/>
        </w:rPr>
        <w:t xml:space="preserve"> </w:t>
      </w:r>
      <w:r w:rsidR="00A62022" w:rsidRPr="00A62022">
        <w:rPr>
          <w:rFonts w:asciiTheme="majorHAnsi" w:hAnsiTheme="majorHAnsi"/>
          <w:b/>
          <w:sz w:val="20"/>
          <w:szCs w:val="20"/>
        </w:rPr>
        <w:t>wyposa</w:t>
      </w:r>
      <w:r w:rsidR="00A62022" w:rsidRPr="00A62022">
        <w:rPr>
          <w:rFonts w:asciiTheme="majorHAnsi" w:hAnsiTheme="majorHAnsi" w:hint="eastAsia"/>
          <w:b/>
          <w:sz w:val="20"/>
          <w:szCs w:val="20"/>
        </w:rPr>
        <w:t>ż</w:t>
      </w:r>
      <w:r w:rsidR="00A62022" w:rsidRPr="00A62022">
        <w:rPr>
          <w:rFonts w:asciiTheme="majorHAnsi" w:hAnsiTheme="majorHAnsi"/>
          <w:b/>
          <w:sz w:val="20"/>
          <w:szCs w:val="20"/>
        </w:rPr>
        <w:t>enia zak</w:t>
      </w:r>
      <w:r w:rsidR="00A62022" w:rsidRPr="00A62022">
        <w:rPr>
          <w:rFonts w:asciiTheme="majorHAnsi" w:hAnsiTheme="majorHAnsi" w:hint="eastAsia"/>
          <w:b/>
          <w:sz w:val="20"/>
          <w:szCs w:val="20"/>
        </w:rPr>
        <w:t>ł</w:t>
      </w:r>
      <w:r w:rsidR="003562FD">
        <w:rPr>
          <w:rFonts w:asciiTheme="majorHAnsi" w:hAnsiTheme="majorHAnsi"/>
          <w:b/>
          <w:sz w:val="20"/>
          <w:szCs w:val="20"/>
        </w:rPr>
        <w:t>adu i</w:t>
      </w:r>
      <w:r w:rsidR="00A62022" w:rsidRPr="00A62022">
        <w:rPr>
          <w:rFonts w:asciiTheme="majorHAnsi" w:hAnsiTheme="majorHAnsi"/>
          <w:b/>
          <w:sz w:val="20"/>
          <w:szCs w:val="20"/>
        </w:rPr>
        <w:t xml:space="preserve"> urz</w:t>
      </w:r>
      <w:r w:rsidR="00A62022" w:rsidRPr="00A62022">
        <w:rPr>
          <w:rFonts w:asciiTheme="majorHAnsi" w:hAnsiTheme="majorHAnsi" w:hint="eastAsia"/>
          <w:b/>
          <w:sz w:val="20"/>
          <w:szCs w:val="20"/>
        </w:rPr>
        <w:t>ą</w:t>
      </w:r>
      <w:r w:rsidR="00A62022" w:rsidRPr="00A62022">
        <w:rPr>
          <w:rFonts w:asciiTheme="majorHAnsi" w:hAnsiTheme="majorHAnsi"/>
          <w:b/>
          <w:sz w:val="20"/>
          <w:szCs w:val="20"/>
        </w:rPr>
        <w:t>dze</w:t>
      </w:r>
      <w:r w:rsidR="00A62022" w:rsidRPr="00A62022">
        <w:rPr>
          <w:rFonts w:asciiTheme="majorHAnsi" w:hAnsiTheme="majorHAnsi" w:hint="eastAsia"/>
          <w:b/>
          <w:sz w:val="20"/>
          <w:szCs w:val="20"/>
        </w:rPr>
        <w:t>ń</w:t>
      </w:r>
      <w:r w:rsidR="00A62022" w:rsidRPr="00A62022">
        <w:rPr>
          <w:rFonts w:asciiTheme="majorHAnsi" w:hAnsiTheme="majorHAnsi"/>
          <w:b/>
          <w:sz w:val="20"/>
          <w:szCs w:val="20"/>
        </w:rPr>
        <w:t xml:space="preserve"> technicznych</w:t>
      </w:r>
    </w:p>
    <w:p w14:paraId="773DC7CF" w14:textId="585FFE8D" w:rsidR="00252C48" w:rsidRDefault="00252C48" w:rsidP="00C21D89">
      <w:pPr>
        <w:pStyle w:val="Akapitzlist"/>
        <w:widowControl w:val="0"/>
        <w:numPr>
          <w:ilvl w:val="0"/>
          <w:numId w:val="39"/>
        </w:numPr>
        <w:snapToGrid w:val="0"/>
        <w:ind w:left="426"/>
        <w:jc w:val="both"/>
        <w:rPr>
          <w:rFonts w:asciiTheme="majorHAnsi" w:hAnsiTheme="majorHAnsi"/>
          <w:b/>
          <w:sz w:val="20"/>
          <w:szCs w:val="20"/>
        </w:rPr>
      </w:pPr>
      <w:r>
        <w:rPr>
          <w:rFonts w:asciiTheme="majorHAnsi" w:hAnsiTheme="majorHAnsi"/>
          <w:b/>
          <w:sz w:val="20"/>
          <w:szCs w:val="20"/>
        </w:rPr>
        <w:t>Załącznik nr 8 – Projekt umowy</w:t>
      </w:r>
    </w:p>
    <w:p w14:paraId="438BBC8E" w14:textId="4863CECE" w:rsidR="00700247" w:rsidRPr="004A2514" w:rsidRDefault="00700247" w:rsidP="00252C48">
      <w:pPr>
        <w:pStyle w:val="Akapitzlist"/>
        <w:widowControl w:val="0"/>
        <w:snapToGrid w:val="0"/>
        <w:spacing w:line="276" w:lineRule="auto"/>
        <w:ind w:left="426"/>
        <w:jc w:val="both"/>
        <w:rPr>
          <w:rFonts w:asciiTheme="majorHAnsi" w:hAnsiTheme="majorHAnsi" w:cs="Arial"/>
          <w:i/>
          <w:snapToGrid w:val="0"/>
          <w:color w:val="002060"/>
          <w:sz w:val="20"/>
          <w:szCs w:val="20"/>
        </w:rPr>
      </w:pPr>
    </w:p>
    <w:sectPr w:rsidR="00700247" w:rsidRPr="004A2514" w:rsidSect="00AF1C51">
      <w:headerReference w:type="default" r:id="rId41"/>
      <w:footerReference w:type="default" r:id="rId42"/>
      <w:headerReference w:type="first" r:id="rId43"/>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3E2C" w14:textId="77777777" w:rsidR="00E61613" w:rsidRDefault="00E61613" w:rsidP="000F1DCF">
      <w:r>
        <w:separator/>
      </w:r>
    </w:p>
  </w:endnote>
  <w:endnote w:type="continuationSeparator" w:id="0">
    <w:p w14:paraId="0F63612F" w14:textId="77777777" w:rsidR="00E61613" w:rsidRDefault="00E61613" w:rsidP="000F1DCF">
      <w:r>
        <w:continuationSeparator/>
      </w:r>
    </w:p>
  </w:endnote>
  <w:endnote w:type="continuationNotice" w:id="1">
    <w:p w14:paraId="32F7F874" w14:textId="77777777" w:rsidR="00E61613" w:rsidRDefault="00E61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47844"/>
      <w:docPartObj>
        <w:docPartGallery w:val="Page Numbers (Bottom of Page)"/>
        <w:docPartUnique/>
      </w:docPartObj>
    </w:sdtPr>
    <w:sdtContent>
      <w:p w14:paraId="0EA75612" w14:textId="77777777" w:rsidR="009405CB" w:rsidRDefault="00A318BB">
        <w:pPr>
          <w:pStyle w:val="Stopka"/>
          <w:jc w:val="center"/>
        </w:pPr>
        <w:r>
          <w:rPr>
            <w:noProof/>
          </w:rPr>
          <w:fldChar w:fldCharType="begin"/>
        </w:r>
        <w:r w:rsidR="009405CB">
          <w:rPr>
            <w:noProof/>
          </w:rPr>
          <w:instrText xml:space="preserve"> PAGE   \* MERGEFORMAT </w:instrText>
        </w:r>
        <w:r>
          <w:rPr>
            <w:noProof/>
          </w:rPr>
          <w:fldChar w:fldCharType="separate"/>
        </w:r>
        <w:r w:rsidR="00175B4E">
          <w:rPr>
            <w:noProof/>
          </w:rPr>
          <w:t>20</w:t>
        </w:r>
        <w:r>
          <w:rPr>
            <w:noProof/>
          </w:rPr>
          <w:fldChar w:fldCharType="end"/>
        </w:r>
      </w:p>
    </w:sdtContent>
  </w:sdt>
  <w:p w14:paraId="449DAD88" w14:textId="77777777" w:rsidR="009405CB" w:rsidRDefault="009405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D0022" w14:textId="77777777" w:rsidR="00E61613" w:rsidRDefault="00E61613" w:rsidP="000F1DCF">
      <w:r>
        <w:separator/>
      </w:r>
    </w:p>
  </w:footnote>
  <w:footnote w:type="continuationSeparator" w:id="0">
    <w:p w14:paraId="67F139B2" w14:textId="77777777" w:rsidR="00E61613" w:rsidRDefault="00E61613" w:rsidP="000F1DCF">
      <w:r>
        <w:continuationSeparator/>
      </w:r>
    </w:p>
  </w:footnote>
  <w:footnote w:type="continuationNotice" w:id="1">
    <w:p w14:paraId="12AF2075" w14:textId="77777777" w:rsidR="00E61613" w:rsidRDefault="00E61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1868" w14:textId="77777777" w:rsidR="009405CB" w:rsidRDefault="009405CB" w:rsidP="00AF1C5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BD021" w14:textId="7E20E5B2" w:rsidR="009405CB" w:rsidRPr="00951721" w:rsidRDefault="009405CB" w:rsidP="0065308F">
    <w:pPr>
      <w:pStyle w:val="Stopka"/>
      <w:jc w:val="right"/>
    </w:pPr>
  </w:p>
  <w:p w14:paraId="578C596E" w14:textId="77777777" w:rsidR="009405CB" w:rsidRDefault="009405CB" w:rsidP="00C14A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CC1"/>
    <w:multiLevelType w:val="hybridMultilevel"/>
    <w:tmpl w:val="102CDAD8"/>
    <w:lvl w:ilvl="0" w:tplc="20B4F75A">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292C5F"/>
    <w:multiLevelType w:val="hybridMultilevel"/>
    <w:tmpl w:val="A15CA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8D3F92"/>
    <w:multiLevelType w:val="hybridMultilevel"/>
    <w:tmpl w:val="271CE738"/>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0432226E"/>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F45E75"/>
    <w:multiLevelType w:val="hybridMultilevel"/>
    <w:tmpl w:val="F2F8D9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6004B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204C64"/>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093779E"/>
    <w:multiLevelType w:val="hybridMultilevel"/>
    <w:tmpl w:val="56CC26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21B3829"/>
    <w:multiLevelType w:val="hybridMultilevel"/>
    <w:tmpl w:val="6008915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3DB757E"/>
    <w:multiLevelType w:val="hybridMultilevel"/>
    <w:tmpl w:val="B1E8897C"/>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51F0CF0"/>
    <w:multiLevelType w:val="hybridMultilevel"/>
    <w:tmpl w:val="011C005C"/>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1A1BE1"/>
    <w:multiLevelType w:val="hybridMultilevel"/>
    <w:tmpl w:val="6A082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6C09FD"/>
    <w:multiLevelType w:val="hybridMultilevel"/>
    <w:tmpl w:val="F15604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008790A"/>
    <w:multiLevelType w:val="hybridMultilevel"/>
    <w:tmpl w:val="C5B68968"/>
    <w:lvl w:ilvl="0" w:tplc="DEE0EEE0">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1D35A9"/>
    <w:multiLevelType w:val="hybridMultilevel"/>
    <w:tmpl w:val="B428D678"/>
    <w:lvl w:ilvl="0" w:tplc="72F0F9E0">
      <w:start w:val="1"/>
      <w:numFmt w:val="bullet"/>
      <w:lvlText w:val="-"/>
      <w:lvlJc w:val="left"/>
      <w:pPr>
        <w:ind w:left="1146" w:hanging="360"/>
      </w:pPr>
      <w:rPr>
        <w:rFonts w:ascii="Arial" w:hAnsi="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0FD3402"/>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9577A8"/>
    <w:multiLevelType w:val="hybridMultilevel"/>
    <w:tmpl w:val="BFEC473C"/>
    <w:lvl w:ilvl="0" w:tplc="260624F6">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22C28A1"/>
    <w:multiLevelType w:val="hybridMultilevel"/>
    <w:tmpl w:val="E42CF5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332778B"/>
    <w:multiLevelType w:val="hybridMultilevel"/>
    <w:tmpl w:val="A77CEE16"/>
    <w:lvl w:ilvl="0" w:tplc="72F0F9E0">
      <w:start w:val="1"/>
      <w:numFmt w:val="bullet"/>
      <w:lvlText w:val="-"/>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28034554"/>
    <w:multiLevelType w:val="hybridMultilevel"/>
    <w:tmpl w:val="8E3E5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E7534"/>
    <w:multiLevelType w:val="hybridMultilevel"/>
    <w:tmpl w:val="C8A63C36"/>
    <w:lvl w:ilvl="0" w:tplc="74F67944">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8D6B55"/>
    <w:multiLevelType w:val="hybridMultilevel"/>
    <w:tmpl w:val="A184ADF8"/>
    <w:lvl w:ilvl="0" w:tplc="B994EBF4">
      <w:start w:val="1"/>
      <w:numFmt w:val="bullet"/>
      <w:lvlText w:val=""/>
      <w:lvlJc w:val="left"/>
      <w:pPr>
        <w:ind w:left="360" w:hanging="360"/>
      </w:pPr>
      <w:rPr>
        <w:rFonts w:ascii="Symbol" w:hAnsi="Symbol"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E5535A0"/>
    <w:multiLevelType w:val="hybridMultilevel"/>
    <w:tmpl w:val="05A28A8E"/>
    <w:lvl w:ilvl="0" w:tplc="00000031">
      <w:start w:val="1"/>
      <w:numFmt w:val="bullet"/>
      <w:lvlText w:val="−"/>
      <w:lvlJc w:val="left"/>
      <w:pPr>
        <w:ind w:left="720" w:hanging="360"/>
      </w:pPr>
      <w:rPr>
        <w:rFonts w:ascii="Times New Roman" w:hAnsi="Times New Roman" w:cs="Times New Roman"/>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35215E51"/>
    <w:multiLevelType w:val="hybridMultilevel"/>
    <w:tmpl w:val="CA280ED6"/>
    <w:lvl w:ilvl="0" w:tplc="A55A1434">
      <w:start w:val="1"/>
      <w:numFmt w:val="decimal"/>
      <w:lvlText w:val="%1."/>
      <w:lvlJc w:val="left"/>
      <w:pPr>
        <w:ind w:left="360" w:hanging="360"/>
      </w:pPr>
      <w:rPr>
        <w:b/>
        <w:bCs/>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5820C32"/>
    <w:multiLevelType w:val="hybridMultilevel"/>
    <w:tmpl w:val="2BDCF9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360D6052"/>
    <w:multiLevelType w:val="hybridMultilevel"/>
    <w:tmpl w:val="0AEAF20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7C012D3"/>
    <w:multiLevelType w:val="hybridMultilevel"/>
    <w:tmpl w:val="1DEAF9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047D1A"/>
    <w:multiLevelType w:val="hybridMultilevel"/>
    <w:tmpl w:val="42BA41FC"/>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1" w15:restartNumberingAfterBreak="0">
    <w:nsid w:val="395818AE"/>
    <w:multiLevelType w:val="hybridMultilevel"/>
    <w:tmpl w:val="110C7B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13F33"/>
    <w:multiLevelType w:val="hybridMultilevel"/>
    <w:tmpl w:val="D71E29BE"/>
    <w:lvl w:ilvl="0" w:tplc="9DEC1108">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3" w15:restartNumberingAfterBreak="0">
    <w:nsid w:val="3C3D2A8E"/>
    <w:multiLevelType w:val="hybridMultilevel"/>
    <w:tmpl w:val="17989FF0"/>
    <w:lvl w:ilvl="0" w:tplc="986C0CE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C827D93"/>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F530A54"/>
    <w:multiLevelType w:val="hybridMultilevel"/>
    <w:tmpl w:val="EB70DECA"/>
    <w:lvl w:ilvl="0" w:tplc="78EC5314">
      <w:start w:val="1"/>
      <w:numFmt w:val="decimal"/>
      <w:lvlText w:val="%1."/>
      <w:lvlJc w:val="left"/>
      <w:pPr>
        <w:ind w:left="360" w:hanging="360"/>
      </w:pPr>
      <w:rPr>
        <w:b w:val="0"/>
        <w:i w:val="0"/>
        <w:iCs/>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5213F7F"/>
    <w:multiLevelType w:val="hybridMultilevel"/>
    <w:tmpl w:val="79461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7DF6EA1"/>
    <w:multiLevelType w:val="hybridMultilevel"/>
    <w:tmpl w:val="E138E4B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82B6AD2"/>
    <w:multiLevelType w:val="hybridMultilevel"/>
    <w:tmpl w:val="936C40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B414692"/>
    <w:multiLevelType w:val="hybridMultilevel"/>
    <w:tmpl w:val="AB8204D2"/>
    <w:lvl w:ilvl="0" w:tplc="35EC01CA">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DC42CBE"/>
    <w:multiLevelType w:val="hybridMultilevel"/>
    <w:tmpl w:val="BE5431CE"/>
    <w:lvl w:ilvl="0" w:tplc="01380B2E">
      <w:start w:val="1"/>
      <w:numFmt w:val="decimal"/>
      <w:lvlText w:val="%1."/>
      <w:lvlJc w:val="left"/>
      <w:pPr>
        <w:ind w:left="360" w:hanging="360"/>
      </w:pPr>
      <w:rPr>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EC40D14"/>
    <w:multiLevelType w:val="hybridMultilevel"/>
    <w:tmpl w:val="EB10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384D28"/>
    <w:multiLevelType w:val="multilevel"/>
    <w:tmpl w:val="60864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2149DB"/>
    <w:multiLevelType w:val="hybridMultilevel"/>
    <w:tmpl w:val="4FDAC964"/>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56F947A6"/>
    <w:multiLevelType w:val="hybridMultilevel"/>
    <w:tmpl w:val="3DE49D1A"/>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59E31EA5"/>
    <w:multiLevelType w:val="hybridMultilevel"/>
    <w:tmpl w:val="6AC452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F6611C4"/>
    <w:multiLevelType w:val="multilevel"/>
    <w:tmpl w:val="99C239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640E3A90"/>
    <w:multiLevelType w:val="hybridMultilevel"/>
    <w:tmpl w:val="31061EB2"/>
    <w:lvl w:ilvl="0" w:tplc="04407C66">
      <w:start w:val="1"/>
      <w:numFmt w:val="decimal"/>
      <w:lvlText w:val="%1."/>
      <w:lvlJc w:val="left"/>
      <w:pPr>
        <w:ind w:left="360" w:hanging="360"/>
      </w:pPr>
      <w:rPr>
        <w:b/>
        <w:bCs/>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5D32CCD"/>
    <w:multiLevelType w:val="hybridMultilevel"/>
    <w:tmpl w:val="EE7E0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89715D"/>
    <w:multiLevelType w:val="hybridMultilevel"/>
    <w:tmpl w:val="B96611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6C75124A"/>
    <w:multiLevelType w:val="multilevel"/>
    <w:tmpl w:val="F0382830"/>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C781271"/>
    <w:multiLevelType w:val="hybridMultilevel"/>
    <w:tmpl w:val="ED44E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03856CA"/>
    <w:multiLevelType w:val="hybridMultilevel"/>
    <w:tmpl w:val="BB009738"/>
    <w:lvl w:ilvl="0" w:tplc="72F0F9E0">
      <w:start w:val="1"/>
      <w:numFmt w:val="bullet"/>
      <w:lvlText w:val="-"/>
      <w:lvlJc w:val="left"/>
      <w:pPr>
        <w:ind w:left="1146" w:hanging="360"/>
      </w:pPr>
      <w:rPr>
        <w:rFonts w:ascii="Arial" w:hAnsi="Aria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7050010C"/>
    <w:multiLevelType w:val="hybridMultilevel"/>
    <w:tmpl w:val="A434CDC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8" w15:restartNumberingAfterBreak="0">
    <w:nsid w:val="737A53CA"/>
    <w:multiLevelType w:val="hybridMultilevel"/>
    <w:tmpl w:val="1794E6AA"/>
    <w:lvl w:ilvl="0" w:tplc="04150011">
      <w:start w:val="1"/>
      <w:numFmt w:val="decimal"/>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4437DDA"/>
    <w:multiLevelType w:val="hybridMultilevel"/>
    <w:tmpl w:val="CC68665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7C85604B"/>
    <w:multiLevelType w:val="hybridMultilevel"/>
    <w:tmpl w:val="B43CF01E"/>
    <w:lvl w:ilvl="0" w:tplc="986C0CE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7D6A2757"/>
    <w:multiLevelType w:val="hybridMultilevel"/>
    <w:tmpl w:val="C7A0D5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E67D41"/>
    <w:multiLevelType w:val="hybridMultilevel"/>
    <w:tmpl w:val="D674D5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614288870">
    <w:abstractNumId w:val="24"/>
  </w:num>
  <w:num w:numId="2" w16cid:durableId="1888174851">
    <w:abstractNumId w:val="41"/>
  </w:num>
  <w:num w:numId="3" w16cid:durableId="1633367943">
    <w:abstractNumId w:val="60"/>
  </w:num>
  <w:num w:numId="4" w16cid:durableId="1270891903">
    <w:abstractNumId w:val="58"/>
  </w:num>
  <w:num w:numId="5" w16cid:durableId="1330447082">
    <w:abstractNumId w:val="8"/>
  </w:num>
  <w:num w:numId="6" w16cid:durableId="772284881">
    <w:abstractNumId w:val="25"/>
  </w:num>
  <w:num w:numId="7" w16cid:durableId="1830486344">
    <w:abstractNumId w:val="40"/>
  </w:num>
  <w:num w:numId="8" w16cid:durableId="398603063">
    <w:abstractNumId w:val="46"/>
  </w:num>
  <w:num w:numId="9" w16cid:durableId="59787824">
    <w:abstractNumId w:val="0"/>
  </w:num>
  <w:num w:numId="10" w16cid:durableId="1124427248">
    <w:abstractNumId w:val="11"/>
  </w:num>
  <w:num w:numId="11" w16cid:durableId="384986182">
    <w:abstractNumId w:val="29"/>
  </w:num>
  <w:num w:numId="12" w16cid:durableId="51081284">
    <w:abstractNumId w:val="55"/>
  </w:num>
  <w:num w:numId="13" w16cid:durableId="841624617">
    <w:abstractNumId w:val="45"/>
  </w:num>
  <w:num w:numId="14" w16cid:durableId="2029137771">
    <w:abstractNumId w:val="47"/>
  </w:num>
  <w:num w:numId="15" w16cid:durableId="169299977">
    <w:abstractNumId w:val="38"/>
  </w:num>
  <w:num w:numId="16" w16cid:durableId="696395742">
    <w:abstractNumId w:val="50"/>
  </w:num>
  <w:num w:numId="17" w16cid:durableId="824707917">
    <w:abstractNumId w:val="26"/>
  </w:num>
  <w:num w:numId="18" w16cid:durableId="1705131890">
    <w:abstractNumId w:val="14"/>
  </w:num>
  <w:num w:numId="19" w16cid:durableId="1519196476">
    <w:abstractNumId w:val="17"/>
  </w:num>
  <w:num w:numId="20" w16cid:durableId="1777946289">
    <w:abstractNumId w:val="36"/>
  </w:num>
  <w:num w:numId="21" w16cid:durableId="1156265635">
    <w:abstractNumId w:val="49"/>
  </w:num>
  <w:num w:numId="22" w16cid:durableId="1452476124">
    <w:abstractNumId w:val="21"/>
  </w:num>
  <w:num w:numId="23" w16cid:durableId="1333141402">
    <w:abstractNumId w:val="35"/>
  </w:num>
  <w:num w:numId="24" w16cid:durableId="295912733">
    <w:abstractNumId w:val="9"/>
  </w:num>
  <w:num w:numId="25" w16cid:durableId="1010184505">
    <w:abstractNumId w:val="32"/>
  </w:num>
  <w:num w:numId="26" w16cid:durableId="941037582">
    <w:abstractNumId w:val="33"/>
  </w:num>
  <w:num w:numId="27" w16cid:durableId="492910114">
    <w:abstractNumId w:val="5"/>
  </w:num>
  <w:num w:numId="28" w16cid:durableId="926773363">
    <w:abstractNumId w:val="10"/>
  </w:num>
  <w:num w:numId="29" w16cid:durableId="1301379979">
    <w:abstractNumId w:val="59"/>
  </w:num>
  <w:num w:numId="30" w16cid:durableId="1953509127">
    <w:abstractNumId w:val="16"/>
  </w:num>
  <w:num w:numId="31" w16cid:durableId="1554779688">
    <w:abstractNumId w:val="7"/>
  </w:num>
  <w:num w:numId="32" w16cid:durableId="451945587">
    <w:abstractNumId w:val="61"/>
  </w:num>
  <w:num w:numId="33" w16cid:durableId="1159422933">
    <w:abstractNumId w:val="44"/>
  </w:num>
  <w:num w:numId="34" w16cid:durableId="1478300532">
    <w:abstractNumId w:val="39"/>
  </w:num>
  <w:num w:numId="35" w16cid:durableId="1123117748">
    <w:abstractNumId w:val="2"/>
  </w:num>
  <w:num w:numId="36" w16cid:durableId="871957150">
    <w:abstractNumId w:val="42"/>
  </w:num>
  <w:num w:numId="37" w16cid:durableId="314575319">
    <w:abstractNumId w:val="12"/>
  </w:num>
  <w:num w:numId="38" w16cid:durableId="1689868629">
    <w:abstractNumId w:val="27"/>
  </w:num>
  <w:num w:numId="39" w16cid:durableId="126700592">
    <w:abstractNumId w:val="57"/>
  </w:num>
  <w:num w:numId="40" w16cid:durableId="555556021">
    <w:abstractNumId w:val="54"/>
  </w:num>
  <w:num w:numId="41" w16cid:durableId="1917085887">
    <w:abstractNumId w:val="6"/>
  </w:num>
  <w:num w:numId="42" w16cid:durableId="2140491302">
    <w:abstractNumId w:val="13"/>
  </w:num>
  <w:num w:numId="43" w16cid:durableId="924264846">
    <w:abstractNumId w:val="3"/>
  </w:num>
  <w:num w:numId="44" w16cid:durableId="210651297">
    <w:abstractNumId w:val="37"/>
  </w:num>
  <w:num w:numId="45" w16cid:durableId="1376346970">
    <w:abstractNumId w:val="63"/>
  </w:num>
  <w:num w:numId="46" w16cid:durableId="205414985">
    <w:abstractNumId w:val="4"/>
  </w:num>
  <w:num w:numId="47" w16cid:durableId="2095667434">
    <w:abstractNumId w:val="31"/>
  </w:num>
  <w:num w:numId="48" w16cid:durableId="1841040216">
    <w:abstractNumId w:val="19"/>
  </w:num>
  <w:num w:numId="49" w16cid:durableId="1082222593">
    <w:abstractNumId w:val="22"/>
  </w:num>
  <w:num w:numId="50" w16cid:durableId="2168143">
    <w:abstractNumId w:val="51"/>
  </w:num>
  <w:num w:numId="51" w16cid:durableId="1529566083">
    <w:abstractNumId w:val="56"/>
  </w:num>
  <w:num w:numId="52" w16cid:durableId="1792282781">
    <w:abstractNumId w:val="23"/>
  </w:num>
  <w:num w:numId="53" w16cid:durableId="983197353">
    <w:abstractNumId w:val="1"/>
  </w:num>
  <w:num w:numId="54" w16cid:durableId="840968542">
    <w:abstractNumId w:val="20"/>
  </w:num>
  <w:num w:numId="55" w16cid:durableId="223639302">
    <w:abstractNumId w:val="15"/>
  </w:num>
  <w:num w:numId="56" w16cid:durableId="2075084669">
    <w:abstractNumId w:val="52"/>
  </w:num>
  <w:num w:numId="57" w16cid:durableId="729381012">
    <w:abstractNumId w:val="30"/>
  </w:num>
  <w:num w:numId="58" w16cid:durableId="875047141">
    <w:abstractNumId w:val="18"/>
  </w:num>
  <w:num w:numId="59" w16cid:durableId="891573320">
    <w:abstractNumId w:val="43"/>
  </w:num>
  <w:num w:numId="60" w16cid:durableId="1233853613">
    <w:abstractNumId w:val="28"/>
  </w:num>
  <w:num w:numId="61" w16cid:durableId="1861057">
    <w:abstractNumId w:val="53"/>
  </w:num>
  <w:num w:numId="62" w16cid:durableId="825709176">
    <w:abstractNumId w:val="34"/>
  </w:num>
  <w:num w:numId="63" w16cid:durableId="668294970">
    <w:abstractNumId w:val="48"/>
  </w:num>
  <w:num w:numId="64" w16cid:durableId="473065878">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DA4"/>
    <w:rsid w:val="00007B28"/>
    <w:rsid w:val="00007E72"/>
    <w:rsid w:val="0001016A"/>
    <w:rsid w:val="00010565"/>
    <w:rsid w:val="00011439"/>
    <w:rsid w:val="00012548"/>
    <w:rsid w:val="00013B50"/>
    <w:rsid w:val="00014945"/>
    <w:rsid w:val="00014A8A"/>
    <w:rsid w:val="00014E9E"/>
    <w:rsid w:val="000151F9"/>
    <w:rsid w:val="0001567B"/>
    <w:rsid w:val="00015B95"/>
    <w:rsid w:val="00016F35"/>
    <w:rsid w:val="000171D0"/>
    <w:rsid w:val="000179DD"/>
    <w:rsid w:val="00020225"/>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544"/>
    <w:rsid w:val="00036A89"/>
    <w:rsid w:val="00043087"/>
    <w:rsid w:val="000436EE"/>
    <w:rsid w:val="0004373B"/>
    <w:rsid w:val="00043BCE"/>
    <w:rsid w:val="000450C6"/>
    <w:rsid w:val="00045936"/>
    <w:rsid w:val="00046CE9"/>
    <w:rsid w:val="00047FE2"/>
    <w:rsid w:val="000506E3"/>
    <w:rsid w:val="000509FB"/>
    <w:rsid w:val="000521B3"/>
    <w:rsid w:val="00052529"/>
    <w:rsid w:val="000530B3"/>
    <w:rsid w:val="0005502D"/>
    <w:rsid w:val="0005509C"/>
    <w:rsid w:val="0005623C"/>
    <w:rsid w:val="000572EB"/>
    <w:rsid w:val="0005768C"/>
    <w:rsid w:val="0006050B"/>
    <w:rsid w:val="00061626"/>
    <w:rsid w:val="00061705"/>
    <w:rsid w:val="0006187D"/>
    <w:rsid w:val="0006246E"/>
    <w:rsid w:val="00062C40"/>
    <w:rsid w:val="00062ED7"/>
    <w:rsid w:val="000632D5"/>
    <w:rsid w:val="00063DB3"/>
    <w:rsid w:val="00064F52"/>
    <w:rsid w:val="000651F1"/>
    <w:rsid w:val="00065D2D"/>
    <w:rsid w:val="0006778A"/>
    <w:rsid w:val="00067B80"/>
    <w:rsid w:val="00070355"/>
    <w:rsid w:val="00070A95"/>
    <w:rsid w:val="00071677"/>
    <w:rsid w:val="00072F3C"/>
    <w:rsid w:val="000741E0"/>
    <w:rsid w:val="00075F3E"/>
    <w:rsid w:val="0007618E"/>
    <w:rsid w:val="000778FB"/>
    <w:rsid w:val="00077BA1"/>
    <w:rsid w:val="00077DF6"/>
    <w:rsid w:val="00081389"/>
    <w:rsid w:val="000823A3"/>
    <w:rsid w:val="0008280E"/>
    <w:rsid w:val="00082FED"/>
    <w:rsid w:val="0008405C"/>
    <w:rsid w:val="00084B5A"/>
    <w:rsid w:val="00084E5C"/>
    <w:rsid w:val="00085C2C"/>
    <w:rsid w:val="00086526"/>
    <w:rsid w:val="00087C7A"/>
    <w:rsid w:val="000910CE"/>
    <w:rsid w:val="0009122A"/>
    <w:rsid w:val="000934A1"/>
    <w:rsid w:val="00094B4F"/>
    <w:rsid w:val="00096170"/>
    <w:rsid w:val="00097C94"/>
    <w:rsid w:val="000A12A1"/>
    <w:rsid w:val="000A1E59"/>
    <w:rsid w:val="000A2873"/>
    <w:rsid w:val="000A3677"/>
    <w:rsid w:val="000A3D92"/>
    <w:rsid w:val="000A43B7"/>
    <w:rsid w:val="000A4BC7"/>
    <w:rsid w:val="000A5EFA"/>
    <w:rsid w:val="000A63D6"/>
    <w:rsid w:val="000A6581"/>
    <w:rsid w:val="000A6680"/>
    <w:rsid w:val="000A7FEE"/>
    <w:rsid w:val="000B003C"/>
    <w:rsid w:val="000B0648"/>
    <w:rsid w:val="000B07C5"/>
    <w:rsid w:val="000B1CE6"/>
    <w:rsid w:val="000B391F"/>
    <w:rsid w:val="000B3AD8"/>
    <w:rsid w:val="000B484D"/>
    <w:rsid w:val="000B4D5B"/>
    <w:rsid w:val="000B608D"/>
    <w:rsid w:val="000B7053"/>
    <w:rsid w:val="000B7C6C"/>
    <w:rsid w:val="000C0411"/>
    <w:rsid w:val="000C08A0"/>
    <w:rsid w:val="000C2BD1"/>
    <w:rsid w:val="000C2C21"/>
    <w:rsid w:val="000C2CD8"/>
    <w:rsid w:val="000C3885"/>
    <w:rsid w:val="000C420E"/>
    <w:rsid w:val="000C557A"/>
    <w:rsid w:val="000C569F"/>
    <w:rsid w:val="000C69C9"/>
    <w:rsid w:val="000C6C44"/>
    <w:rsid w:val="000C6E02"/>
    <w:rsid w:val="000C735D"/>
    <w:rsid w:val="000C741A"/>
    <w:rsid w:val="000C7629"/>
    <w:rsid w:val="000C7F8C"/>
    <w:rsid w:val="000D012E"/>
    <w:rsid w:val="000D0DB6"/>
    <w:rsid w:val="000D1E74"/>
    <w:rsid w:val="000D1EB6"/>
    <w:rsid w:val="000D2A39"/>
    <w:rsid w:val="000D390A"/>
    <w:rsid w:val="000D3D99"/>
    <w:rsid w:val="000D4695"/>
    <w:rsid w:val="000D504C"/>
    <w:rsid w:val="000D55A8"/>
    <w:rsid w:val="000D6332"/>
    <w:rsid w:val="000E0ED4"/>
    <w:rsid w:val="000E10CA"/>
    <w:rsid w:val="000E1544"/>
    <w:rsid w:val="000E173E"/>
    <w:rsid w:val="000E1C42"/>
    <w:rsid w:val="000E1D21"/>
    <w:rsid w:val="000E2964"/>
    <w:rsid w:val="000E3188"/>
    <w:rsid w:val="000E3270"/>
    <w:rsid w:val="000E355E"/>
    <w:rsid w:val="000E3907"/>
    <w:rsid w:val="000E456E"/>
    <w:rsid w:val="000E477E"/>
    <w:rsid w:val="000E4D25"/>
    <w:rsid w:val="000E5779"/>
    <w:rsid w:val="000E5A82"/>
    <w:rsid w:val="000E6A1F"/>
    <w:rsid w:val="000E6BA7"/>
    <w:rsid w:val="000F0283"/>
    <w:rsid w:val="000F0624"/>
    <w:rsid w:val="000F0D02"/>
    <w:rsid w:val="000F1128"/>
    <w:rsid w:val="000F12DA"/>
    <w:rsid w:val="000F1657"/>
    <w:rsid w:val="000F1DCF"/>
    <w:rsid w:val="000F3CDB"/>
    <w:rsid w:val="000F42FF"/>
    <w:rsid w:val="000F4D96"/>
    <w:rsid w:val="000F51AC"/>
    <w:rsid w:val="000F55BF"/>
    <w:rsid w:val="000F6671"/>
    <w:rsid w:val="000F6750"/>
    <w:rsid w:val="000F7318"/>
    <w:rsid w:val="000F78A0"/>
    <w:rsid w:val="000F7E69"/>
    <w:rsid w:val="001016C6"/>
    <w:rsid w:val="00104143"/>
    <w:rsid w:val="00104A38"/>
    <w:rsid w:val="00104E69"/>
    <w:rsid w:val="0010510E"/>
    <w:rsid w:val="001055BB"/>
    <w:rsid w:val="00105DF2"/>
    <w:rsid w:val="001063DB"/>
    <w:rsid w:val="00110CE6"/>
    <w:rsid w:val="00110D3E"/>
    <w:rsid w:val="00113196"/>
    <w:rsid w:val="001144A7"/>
    <w:rsid w:val="0011460F"/>
    <w:rsid w:val="00114DA5"/>
    <w:rsid w:val="00114E78"/>
    <w:rsid w:val="00115D7F"/>
    <w:rsid w:val="00115D92"/>
    <w:rsid w:val="00116C5E"/>
    <w:rsid w:val="00116EAA"/>
    <w:rsid w:val="00117109"/>
    <w:rsid w:val="001179A7"/>
    <w:rsid w:val="00117E71"/>
    <w:rsid w:val="001206A2"/>
    <w:rsid w:val="00121AAD"/>
    <w:rsid w:val="00121ECB"/>
    <w:rsid w:val="00122345"/>
    <w:rsid w:val="001223CB"/>
    <w:rsid w:val="001235BC"/>
    <w:rsid w:val="00123A83"/>
    <w:rsid w:val="00124FA0"/>
    <w:rsid w:val="001269C9"/>
    <w:rsid w:val="00130C6B"/>
    <w:rsid w:val="00131911"/>
    <w:rsid w:val="00131B26"/>
    <w:rsid w:val="00131E3A"/>
    <w:rsid w:val="001323B3"/>
    <w:rsid w:val="00132890"/>
    <w:rsid w:val="00132DAF"/>
    <w:rsid w:val="001331F0"/>
    <w:rsid w:val="001334CF"/>
    <w:rsid w:val="001339C7"/>
    <w:rsid w:val="00135E48"/>
    <w:rsid w:val="001402A0"/>
    <w:rsid w:val="001412E3"/>
    <w:rsid w:val="001413BE"/>
    <w:rsid w:val="001415C2"/>
    <w:rsid w:val="00142312"/>
    <w:rsid w:val="00142A1B"/>
    <w:rsid w:val="00142F98"/>
    <w:rsid w:val="0014381F"/>
    <w:rsid w:val="001455CF"/>
    <w:rsid w:val="00145D0C"/>
    <w:rsid w:val="001460B2"/>
    <w:rsid w:val="001478C7"/>
    <w:rsid w:val="00150742"/>
    <w:rsid w:val="0015112C"/>
    <w:rsid w:val="001512BA"/>
    <w:rsid w:val="001515DD"/>
    <w:rsid w:val="001537D4"/>
    <w:rsid w:val="0015398B"/>
    <w:rsid w:val="00155272"/>
    <w:rsid w:val="00162512"/>
    <w:rsid w:val="001628D0"/>
    <w:rsid w:val="001637DD"/>
    <w:rsid w:val="0016477E"/>
    <w:rsid w:val="001648A5"/>
    <w:rsid w:val="00164971"/>
    <w:rsid w:val="001661FC"/>
    <w:rsid w:val="00166932"/>
    <w:rsid w:val="00166C01"/>
    <w:rsid w:val="00167EC7"/>
    <w:rsid w:val="00170449"/>
    <w:rsid w:val="0017113C"/>
    <w:rsid w:val="0017194A"/>
    <w:rsid w:val="00171B68"/>
    <w:rsid w:val="00173278"/>
    <w:rsid w:val="001734FC"/>
    <w:rsid w:val="00174FEA"/>
    <w:rsid w:val="00175B4E"/>
    <w:rsid w:val="001762FA"/>
    <w:rsid w:val="001769E6"/>
    <w:rsid w:val="00176E46"/>
    <w:rsid w:val="001774EA"/>
    <w:rsid w:val="00177863"/>
    <w:rsid w:val="00177AAF"/>
    <w:rsid w:val="00180145"/>
    <w:rsid w:val="001803F5"/>
    <w:rsid w:val="001807DD"/>
    <w:rsid w:val="0018257D"/>
    <w:rsid w:val="0018278B"/>
    <w:rsid w:val="0018285D"/>
    <w:rsid w:val="00183650"/>
    <w:rsid w:val="0018628E"/>
    <w:rsid w:val="00187307"/>
    <w:rsid w:val="00187357"/>
    <w:rsid w:val="001873BE"/>
    <w:rsid w:val="00187847"/>
    <w:rsid w:val="00190571"/>
    <w:rsid w:val="00190E5D"/>
    <w:rsid w:val="00192667"/>
    <w:rsid w:val="00192868"/>
    <w:rsid w:val="00194316"/>
    <w:rsid w:val="001947F1"/>
    <w:rsid w:val="00194AD6"/>
    <w:rsid w:val="00194E09"/>
    <w:rsid w:val="001974AB"/>
    <w:rsid w:val="00197764"/>
    <w:rsid w:val="00197BFB"/>
    <w:rsid w:val="00197D2B"/>
    <w:rsid w:val="001A009D"/>
    <w:rsid w:val="001A025A"/>
    <w:rsid w:val="001A131C"/>
    <w:rsid w:val="001A33C6"/>
    <w:rsid w:val="001A3B9C"/>
    <w:rsid w:val="001A4853"/>
    <w:rsid w:val="001A4EC0"/>
    <w:rsid w:val="001A50A7"/>
    <w:rsid w:val="001A5B3C"/>
    <w:rsid w:val="001A6F87"/>
    <w:rsid w:val="001B01D0"/>
    <w:rsid w:val="001B069A"/>
    <w:rsid w:val="001B1C4E"/>
    <w:rsid w:val="001B30C5"/>
    <w:rsid w:val="001B35FA"/>
    <w:rsid w:val="001B42DA"/>
    <w:rsid w:val="001B46AE"/>
    <w:rsid w:val="001B4F32"/>
    <w:rsid w:val="001B543A"/>
    <w:rsid w:val="001B6665"/>
    <w:rsid w:val="001B6DA1"/>
    <w:rsid w:val="001B70C8"/>
    <w:rsid w:val="001C0E71"/>
    <w:rsid w:val="001C1481"/>
    <w:rsid w:val="001C38ED"/>
    <w:rsid w:val="001C46B2"/>
    <w:rsid w:val="001C4A2D"/>
    <w:rsid w:val="001C5024"/>
    <w:rsid w:val="001C530F"/>
    <w:rsid w:val="001C6784"/>
    <w:rsid w:val="001C6A9E"/>
    <w:rsid w:val="001D001F"/>
    <w:rsid w:val="001D033E"/>
    <w:rsid w:val="001D0340"/>
    <w:rsid w:val="001D0396"/>
    <w:rsid w:val="001D0A25"/>
    <w:rsid w:val="001D11A3"/>
    <w:rsid w:val="001D1728"/>
    <w:rsid w:val="001D1A4E"/>
    <w:rsid w:val="001D1C85"/>
    <w:rsid w:val="001D2880"/>
    <w:rsid w:val="001D2D95"/>
    <w:rsid w:val="001D3BDB"/>
    <w:rsid w:val="001D3C29"/>
    <w:rsid w:val="001D4672"/>
    <w:rsid w:val="001D46C0"/>
    <w:rsid w:val="001D4853"/>
    <w:rsid w:val="001D57B4"/>
    <w:rsid w:val="001D5D85"/>
    <w:rsid w:val="001D6101"/>
    <w:rsid w:val="001D665C"/>
    <w:rsid w:val="001D730E"/>
    <w:rsid w:val="001D7A55"/>
    <w:rsid w:val="001D7A91"/>
    <w:rsid w:val="001D7C30"/>
    <w:rsid w:val="001E0768"/>
    <w:rsid w:val="001E079E"/>
    <w:rsid w:val="001E1808"/>
    <w:rsid w:val="001E3A6B"/>
    <w:rsid w:val="001E3B05"/>
    <w:rsid w:val="001E3F23"/>
    <w:rsid w:val="001E467C"/>
    <w:rsid w:val="001E56D7"/>
    <w:rsid w:val="001E575B"/>
    <w:rsid w:val="001E5801"/>
    <w:rsid w:val="001E5CB9"/>
    <w:rsid w:val="001E5F51"/>
    <w:rsid w:val="001E72B7"/>
    <w:rsid w:val="001E7594"/>
    <w:rsid w:val="001E7F71"/>
    <w:rsid w:val="001F0D7F"/>
    <w:rsid w:val="001F1E41"/>
    <w:rsid w:val="001F1F32"/>
    <w:rsid w:val="001F286E"/>
    <w:rsid w:val="001F2A4B"/>
    <w:rsid w:val="001F33E1"/>
    <w:rsid w:val="001F5C28"/>
    <w:rsid w:val="0020063A"/>
    <w:rsid w:val="00201DDF"/>
    <w:rsid w:val="00205450"/>
    <w:rsid w:val="00205672"/>
    <w:rsid w:val="00206687"/>
    <w:rsid w:val="00206FC6"/>
    <w:rsid w:val="00207AC9"/>
    <w:rsid w:val="00210655"/>
    <w:rsid w:val="0021066C"/>
    <w:rsid w:val="00212D4B"/>
    <w:rsid w:val="002134A8"/>
    <w:rsid w:val="0021441C"/>
    <w:rsid w:val="0021475D"/>
    <w:rsid w:val="00217332"/>
    <w:rsid w:val="00217870"/>
    <w:rsid w:val="00221090"/>
    <w:rsid w:val="002215D4"/>
    <w:rsid w:val="00222203"/>
    <w:rsid w:val="00222A44"/>
    <w:rsid w:val="00222A9B"/>
    <w:rsid w:val="00223F80"/>
    <w:rsid w:val="00223FF0"/>
    <w:rsid w:val="002241E4"/>
    <w:rsid w:val="00224931"/>
    <w:rsid w:val="00224E7F"/>
    <w:rsid w:val="00226422"/>
    <w:rsid w:val="00226659"/>
    <w:rsid w:val="00226C79"/>
    <w:rsid w:val="00226F38"/>
    <w:rsid w:val="00230F21"/>
    <w:rsid w:val="00232A4E"/>
    <w:rsid w:val="0023371F"/>
    <w:rsid w:val="00233A98"/>
    <w:rsid w:val="00233ED3"/>
    <w:rsid w:val="002357CF"/>
    <w:rsid w:val="0023583C"/>
    <w:rsid w:val="0023658A"/>
    <w:rsid w:val="00236611"/>
    <w:rsid w:val="00236739"/>
    <w:rsid w:val="002411AD"/>
    <w:rsid w:val="00241562"/>
    <w:rsid w:val="00242490"/>
    <w:rsid w:val="002431BA"/>
    <w:rsid w:val="00243739"/>
    <w:rsid w:val="00245825"/>
    <w:rsid w:val="002469EF"/>
    <w:rsid w:val="00246F8D"/>
    <w:rsid w:val="00247911"/>
    <w:rsid w:val="00247D6B"/>
    <w:rsid w:val="002508F8"/>
    <w:rsid w:val="00250EE5"/>
    <w:rsid w:val="00251531"/>
    <w:rsid w:val="00252C48"/>
    <w:rsid w:val="00253B05"/>
    <w:rsid w:val="00257017"/>
    <w:rsid w:val="002603A0"/>
    <w:rsid w:val="00260755"/>
    <w:rsid w:val="0026342C"/>
    <w:rsid w:val="00263B56"/>
    <w:rsid w:val="00266790"/>
    <w:rsid w:val="00270481"/>
    <w:rsid w:val="002728AE"/>
    <w:rsid w:val="00272DE1"/>
    <w:rsid w:val="00272F11"/>
    <w:rsid w:val="00273F4D"/>
    <w:rsid w:val="00274D88"/>
    <w:rsid w:val="002757E3"/>
    <w:rsid w:val="002760B5"/>
    <w:rsid w:val="00276B21"/>
    <w:rsid w:val="002772E6"/>
    <w:rsid w:val="00277564"/>
    <w:rsid w:val="002777CA"/>
    <w:rsid w:val="002800BC"/>
    <w:rsid w:val="00280117"/>
    <w:rsid w:val="00280ADA"/>
    <w:rsid w:val="00281114"/>
    <w:rsid w:val="002812B7"/>
    <w:rsid w:val="00282787"/>
    <w:rsid w:val="00283664"/>
    <w:rsid w:val="00283B24"/>
    <w:rsid w:val="0028536E"/>
    <w:rsid w:val="002863E4"/>
    <w:rsid w:val="00286ADE"/>
    <w:rsid w:val="00287174"/>
    <w:rsid w:val="002902B6"/>
    <w:rsid w:val="0029033B"/>
    <w:rsid w:val="0029119B"/>
    <w:rsid w:val="00291695"/>
    <w:rsid w:val="002924ED"/>
    <w:rsid w:val="00292E7E"/>
    <w:rsid w:val="00293901"/>
    <w:rsid w:val="002939E9"/>
    <w:rsid w:val="00294EF7"/>
    <w:rsid w:val="002958F8"/>
    <w:rsid w:val="00295D23"/>
    <w:rsid w:val="00295E81"/>
    <w:rsid w:val="0029617C"/>
    <w:rsid w:val="00296DE6"/>
    <w:rsid w:val="00297AEF"/>
    <w:rsid w:val="00297BFA"/>
    <w:rsid w:val="002A4570"/>
    <w:rsid w:val="002A475E"/>
    <w:rsid w:val="002A58BF"/>
    <w:rsid w:val="002A5E78"/>
    <w:rsid w:val="002A65CC"/>
    <w:rsid w:val="002B07B9"/>
    <w:rsid w:val="002B0EF1"/>
    <w:rsid w:val="002B0FD0"/>
    <w:rsid w:val="002B132C"/>
    <w:rsid w:val="002B3087"/>
    <w:rsid w:val="002B408A"/>
    <w:rsid w:val="002B464F"/>
    <w:rsid w:val="002B68D7"/>
    <w:rsid w:val="002B6BAE"/>
    <w:rsid w:val="002B7152"/>
    <w:rsid w:val="002B7FF7"/>
    <w:rsid w:val="002C12CC"/>
    <w:rsid w:val="002C149C"/>
    <w:rsid w:val="002C16CB"/>
    <w:rsid w:val="002C1BC1"/>
    <w:rsid w:val="002C2D40"/>
    <w:rsid w:val="002C3330"/>
    <w:rsid w:val="002C37E6"/>
    <w:rsid w:val="002C4A15"/>
    <w:rsid w:val="002C5B08"/>
    <w:rsid w:val="002C7956"/>
    <w:rsid w:val="002C7E1C"/>
    <w:rsid w:val="002D02A4"/>
    <w:rsid w:val="002D0644"/>
    <w:rsid w:val="002D071C"/>
    <w:rsid w:val="002D09DD"/>
    <w:rsid w:val="002D0C9E"/>
    <w:rsid w:val="002D1B86"/>
    <w:rsid w:val="002D21BE"/>
    <w:rsid w:val="002D249E"/>
    <w:rsid w:val="002D2DBE"/>
    <w:rsid w:val="002D335D"/>
    <w:rsid w:val="002D3423"/>
    <w:rsid w:val="002D48ED"/>
    <w:rsid w:val="002D566D"/>
    <w:rsid w:val="002D6352"/>
    <w:rsid w:val="002E0168"/>
    <w:rsid w:val="002E0D5F"/>
    <w:rsid w:val="002E15C9"/>
    <w:rsid w:val="002E18FC"/>
    <w:rsid w:val="002E1D84"/>
    <w:rsid w:val="002E2D03"/>
    <w:rsid w:val="002E2E46"/>
    <w:rsid w:val="002E2F67"/>
    <w:rsid w:val="002E3871"/>
    <w:rsid w:val="002E4726"/>
    <w:rsid w:val="002E54C1"/>
    <w:rsid w:val="002E557A"/>
    <w:rsid w:val="002E59EB"/>
    <w:rsid w:val="002E5BBC"/>
    <w:rsid w:val="002E6D69"/>
    <w:rsid w:val="002F06D2"/>
    <w:rsid w:val="002F1B9B"/>
    <w:rsid w:val="002F4341"/>
    <w:rsid w:val="002F4402"/>
    <w:rsid w:val="002F4718"/>
    <w:rsid w:val="002F588A"/>
    <w:rsid w:val="002F61DB"/>
    <w:rsid w:val="002F731B"/>
    <w:rsid w:val="002F7C46"/>
    <w:rsid w:val="00300B12"/>
    <w:rsid w:val="00300F65"/>
    <w:rsid w:val="0030178F"/>
    <w:rsid w:val="00301BC1"/>
    <w:rsid w:val="00301E96"/>
    <w:rsid w:val="003025CF"/>
    <w:rsid w:val="003025DA"/>
    <w:rsid w:val="00302D55"/>
    <w:rsid w:val="003035B5"/>
    <w:rsid w:val="003042BF"/>
    <w:rsid w:val="00305C9D"/>
    <w:rsid w:val="00305E51"/>
    <w:rsid w:val="00306039"/>
    <w:rsid w:val="0030603D"/>
    <w:rsid w:val="00306FEE"/>
    <w:rsid w:val="00307399"/>
    <w:rsid w:val="00310306"/>
    <w:rsid w:val="00312D78"/>
    <w:rsid w:val="00312E08"/>
    <w:rsid w:val="003136F9"/>
    <w:rsid w:val="0031399F"/>
    <w:rsid w:val="0031443E"/>
    <w:rsid w:val="0031481D"/>
    <w:rsid w:val="0031500A"/>
    <w:rsid w:val="003150F2"/>
    <w:rsid w:val="00315798"/>
    <w:rsid w:val="00317A25"/>
    <w:rsid w:val="00317C1A"/>
    <w:rsid w:val="00320F91"/>
    <w:rsid w:val="003215F1"/>
    <w:rsid w:val="00323B10"/>
    <w:rsid w:val="003247A5"/>
    <w:rsid w:val="00324911"/>
    <w:rsid w:val="00324D72"/>
    <w:rsid w:val="0032556F"/>
    <w:rsid w:val="0032562F"/>
    <w:rsid w:val="00325AC4"/>
    <w:rsid w:val="00325D16"/>
    <w:rsid w:val="00326886"/>
    <w:rsid w:val="00326A32"/>
    <w:rsid w:val="0033082D"/>
    <w:rsid w:val="003313EB"/>
    <w:rsid w:val="003319DA"/>
    <w:rsid w:val="00331C87"/>
    <w:rsid w:val="00331D47"/>
    <w:rsid w:val="003320AC"/>
    <w:rsid w:val="0033351C"/>
    <w:rsid w:val="0033384B"/>
    <w:rsid w:val="00334054"/>
    <w:rsid w:val="003356CD"/>
    <w:rsid w:val="003361EA"/>
    <w:rsid w:val="00337B48"/>
    <w:rsid w:val="0034067C"/>
    <w:rsid w:val="00340CDF"/>
    <w:rsid w:val="00340DE7"/>
    <w:rsid w:val="00341E11"/>
    <w:rsid w:val="00342227"/>
    <w:rsid w:val="0034391A"/>
    <w:rsid w:val="00343BA6"/>
    <w:rsid w:val="00344669"/>
    <w:rsid w:val="00344A5D"/>
    <w:rsid w:val="00346C8D"/>
    <w:rsid w:val="0035012D"/>
    <w:rsid w:val="00351F67"/>
    <w:rsid w:val="00352806"/>
    <w:rsid w:val="00353DD4"/>
    <w:rsid w:val="00354033"/>
    <w:rsid w:val="00354AD9"/>
    <w:rsid w:val="003562FD"/>
    <w:rsid w:val="00360DA2"/>
    <w:rsid w:val="00362037"/>
    <w:rsid w:val="00363749"/>
    <w:rsid w:val="00363B8C"/>
    <w:rsid w:val="00363F44"/>
    <w:rsid w:val="003646DB"/>
    <w:rsid w:val="003654CE"/>
    <w:rsid w:val="003659F5"/>
    <w:rsid w:val="003673C5"/>
    <w:rsid w:val="00367B8C"/>
    <w:rsid w:val="00367C5F"/>
    <w:rsid w:val="00367F3D"/>
    <w:rsid w:val="00370F46"/>
    <w:rsid w:val="00372DF6"/>
    <w:rsid w:val="00373448"/>
    <w:rsid w:val="003744BF"/>
    <w:rsid w:val="00375607"/>
    <w:rsid w:val="003769D2"/>
    <w:rsid w:val="003770CE"/>
    <w:rsid w:val="00381217"/>
    <w:rsid w:val="00381F28"/>
    <w:rsid w:val="0038352A"/>
    <w:rsid w:val="00383625"/>
    <w:rsid w:val="003836FC"/>
    <w:rsid w:val="00383770"/>
    <w:rsid w:val="00384C06"/>
    <w:rsid w:val="00384D62"/>
    <w:rsid w:val="003867FC"/>
    <w:rsid w:val="00386CBE"/>
    <w:rsid w:val="00386CE6"/>
    <w:rsid w:val="00387C05"/>
    <w:rsid w:val="00387FA1"/>
    <w:rsid w:val="003903B0"/>
    <w:rsid w:val="00390608"/>
    <w:rsid w:val="00391EF0"/>
    <w:rsid w:val="0039263B"/>
    <w:rsid w:val="003972C2"/>
    <w:rsid w:val="003979FA"/>
    <w:rsid w:val="00397A9A"/>
    <w:rsid w:val="003A05C1"/>
    <w:rsid w:val="003A11E7"/>
    <w:rsid w:val="003A193C"/>
    <w:rsid w:val="003A1E63"/>
    <w:rsid w:val="003A24FE"/>
    <w:rsid w:val="003A3475"/>
    <w:rsid w:val="003A3B6E"/>
    <w:rsid w:val="003A4F4E"/>
    <w:rsid w:val="003A5304"/>
    <w:rsid w:val="003A5609"/>
    <w:rsid w:val="003A5AB3"/>
    <w:rsid w:val="003A708D"/>
    <w:rsid w:val="003A74E9"/>
    <w:rsid w:val="003B0E40"/>
    <w:rsid w:val="003B0E8A"/>
    <w:rsid w:val="003B13D1"/>
    <w:rsid w:val="003B1910"/>
    <w:rsid w:val="003B269D"/>
    <w:rsid w:val="003B36E0"/>
    <w:rsid w:val="003B41A6"/>
    <w:rsid w:val="003B44E5"/>
    <w:rsid w:val="003B4AD0"/>
    <w:rsid w:val="003B5E66"/>
    <w:rsid w:val="003B6AFB"/>
    <w:rsid w:val="003B6D5C"/>
    <w:rsid w:val="003B6F67"/>
    <w:rsid w:val="003C0302"/>
    <w:rsid w:val="003C04F5"/>
    <w:rsid w:val="003C1501"/>
    <w:rsid w:val="003C359B"/>
    <w:rsid w:val="003C4C49"/>
    <w:rsid w:val="003C6B0A"/>
    <w:rsid w:val="003C6D78"/>
    <w:rsid w:val="003C6F16"/>
    <w:rsid w:val="003C758B"/>
    <w:rsid w:val="003C7B82"/>
    <w:rsid w:val="003D11A7"/>
    <w:rsid w:val="003D17D9"/>
    <w:rsid w:val="003D290D"/>
    <w:rsid w:val="003D39E9"/>
    <w:rsid w:val="003D4025"/>
    <w:rsid w:val="003D4B95"/>
    <w:rsid w:val="003D4F3D"/>
    <w:rsid w:val="003D5E4D"/>
    <w:rsid w:val="003D6846"/>
    <w:rsid w:val="003D6F29"/>
    <w:rsid w:val="003D79C2"/>
    <w:rsid w:val="003D7EBC"/>
    <w:rsid w:val="003E157D"/>
    <w:rsid w:val="003E1E04"/>
    <w:rsid w:val="003E21BF"/>
    <w:rsid w:val="003E23A7"/>
    <w:rsid w:val="003E2557"/>
    <w:rsid w:val="003E270F"/>
    <w:rsid w:val="003E325B"/>
    <w:rsid w:val="003E354F"/>
    <w:rsid w:val="003E3954"/>
    <w:rsid w:val="003E4689"/>
    <w:rsid w:val="003E4A86"/>
    <w:rsid w:val="003E4B2F"/>
    <w:rsid w:val="003E5CE7"/>
    <w:rsid w:val="003E5F4E"/>
    <w:rsid w:val="003E6115"/>
    <w:rsid w:val="003E65CD"/>
    <w:rsid w:val="003F0AA4"/>
    <w:rsid w:val="003F0EF2"/>
    <w:rsid w:val="003F0F07"/>
    <w:rsid w:val="003F14D2"/>
    <w:rsid w:val="003F1B97"/>
    <w:rsid w:val="003F2B0A"/>
    <w:rsid w:val="003F3B3E"/>
    <w:rsid w:val="003F5300"/>
    <w:rsid w:val="003F5A7C"/>
    <w:rsid w:val="003F603C"/>
    <w:rsid w:val="003F6689"/>
    <w:rsid w:val="003F69D7"/>
    <w:rsid w:val="003F6E55"/>
    <w:rsid w:val="003F775E"/>
    <w:rsid w:val="003F77AD"/>
    <w:rsid w:val="003F7DE9"/>
    <w:rsid w:val="003F7E4E"/>
    <w:rsid w:val="003F7F83"/>
    <w:rsid w:val="004003BA"/>
    <w:rsid w:val="004009E3"/>
    <w:rsid w:val="00401272"/>
    <w:rsid w:val="00401C5E"/>
    <w:rsid w:val="00402BA7"/>
    <w:rsid w:val="00402D76"/>
    <w:rsid w:val="00403C83"/>
    <w:rsid w:val="00403C90"/>
    <w:rsid w:val="00403E0A"/>
    <w:rsid w:val="00404C5E"/>
    <w:rsid w:val="004057F8"/>
    <w:rsid w:val="0040601A"/>
    <w:rsid w:val="00406E4F"/>
    <w:rsid w:val="004079F4"/>
    <w:rsid w:val="004110DE"/>
    <w:rsid w:val="00411635"/>
    <w:rsid w:val="0041261E"/>
    <w:rsid w:val="00412BC8"/>
    <w:rsid w:val="00413422"/>
    <w:rsid w:val="00413B3D"/>
    <w:rsid w:val="00413FFC"/>
    <w:rsid w:val="004143FD"/>
    <w:rsid w:val="0041594B"/>
    <w:rsid w:val="00415B47"/>
    <w:rsid w:val="00415D11"/>
    <w:rsid w:val="004169C5"/>
    <w:rsid w:val="00416A44"/>
    <w:rsid w:val="00416DBE"/>
    <w:rsid w:val="004171B0"/>
    <w:rsid w:val="00417C8B"/>
    <w:rsid w:val="0042084C"/>
    <w:rsid w:val="00420BAF"/>
    <w:rsid w:val="00421A27"/>
    <w:rsid w:val="00422DB4"/>
    <w:rsid w:val="00423A33"/>
    <w:rsid w:val="00423E9B"/>
    <w:rsid w:val="00424F67"/>
    <w:rsid w:val="004253C7"/>
    <w:rsid w:val="004256A9"/>
    <w:rsid w:val="004257AF"/>
    <w:rsid w:val="00425DAA"/>
    <w:rsid w:val="00425E63"/>
    <w:rsid w:val="0042664D"/>
    <w:rsid w:val="00432806"/>
    <w:rsid w:val="00433AE3"/>
    <w:rsid w:val="00433E8F"/>
    <w:rsid w:val="004347E6"/>
    <w:rsid w:val="00434F4D"/>
    <w:rsid w:val="00435B59"/>
    <w:rsid w:val="0044087B"/>
    <w:rsid w:val="00442159"/>
    <w:rsid w:val="004436EB"/>
    <w:rsid w:val="00443AFB"/>
    <w:rsid w:val="00443C4D"/>
    <w:rsid w:val="0044416D"/>
    <w:rsid w:val="00444E99"/>
    <w:rsid w:val="00445C06"/>
    <w:rsid w:val="00445E26"/>
    <w:rsid w:val="00446599"/>
    <w:rsid w:val="00447382"/>
    <w:rsid w:val="00447396"/>
    <w:rsid w:val="00447E67"/>
    <w:rsid w:val="00450A77"/>
    <w:rsid w:val="00450D14"/>
    <w:rsid w:val="00451B08"/>
    <w:rsid w:val="004527FC"/>
    <w:rsid w:val="0045312C"/>
    <w:rsid w:val="00454340"/>
    <w:rsid w:val="004546B5"/>
    <w:rsid w:val="00457A0F"/>
    <w:rsid w:val="00460508"/>
    <w:rsid w:val="00460B78"/>
    <w:rsid w:val="00460C17"/>
    <w:rsid w:val="00462D57"/>
    <w:rsid w:val="00462E0E"/>
    <w:rsid w:val="00463C1D"/>
    <w:rsid w:val="00464123"/>
    <w:rsid w:val="00464707"/>
    <w:rsid w:val="00465651"/>
    <w:rsid w:val="00466227"/>
    <w:rsid w:val="004665C5"/>
    <w:rsid w:val="00466A45"/>
    <w:rsid w:val="00466DEE"/>
    <w:rsid w:val="00470661"/>
    <w:rsid w:val="00470903"/>
    <w:rsid w:val="00470F5A"/>
    <w:rsid w:val="00472AA6"/>
    <w:rsid w:val="00475FFB"/>
    <w:rsid w:val="00476408"/>
    <w:rsid w:val="00477C08"/>
    <w:rsid w:val="00480E8D"/>
    <w:rsid w:val="00480EC1"/>
    <w:rsid w:val="00480FD1"/>
    <w:rsid w:val="0048160F"/>
    <w:rsid w:val="0048246B"/>
    <w:rsid w:val="00482F2F"/>
    <w:rsid w:val="00483084"/>
    <w:rsid w:val="004833D6"/>
    <w:rsid w:val="004835A1"/>
    <w:rsid w:val="004835E0"/>
    <w:rsid w:val="0048407B"/>
    <w:rsid w:val="0048419E"/>
    <w:rsid w:val="00484636"/>
    <w:rsid w:val="00485C8E"/>
    <w:rsid w:val="0048667A"/>
    <w:rsid w:val="00487051"/>
    <w:rsid w:val="004871F0"/>
    <w:rsid w:val="00487310"/>
    <w:rsid w:val="0048792F"/>
    <w:rsid w:val="00487AA1"/>
    <w:rsid w:val="00487D75"/>
    <w:rsid w:val="00487FD7"/>
    <w:rsid w:val="0049047F"/>
    <w:rsid w:val="004905F0"/>
    <w:rsid w:val="00490A16"/>
    <w:rsid w:val="00490B42"/>
    <w:rsid w:val="00490B47"/>
    <w:rsid w:val="00490CF1"/>
    <w:rsid w:val="00491072"/>
    <w:rsid w:val="004910E2"/>
    <w:rsid w:val="0049181E"/>
    <w:rsid w:val="00492954"/>
    <w:rsid w:val="00492CDA"/>
    <w:rsid w:val="00493561"/>
    <w:rsid w:val="00493828"/>
    <w:rsid w:val="004939A6"/>
    <w:rsid w:val="00493BC9"/>
    <w:rsid w:val="00494831"/>
    <w:rsid w:val="00494BBF"/>
    <w:rsid w:val="0049567C"/>
    <w:rsid w:val="004958F7"/>
    <w:rsid w:val="00497145"/>
    <w:rsid w:val="004A1CDB"/>
    <w:rsid w:val="004A1D27"/>
    <w:rsid w:val="004A2514"/>
    <w:rsid w:val="004A3755"/>
    <w:rsid w:val="004A4B4A"/>
    <w:rsid w:val="004A5B68"/>
    <w:rsid w:val="004A65DA"/>
    <w:rsid w:val="004A6CBB"/>
    <w:rsid w:val="004A7C4F"/>
    <w:rsid w:val="004B1BE4"/>
    <w:rsid w:val="004B1D3F"/>
    <w:rsid w:val="004B227D"/>
    <w:rsid w:val="004B37F8"/>
    <w:rsid w:val="004B3BBC"/>
    <w:rsid w:val="004B4168"/>
    <w:rsid w:val="004B4BEE"/>
    <w:rsid w:val="004B52BB"/>
    <w:rsid w:val="004B6CE4"/>
    <w:rsid w:val="004B7F25"/>
    <w:rsid w:val="004C01CA"/>
    <w:rsid w:val="004C3078"/>
    <w:rsid w:val="004C3E03"/>
    <w:rsid w:val="004C4B45"/>
    <w:rsid w:val="004C4FA9"/>
    <w:rsid w:val="004C5145"/>
    <w:rsid w:val="004C6342"/>
    <w:rsid w:val="004C7C56"/>
    <w:rsid w:val="004D18E8"/>
    <w:rsid w:val="004D1EB3"/>
    <w:rsid w:val="004D2628"/>
    <w:rsid w:val="004D2C17"/>
    <w:rsid w:val="004D441C"/>
    <w:rsid w:val="004D4CF6"/>
    <w:rsid w:val="004D5854"/>
    <w:rsid w:val="004E0278"/>
    <w:rsid w:val="004E234C"/>
    <w:rsid w:val="004E2853"/>
    <w:rsid w:val="004E2C99"/>
    <w:rsid w:val="004E35BF"/>
    <w:rsid w:val="004E3B96"/>
    <w:rsid w:val="004E4168"/>
    <w:rsid w:val="004E480A"/>
    <w:rsid w:val="004E54D8"/>
    <w:rsid w:val="004E5A64"/>
    <w:rsid w:val="004E69C7"/>
    <w:rsid w:val="004E6B05"/>
    <w:rsid w:val="004E729E"/>
    <w:rsid w:val="004F088E"/>
    <w:rsid w:val="004F0CEC"/>
    <w:rsid w:val="004F13E8"/>
    <w:rsid w:val="004F34D0"/>
    <w:rsid w:val="004F3DD0"/>
    <w:rsid w:val="004F4A70"/>
    <w:rsid w:val="004F63EB"/>
    <w:rsid w:val="004F6812"/>
    <w:rsid w:val="004F7450"/>
    <w:rsid w:val="004F791A"/>
    <w:rsid w:val="004F7D01"/>
    <w:rsid w:val="00500770"/>
    <w:rsid w:val="00502DEF"/>
    <w:rsid w:val="00503361"/>
    <w:rsid w:val="005035A1"/>
    <w:rsid w:val="005037EC"/>
    <w:rsid w:val="005057B5"/>
    <w:rsid w:val="00505FA1"/>
    <w:rsid w:val="00506917"/>
    <w:rsid w:val="00506D4A"/>
    <w:rsid w:val="00507472"/>
    <w:rsid w:val="00507788"/>
    <w:rsid w:val="00510245"/>
    <w:rsid w:val="005108EB"/>
    <w:rsid w:val="005110E1"/>
    <w:rsid w:val="00511B8B"/>
    <w:rsid w:val="00512AAF"/>
    <w:rsid w:val="00513159"/>
    <w:rsid w:val="005137AD"/>
    <w:rsid w:val="00514241"/>
    <w:rsid w:val="00514BAF"/>
    <w:rsid w:val="00515767"/>
    <w:rsid w:val="00515E02"/>
    <w:rsid w:val="00516A48"/>
    <w:rsid w:val="00520398"/>
    <w:rsid w:val="00522BCD"/>
    <w:rsid w:val="00523418"/>
    <w:rsid w:val="0052346B"/>
    <w:rsid w:val="00523987"/>
    <w:rsid w:val="00524383"/>
    <w:rsid w:val="00524C8F"/>
    <w:rsid w:val="00525A7B"/>
    <w:rsid w:val="0053312B"/>
    <w:rsid w:val="00533E87"/>
    <w:rsid w:val="00534763"/>
    <w:rsid w:val="00534BF9"/>
    <w:rsid w:val="00534CF3"/>
    <w:rsid w:val="00534F77"/>
    <w:rsid w:val="005375FA"/>
    <w:rsid w:val="00537DBD"/>
    <w:rsid w:val="00541BD3"/>
    <w:rsid w:val="00541DD3"/>
    <w:rsid w:val="00542943"/>
    <w:rsid w:val="00542D83"/>
    <w:rsid w:val="005434D7"/>
    <w:rsid w:val="005436E4"/>
    <w:rsid w:val="00544C94"/>
    <w:rsid w:val="00544FE1"/>
    <w:rsid w:val="00545239"/>
    <w:rsid w:val="00546606"/>
    <w:rsid w:val="0054687E"/>
    <w:rsid w:val="00547606"/>
    <w:rsid w:val="00547C0C"/>
    <w:rsid w:val="0055085B"/>
    <w:rsid w:val="00550B79"/>
    <w:rsid w:val="00551622"/>
    <w:rsid w:val="00551C33"/>
    <w:rsid w:val="00552834"/>
    <w:rsid w:val="005530A3"/>
    <w:rsid w:val="00554108"/>
    <w:rsid w:val="00554306"/>
    <w:rsid w:val="00555C65"/>
    <w:rsid w:val="00556B18"/>
    <w:rsid w:val="00557025"/>
    <w:rsid w:val="0055742C"/>
    <w:rsid w:val="0056060C"/>
    <w:rsid w:val="00561E57"/>
    <w:rsid w:val="0056205C"/>
    <w:rsid w:val="0056482A"/>
    <w:rsid w:val="00564C23"/>
    <w:rsid w:val="00565529"/>
    <w:rsid w:val="0056555C"/>
    <w:rsid w:val="005668AF"/>
    <w:rsid w:val="005678FC"/>
    <w:rsid w:val="00570F42"/>
    <w:rsid w:val="00571D0D"/>
    <w:rsid w:val="00572389"/>
    <w:rsid w:val="005738A9"/>
    <w:rsid w:val="005741A8"/>
    <w:rsid w:val="005745E3"/>
    <w:rsid w:val="00575714"/>
    <w:rsid w:val="00575D1A"/>
    <w:rsid w:val="00576873"/>
    <w:rsid w:val="00577053"/>
    <w:rsid w:val="00580042"/>
    <w:rsid w:val="00580367"/>
    <w:rsid w:val="00580658"/>
    <w:rsid w:val="005812E0"/>
    <w:rsid w:val="00581F72"/>
    <w:rsid w:val="0058231D"/>
    <w:rsid w:val="00582C43"/>
    <w:rsid w:val="005835C9"/>
    <w:rsid w:val="005837FE"/>
    <w:rsid w:val="00584149"/>
    <w:rsid w:val="0058533D"/>
    <w:rsid w:val="00586515"/>
    <w:rsid w:val="00587187"/>
    <w:rsid w:val="0058736A"/>
    <w:rsid w:val="005876EC"/>
    <w:rsid w:val="00587F52"/>
    <w:rsid w:val="00591530"/>
    <w:rsid w:val="00591E40"/>
    <w:rsid w:val="00592442"/>
    <w:rsid w:val="00592F37"/>
    <w:rsid w:val="00593ED3"/>
    <w:rsid w:val="00594B6D"/>
    <w:rsid w:val="00594F01"/>
    <w:rsid w:val="00595317"/>
    <w:rsid w:val="00595907"/>
    <w:rsid w:val="0059613E"/>
    <w:rsid w:val="005961F5"/>
    <w:rsid w:val="005A0A0B"/>
    <w:rsid w:val="005A494D"/>
    <w:rsid w:val="005A57E7"/>
    <w:rsid w:val="005A792D"/>
    <w:rsid w:val="005A7BEC"/>
    <w:rsid w:val="005B1FDE"/>
    <w:rsid w:val="005B3942"/>
    <w:rsid w:val="005B3E68"/>
    <w:rsid w:val="005B4E66"/>
    <w:rsid w:val="005B666F"/>
    <w:rsid w:val="005B68C9"/>
    <w:rsid w:val="005B6901"/>
    <w:rsid w:val="005B6F7A"/>
    <w:rsid w:val="005B7902"/>
    <w:rsid w:val="005C1A20"/>
    <w:rsid w:val="005C1A68"/>
    <w:rsid w:val="005C30CD"/>
    <w:rsid w:val="005C3726"/>
    <w:rsid w:val="005C5486"/>
    <w:rsid w:val="005C676A"/>
    <w:rsid w:val="005C6784"/>
    <w:rsid w:val="005C68C0"/>
    <w:rsid w:val="005C7357"/>
    <w:rsid w:val="005C799E"/>
    <w:rsid w:val="005C7D2E"/>
    <w:rsid w:val="005D0167"/>
    <w:rsid w:val="005D03FD"/>
    <w:rsid w:val="005D05AE"/>
    <w:rsid w:val="005D0BB1"/>
    <w:rsid w:val="005D1739"/>
    <w:rsid w:val="005D1932"/>
    <w:rsid w:val="005D2A8E"/>
    <w:rsid w:val="005D2DE1"/>
    <w:rsid w:val="005D3084"/>
    <w:rsid w:val="005D3105"/>
    <w:rsid w:val="005D4E7E"/>
    <w:rsid w:val="005D559C"/>
    <w:rsid w:val="005D5AB7"/>
    <w:rsid w:val="005D5AFD"/>
    <w:rsid w:val="005D5E20"/>
    <w:rsid w:val="005D6371"/>
    <w:rsid w:val="005D797B"/>
    <w:rsid w:val="005D7C95"/>
    <w:rsid w:val="005D7EDC"/>
    <w:rsid w:val="005E0C79"/>
    <w:rsid w:val="005E3304"/>
    <w:rsid w:val="005E437E"/>
    <w:rsid w:val="005E46CE"/>
    <w:rsid w:val="005E532F"/>
    <w:rsid w:val="005E574E"/>
    <w:rsid w:val="005E651A"/>
    <w:rsid w:val="005E65E2"/>
    <w:rsid w:val="005E7E3B"/>
    <w:rsid w:val="005F036A"/>
    <w:rsid w:val="005F20CE"/>
    <w:rsid w:val="005F2C9B"/>
    <w:rsid w:val="005F2F1F"/>
    <w:rsid w:val="005F2F41"/>
    <w:rsid w:val="005F43F7"/>
    <w:rsid w:val="005F621F"/>
    <w:rsid w:val="005F7442"/>
    <w:rsid w:val="005F74F8"/>
    <w:rsid w:val="005F76FC"/>
    <w:rsid w:val="00600234"/>
    <w:rsid w:val="00600D37"/>
    <w:rsid w:val="00601087"/>
    <w:rsid w:val="006013BE"/>
    <w:rsid w:val="00601A55"/>
    <w:rsid w:val="00601FF8"/>
    <w:rsid w:val="00602C09"/>
    <w:rsid w:val="00605A89"/>
    <w:rsid w:val="00606657"/>
    <w:rsid w:val="00607D4C"/>
    <w:rsid w:val="00607D88"/>
    <w:rsid w:val="00610AEE"/>
    <w:rsid w:val="0061324C"/>
    <w:rsid w:val="00614B79"/>
    <w:rsid w:val="00615EEE"/>
    <w:rsid w:val="006169DA"/>
    <w:rsid w:val="0061708D"/>
    <w:rsid w:val="00617975"/>
    <w:rsid w:val="00617C7C"/>
    <w:rsid w:val="00617DE1"/>
    <w:rsid w:val="006201DE"/>
    <w:rsid w:val="00621336"/>
    <w:rsid w:val="00621CC2"/>
    <w:rsid w:val="00625125"/>
    <w:rsid w:val="00625ACD"/>
    <w:rsid w:val="00625D61"/>
    <w:rsid w:val="006268D9"/>
    <w:rsid w:val="00630EBB"/>
    <w:rsid w:val="006320D5"/>
    <w:rsid w:val="00632588"/>
    <w:rsid w:val="0063261A"/>
    <w:rsid w:val="006327DC"/>
    <w:rsid w:val="006359EA"/>
    <w:rsid w:val="006374A7"/>
    <w:rsid w:val="00640D74"/>
    <w:rsid w:val="006423C5"/>
    <w:rsid w:val="0064245C"/>
    <w:rsid w:val="006430FD"/>
    <w:rsid w:val="0064330E"/>
    <w:rsid w:val="006469BD"/>
    <w:rsid w:val="006470AB"/>
    <w:rsid w:val="006470EA"/>
    <w:rsid w:val="006477C6"/>
    <w:rsid w:val="00647D03"/>
    <w:rsid w:val="006500EA"/>
    <w:rsid w:val="00652DE8"/>
    <w:rsid w:val="0065308F"/>
    <w:rsid w:val="006534EA"/>
    <w:rsid w:val="00653688"/>
    <w:rsid w:val="00653870"/>
    <w:rsid w:val="00653BBF"/>
    <w:rsid w:val="00653F27"/>
    <w:rsid w:val="0065447B"/>
    <w:rsid w:val="00654B01"/>
    <w:rsid w:val="0065503C"/>
    <w:rsid w:val="00655463"/>
    <w:rsid w:val="00656707"/>
    <w:rsid w:val="00660A68"/>
    <w:rsid w:val="006615EE"/>
    <w:rsid w:val="00662A29"/>
    <w:rsid w:val="0066344E"/>
    <w:rsid w:val="00665C21"/>
    <w:rsid w:val="00666765"/>
    <w:rsid w:val="00666F41"/>
    <w:rsid w:val="0066718D"/>
    <w:rsid w:val="00667596"/>
    <w:rsid w:val="00667856"/>
    <w:rsid w:val="006679C5"/>
    <w:rsid w:val="006708D3"/>
    <w:rsid w:val="00670A9D"/>
    <w:rsid w:val="00670DB0"/>
    <w:rsid w:val="0067144D"/>
    <w:rsid w:val="00671598"/>
    <w:rsid w:val="00672F29"/>
    <w:rsid w:val="00673144"/>
    <w:rsid w:val="0067328D"/>
    <w:rsid w:val="00673AD8"/>
    <w:rsid w:val="00673C8F"/>
    <w:rsid w:val="00675246"/>
    <w:rsid w:val="00675354"/>
    <w:rsid w:val="00675921"/>
    <w:rsid w:val="00676469"/>
    <w:rsid w:val="00676A96"/>
    <w:rsid w:val="00677D7B"/>
    <w:rsid w:val="00680547"/>
    <w:rsid w:val="00681424"/>
    <w:rsid w:val="006823F3"/>
    <w:rsid w:val="00683608"/>
    <w:rsid w:val="00683F59"/>
    <w:rsid w:val="006855EB"/>
    <w:rsid w:val="00685CD5"/>
    <w:rsid w:val="0068649A"/>
    <w:rsid w:val="0068680A"/>
    <w:rsid w:val="0068788A"/>
    <w:rsid w:val="00690FA6"/>
    <w:rsid w:val="00691B97"/>
    <w:rsid w:val="006929D6"/>
    <w:rsid w:val="00692B88"/>
    <w:rsid w:val="00692F70"/>
    <w:rsid w:val="00693C63"/>
    <w:rsid w:val="006958E3"/>
    <w:rsid w:val="00695B51"/>
    <w:rsid w:val="00696ADA"/>
    <w:rsid w:val="006A0EB1"/>
    <w:rsid w:val="006A22EC"/>
    <w:rsid w:val="006A4143"/>
    <w:rsid w:val="006A4F2A"/>
    <w:rsid w:val="006A6246"/>
    <w:rsid w:val="006A6706"/>
    <w:rsid w:val="006A71C2"/>
    <w:rsid w:val="006A7A05"/>
    <w:rsid w:val="006B1ED3"/>
    <w:rsid w:val="006B2C8A"/>
    <w:rsid w:val="006B5A3F"/>
    <w:rsid w:val="006B7695"/>
    <w:rsid w:val="006B79A3"/>
    <w:rsid w:val="006B7BFB"/>
    <w:rsid w:val="006B7C5D"/>
    <w:rsid w:val="006B7E11"/>
    <w:rsid w:val="006C24DA"/>
    <w:rsid w:val="006C2F2C"/>
    <w:rsid w:val="006C3F4D"/>
    <w:rsid w:val="006C541D"/>
    <w:rsid w:val="006C6E4C"/>
    <w:rsid w:val="006C7B06"/>
    <w:rsid w:val="006D1BD2"/>
    <w:rsid w:val="006D23CA"/>
    <w:rsid w:val="006D23D2"/>
    <w:rsid w:val="006D26EE"/>
    <w:rsid w:val="006D3864"/>
    <w:rsid w:val="006D4AFB"/>
    <w:rsid w:val="006D4CF2"/>
    <w:rsid w:val="006D7BC5"/>
    <w:rsid w:val="006E03AC"/>
    <w:rsid w:val="006E10DE"/>
    <w:rsid w:val="006E1AEE"/>
    <w:rsid w:val="006E2432"/>
    <w:rsid w:val="006E2A4B"/>
    <w:rsid w:val="006E3D0F"/>
    <w:rsid w:val="006E50F9"/>
    <w:rsid w:val="006E5793"/>
    <w:rsid w:val="006E69E3"/>
    <w:rsid w:val="006E73BC"/>
    <w:rsid w:val="006E7FC4"/>
    <w:rsid w:val="006F1689"/>
    <w:rsid w:val="006F1EA5"/>
    <w:rsid w:val="006F27F9"/>
    <w:rsid w:val="006F35B8"/>
    <w:rsid w:val="006F38B7"/>
    <w:rsid w:val="006F3BFD"/>
    <w:rsid w:val="006F4D3F"/>
    <w:rsid w:val="006F53DA"/>
    <w:rsid w:val="006F5C35"/>
    <w:rsid w:val="006F626E"/>
    <w:rsid w:val="006F6489"/>
    <w:rsid w:val="006F6744"/>
    <w:rsid w:val="006F69FC"/>
    <w:rsid w:val="00700112"/>
    <w:rsid w:val="00700247"/>
    <w:rsid w:val="00701C6A"/>
    <w:rsid w:val="00704FCD"/>
    <w:rsid w:val="00707D49"/>
    <w:rsid w:val="0071129C"/>
    <w:rsid w:val="00711C46"/>
    <w:rsid w:val="00711E5E"/>
    <w:rsid w:val="00713042"/>
    <w:rsid w:val="007137A4"/>
    <w:rsid w:val="0071485B"/>
    <w:rsid w:val="00714A06"/>
    <w:rsid w:val="007155DA"/>
    <w:rsid w:val="00716461"/>
    <w:rsid w:val="007200D5"/>
    <w:rsid w:val="0072017F"/>
    <w:rsid w:val="007212CC"/>
    <w:rsid w:val="007216D4"/>
    <w:rsid w:val="00722738"/>
    <w:rsid w:val="007244E6"/>
    <w:rsid w:val="00724A0F"/>
    <w:rsid w:val="007260C5"/>
    <w:rsid w:val="00727285"/>
    <w:rsid w:val="007272F7"/>
    <w:rsid w:val="00727B78"/>
    <w:rsid w:val="00727F0D"/>
    <w:rsid w:val="00730839"/>
    <w:rsid w:val="00730C67"/>
    <w:rsid w:val="00732163"/>
    <w:rsid w:val="007331EE"/>
    <w:rsid w:val="00733746"/>
    <w:rsid w:val="00733794"/>
    <w:rsid w:val="007338C9"/>
    <w:rsid w:val="00733A6A"/>
    <w:rsid w:val="007345CA"/>
    <w:rsid w:val="00734A20"/>
    <w:rsid w:val="00735855"/>
    <w:rsid w:val="0073699E"/>
    <w:rsid w:val="00736CBC"/>
    <w:rsid w:val="00743433"/>
    <w:rsid w:val="0074423D"/>
    <w:rsid w:val="00744AEA"/>
    <w:rsid w:val="0074543F"/>
    <w:rsid w:val="00745C27"/>
    <w:rsid w:val="00745DA7"/>
    <w:rsid w:val="00745F2F"/>
    <w:rsid w:val="00747543"/>
    <w:rsid w:val="007515D3"/>
    <w:rsid w:val="0075207D"/>
    <w:rsid w:val="00752A2D"/>
    <w:rsid w:val="007543E9"/>
    <w:rsid w:val="00754DF2"/>
    <w:rsid w:val="00755614"/>
    <w:rsid w:val="00756D65"/>
    <w:rsid w:val="00762198"/>
    <w:rsid w:val="00762231"/>
    <w:rsid w:val="007668A9"/>
    <w:rsid w:val="0076798F"/>
    <w:rsid w:val="00767DCC"/>
    <w:rsid w:val="00771ED7"/>
    <w:rsid w:val="0077233A"/>
    <w:rsid w:val="00773C1F"/>
    <w:rsid w:val="00773D17"/>
    <w:rsid w:val="00773D38"/>
    <w:rsid w:val="0077477B"/>
    <w:rsid w:val="00775E5E"/>
    <w:rsid w:val="00776095"/>
    <w:rsid w:val="00777B35"/>
    <w:rsid w:val="007805F4"/>
    <w:rsid w:val="00782127"/>
    <w:rsid w:val="007838DB"/>
    <w:rsid w:val="007839B0"/>
    <w:rsid w:val="00784131"/>
    <w:rsid w:val="00784809"/>
    <w:rsid w:val="00784C9E"/>
    <w:rsid w:val="0078519A"/>
    <w:rsid w:val="0078693A"/>
    <w:rsid w:val="00786BCE"/>
    <w:rsid w:val="007872F6"/>
    <w:rsid w:val="00787D8C"/>
    <w:rsid w:val="007904AD"/>
    <w:rsid w:val="007908CA"/>
    <w:rsid w:val="00790F53"/>
    <w:rsid w:val="007910A2"/>
    <w:rsid w:val="007912AF"/>
    <w:rsid w:val="0079228E"/>
    <w:rsid w:val="007925CA"/>
    <w:rsid w:val="00793012"/>
    <w:rsid w:val="00795597"/>
    <w:rsid w:val="00795BA8"/>
    <w:rsid w:val="00795EB8"/>
    <w:rsid w:val="00796BA3"/>
    <w:rsid w:val="0079706F"/>
    <w:rsid w:val="007974E7"/>
    <w:rsid w:val="007A211F"/>
    <w:rsid w:val="007A2E20"/>
    <w:rsid w:val="007A34E4"/>
    <w:rsid w:val="007A371C"/>
    <w:rsid w:val="007A3A56"/>
    <w:rsid w:val="007A41C9"/>
    <w:rsid w:val="007A634E"/>
    <w:rsid w:val="007A6614"/>
    <w:rsid w:val="007A68E6"/>
    <w:rsid w:val="007A6E04"/>
    <w:rsid w:val="007A78E1"/>
    <w:rsid w:val="007B14FE"/>
    <w:rsid w:val="007B34BD"/>
    <w:rsid w:val="007B3676"/>
    <w:rsid w:val="007B3CBB"/>
    <w:rsid w:val="007B3EF8"/>
    <w:rsid w:val="007B459A"/>
    <w:rsid w:val="007B55B9"/>
    <w:rsid w:val="007B6AA5"/>
    <w:rsid w:val="007B72CA"/>
    <w:rsid w:val="007B7A08"/>
    <w:rsid w:val="007B7AC0"/>
    <w:rsid w:val="007C0085"/>
    <w:rsid w:val="007C14F5"/>
    <w:rsid w:val="007C15EA"/>
    <w:rsid w:val="007C1A96"/>
    <w:rsid w:val="007C2591"/>
    <w:rsid w:val="007C2AE5"/>
    <w:rsid w:val="007C2B61"/>
    <w:rsid w:val="007C45F9"/>
    <w:rsid w:val="007C5D05"/>
    <w:rsid w:val="007C5F1D"/>
    <w:rsid w:val="007C5FC9"/>
    <w:rsid w:val="007C6017"/>
    <w:rsid w:val="007D0178"/>
    <w:rsid w:val="007D0752"/>
    <w:rsid w:val="007D103B"/>
    <w:rsid w:val="007D2A6C"/>
    <w:rsid w:val="007D2B17"/>
    <w:rsid w:val="007D312C"/>
    <w:rsid w:val="007D427B"/>
    <w:rsid w:val="007D4F6A"/>
    <w:rsid w:val="007D63B3"/>
    <w:rsid w:val="007D67B6"/>
    <w:rsid w:val="007D7898"/>
    <w:rsid w:val="007D7D9D"/>
    <w:rsid w:val="007E049F"/>
    <w:rsid w:val="007E1ABF"/>
    <w:rsid w:val="007E1B2C"/>
    <w:rsid w:val="007E1C3E"/>
    <w:rsid w:val="007E2333"/>
    <w:rsid w:val="007E2445"/>
    <w:rsid w:val="007E3986"/>
    <w:rsid w:val="007E3C3D"/>
    <w:rsid w:val="007E3F62"/>
    <w:rsid w:val="007E436D"/>
    <w:rsid w:val="007E44B2"/>
    <w:rsid w:val="007E4BE9"/>
    <w:rsid w:val="007E5050"/>
    <w:rsid w:val="007F0775"/>
    <w:rsid w:val="007F0DA0"/>
    <w:rsid w:val="007F1448"/>
    <w:rsid w:val="007F1C50"/>
    <w:rsid w:val="007F4DBB"/>
    <w:rsid w:val="007F66D9"/>
    <w:rsid w:val="007F70B8"/>
    <w:rsid w:val="007F7497"/>
    <w:rsid w:val="00800C99"/>
    <w:rsid w:val="0080158C"/>
    <w:rsid w:val="008028AA"/>
    <w:rsid w:val="00803292"/>
    <w:rsid w:val="008034FB"/>
    <w:rsid w:val="00804111"/>
    <w:rsid w:val="008041F5"/>
    <w:rsid w:val="00804AA9"/>
    <w:rsid w:val="00804ACA"/>
    <w:rsid w:val="00804EF6"/>
    <w:rsid w:val="008050EE"/>
    <w:rsid w:val="00805A04"/>
    <w:rsid w:val="0081096A"/>
    <w:rsid w:val="00811A05"/>
    <w:rsid w:val="008124CC"/>
    <w:rsid w:val="0081337C"/>
    <w:rsid w:val="008135FB"/>
    <w:rsid w:val="00813913"/>
    <w:rsid w:val="00814ACA"/>
    <w:rsid w:val="00814EB5"/>
    <w:rsid w:val="0081543D"/>
    <w:rsid w:val="00816456"/>
    <w:rsid w:val="008204FC"/>
    <w:rsid w:val="0082105F"/>
    <w:rsid w:val="0082131B"/>
    <w:rsid w:val="008216FF"/>
    <w:rsid w:val="00821F8E"/>
    <w:rsid w:val="00822105"/>
    <w:rsid w:val="00823089"/>
    <w:rsid w:val="008231AE"/>
    <w:rsid w:val="00823425"/>
    <w:rsid w:val="00825567"/>
    <w:rsid w:val="0082603D"/>
    <w:rsid w:val="00826E43"/>
    <w:rsid w:val="00827F55"/>
    <w:rsid w:val="0083066E"/>
    <w:rsid w:val="00831516"/>
    <w:rsid w:val="0083157D"/>
    <w:rsid w:val="00832755"/>
    <w:rsid w:val="0083277D"/>
    <w:rsid w:val="008327D4"/>
    <w:rsid w:val="00832BB4"/>
    <w:rsid w:val="008330F9"/>
    <w:rsid w:val="008339EF"/>
    <w:rsid w:val="00833D12"/>
    <w:rsid w:val="00834EA3"/>
    <w:rsid w:val="00835624"/>
    <w:rsid w:val="00835B84"/>
    <w:rsid w:val="00835E4A"/>
    <w:rsid w:val="0083675C"/>
    <w:rsid w:val="008372B2"/>
    <w:rsid w:val="00837714"/>
    <w:rsid w:val="00840152"/>
    <w:rsid w:val="00840160"/>
    <w:rsid w:val="008409D3"/>
    <w:rsid w:val="00843ADE"/>
    <w:rsid w:val="00843CB9"/>
    <w:rsid w:val="00843F67"/>
    <w:rsid w:val="0084465D"/>
    <w:rsid w:val="00845F59"/>
    <w:rsid w:val="00846346"/>
    <w:rsid w:val="00846443"/>
    <w:rsid w:val="00846FBB"/>
    <w:rsid w:val="008471B2"/>
    <w:rsid w:val="008508D5"/>
    <w:rsid w:val="00850FF2"/>
    <w:rsid w:val="008514A1"/>
    <w:rsid w:val="00851C32"/>
    <w:rsid w:val="00852C50"/>
    <w:rsid w:val="00852CFA"/>
    <w:rsid w:val="008531FB"/>
    <w:rsid w:val="00853A8B"/>
    <w:rsid w:val="008542C0"/>
    <w:rsid w:val="0085492D"/>
    <w:rsid w:val="00855274"/>
    <w:rsid w:val="008556A7"/>
    <w:rsid w:val="008577F2"/>
    <w:rsid w:val="00857A1E"/>
    <w:rsid w:val="00857F2F"/>
    <w:rsid w:val="008605D7"/>
    <w:rsid w:val="008617E7"/>
    <w:rsid w:val="00861A38"/>
    <w:rsid w:val="00862151"/>
    <w:rsid w:val="008621AF"/>
    <w:rsid w:val="008625D6"/>
    <w:rsid w:val="008634F9"/>
    <w:rsid w:val="00863B62"/>
    <w:rsid w:val="00864704"/>
    <w:rsid w:val="008655A9"/>
    <w:rsid w:val="00866071"/>
    <w:rsid w:val="00866456"/>
    <w:rsid w:val="00866B88"/>
    <w:rsid w:val="00867299"/>
    <w:rsid w:val="00867A33"/>
    <w:rsid w:val="00867D98"/>
    <w:rsid w:val="0087114F"/>
    <w:rsid w:val="008726C7"/>
    <w:rsid w:val="00872E47"/>
    <w:rsid w:val="00875A5E"/>
    <w:rsid w:val="00876F5F"/>
    <w:rsid w:val="0087787E"/>
    <w:rsid w:val="0088072E"/>
    <w:rsid w:val="00880D99"/>
    <w:rsid w:val="00882911"/>
    <w:rsid w:val="008829F5"/>
    <w:rsid w:val="008839E6"/>
    <w:rsid w:val="00883B4E"/>
    <w:rsid w:val="00884302"/>
    <w:rsid w:val="00884A69"/>
    <w:rsid w:val="00884A94"/>
    <w:rsid w:val="008855C2"/>
    <w:rsid w:val="008856EB"/>
    <w:rsid w:val="00886BAA"/>
    <w:rsid w:val="00886D63"/>
    <w:rsid w:val="00887189"/>
    <w:rsid w:val="00887365"/>
    <w:rsid w:val="0088739C"/>
    <w:rsid w:val="00887516"/>
    <w:rsid w:val="00890621"/>
    <w:rsid w:val="0089169E"/>
    <w:rsid w:val="0089263F"/>
    <w:rsid w:val="008927FB"/>
    <w:rsid w:val="00893D49"/>
    <w:rsid w:val="00893D97"/>
    <w:rsid w:val="00896A57"/>
    <w:rsid w:val="00897586"/>
    <w:rsid w:val="008979CA"/>
    <w:rsid w:val="008A0085"/>
    <w:rsid w:val="008A0597"/>
    <w:rsid w:val="008A0B0D"/>
    <w:rsid w:val="008A1393"/>
    <w:rsid w:val="008A20B6"/>
    <w:rsid w:val="008A2895"/>
    <w:rsid w:val="008A3640"/>
    <w:rsid w:val="008A5619"/>
    <w:rsid w:val="008A5B98"/>
    <w:rsid w:val="008A771C"/>
    <w:rsid w:val="008A77AF"/>
    <w:rsid w:val="008A7D89"/>
    <w:rsid w:val="008B0184"/>
    <w:rsid w:val="008B15FA"/>
    <w:rsid w:val="008B2C6D"/>
    <w:rsid w:val="008B3EB3"/>
    <w:rsid w:val="008B54D5"/>
    <w:rsid w:val="008B58DE"/>
    <w:rsid w:val="008B6287"/>
    <w:rsid w:val="008B689A"/>
    <w:rsid w:val="008B722E"/>
    <w:rsid w:val="008B7355"/>
    <w:rsid w:val="008B7F69"/>
    <w:rsid w:val="008C110D"/>
    <w:rsid w:val="008C11B9"/>
    <w:rsid w:val="008C1997"/>
    <w:rsid w:val="008C201C"/>
    <w:rsid w:val="008C264E"/>
    <w:rsid w:val="008C4E60"/>
    <w:rsid w:val="008C4FDA"/>
    <w:rsid w:val="008C72F2"/>
    <w:rsid w:val="008D19D1"/>
    <w:rsid w:val="008D2764"/>
    <w:rsid w:val="008D27D3"/>
    <w:rsid w:val="008D2E83"/>
    <w:rsid w:val="008D305A"/>
    <w:rsid w:val="008D464F"/>
    <w:rsid w:val="008D58CE"/>
    <w:rsid w:val="008D5B63"/>
    <w:rsid w:val="008D5D98"/>
    <w:rsid w:val="008E06CF"/>
    <w:rsid w:val="008E0BBF"/>
    <w:rsid w:val="008E1190"/>
    <w:rsid w:val="008E24B4"/>
    <w:rsid w:val="008E2912"/>
    <w:rsid w:val="008E2F35"/>
    <w:rsid w:val="008E3763"/>
    <w:rsid w:val="008E4566"/>
    <w:rsid w:val="008E5A5F"/>
    <w:rsid w:val="008F092C"/>
    <w:rsid w:val="008F1D84"/>
    <w:rsid w:val="008F28C4"/>
    <w:rsid w:val="008F3CDF"/>
    <w:rsid w:val="008F4290"/>
    <w:rsid w:val="008F4580"/>
    <w:rsid w:val="008F4894"/>
    <w:rsid w:val="008F4CF6"/>
    <w:rsid w:val="008F4F4C"/>
    <w:rsid w:val="008F5003"/>
    <w:rsid w:val="008F5882"/>
    <w:rsid w:val="008F6125"/>
    <w:rsid w:val="008F6463"/>
    <w:rsid w:val="008F6A34"/>
    <w:rsid w:val="008F73F2"/>
    <w:rsid w:val="0090087E"/>
    <w:rsid w:val="009008FA"/>
    <w:rsid w:val="00900E11"/>
    <w:rsid w:val="00900F05"/>
    <w:rsid w:val="00904D2A"/>
    <w:rsid w:val="009050E2"/>
    <w:rsid w:val="00906DAC"/>
    <w:rsid w:val="00906FB7"/>
    <w:rsid w:val="00907000"/>
    <w:rsid w:val="0090704D"/>
    <w:rsid w:val="00910EE4"/>
    <w:rsid w:val="00914132"/>
    <w:rsid w:val="00917180"/>
    <w:rsid w:val="00917A5D"/>
    <w:rsid w:val="00920833"/>
    <w:rsid w:val="0092167E"/>
    <w:rsid w:val="009220E3"/>
    <w:rsid w:val="00922B0C"/>
    <w:rsid w:val="00925C76"/>
    <w:rsid w:val="00930020"/>
    <w:rsid w:val="009303A8"/>
    <w:rsid w:val="00931BE6"/>
    <w:rsid w:val="009321C8"/>
    <w:rsid w:val="00932C6D"/>
    <w:rsid w:val="00932F6D"/>
    <w:rsid w:val="0093304E"/>
    <w:rsid w:val="009347ED"/>
    <w:rsid w:val="00934868"/>
    <w:rsid w:val="0093584E"/>
    <w:rsid w:val="00936656"/>
    <w:rsid w:val="0093682D"/>
    <w:rsid w:val="00937695"/>
    <w:rsid w:val="009405CB"/>
    <w:rsid w:val="00940E0B"/>
    <w:rsid w:val="00941CF6"/>
    <w:rsid w:val="0094204C"/>
    <w:rsid w:val="0094222C"/>
    <w:rsid w:val="009423F6"/>
    <w:rsid w:val="009426B9"/>
    <w:rsid w:val="00942AF8"/>
    <w:rsid w:val="0094313D"/>
    <w:rsid w:val="00943395"/>
    <w:rsid w:val="00943B44"/>
    <w:rsid w:val="00943E12"/>
    <w:rsid w:val="00944B99"/>
    <w:rsid w:val="00944D8E"/>
    <w:rsid w:val="009450F5"/>
    <w:rsid w:val="00946B2B"/>
    <w:rsid w:val="00946EFA"/>
    <w:rsid w:val="00950040"/>
    <w:rsid w:val="0095063D"/>
    <w:rsid w:val="00950B93"/>
    <w:rsid w:val="0095104E"/>
    <w:rsid w:val="00952806"/>
    <w:rsid w:val="00953458"/>
    <w:rsid w:val="00953F96"/>
    <w:rsid w:val="00956743"/>
    <w:rsid w:val="00956B15"/>
    <w:rsid w:val="00957152"/>
    <w:rsid w:val="00957160"/>
    <w:rsid w:val="00960489"/>
    <w:rsid w:val="00960E59"/>
    <w:rsid w:val="0096132D"/>
    <w:rsid w:val="009613F2"/>
    <w:rsid w:val="0096141A"/>
    <w:rsid w:val="009615B1"/>
    <w:rsid w:val="0096296F"/>
    <w:rsid w:val="00962CBB"/>
    <w:rsid w:val="00962FB7"/>
    <w:rsid w:val="00964348"/>
    <w:rsid w:val="0096500D"/>
    <w:rsid w:val="009658FF"/>
    <w:rsid w:val="00966059"/>
    <w:rsid w:val="0096677E"/>
    <w:rsid w:val="0096781E"/>
    <w:rsid w:val="00967C2D"/>
    <w:rsid w:val="009724DF"/>
    <w:rsid w:val="009738D0"/>
    <w:rsid w:val="00974275"/>
    <w:rsid w:val="00974DFE"/>
    <w:rsid w:val="009750C8"/>
    <w:rsid w:val="0097614A"/>
    <w:rsid w:val="00976556"/>
    <w:rsid w:val="00977AC9"/>
    <w:rsid w:val="009802FF"/>
    <w:rsid w:val="009812B0"/>
    <w:rsid w:val="0098176B"/>
    <w:rsid w:val="009817EF"/>
    <w:rsid w:val="009832E0"/>
    <w:rsid w:val="00984034"/>
    <w:rsid w:val="0098416C"/>
    <w:rsid w:val="00984488"/>
    <w:rsid w:val="00984D3D"/>
    <w:rsid w:val="00984FD6"/>
    <w:rsid w:val="00986057"/>
    <w:rsid w:val="0098605C"/>
    <w:rsid w:val="00986E9A"/>
    <w:rsid w:val="00987165"/>
    <w:rsid w:val="009878DF"/>
    <w:rsid w:val="009908C1"/>
    <w:rsid w:val="00992905"/>
    <w:rsid w:val="0099461B"/>
    <w:rsid w:val="00995A53"/>
    <w:rsid w:val="00996F21"/>
    <w:rsid w:val="009A0CEE"/>
    <w:rsid w:val="009A11B8"/>
    <w:rsid w:val="009A30E1"/>
    <w:rsid w:val="009A3625"/>
    <w:rsid w:val="009A3B0D"/>
    <w:rsid w:val="009A43F7"/>
    <w:rsid w:val="009A469F"/>
    <w:rsid w:val="009A482A"/>
    <w:rsid w:val="009A4838"/>
    <w:rsid w:val="009A51AC"/>
    <w:rsid w:val="009A5B16"/>
    <w:rsid w:val="009A6477"/>
    <w:rsid w:val="009B00E1"/>
    <w:rsid w:val="009B22E2"/>
    <w:rsid w:val="009B2E71"/>
    <w:rsid w:val="009B3FD1"/>
    <w:rsid w:val="009B5ED5"/>
    <w:rsid w:val="009B62B8"/>
    <w:rsid w:val="009B69E1"/>
    <w:rsid w:val="009B6DA2"/>
    <w:rsid w:val="009C02EA"/>
    <w:rsid w:val="009C0E33"/>
    <w:rsid w:val="009C101A"/>
    <w:rsid w:val="009C14AF"/>
    <w:rsid w:val="009C255A"/>
    <w:rsid w:val="009C3048"/>
    <w:rsid w:val="009C33D7"/>
    <w:rsid w:val="009C3538"/>
    <w:rsid w:val="009C4529"/>
    <w:rsid w:val="009C477C"/>
    <w:rsid w:val="009C5346"/>
    <w:rsid w:val="009C55A5"/>
    <w:rsid w:val="009C6BD5"/>
    <w:rsid w:val="009C798C"/>
    <w:rsid w:val="009C7BF7"/>
    <w:rsid w:val="009D0E77"/>
    <w:rsid w:val="009D470D"/>
    <w:rsid w:val="009D4DAE"/>
    <w:rsid w:val="009D503C"/>
    <w:rsid w:val="009D50A4"/>
    <w:rsid w:val="009D6807"/>
    <w:rsid w:val="009D72F7"/>
    <w:rsid w:val="009E31C1"/>
    <w:rsid w:val="009E4102"/>
    <w:rsid w:val="009E4350"/>
    <w:rsid w:val="009E435B"/>
    <w:rsid w:val="009E4F7E"/>
    <w:rsid w:val="009E5753"/>
    <w:rsid w:val="009E58FD"/>
    <w:rsid w:val="009E670D"/>
    <w:rsid w:val="009E73B1"/>
    <w:rsid w:val="009E73E2"/>
    <w:rsid w:val="009E7BAE"/>
    <w:rsid w:val="009F01BF"/>
    <w:rsid w:val="009F0A31"/>
    <w:rsid w:val="009F0C34"/>
    <w:rsid w:val="009F1574"/>
    <w:rsid w:val="009F16E0"/>
    <w:rsid w:val="009F19C6"/>
    <w:rsid w:val="009F1A84"/>
    <w:rsid w:val="009F276E"/>
    <w:rsid w:val="009F3A23"/>
    <w:rsid w:val="009F4459"/>
    <w:rsid w:val="009F45A3"/>
    <w:rsid w:val="009F48F7"/>
    <w:rsid w:val="009F493C"/>
    <w:rsid w:val="009F4B85"/>
    <w:rsid w:val="009F6209"/>
    <w:rsid w:val="009F62A5"/>
    <w:rsid w:val="009F6FFD"/>
    <w:rsid w:val="00A006CA"/>
    <w:rsid w:val="00A02411"/>
    <w:rsid w:val="00A034B9"/>
    <w:rsid w:val="00A03866"/>
    <w:rsid w:val="00A04311"/>
    <w:rsid w:val="00A0455C"/>
    <w:rsid w:val="00A04E44"/>
    <w:rsid w:val="00A05109"/>
    <w:rsid w:val="00A05825"/>
    <w:rsid w:val="00A066F8"/>
    <w:rsid w:val="00A10382"/>
    <w:rsid w:val="00A11B71"/>
    <w:rsid w:val="00A11F33"/>
    <w:rsid w:val="00A12D92"/>
    <w:rsid w:val="00A12E17"/>
    <w:rsid w:val="00A17EA2"/>
    <w:rsid w:val="00A21306"/>
    <w:rsid w:val="00A2163E"/>
    <w:rsid w:val="00A21B7D"/>
    <w:rsid w:val="00A22BAB"/>
    <w:rsid w:val="00A23B70"/>
    <w:rsid w:val="00A24493"/>
    <w:rsid w:val="00A24715"/>
    <w:rsid w:val="00A24BB4"/>
    <w:rsid w:val="00A24FC8"/>
    <w:rsid w:val="00A2647E"/>
    <w:rsid w:val="00A265F9"/>
    <w:rsid w:val="00A26877"/>
    <w:rsid w:val="00A26EE2"/>
    <w:rsid w:val="00A26F56"/>
    <w:rsid w:val="00A30F76"/>
    <w:rsid w:val="00A3186D"/>
    <w:rsid w:val="00A318BB"/>
    <w:rsid w:val="00A32585"/>
    <w:rsid w:val="00A326E8"/>
    <w:rsid w:val="00A33584"/>
    <w:rsid w:val="00A33F72"/>
    <w:rsid w:val="00A3473B"/>
    <w:rsid w:val="00A35531"/>
    <w:rsid w:val="00A35BC0"/>
    <w:rsid w:val="00A3786A"/>
    <w:rsid w:val="00A37A1A"/>
    <w:rsid w:val="00A37AEB"/>
    <w:rsid w:val="00A40C22"/>
    <w:rsid w:val="00A41B55"/>
    <w:rsid w:val="00A421C9"/>
    <w:rsid w:val="00A430F4"/>
    <w:rsid w:val="00A4381C"/>
    <w:rsid w:val="00A44241"/>
    <w:rsid w:val="00A443E1"/>
    <w:rsid w:val="00A4461F"/>
    <w:rsid w:val="00A44726"/>
    <w:rsid w:val="00A45559"/>
    <w:rsid w:val="00A46B0B"/>
    <w:rsid w:val="00A476DE"/>
    <w:rsid w:val="00A514B6"/>
    <w:rsid w:val="00A518B4"/>
    <w:rsid w:val="00A51B3F"/>
    <w:rsid w:val="00A5234B"/>
    <w:rsid w:val="00A53028"/>
    <w:rsid w:val="00A5369C"/>
    <w:rsid w:val="00A53BC5"/>
    <w:rsid w:val="00A5424C"/>
    <w:rsid w:val="00A54A8A"/>
    <w:rsid w:val="00A5798B"/>
    <w:rsid w:val="00A60A5E"/>
    <w:rsid w:val="00A60B12"/>
    <w:rsid w:val="00A60EAD"/>
    <w:rsid w:val="00A62022"/>
    <w:rsid w:val="00A622D6"/>
    <w:rsid w:val="00A6282E"/>
    <w:rsid w:val="00A62F19"/>
    <w:rsid w:val="00A63801"/>
    <w:rsid w:val="00A63E6C"/>
    <w:rsid w:val="00A64573"/>
    <w:rsid w:val="00A655B9"/>
    <w:rsid w:val="00A67961"/>
    <w:rsid w:val="00A71B19"/>
    <w:rsid w:val="00A729DF"/>
    <w:rsid w:val="00A73A4B"/>
    <w:rsid w:val="00A73B0F"/>
    <w:rsid w:val="00A74F17"/>
    <w:rsid w:val="00A75F82"/>
    <w:rsid w:val="00A76348"/>
    <w:rsid w:val="00A8003D"/>
    <w:rsid w:val="00A80AEA"/>
    <w:rsid w:val="00A80F8A"/>
    <w:rsid w:val="00A84B57"/>
    <w:rsid w:val="00A85EAD"/>
    <w:rsid w:val="00A87297"/>
    <w:rsid w:val="00A87478"/>
    <w:rsid w:val="00A8759C"/>
    <w:rsid w:val="00A877B3"/>
    <w:rsid w:val="00A90544"/>
    <w:rsid w:val="00A9117F"/>
    <w:rsid w:val="00A9132A"/>
    <w:rsid w:val="00A91339"/>
    <w:rsid w:val="00A91907"/>
    <w:rsid w:val="00A91D17"/>
    <w:rsid w:val="00A91F5D"/>
    <w:rsid w:val="00A9207B"/>
    <w:rsid w:val="00A93B63"/>
    <w:rsid w:val="00A9405B"/>
    <w:rsid w:val="00A952B8"/>
    <w:rsid w:val="00A9694E"/>
    <w:rsid w:val="00AA037B"/>
    <w:rsid w:val="00AA05F3"/>
    <w:rsid w:val="00AA1932"/>
    <w:rsid w:val="00AA20CA"/>
    <w:rsid w:val="00AA2AD2"/>
    <w:rsid w:val="00AA37D6"/>
    <w:rsid w:val="00AA3FDD"/>
    <w:rsid w:val="00AA4970"/>
    <w:rsid w:val="00AA4F20"/>
    <w:rsid w:val="00AA4FDB"/>
    <w:rsid w:val="00AA59A0"/>
    <w:rsid w:val="00AA62EE"/>
    <w:rsid w:val="00AA706D"/>
    <w:rsid w:val="00AB0104"/>
    <w:rsid w:val="00AB1419"/>
    <w:rsid w:val="00AB30F8"/>
    <w:rsid w:val="00AB315C"/>
    <w:rsid w:val="00AB3704"/>
    <w:rsid w:val="00AB37EF"/>
    <w:rsid w:val="00AB3B64"/>
    <w:rsid w:val="00AB491F"/>
    <w:rsid w:val="00AB53D1"/>
    <w:rsid w:val="00AB5B48"/>
    <w:rsid w:val="00AB7DAF"/>
    <w:rsid w:val="00AC0F44"/>
    <w:rsid w:val="00AC1CD8"/>
    <w:rsid w:val="00AC26F5"/>
    <w:rsid w:val="00AC2E99"/>
    <w:rsid w:val="00AC353F"/>
    <w:rsid w:val="00AC4CFE"/>
    <w:rsid w:val="00AC4E0F"/>
    <w:rsid w:val="00AC671E"/>
    <w:rsid w:val="00AC678E"/>
    <w:rsid w:val="00AD03BE"/>
    <w:rsid w:val="00AD13F0"/>
    <w:rsid w:val="00AD21EE"/>
    <w:rsid w:val="00AD32BE"/>
    <w:rsid w:val="00AD412C"/>
    <w:rsid w:val="00AD4375"/>
    <w:rsid w:val="00AD4717"/>
    <w:rsid w:val="00AD4EA0"/>
    <w:rsid w:val="00AD5CC3"/>
    <w:rsid w:val="00AD6F4E"/>
    <w:rsid w:val="00AD737F"/>
    <w:rsid w:val="00AD7AAC"/>
    <w:rsid w:val="00AD7B9C"/>
    <w:rsid w:val="00AE01CC"/>
    <w:rsid w:val="00AE0379"/>
    <w:rsid w:val="00AE0410"/>
    <w:rsid w:val="00AE14D2"/>
    <w:rsid w:val="00AE2B21"/>
    <w:rsid w:val="00AE38E1"/>
    <w:rsid w:val="00AE3A7B"/>
    <w:rsid w:val="00AE45F2"/>
    <w:rsid w:val="00AE46BE"/>
    <w:rsid w:val="00AE474B"/>
    <w:rsid w:val="00AE51E1"/>
    <w:rsid w:val="00AE574B"/>
    <w:rsid w:val="00AE57B1"/>
    <w:rsid w:val="00AE61CC"/>
    <w:rsid w:val="00AF05DD"/>
    <w:rsid w:val="00AF084A"/>
    <w:rsid w:val="00AF08C5"/>
    <w:rsid w:val="00AF0B91"/>
    <w:rsid w:val="00AF0C52"/>
    <w:rsid w:val="00AF173C"/>
    <w:rsid w:val="00AF1C51"/>
    <w:rsid w:val="00AF25E9"/>
    <w:rsid w:val="00AF34E8"/>
    <w:rsid w:val="00AF44B4"/>
    <w:rsid w:val="00AF4E87"/>
    <w:rsid w:val="00AF4F04"/>
    <w:rsid w:val="00AF52F0"/>
    <w:rsid w:val="00AF6134"/>
    <w:rsid w:val="00AF73D2"/>
    <w:rsid w:val="00B001C0"/>
    <w:rsid w:val="00B00D89"/>
    <w:rsid w:val="00B00FE9"/>
    <w:rsid w:val="00B0169E"/>
    <w:rsid w:val="00B01BAC"/>
    <w:rsid w:val="00B023CD"/>
    <w:rsid w:val="00B0465D"/>
    <w:rsid w:val="00B04DA9"/>
    <w:rsid w:val="00B05193"/>
    <w:rsid w:val="00B07B30"/>
    <w:rsid w:val="00B07F86"/>
    <w:rsid w:val="00B11662"/>
    <w:rsid w:val="00B11758"/>
    <w:rsid w:val="00B12042"/>
    <w:rsid w:val="00B13426"/>
    <w:rsid w:val="00B142B3"/>
    <w:rsid w:val="00B14C7B"/>
    <w:rsid w:val="00B14D9C"/>
    <w:rsid w:val="00B1578E"/>
    <w:rsid w:val="00B15C88"/>
    <w:rsid w:val="00B16C56"/>
    <w:rsid w:val="00B16D97"/>
    <w:rsid w:val="00B170B2"/>
    <w:rsid w:val="00B1727E"/>
    <w:rsid w:val="00B174FF"/>
    <w:rsid w:val="00B17FC9"/>
    <w:rsid w:val="00B21B99"/>
    <w:rsid w:val="00B22D63"/>
    <w:rsid w:val="00B22E1B"/>
    <w:rsid w:val="00B2342A"/>
    <w:rsid w:val="00B2574C"/>
    <w:rsid w:val="00B25C99"/>
    <w:rsid w:val="00B260AD"/>
    <w:rsid w:val="00B30729"/>
    <w:rsid w:val="00B309A3"/>
    <w:rsid w:val="00B30B4C"/>
    <w:rsid w:val="00B31202"/>
    <w:rsid w:val="00B32A86"/>
    <w:rsid w:val="00B34300"/>
    <w:rsid w:val="00B34E29"/>
    <w:rsid w:val="00B36291"/>
    <w:rsid w:val="00B40713"/>
    <w:rsid w:val="00B40D1F"/>
    <w:rsid w:val="00B40F2F"/>
    <w:rsid w:val="00B42702"/>
    <w:rsid w:val="00B42999"/>
    <w:rsid w:val="00B4354F"/>
    <w:rsid w:val="00B43E83"/>
    <w:rsid w:val="00B446C5"/>
    <w:rsid w:val="00B44823"/>
    <w:rsid w:val="00B46746"/>
    <w:rsid w:val="00B46B46"/>
    <w:rsid w:val="00B47165"/>
    <w:rsid w:val="00B506E7"/>
    <w:rsid w:val="00B50ADA"/>
    <w:rsid w:val="00B527E6"/>
    <w:rsid w:val="00B5295E"/>
    <w:rsid w:val="00B52F9B"/>
    <w:rsid w:val="00B53AF9"/>
    <w:rsid w:val="00B53C0A"/>
    <w:rsid w:val="00B54F78"/>
    <w:rsid w:val="00B55087"/>
    <w:rsid w:val="00B5535E"/>
    <w:rsid w:val="00B554DD"/>
    <w:rsid w:val="00B55F83"/>
    <w:rsid w:val="00B5619D"/>
    <w:rsid w:val="00B613A2"/>
    <w:rsid w:val="00B62E39"/>
    <w:rsid w:val="00B630EE"/>
    <w:rsid w:val="00B63157"/>
    <w:rsid w:val="00B63531"/>
    <w:rsid w:val="00B63974"/>
    <w:rsid w:val="00B63ADB"/>
    <w:rsid w:val="00B641D4"/>
    <w:rsid w:val="00B654B8"/>
    <w:rsid w:val="00B6671A"/>
    <w:rsid w:val="00B66CB3"/>
    <w:rsid w:val="00B67DE1"/>
    <w:rsid w:val="00B7149F"/>
    <w:rsid w:val="00B7216C"/>
    <w:rsid w:val="00B72489"/>
    <w:rsid w:val="00B725A1"/>
    <w:rsid w:val="00B72C8B"/>
    <w:rsid w:val="00B7339E"/>
    <w:rsid w:val="00B73849"/>
    <w:rsid w:val="00B73AAB"/>
    <w:rsid w:val="00B73C0E"/>
    <w:rsid w:val="00B745DF"/>
    <w:rsid w:val="00B74FF9"/>
    <w:rsid w:val="00B75081"/>
    <w:rsid w:val="00B75AD7"/>
    <w:rsid w:val="00B75D21"/>
    <w:rsid w:val="00B76165"/>
    <w:rsid w:val="00B763A0"/>
    <w:rsid w:val="00B7798C"/>
    <w:rsid w:val="00B804A8"/>
    <w:rsid w:val="00B80C29"/>
    <w:rsid w:val="00B80EBB"/>
    <w:rsid w:val="00B815C8"/>
    <w:rsid w:val="00B81E09"/>
    <w:rsid w:val="00B82088"/>
    <w:rsid w:val="00B822E8"/>
    <w:rsid w:val="00B839A6"/>
    <w:rsid w:val="00B854FB"/>
    <w:rsid w:val="00B86DDC"/>
    <w:rsid w:val="00B876AF"/>
    <w:rsid w:val="00B87B50"/>
    <w:rsid w:val="00B91119"/>
    <w:rsid w:val="00B9155B"/>
    <w:rsid w:val="00B91BDA"/>
    <w:rsid w:val="00B9200D"/>
    <w:rsid w:val="00B92F13"/>
    <w:rsid w:val="00B940EF"/>
    <w:rsid w:val="00B9474A"/>
    <w:rsid w:val="00B95642"/>
    <w:rsid w:val="00B9655D"/>
    <w:rsid w:val="00B96B78"/>
    <w:rsid w:val="00BA08B7"/>
    <w:rsid w:val="00BA0A34"/>
    <w:rsid w:val="00BA0C61"/>
    <w:rsid w:val="00BA0DB8"/>
    <w:rsid w:val="00BA114B"/>
    <w:rsid w:val="00BA2247"/>
    <w:rsid w:val="00BA303B"/>
    <w:rsid w:val="00BA31CB"/>
    <w:rsid w:val="00BA481D"/>
    <w:rsid w:val="00BA4FBC"/>
    <w:rsid w:val="00BA6D52"/>
    <w:rsid w:val="00BA7D34"/>
    <w:rsid w:val="00BB063E"/>
    <w:rsid w:val="00BB13AE"/>
    <w:rsid w:val="00BB1698"/>
    <w:rsid w:val="00BB1B42"/>
    <w:rsid w:val="00BB2C36"/>
    <w:rsid w:val="00BB488C"/>
    <w:rsid w:val="00BB4AAC"/>
    <w:rsid w:val="00BB5D6D"/>
    <w:rsid w:val="00BB61EB"/>
    <w:rsid w:val="00BB6588"/>
    <w:rsid w:val="00BB6CF2"/>
    <w:rsid w:val="00BB76F8"/>
    <w:rsid w:val="00BC04AB"/>
    <w:rsid w:val="00BC1073"/>
    <w:rsid w:val="00BC13B2"/>
    <w:rsid w:val="00BC2308"/>
    <w:rsid w:val="00BC303C"/>
    <w:rsid w:val="00BC40C0"/>
    <w:rsid w:val="00BC5875"/>
    <w:rsid w:val="00BC5F14"/>
    <w:rsid w:val="00BC64AB"/>
    <w:rsid w:val="00BD089B"/>
    <w:rsid w:val="00BD0AAA"/>
    <w:rsid w:val="00BD16C3"/>
    <w:rsid w:val="00BD1F23"/>
    <w:rsid w:val="00BD2BF4"/>
    <w:rsid w:val="00BD5A6F"/>
    <w:rsid w:val="00BD675C"/>
    <w:rsid w:val="00BD6D61"/>
    <w:rsid w:val="00BE0602"/>
    <w:rsid w:val="00BE21CB"/>
    <w:rsid w:val="00BE21D7"/>
    <w:rsid w:val="00BE2495"/>
    <w:rsid w:val="00BE353D"/>
    <w:rsid w:val="00BE5D23"/>
    <w:rsid w:val="00BE66BE"/>
    <w:rsid w:val="00BE66CE"/>
    <w:rsid w:val="00BE69C2"/>
    <w:rsid w:val="00BF05DB"/>
    <w:rsid w:val="00BF1327"/>
    <w:rsid w:val="00BF1803"/>
    <w:rsid w:val="00BF269D"/>
    <w:rsid w:val="00BF2CCF"/>
    <w:rsid w:val="00BF3D6D"/>
    <w:rsid w:val="00BF415F"/>
    <w:rsid w:val="00BF4397"/>
    <w:rsid w:val="00BF6F5A"/>
    <w:rsid w:val="00BF7AA7"/>
    <w:rsid w:val="00BF7C0B"/>
    <w:rsid w:val="00C00803"/>
    <w:rsid w:val="00C00CB1"/>
    <w:rsid w:val="00C00EB1"/>
    <w:rsid w:val="00C00F92"/>
    <w:rsid w:val="00C0174D"/>
    <w:rsid w:val="00C024D0"/>
    <w:rsid w:val="00C0464F"/>
    <w:rsid w:val="00C04EEE"/>
    <w:rsid w:val="00C05987"/>
    <w:rsid w:val="00C05DBF"/>
    <w:rsid w:val="00C066BA"/>
    <w:rsid w:val="00C07677"/>
    <w:rsid w:val="00C1058E"/>
    <w:rsid w:val="00C10AEE"/>
    <w:rsid w:val="00C10EA2"/>
    <w:rsid w:val="00C11069"/>
    <w:rsid w:val="00C11079"/>
    <w:rsid w:val="00C11203"/>
    <w:rsid w:val="00C1121D"/>
    <w:rsid w:val="00C1201C"/>
    <w:rsid w:val="00C12211"/>
    <w:rsid w:val="00C126C4"/>
    <w:rsid w:val="00C13094"/>
    <w:rsid w:val="00C1340B"/>
    <w:rsid w:val="00C14AD2"/>
    <w:rsid w:val="00C14B61"/>
    <w:rsid w:val="00C1525F"/>
    <w:rsid w:val="00C152EC"/>
    <w:rsid w:val="00C15A87"/>
    <w:rsid w:val="00C16473"/>
    <w:rsid w:val="00C167CA"/>
    <w:rsid w:val="00C20446"/>
    <w:rsid w:val="00C20B6B"/>
    <w:rsid w:val="00C21D89"/>
    <w:rsid w:val="00C22F37"/>
    <w:rsid w:val="00C24632"/>
    <w:rsid w:val="00C260D4"/>
    <w:rsid w:val="00C26557"/>
    <w:rsid w:val="00C269AE"/>
    <w:rsid w:val="00C27317"/>
    <w:rsid w:val="00C307C6"/>
    <w:rsid w:val="00C30B87"/>
    <w:rsid w:val="00C328A6"/>
    <w:rsid w:val="00C33183"/>
    <w:rsid w:val="00C34D89"/>
    <w:rsid w:val="00C352E0"/>
    <w:rsid w:val="00C36405"/>
    <w:rsid w:val="00C36C98"/>
    <w:rsid w:val="00C36FC0"/>
    <w:rsid w:val="00C402BA"/>
    <w:rsid w:val="00C40815"/>
    <w:rsid w:val="00C416C7"/>
    <w:rsid w:val="00C4221C"/>
    <w:rsid w:val="00C427C9"/>
    <w:rsid w:val="00C42A49"/>
    <w:rsid w:val="00C431AD"/>
    <w:rsid w:val="00C43608"/>
    <w:rsid w:val="00C440E3"/>
    <w:rsid w:val="00C447CB"/>
    <w:rsid w:val="00C4625F"/>
    <w:rsid w:val="00C479DE"/>
    <w:rsid w:val="00C47D0E"/>
    <w:rsid w:val="00C5035C"/>
    <w:rsid w:val="00C50C69"/>
    <w:rsid w:val="00C510BD"/>
    <w:rsid w:val="00C536C3"/>
    <w:rsid w:val="00C54534"/>
    <w:rsid w:val="00C54BC6"/>
    <w:rsid w:val="00C55044"/>
    <w:rsid w:val="00C556E3"/>
    <w:rsid w:val="00C55760"/>
    <w:rsid w:val="00C569E9"/>
    <w:rsid w:val="00C56E67"/>
    <w:rsid w:val="00C57761"/>
    <w:rsid w:val="00C5791B"/>
    <w:rsid w:val="00C60650"/>
    <w:rsid w:val="00C608AB"/>
    <w:rsid w:val="00C609D8"/>
    <w:rsid w:val="00C60D41"/>
    <w:rsid w:val="00C635A0"/>
    <w:rsid w:val="00C63B49"/>
    <w:rsid w:val="00C63E90"/>
    <w:rsid w:val="00C64088"/>
    <w:rsid w:val="00C663F6"/>
    <w:rsid w:val="00C66AC7"/>
    <w:rsid w:val="00C67A26"/>
    <w:rsid w:val="00C67CB7"/>
    <w:rsid w:val="00C67E4C"/>
    <w:rsid w:val="00C70F4E"/>
    <w:rsid w:val="00C71CDD"/>
    <w:rsid w:val="00C724BF"/>
    <w:rsid w:val="00C724D9"/>
    <w:rsid w:val="00C72C78"/>
    <w:rsid w:val="00C73F45"/>
    <w:rsid w:val="00C742B8"/>
    <w:rsid w:val="00C74581"/>
    <w:rsid w:val="00C74AD1"/>
    <w:rsid w:val="00C75135"/>
    <w:rsid w:val="00C753BF"/>
    <w:rsid w:val="00C754AC"/>
    <w:rsid w:val="00C75797"/>
    <w:rsid w:val="00C75932"/>
    <w:rsid w:val="00C75C48"/>
    <w:rsid w:val="00C75CF6"/>
    <w:rsid w:val="00C76C81"/>
    <w:rsid w:val="00C803E7"/>
    <w:rsid w:val="00C83A21"/>
    <w:rsid w:val="00C8667D"/>
    <w:rsid w:val="00C86CB6"/>
    <w:rsid w:val="00C92170"/>
    <w:rsid w:val="00C92A33"/>
    <w:rsid w:val="00C93666"/>
    <w:rsid w:val="00C938B8"/>
    <w:rsid w:val="00C9532A"/>
    <w:rsid w:val="00C968E1"/>
    <w:rsid w:val="00CA029C"/>
    <w:rsid w:val="00CA159F"/>
    <w:rsid w:val="00CA19BD"/>
    <w:rsid w:val="00CA2CC7"/>
    <w:rsid w:val="00CA31F2"/>
    <w:rsid w:val="00CA3C3A"/>
    <w:rsid w:val="00CA46FA"/>
    <w:rsid w:val="00CA491B"/>
    <w:rsid w:val="00CA5789"/>
    <w:rsid w:val="00CA5975"/>
    <w:rsid w:val="00CA6134"/>
    <w:rsid w:val="00CA6AF2"/>
    <w:rsid w:val="00CA6C4C"/>
    <w:rsid w:val="00CA700C"/>
    <w:rsid w:val="00CA70C6"/>
    <w:rsid w:val="00CA72A7"/>
    <w:rsid w:val="00CA7A91"/>
    <w:rsid w:val="00CB02D9"/>
    <w:rsid w:val="00CB0419"/>
    <w:rsid w:val="00CB0D88"/>
    <w:rsid w:val="00CB1952"/>
    <w:rsid w:val="00CB2FED"/>
    <w:rsid w:val="00CB366E"/>
    <w:rsid w:val="00CB3869"/>
    <w:rsid w:val="00CB3D09"/>
    <w:rsid w:val="00CB40F5"/>
    <w:rsid w:val="00CB4C69"/>
    <w:rsid w:val="00CB70A2"/>
    <w:rsid w:val="00CB74F6"/>
    <w:rsid w:val="00CB78AC"/>
    <w:rsid w:val="00CC09F8"/>
    <w:rsid w:val="00CC1C23"/>
    <w:rsid w:val="00CC378C"/>
    <w:rsid w:val="00CC4EBA"/>
    <w:rsid w:val="00CC64FA"/>
    <w:rsid w:val="00CC6E9B"/>
    <w:rsid w:val="00CC72B1"/>
    <w:rsid w:val="00CC7966"/>
    <w:rsid w:val="00CD0AAA"/>
    <w:rsid w:val="00CD0F4F"/>
    <w:rsid w:val="00CD1235"/>
    <w:rsid w:val="00CD174A"/>
    <w:rsid w:val="00CD1CC7"/>
    <w:rsid w:val="00CD345D"/>
    <w:rsid w:val="00CD48D3"/>
    <w:rsid w:val="00CD5113"/>
    <w:rsid w:val="00CD65B6"/>
    <w:rsid w:val="00CD6964"/>
    <w:rsid w:val="00CE0FDC"/>
    <w:rsid w:val="00CE245C"/>
    <w:rsid w:val="00CE3945"/>
    <w:rsid w:val="00CE3B3B"/>
    <w:rsid w:val="00CE4334"/>
    <w:rsid w:val="00CE5112"/>
    <w:rsid w:val="00CE54E0"/>
    <w:rsid w:val="00CE5693"/>
    <w:rsid w:val="00CE5944"/>
    <w:rsid w:val="00CE66F3"/>
    <w:rsid w:val="00CF07EC"/>
    <w:rsid w:val="00CF0BF3"/>
    <w:rsid w:val="00CF2987"/>
    <w:rsid w:val="00CF3FB9"/>
    <w:rsid w:val="00CF47B6"/>
    <w:rsid w:val="00CF5944"/>
    <w:rsid w:val="00CF5EF6"/>
    <w:rsid w:val="00CF63C6"/>
    <w:rsid w:val="00CF6D11"/>
    <w:rsid w:val="00CF709D"/>
    <w:rsid w:val="00D01015"/>
    <w:rsid w:val="00D0214A"/>
    <w:rsid w:val="00D03518"/>
    <w:rsid w:val="00D03EED"/>
    <w:rsid w:val="00D03FFA"/>
    <w:rsid w:val="00D0442D"/>
    <w:rsid w:val="00D048A0"/>
    <w:rsid w:val="00D04A7E"/>
    <w:rsid w:val="00D04D3F"/>
    <w:rsid w:val="00D04DEB"/>
    <w:rsid w:val="00D05FF5"/>
    <w:rsid w:val="00D06791"/>
    <w:rsid w:val="00D0792F"/>
    <w:rsid w:val="00D1092D"/>
    <w:rsid w:val="00D109FC"/>
    <w:rsid w:val="00D10A57"/>
    <w:rsid w:val="00D113FB"/>
    <w:rsid w:val="00D11994"/>
    <w:rsid w:val="00D11A21"/>
    <w:rsid w:val="00D11D93"/>
    <w:rsid w:val="00D12189"/>
    <w:rsid w:val="00D146D8"/>
    <w:rsid w:val="00D16B7D"/>
    <w:rsid w:val="00D170B1"/>
    <w:rsid w:val="00D17309"/>
    <w:rsid w:val="00D175FC"/>
    <w:rsid w:val="00D227EE"/>
    <w:rsid w:val="00D22E41"/>
    <w:rsid w:val="00D22E4A"/>
    <w:rsid w:val="00D244AE"/>
    <w:rsid w:val="00D25B32"/>
    <w:rsid w:val="00D263AD"/>
    <w:rsid w:val="00D268B5"/>
    <w:rsid w:val="00D26D44"/>
    <w:rsid w:val="00D27241"/>
    <w:rsid w:val="00D27F94"/>
    <w:rsid w:val="00D30BF5"/>
    <w:rsid w:val="00D312A6"/>
    <w:rsid w:val="00D323C2"/>
    <w:rsid w:val="00D34353"/>
    <w:rsid w:val="00D34E9E"/>
    <w:rsid w:val="00D3536B"/>
    <w:rsid w:val="00D355CD"/>
    <w:rsid w:val="00D35A3B"/>
    <w:rsid w:val="00D36A1D"/>
    <w:rsid w:val="00D4019A"/>
    <w:rsid w:val="00D40A96"/>
    <w:rsid w:val="00D4155E"/>
    <w:rsid w:val="00D42815"/>
    <w:rsid w:val="00D42BB7"/>
    <w:rsid w:val="00D43368"/>
    <w:rsid w:val="00D43AE1"/>
    <w:rsid w:val="00D43D8F"/>
    <w:rsid w:val="00D4404A"/>
    <w:rsid w:val="00D44540"/>
    <w:rsid w:val="00D4594A"/>
    <w:rsid w:val="00D46066"/>
    <w:rsid w:val="00D46866"/>
    <w:rsid w:val="00D46CFA"/>
    <w:rsid w:val="00D46DCD"/>
    <w:rsid w:val="00D4742D"/>
    <w:rsid w:val="00D476BC"/>
    <w:rsid w:val="00D47AC4"/>
    <w:rsid w:val="00D50D67"/>
    <w:rsid w:val="00D523D6"/>
    <w:rsid w:val="00D52F4F"/>
    <w:rsid w:val="00D53DC0"/>
    <w:rsid w:val="00D53DC3"/>
    <w:rsid w:val="00D54408"/>
    <w:rsid w:val="00D5479A"/>
    <w:rsid w:val="00D551DB"/>
    <w:rsid w:val="00D56A75"/>
    <w:rsid w:val="00D56C04"/>
    <w:rsid w:val="00D60341"/>
    <w:rsid w:val="00D6159A"/>
    <w:rsid w:val="00D61920"/>
    <w:rsid w:val="00D624FA"/>
    <w:rsid w:val="00D62E91"/>
    <w:rsid w:val="00D63C49"/>
    <w:rsid w:val="00D63F94"/>
    <w:rsid w:val="00D67304"/>
    <w:rsid w:val="00D67A20"/>
    <w:rsid w:val="00D67C03"/>
    <w:rsid w:val="00D70085"/>
    <w:rsid w:val="00D708DA"/>
    <w:rsid w:val="00D73612"/>
    <w:rsid w:val="00D7389E"/>
    <w:rsid w:val="00D74405"/>
    <w:rsid w:val="00D745FB"/>
    <w:rsid w:val="00D75666"/>
    <w:rsid w:val="00D758C2"/>
    <w:rsid w:val="00D762A4"/>
    <w:rsid w:val="00D76D39"/>
    <w:rsid w:val="00D80D06"/>
    <w:rsid w:val="00D8154D"/>
    <w:rsid w:val="00D81CE5"/>
    <w:rsid w:val="00D83A59"/>
    <w:rsid w:val="00D8473C"/>
    <w:rsid w:val="00D84AAB"/>
    <w:rsid w:val="00D852E4"/>
    <w:rsid w:val="00D8541D"/>
    <w:rsid w:val="00D85641"/>
    <w:rsid w:val="00D86629"/>
    <w:rsid w:val="00D87A65"/>
    <w:rsid w:val="00D910B1"/>
    <w:rsid w:val="00D91E00"/>
    <w:rsid w:val="00D93834"/>
    <w:rsid w:val="00D93D35"/>
    <w:rsid w:val="00D940FF"/>
    <w:rsid w:val="00D941F3"/>
    <w:rsid w:val="00D943EA"/>
    <w:rsid w:val="00D95519"/>
    <w:rsid w:val="00D95CA5"/>
    <w:rsid w:val="00D97AD0"/>
    <w:rsid w:val="00D97CDF"/>
    <w:rsid w:val="00DA0CDD"/>
    <w:rsid w:val="00DA1908"/>
    <w:rsid w:val="00DA19DC"/>
    <w:rsid w:val="00DA1DDD"/>
    <w:rsid w:val="00DA2BB9"/>
    <w:rsid w:val="00DA3D12"/>
    <w:rsid w:val="00DA5672"/>
    <w:rsid w:val="00DA593F"/>
    <w:rsid w:val="00DA5BE2"/>
    <w:rsid w:val="00DA6EBE"/>
    <w:rsid w:val="00DB0C3F"/>
    <w:rsid w:val="00DB0F45"/>
    <w:rsid w:val="00DB181E"/>
    <w:rsid w:val="00DB1923"/>
    <w:rsid w:val="00DB1A25"/>
    <w:rsid w:val="00DB22BC"/>
    <w:rsid w:val="00DB2606"/>
    <w:rsid w:val="00DB2948"/>
    <w:rsid w:val="00DB393F"/>
    <w:rsid w:val="00DB3C44"/>
    <w:rsid w:val="00DB3E9D"/>
    <w:rsid w:val="00DB4A2F"/>
    <w:rsid w:val="00DB4CFB"/>
    <w:rsid w:val="00DB5266"/>
    <w:rsid w:val="00DB57E4"/>
    <w:rsid w:val="00DB5EB7"/>
    <w:rsid w:val="00DB65A7"/>
    <w:rsid w:val="00DC06F8"/>
    <w:rsid w:val="00DC0B3A"/>
    <w:rsid w:val="00DC25DF"/>
    <w:rsid w:val="00DC25FC"/>
    <w:rsid w:val="00DC2A3E"/>
    <w:rsid w:val="00DC3711"/>
    <w:rsid w:val="00DC4F45"/>
    <w:rsid w:val="00DC632D"/>
    <w:rsid w:val="00DC6E39"/>
    <w:rsid w:val="00DC755A"/>
    <w:rsid w:val="00DD0276"/>
    <w:rsid w:val="00DD03C1"/>
    <w:rsid w:val="00DD05B2"/>
    <w:rsid w:val="00DD11DE"/>
    <w:rsid w:val="00DD180D"/>
    <w:rsid w:val="00DD1F6F"/>
    <w:rsid w:val="00DD210D"/>
    <w:rsid w:val="00DD2BF9"/>
    <w:rsid w:val="00DD3394"/>
    <w:rsid w:val="00DD36DB"/>
    <w:rsid w:val="00DD3D80"/>
    <w:rsid w:val="00DD4253"/>
    <w:rsid w:val="00DD4D87"/>
    <w:rsid w:val="00DD5F8F"/>
    <w:rsid w:val="00DE2041"/>
    <w:rsid w:val="00DE4567"/>
    <w:rsid w:val="00DE50E7"/>
    <w:rsid w:val="00DE535E"/>
    <w:rsid w:val="00DE6058"/>
    <w:rsid w:val="00DE6BCF"/>
    <w:rsid w:val="00DE7645"/>
    <w:rsid w:val="00DE7DA9"/>
    <w:rsid w:val="00DF03B4"/>
    <w:rsid w:val="00DF1253"/>
    <w:rsid w:val="00DF1A8D"/>
    <w:rsid w:val="00DF26C6"/>
    <w:rsid w:val="00DF2F56"/>
    <w:rsid w:val="00DF34B7"/>
    <w:rsid w:val="00DF36E8"/>
    <w:rsid w:val="00DF4D84"/>
    <w:rsid w:val="00DF4F0F"/>
    <w:rsid w:val="00E00E5E"/>
    <w:rsid w:val="00E0124C"/>
    <w:rsid w:val="00E01355"/>
    <w:rsid w:val="00E02416"/>
    <w:rsid w:val="00E02451"/>
    <w:rsid w:val="00E02568"/>
    <w:rsid w:val="00E02B46"/>
    <w:rsid w:val="00E03FB0"/>
    <w:rsid w:val="00E0443A"/>
    <w:rsid w:val="00E05915"/>
    <w:rsid w:val="00E06CDA"/>
    <w:rsid w:val="00E06E06"/>
    <w:rsid w:val="00E06F5C"/>
    <w:rsid w:val="00E0732D"/>
    <w:rsid w:val="00E1023A"/>
    <w:rsid w:val="00E1159F"/>
    <w:rsid w:val="00E11906"/>
    <w:rsid w:val="00E148E5"/>
    <w:rsid w:val="00E14AE2"/>
    <w:rsid w:val="00E14BA8"/>
    <w:rsid w:val="00E14DCB"/>
    <w:rsid w:val="00E16824"/>
    <w:rsid w:val="00E177D5"/>
    <w:rsid w:val="00E177DA"/>
    <w:rsid w:val="00E20327"/>
    <w:rsid w:val="00E20FB4"/>
    <w:rsid w:val="00E21105"/>
    <w:rsid w:val="00E214D1"/>
    <w:rsid w:val="00E21DFD"/>
    <w:rsid w:val="00E22353"/>
    <w:rsid w:val="00E22CD6"/>
    <w:rsid w:val="00E23757"/>
    <w:rsid w:val="00E243E6"/>
    <w:rsid w:val="00E2450C"/>
    <w:rsid w:val="00E247A9"/>
    <w:rsid w:val="00E24E0C"/>
    <w:rsid w:val="00E25832"/>
    <w:rsid w:val="00E25C3D"/>
    <w:rsid w:val="00E26763"/>
    <w:rsid w:val="00E27197"/>
    <w:rsid w:val="00E27D90"/>
    <w:rsid w:val="00E27DE6"/>
    <w:rsid w:val="00E310D2"/>
    <w:rsid w:val="00E32808"/>
    <w:rsid w:val="00E32E9E"/>
    <w:rsid w:val="00E341CD"/>
    <w:rsid w:val="00E34C19"/>
    <w:rsid w:val="00E36F3F"/>
    <w:rsid w:val="00E3713E"/>
    <w:rsid w:val="00E4016E"/>
    <w:rsid w:val="00E403FC"/>
    <w:rsid w:val="00E4115A"/>
    <w:rsid w:val="00E4164C"/>
    <w:rsid w:val="00E419B8"/>
    <w:rsid w:val="00E42B21"/>
    <w:rsid w:val="00E4394E"/>
    <w:rsid w:val="00E43C0C"/>
    <w:rsid w:val="00E44A42"/>
    <w:rsid w:val="00E450EC"/>
    <w:rsid w:val="00E45FA6"/>
    <w:rsid w:val="00E4619C"/>
    <w:rsid w:val="00E47668"/>
    <w:rsid w:val="00E50405"/>
    <w:rsid w:val="00E52067"/>
    <w:rsid w:val="00E520AF"/>
    <w:rsid w:val="00E522E9"/>
    <w:rsid w:val="00E52732"/>
    <w:rsid w:val="00E52B3A"/>
    <w:rsid w:val="00E52E86"/>
    <w:rsid w:val="00E53FDF"/>
    <w:rsid w:val="00E547B9"/>
    <w:rsid w:val="00E5559D"/>
    <w:rsid w:val="00E55A9C"/>
    <w:rsid w:val="00E56A9C"/>
    <w:rsid w:val="00E57296"/>
    <w:rsid w:val="00E57723"/>
    <w:rsid w:val="00E57E3A"/>
    <w:rsid w:val="00E60454"/>
    <w:rsid w:val="00E605B7"/>
    <w:rsid w:val="00E6089D"/>
    <w:rsid w:val="00E60BBC"/>
    <w:rsid w:val="00E61613"/>
    <w:rsid w:val="00E62143"/>
    <w:rsid w:val="00E6218F"/>
    <w:rsid w:val="00E6518A"/>
    <w:rsid w:val="00E676C0"/>
    <w:rsid w:val="00E676E3"/>
    <w:rsid w:val="00E708E1"/>
    <w:rsid w:val="00E70C5B"/>
    <w:rsid w:val="00E7121F"/>
    <w:rsid w:val="00E722F7"/>
    <w:rsid w:val="00E72E22"/>
    <w:rsid w:val="00E7318F"/>
    <w:rsid w:val="00E7376A"/>
    <w:rsid w:val="00E74BAB"/>
    <w:rsid w:val="00E74EA1"/>
    <w:rsid w:val="00E75917"/>
    <w:rsid w:val="00E77CB6"/>
    <w:rsid w:val="00E77F60"/>
    <w:rsid w:val="00E803E7"/>
    <w:rsid w:val="00E804B5"/>
    <w:rsid w:val="00E8091D"/>
    <w:rsid w:val="00E80ABE"/>
    <w:rsid w:val="00E80CBB"/>
    <w:rsid w:val="00E81643"/>
    <w:rsid w:val="00E83371"/>
    <w:rsid w:val="00E833EE"/>
    <w:rsid w:val="00E8422A"/>
    <w:rsid w:val="00E84956"/>
    <w:rsid w:val="00E84AB8"/>
    <w:rsid w:val="00E85D10"/>
    <w:rsid w:val="00E87881"/>
    <w:rsid w:val="00E90B9E"/>
    <w:rsid w:val="00E911A9"/>
    <w:rsid w:val="00E9129D"/>
    <w:rsid w:val="00E914EC"/>
    <w:rsid w:val="00E928E4"/>
    <w:rsid w:val="00E92B12"/>
    <w:rsid w:val="00E92E63"/>
    <w:rsid w:val="00E931CF"/>
    <w:rsid w:val="00E93BBE"/>
    <w:rsid w:val="00E951C6"/>
    <w:rsid w:val="00E955AF"/>
    <w:rsid w:val="00E95CB9"/>
    <w:rsid w:val="00E964C9"/>
    <w:rsid w:val="00E96E26"/>
    <w:rsid w:val="00EA1379"/>
    <w:rsid w:val="00EA25F4"/>
    <w:rsid w:val="00EA27B3"/>
    <w:rsid w:val="00EA29AF"/>
    <w:rsid w:val="00EA46E4"/>
    <w:rsid w:val="00EA49DF"/>
    <w:rsid w:val="00EA6475"/>
    <w:rsid w:val="00EA7F4C"/>
    <w:rsid w:val="00EB0037"/>
    <w:rsid w:val="00EB0F32"/>
    <w:rsid w:val="00EB5355"/>
    <w:rsid w:val="00EB540D"/>
    <w:rsid w:val="00EB5770"/>
    <w:rsid w:val="00EB643D"/>
    <w:rsid w:val="00EB6613"/>
    <w:rsid w:val="00EB758A"/>
    <w:rsid w:val="00EB7968"/>
    <w:rsid w:val="00EB7EB9"/>
    <w:rsid w:val="00EC1754"/>
    <w:rsid w:val="00EC1C6F"/>
    <w:rsid w:val="00EC1ED7"/>
    <w:rsid w:val="00EC35AD"/>
    <w:rsid w:val="00EC3E68"/>
    <w:rsid w:val="00EC45FB"/>
    <w:rsid w:val="00EC5B65"/>
    <w:rsid w:val="00EC5DE0"/>
    <w:rsid w:val="00EC6D36"/>
    <w:rsid w:val="00EC7DFD"/>
    <w:rsid w:val="00ED1285"/>
    <w:rsid w:val="00ED16BC"/>
    <w:rsid w:val="00ED172B"/>
    <w:rsid w:val="00ED2F1B"/>
    <w:rsid w:val="00ED45CE"/>
    <w:rsid w:val="00ED5500"/>
    <w:rsid w:val="00ED6401"/>
    <w:rsid w:val="00EE128F"/>
    <w:rsid w:val="00EE23E8"/>
    <w:rsid w:val="00EE2A2A"/>
    <w:rsid w:val="00EE2A32"/>
    <w:rsid w:val="00EE355A"/>
    <w:rsid w:val="00EE3FD0"/>
    <w:rsid w:val="00EE469F"/>
    <w:rsid w:val="00EE4AAE"/>
    <w:rsid w:val="00EE4E2B"/>
    <w:rsid w:val="00EE6183"/>
    <w:rsid w:val="00EE645B"/>
    <w:rsid w:val="00EE646D"/>
    <w:rsid w:val="00EE7C15"/>
    <w:rsid w:val="00EE7E1A"/>
    <w:rsid w:val="00EF033E"/>
    <w:rsid w:val="00EF0C4E"/>
    <w:rsid w:val="00EF13CE"/>
    <w:rsid w:val="00EF1DF9"/>
    <w:rsid w:val="00EF2368"/>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3B62"/>
    <w:rsid w:val="00F04544"/>
    <w:rsid w:val="00F04C1F"/>
    <w:rsid w:val="00F0508E"/>
    <w:rsid w:val="00F05228"/>
    <w:rsid w:val="00F0632C"/>
    <w:rsid w:val="00F07EBC"/>
    <w:rsid w:val="00F11018"/>
    <w:rsid w:val="00F11205"/>
    <w:rsid w:val="00F11370"/>
    <w:rsid w:val="00F128C5"/>
    <w:rsid w:val="00F12F33"/>
    <w:rsid w:val="00F13375"/>
    <w:rsid w:val="00F13A0D"/>
    <w:rsid w:val="00F13D0E"/>
    <w:rsid w:val="00F14465"/>
    <w:rsid w:val="00F146CE"/>
    <w:rsid w:val="00F15A6F"/>
    <w:rsid w:val="00F15DE4"/>
    <w:rsid w:val="00F167D1"/>
    <w:rsid w:val="00F173A6"/>
    <w:rsid w:val="00F208C2"/>
    <w:rsid w:val="00F20CBA"/>
    <w:rsid w:val="00F23E7B"/>
    <w:rsid w:val="00F24B7B"/>
    <w:rsid w:val="00F24B9B"/>
    <w:rsid w:val="00F25D2D"/>
    <w:rsid w:val="00F26F4F"/>
    <w:rsid w:val="00F315A0"/>
    <w:rsid w:val="00F316B3"/>
    <w:rsid w:val="00F31D80"/>
    <w:rsid w:val="00F32B0D"/>
    <w:rsid w:val="00F33181"/>
    <w:rsid w:val="00F33638"/>
    <w:rsid w:val="00F3708F"/>
    <w:rsid w:val="00F3713D"/>
    <w:rsid w:val="00F40E76"/>
    <w:rsid w:val="00F422DF"/>
    <w:rsid w:val="00F43306"/>
    <w:rsid w:val="00F43A18"/>
    <w:rsid w:val="00F45165"/>
    <w:rsid w:val="00F46088"/>
    <w:rsid w:val="00F468E4"/>
    <w:rsid w:val="00F4720D"/>
    <w:rsid w:val="00F5187A"/>
    <w:rsid w:val="00F52A41"/>
    <w:rsid w:val="00F52C40"/>
    <w:rsid w:val="00F53792"/>
    <w:rsid w:val="00F5474E"/>
    <w:rsid w:val="00F55CBF"/>
    <w:rsid w:val="00F55E79"/>
    <w:rsid w:val="00F56048"/>
    <w:rsid w:val="00F5654F"/>
    <w:rsid w:val="00F56763"/>
    <w:rsid w:val="00F56831"/>
    <w:rsid w:val="00F57058"/>
    <w:rsid w:val="00F57363"/>
    <w:rsid w:val="00F5767F"/>
    <w:rsid w:val="00F60406"/>
    <w:rsid w:val="00F60925"/>
    <w:rsid w:val="00F60F77"/>
    <w:rsid w:val="00F61D18"/>
    <w:rsid w:val="00F63628"/>
    <w:rsid w:val="00F64795"/>
    <w:rsid w:val="00F67C4F"/>
    <w:rsid w:val="00F71AE2"/>
    <w:rsid w:val="00F746B3"/>
    <w:rsid w:val="00F754E9"/>
    <w:rsid w:val="00F756E1"/>
    <w:rsid w:val="00F76470"/>
    <w:rsid w:val="00F765EE"/>
    <w:rsid w:val="00F766DD"/>
    <w:rsid w:val="00F779C7"/>
    <w:rsid w:val="00F77A1B"/>
    <w:rsid w:val="00F77FDE"/>
    <w:rsid w:val="00F80E08"/>
    <w:rsid w:val="00F813D6"/>
    <w:rsid w:val="00F8152B"/>
    <w:rsid w:val="00F82BBA"/>
    <w:rsid w:val="00F82D92"/>
    <w:rsid w:val="00F84489"/>
    <w:rsid w:val="00F859E3"/>
    <w:rsid w:val="00F86111"/>
    <w:rsid w:val="00F86B4E"/>
    <w:rsid w:val="00F87E4D"/>
    <w:rsid w:val="00F907D8"/>
    <w:rsid w:val="00F90B19"/>
    <w:rsid w:val="00F914DA"/>
    <w:rsid w:val="00F919FD"/>
    <w:rsid w:val="00F91F64"/>
    <w:rsid w:val="00F920CF"/>
    <w:rsid w:val="00F92491"/>
    <w:rsid w:val="00F931EA"/>
    <w:rsid w:val="00F93293"/>
    <w:rsid w:val="00F93C01"/>
    <w:rsid w:val="00F93F6E"/>
    <w:rsid w:val="00F9440E"/>
    <w:rsid w:val="00F9463D"/>
    <w:rsid w:val="00F956F1"/>
    <w:rsid w:val="00FA226F"/>
    <w:rsid w:val="00FA22B7"/>
    <w:rsid w:val="00FA2AE5"/>
    <w:rsid w:val="00FA45C2"/>
    <w:rsid w:val="00FA4BDB"/>
    <w:rsid w:val="00FA4CDF"/>
    <w:rsid w:val="00FA5529"/>
    <w:rsid w:val="00FA5614"/>
    <w:rsid w:val="00FA5741"/>
    <w:rsid w:val="00FA6CBA"/>
    <w:rsid w:val="00FA6ECE"/>
    <w:rsid w:val="00FA6F35"/>
    <w:rsid w:val="00FA7ECA"/>
    <w:rsid w:val="00FB0D9F"/>
    <w:rsid w:val="00FB1DD0"/>
    <w:rsid w:val="00FB2292"/>
    <w:rsid w:val="00FB2462"/>
    <w:rsid w:val="00FB4488"/>
    <w:rsid w:val="00FB484C"/>
    <w:rsid w:val="00FB5EC5"/>
    <w:rsid w:val="00FB621F"/>
    <w:rsid w:val="00FB6881"/>
    <w:rsid w:val="00FB7361"/>
    <w:rsid w:val="00FB778F"/>
    <w:rsid w:val="00FB7F53"/>
    <w:rsid w:val="00FC03EE"/>
    <w:rsid w:val="00FC0642"/>
    <w:rsid w:val="00FC0F6F"/>
    <w:rsid w:val="00FC28EF"/>
    <w:rsid w:val="00FC3886"/>
    <w:rsid w:val="00FC3910"/>
    <w:rsid w:val="00FC423D"/>
    <w:rsid w:val="00FC4331"/>
    <w:rsid w:val="00FC5B7A"/>
    <w:rsid w:val="00FC5C74"/>
    <w:rsid w:val="00FC5D67"/>
    <w:rsid w:val="00FC64A9"/>
    <w:rsid w:val="00FC6CAA"/>
    <w:rsid w:val="00FC751F"/>
    <w:rsid w:val="00FC7BE5"/>
    <w:rsid w:val="00FD0003"/>
    <w:rsid w:val="00FD00D3"/>
    <w:rsid w:val="00FD0132"/>
    <w:rsid w:val="00FD01D6"/>
    <w:rsid w:val="00FD0835"/>
    <w:rsid w:val="00FD0E80"/>
    <w:rsid w:val="00FD14B6"/>
    <w:rsid w:val="00FD1676"/>
    <w:rsid w:val="00FD21EB"/>
    <w:rsid w:val="00FD2A85"/>
    <w:rsid w:val="00FD2C3B"/>
    <w:rsid w:val="00FD2EBF"/>
    <w:rsid w:val="00FD44E7"/>
    <w:rsid w:val="00FD4AD1"/>
    <w:rsid w:val="00FD4B74"/>
    <w:rsid w:val="00FD5C35"/>
    <w:rsid w:val="00FD5FFE"/>
    <w:rsid w:val="00FD65B0"/>
    <w:rsid w:val="00FD7010"/>
    <w:rsid w:val="00FE164A"/>
    <w:rsid w:val="00FE1B8E"/>
    <w:rsid w:val="00FE21C5"/>
    <w:rsid w:val="00FE25B8"/>
    <w:rsid w:val="00FE361A"/>
    <w:rsid w:val="00FE4000"/>
    <w:rsid w:val="00FE4449"/>
    <w:rsid w:val="00FE5694"/>
    <w:rsid w:val="00FE70ED"/>
    <w:rsid w:val="00FE70F7"/>
    <w:rsid w:val="00FE7477"/>
    <w:rsid w:val="00FE7803"/>
    <w:rsid w:val="00FE7A93"/>
    <w:rsid w:val="00FE7FA5"/>
    <w:rsid w:val="00FF0519"/>
    <w:rsid w:val="00FF0878"/>
    <w:rsid w:val="00FF0A71"/>
    <w:rsid w:val="00FF0ACD"/>
    <w:rsid w:val="00FF1F28"/>
    <w:rsid w:val="00FF30F4"/>
    <w:rsid w:val="00FF3887"/>
    <w:rsid w:val="00FF3E61"/>
    <w:rsid w:val="00FF3EE0"/>
    <w:rsid w:val="00FF4B52"/>
    <w:rsid w:val="00FF4E11"/>
    <w:rsid w:val="00FF5F28"/>
    <w:rsid w:val="00FF6831"/>
    <w:rsid w:val="00FF74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03B03"/>
  <w15:docId w15:val="{CEA9D32E-A831-4D5B-9521-0DF2C49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Tekstzastpczy">
    <w:name w:val="Placeholder Text"/>
    <w:basedOn w:val="Domylnaczcionkaakapitu"/>
    <w:uiPriority w:val="99"/>
    <w:semiHidden/>
    <w:rsid w:val="00A21B7D"/>
    <w:rPr>
      <w:color w:val="808080"/>
    </w:rPr>
  </w:style>
  <w:style w:type="character" w:styleId="Nierozpoznanawzmianka">
    <w:name w:val="Unresolved Mention"/>
    <w:basedOn w:val="Domylnaczcionkaakapitu"/>
    <w:uiPriority w:val="99"/>
    <w:semiHidden/>
    <w:unhideWhenUsed/>
    <w:rsid w:val="00AF0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04437115">
      <w:bodyDiv w:val="1"/>
      <w:marLeft w:val="0"/>
      <w:marRight w:val="0"/>
      <w:marTop w:val="0"/>
      <w:marBottom w:val="0"/>
      <w:divBdr>
        <w:top w:val="none" w:sz="0" w:space="0" w:color="auto"/>
        <w:left w:val="none" w:sz="0" w:space="0" w:color="auto"/>
        <w:bottom w:val="none" w:sz="0" w:space="0" w:color="auto"/>
        <w:right w:val="none" w:sz="0" w:space="0" w:color="auto"/>
      </w:divBdr>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4502820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73944769">
      <w:bodyDiv w:val="1"/>
      <w:marLeft w:val="0"/>
      <w:marRight w:val="0"/>
      <w:marTop w:val="0"/>
      <w:marBottom w:val="0"/>
      <w:divBdr>
        <w:top w:val="none" w:sz="0" w:space="0" w:color="auto"/>
        <w:left w:val="none" w:sz="0" w:space="0" w:color="auto"/>
        <w:bottom w:val="none" w:sz="0" w:space="0" w:color="auto"/>
        <w:right w:val="none" w:sz="0" w:space="0" w:color="auto"/>
      </w:divBdr>
      <w:divsChild>
        <w:div w:id="1345592856">
          <w:marLeft w:val="0"/>
          <w:marRight w:val="0"/>
          <w:marTop w:val="0"/>
          <w:marBottom w:val="0"/>
          <w:divBdr>
            <w:top w:val="none" w:sz="0" w:space="0" w:color="auto"/>
            <w:left w:val="none" w:sz="0" w:space="0" w:color="auto"/>
            <w:bottom w:val="none" w:sz="0" w:space="0" w:color="auto"/>
            <w:right w:val="none" w:sz="0" w:space="0" w:color="auto"/>
          </w:divBdr>
          <w:divsChild>
            <w:div w:id="1835996040">
              <w:marLeft w:val="0"/>
              <w:marRight w:val="0"/>
              <w:marTop w:val="0"/>
              <w:marBottom w:val="0"/>
              <w:divBdr>
                <w:top w:val="none" w:sz="0" w:space="0" w:color="auto"/>
                <w:left w:val="none" w:sz="0" w:space="0" w:color="auto"/>
                <w:bottom w:val="none" w:sz="0" w:space="0" w:color="auto"/>
                <w:right w:val="none" w:sz="0" w:space="0" w:color="auto"/>
              </w:divBdr>
            </w:div>
          </w:divsChild>
        </w:div>
        <w:div w:id="12463825">
          <w:marLeft w:val="0"/>
          <w:marRight w:val="0"/>
          <w:marTop w:val="0"/>
          <w:marBottom w:val="0"/>
          <w:divBdr>
            <w:top w:val="none" w:sz="0" w:space="0" w:color="auto"/>
            <w:left w:val="none" w:sz="0" w:space="0" w:color="auto"/>
            <w:bottom w:val="none" w:sz="0" w:space="0" w:color="auto"/>
            <w:right w:val="none" w:sz="0" w:space="0" w:color="auto"/>
          </w:divBdr>
          <w:divsChild>
            <w:div w:id="102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09503053">
      <w:bodyDiv w:val="1"/>
      <w:marLeft w:val="0"/>
      <w:marRight w:val="0"/>
      <w:marTop w:val="0"/>
      <w:marBottom w:val="0"/>
      <w:divBdr>
        <w:top w:val="none" w:sz="0" w:space="0" w:color="auto"/>
        <w:left w:val="none" w:sz="0" w:space="0" w:color="auto"/>
        <w:bottom w:val="none" w:sz="0" w:space="0" w:color="auto"/>
        <w:right w:val="none" w:sz="0" w:space="0" w:color="auto"/>
      </w:divBdr>
      <w:divsChild>
        <w:div w:id="1253078597">
          <w:marLeft w:val="0"/>
          <w:marRight w:val="0"/>
          <w:marTop w:val="240"/>
          <w:marBottom w:val="0"/>
          <w:divBdr>
            <w:top w:val="none" w:sz="0" w:space="0" w:color="auto"/>
            <w:left w:val="none" w:sz="0" w:space="0" w:color="auto"/>
            <w:bottom w:val="none" w:sz="0" w:space="0" w:color="auto"/>
            <w:right w:val="none" w:sz="0" w:space="0" w:color="auto"/>
          </w:divBdr>
        </w:div>
        <w:div w:id="1382171745">
          <w:marLeft w:val="0"/>
          <w:marRight w:val="0"/>
          <w:marTop w:val="240"/>
          <w:marBottom w:val="0"/>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7059044">
      <w:bodyDiv w:val="1"/>
      <w:marLeft w:val="0"/>
      <w:marRight w:val="0"/>
      <w:marTop w:val="0"/>
      <w:marBottom w:val="0"/>
      <w:divBdr>
        <w:top w:val="none" w:sz="0" w:space="0" w:color="auto"/>
        <w:left w:val="none" w:sz="0" w:space="0" w:color="auto"/>
        <w:bottom w:val="none" w:sz="0" w:space="0" w:color="auto"/>
        <w:right w:val="none" w:sz="0" w:space="0" w:color="auto"/>
      </w:divBdr>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0288693">
      <w:bodyDiv w:val="1"/>
      <w:marLeft w:val="0"/>
      <w:marRight w:val="0"/>
      <w:marTop w:val="0"/>
      <w:marBottom w:val="0"/>
      <w:divBdr>
        <w:top w:val="none" w:sz="0" w:space="0" w:color="auto"/>
        <w:left w:val="none" w:sz="0" w:space="0" w:color="auto"/>
        <w:bottom w:val="none" w:sz="0" w:space="0" w:color="auto"/>
        <w:right w:val="none" w:sz="0" w:space="0" w:color="auto"/>
      </w:divBdr>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60814396">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15808549">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6993701">
      <w:bodyDiv w:val="1"/>
      <w:marLeft w:val="0"/>
      <w:marRight w:val="0"/>
      <w:marTop w:val="0"/>
      <w:marBottom w:val="0"/>
      <w:divBdr>
        <w:top w:val="none" w:sz="0" w:space="0" w:color="auto"/>
        <w:left w:val="none" w:sz="0" w:space="0" w:color="auto"/>
        <w:bottom w:val="none" w:sz="0" w:space="0" w:color="auto"/>
        <w:right w:val="none" w:sz="0" w:space="0" w:color="auto"/>
      </w:divBdr>
      <w:divsChild>
        <w:div w:id="2126002425">
          <w:marLeft w:val="0"/>
          <w:marRight w:val="0"/>
          <w:marTop w:val="0"/>
          <w:marBottom w:val="0"/>
          <w:divBdr>
            <w:top w:val="none" w:sz="0" w:space="0" w:color="auto"/>
            <w:left w:val="none" w:sz="0" w:space="0" w:color="auto"/>
            <w:bottom w:val="none" w:sz="0" w:space="0" w:color="auto"/>
            <w:right w:val="none" w:sz="0" w:space="0" w:color="auto"/>
          </w:divBdr>
          <w:divsChild>
            <w:div w:id="1984039983">
              <w:marLeft w:val="0"/>
              <w:marRight w:val="0"/>
              <w:marTop w:val="0"/>
              <w:marBottom w:val="0"/>
              <w:divBdr>
                <w:top w:val="none" w:sz="0" w:space="0" w:color="auto"/>
                <w:left w:val="none" w:sz="0" w:space="0" w:color="auto"/>
                <w:bottom w:val="none" w:sz="0" w:space="0" w:color="auto"/>
                <w:right w:val="none" w:sz="0" w:space="0" w:color="auto"/>
              </w:divBdr>
            </w:div>
          </w:divsChild>
        </w:div>
        <w:div w:id="1388987466">
          <w:marLeft w:val="0"/>
          <w:marRight w:val="0"/>
          <w:marTop w:val="0"/>
          <w:marBottom w:val="0"/>
          <w:divBdr>
            <w:top w:val="none" w:sz="0" w:space="0" w:color="auto"/>
            <w:left w:val="none" w:sz="0" w:space="0" w:color="auto"/>
            <w:bottom w:val="none" w:sz="0" w:space="0" w:color="auto"/>
            <w:right w:val="none" w:sz="0" w:space="0" w:color="auto"/>
          </w:divBdr>
          <w:divsChild>
            <w:div w:id="13403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40328791">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akty-prawne/dzu-dziennik-ustaw/kodeks-karny-16798683/art-189-a" TargetMode="External"/><Relationship Id="rId18" Type="http://schemas.openxmlformats.org/officeDocument/2006/relationships/hyperlink" Target="https://sip.lex.pl/akty-prawne/dzu-dziennik-ustaw/kodeks-karny-16798683/art-115"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pn/szudzialowo" TargetMode="External"/><Relationship Id="rId21" Type="http://schemas.openxmlformats.org/officeDocument/2006/relationships/hyperlink" Target="https://sip.lex.pl/akty-prawne/dzu-dziennik-ustaw/kodeks-karny-16798683/art-286" TargetMode="External"/><Relationship Id="rId34" Type="http://schemas.openxmlformats.org/officeDocument/2006/relationships/hyperlink" Target="https://platformazakupowa.pl/strona/1-regulamin"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akty-prawne/dzu-dziennik-ustaw/kodeks-karny-16798683/art-165-a"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szudzialowo-gmina.pl" TargetMode="External"/><Relationship Id="rId24" Type="http://schemas.openxmlformats.org/officeDocument/2006/relationships/hyperlink" Target="https://sip.lex.pl/akty-prawne/dzu-dziennik-ustaw/ochrona-konkurencji-i-konsumentow-17337528" TargetMode="External"/><Relationship Id="rId32" Type="http://schemas.openxmlformats.org/officeDocument/2006/relationships/hyperlink" Target="https://platformazakupowa.pl/" TargetMode="External"/><Relationship Id="rId37" Type="http://schemas.openxmlformats.org/officeDocument/2006/relationships/hyperlink" Target="mailto:sekretariat@szudzialowo-gmin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50-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sekretariat@szudzialowo-gmina.pl" TargetMode="External"/><Relationship Id="rId19" Type="http://schemas.openxmlformats.org/officeDocument/2006/relationships/hyperlink" Target="https://sip.lex.pl/akty-prawne/dzu-dziennik-ustaw/skutki-powierzania-wykonywania-pracy-cudzoziemcom-przebywajacym-17896506/art-9" TargetMode="External"/><Relationship Id="rId31" Type="http://schemas.openxmlformats.org/officeDocument/2006/relationships/hyperlink" Target="http://platformazakupowa.p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hyperlink" Target="https://sip.lex.pl/akty-prawne/dzu-dziennik-ustaw/kodeks-karny-16798683/art-228" TargetMode="External"/><Relationship Id="rId22" Type="http://schemas.openxmlformats.org/officeDocument/2006/relationships/hyperlink" Target="https://sip.lex.pl/akty-prawne/dzu-dziennik-ustaw/kodeks-karny-16798683/art-270"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eader" Target="header2.xml"/><Relationship Id="rId8" Type="http://schemas.openxmlformats.org/officeDocument/2006/relationships/hyperlink" Target="https://platformazakupowa.pl/pn/szudzialowo" TargetMode="External"/><Relationship Id="rId3" Type="http://schemas.openxmlformats.org/officeDocument/2006/relationships/styles" Target="styles.xml"/><Relationship Id="rId12" Type="http://schemas.openxmlformats.org/officeDocument/2006/relationships/hyperlink" Target="https://sip.lex.pl/akty-prawne/dzu-dziennik-ustaw/kodeks-karny-16798683/art-258" TargetMode="External"/><Relationship Id="rId17" Type="http://schemas.openxmlformats.org/officeDocument/2006/relationships/hyperlink" Target="https://sip.lex.pl/akty-prawne/dzu-dziennik-ustaw/kodeks-karny-16798683/art-299"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sekretariat@szudzialowo-gmina.pl" TargetMode="External"/><Relationship Id="rId20" Type="http://schemas.openxmlformats.org/officeDocument/2006/relationships/hyperlink" Target="https://sip.lex.pl/akty-prawne/dzu-dziennik-ustaw/kodeks-karny-16798683/art-296" TargetMode="External"/><Relationship Id="rId41"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BB7A-1770-4FE6-B8C3-B50AA4E6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20</Pages>
  <Words>9783</Words>
  <Characters>58701</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68348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Piotr Szydłowski</cp:lastModifiedBy>
  <cp:revision>7</cp:revision>
  <cp:lastPrinted>2022-10-13T11:09:00Z</cp:lastPrinted>
  <dcterms:created xsi:type="dcterms:W3CDTF">2023-10-18T14:36:00Z</dcterms:created>
  <dcterms:modified xsi:type="dcterms:W3CDTF">2024-10-09T09:25:00Z</dcterms:modified>
</cp:coreProperties>
</file>