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E04" w14:textId="64375980" w:rsidR="001F3039" w:rsidRPr="00943A66" w:rsidRDefault="001F3039" w:rsidP="005B5B01">
      <w:pPr>
        <w:spacing w:line="276" w:lineRule="auto"/>
        <w:ind w:left="720"/>
        <w:jc w:val="right"/>
        <w:rPr>
          <w:rFonts w:eastAsia="Times New Roman" w:cs="Times New Roman"/>
        </w:rPr>
      </w:pPr>
      <w:r w:rsidRPr="00943A66">
        <w:rPr>
          <w:rFonts w:eastAsia="Times New Roman" w:cs="Times New Roman"/>
        </w:rPr>
        <w:t xml:space="preserve">Nowy Tomyśl, dnia </w:t>
      </w:r>
      <w:r w:rsidR="00442E87">
        <w:rPr>
          <w:rFonts w:eastAsia="Times New Roman" w:cs="Times New Roman"/>
        </w:rPr>
        <w:t>30</w:t>
      </w:r>
      <w:r w:rsidRPr="00943A66">
        <w:rPr>
          <w:rFonts w:eastAsia="Times New Roman" w:cs="Times New Roman"/>
        </w:rPr>
        <w:t xml:space="preserve"> </w:t>
      </w:r>
      <w:r w:rsidR="00CC0E5A" w:rsidRPr="00943A66">
        <w:rPr>
          <w:rFonts w:eastAsia="Times New Roman" w:cs="Times New Roman"/>
        </w:rPr>
        <w:t>listopada</w:t>
      </w:r>
      <w:r w:rsidRPr="00943A66">
        <w:rPr>
          <w:rFonts w:eastAsia="Times New Roman" w:cs="Times New Roman"/>
        </w:rPr>
        <w:t xml:space="preserve"> 2023 r. </w:t>
      </w:r>
    </w:p>
    <w:p w14:paraId="52BA681F" w14:textId="77777777" w:rsidR="001F3039" w:rsidRPr="00943A66" w:rsidRDefault="001F3039" w:rsidP="005B5B01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395317" w14:textId="77777777" w:rsidR="001F3039" w:rsidRPr="00943A66" w:rsidRDefault="001F3039" w:rsidP="005B5B0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943A66">
        <w:rPr>
          <w:rFonts w:ascii="Times New Roman" w:hAnsi="Times New Roman" w:cs="Times New Roman"/>
          <w:sz w:val="24"/>
          <w:szCs w:val="24"/>
        </w:rPr>
        <w:t>Gmina Nowy Tomyśl</w:t>
      </w:r>
    </w:p>
    <w:p w14:paraId="36356D6D" w14:textId="77777777" w:rsidR="001F3039" w:rsidRPr="00943A66" w:rsidRDefault="001F3039" w:rsidP="005B5B0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ul. Poznańska 33</w:t>
      </w:r>
    </w:p>
    <w:p w14:paraId="3AB3C0CB" w14:textId="77777777" w:rsidR="001F3039" w:rsidRPr="00943A66" w:rsidRDefault="001F3039" w:rsidP="005B5B0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1CF80F8E" w14:textId="77777777" w:rsidR="001F3039" w:rsidRPr="00943A66" w:rsidRDefault="001F3039" w:rsidP="005B5B01">
      <w:pPr>
        <w:spacing w:line="276" w:lineRule="auto"/>
        <w:jc w:val="both"/>
        <w:rPr>
          <w:rFonts w:cs="Times New Roman"/>
        </w:rPr>
      </w:pPr>
    </w:p>
    <w:p w14:paraId="73796BF6" w14:textId="77777777" w:rsidR="001F3039" w:rsidRPr="00943A66" w:rsidRDefault="001F3039" w:rsidP="005B5B01">
      <w:pPr>
        <w:spacing w:line="276" w:lineRule="auto"/>
        <w:jc w:val="both"/>
        <w:rPr>
          <w:rFonts w:cs="Times New Roman"/>
        </w:rPr>
      </w:pPr>
    </w:p>
    <w:p w14:paraId="142FB11C" w14:textId="23F452B4" w:rsidR="001F3039" w:rsidRPr="00943A66" w:rsidRDefault="001F3039" w:rsidP="005B5B01">
      <w:pPr>
        <w:spacing w:line="276" w:lineRule="auto"/>
        <w:jc w:val="both"/>
        <w:rPr>
          <w:rFonts w:cs="Times New Roman"/>
          <w:b/>
          <w:bCs/>
        </w:rPr>
      </w:pPr>
      <w:r w:rsidRPr="00943A66">
        <w:rPr>
          <w:rFonts w:cs="Times New Roman"/>
        </w:rPr>
        <w:t xml:space="preserve">Znak sprawy: </w:t>
      </w:r>
      <w:r w:rsidRPr="00943A66">
        <w:rPr>
          <w:rFonts w:cs="Times New Roman"/>
          <w:b/>
          <w:bCs/>
        </w:rPr>
        <w:t>ZP.271.</w:t>
      </w:r>
      <w:r w:rsidR="00CC0E5A" w:rsidRPr="00943A66">
        <w:rPr>
          <w:rFonts w:cs="Times New Roman"/>
          <w:b/>
          <w:bCs/>
        </w:rPr>
        <w:t>46</w:t>
      </w:r>
      <w:r w:rsidRPr="00943A66">
        <w:rPr>
          <w:rFonts w:cs="Times New Roman"/>
          <w:b/>
          <w:bCs/>
        </w:rPr>
        <w:t>.2023</w:t>
      </w:r>
    </w:p>
    <w:p w14:paraId="04AA32A7" w14:textId="77777777" w:rsidR="001F3039" w:rsidRPr="00943A66" w:rsidRDefault="001F3039" w:rsidP="005B5B0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065DBFB" w14:textId="77777777" w:rsidR="001F3039" w:rsidRPr="00943A66" w:rsidRDefault="001F3039" w:rsidP="005B5B0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EB4DF36" w14:textId="77777777" w:rsidR="001F3039" w:rsidRPr="00943A66" w:rsidRDefault="001F3039" w:rsidP="005B5B01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6BE3E8D7" w14:textId="77777777" w:rsidR="001F3039" w:rsidRPr="00943A66" w:rsidRDefault="001F3039" w:rsidP="005B5B0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87239" w14:textId="77777777" w:rsidR="001F3039" w:rsidRPr="00943A66" w:rsidRDefault="001F3039" w:rsidP="005B5B0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EF2C0C2" w14:textId="77777777" w:rsidR="001F3039" w:rsidRPr="00943A66" w:rsidRDefault="001F3039" w:rsidP="005B5B0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1D9BA55" w14:textId="77777777" w:rsidR="001F3039" w:rsidRPr="00943A66" w:rsidRDefault="001F3039" w:rsidP="005B5B0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8CDF8EB" w14:textId="77777777" w:rsidR="001F3039" w:rsidRPr="00943A66" w:rsidRDefault="001F3039" w:rsidP="005B5B0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30D2FF07" w14:textId="77777777" w:rsidR="001F3039" w:rsidRPr="00943A66" w:rsidRDefault="001F3039" w:rsidP="005B5B0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298E8E1B" w14:textId="77777777" w:rsidR="001F3039" w:rsidRPr="00943A66" w:rsidRDefault="001F3039" w:rsidP="005B5B01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EE5E20" w14:textId="77777777" w:rsidR="001F3039" w:rsidRPr="00943A66" w:rsidRDefault="001F3039" w:rsidP="005B5B01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w postępowaniu prowadzonym w trybie podstawowym dla zadania pn.:</w:t>
      </w:r>
      <w:r w:rsidRPr="00943A66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24D8374A" w14:textId="7F7585D8" w:rsidR="001F3039" w:rsidRPr="00943A66" w:rsidRDefault="00CC0E5A" w:rsidP="005B5B01">
      <w:pPr>
        <w:autoSpaceDE w:val="0"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943A66">
        <w:rPr>
          <w:rFonts w:eastAsia="Times New Roman" w:cs="Times New Roman"/>
          <w:b/>
          <w:i/>
          <w:iCs/>
        </w:rPr>
        <w:t xml:space="preserve">„Dostawa, montaż i uruchomienie parkometrów w Strefie Płatnego Parkowania </w:t>
      </w:r>
      <w:r w:rsidRPr="00943A66">
        <w:rPr>
          <w:rFonts w:eastAsia="Times New Roman" w:cs="Times New Roman"/>
          <w:b/>
          <w:i/>
          <w:iCs/>
        </w:rPr>
        <w:br/>
        <w:t>w Nowym Tomyślu”</w:t>
      </w:r>
      <w:r w:rsidR="00044FC2" w:rsidRPr="00943A66">
        <w:rPr>
          <w:rFonts w:eastAsia="Times New Roman" w:cs="Times New Roman"/>
          <w:b/>
          <w:i/>
          <w:iCs/>
        </w:rPr>
        <w:br/>
      </w:r>
    </w:p>
    <w:p w14:paraId="15CDE5F5" w14:textId="77777777" w:rsidR="001F3039" w:rsidRPr="00943A66" w:rsidRDefault="001F3039" w:rsidP="005B5B01">
      <w:pPr>
        <w:pStyle w:val="Akapitzlist"/>
        <w:numPr>
          <w:ilvl w:val="0"/>
          <w:numId w:val="15"/>
        </w:num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B93D7" w14:textId="497012EF" w:rsidR="001F3039" w:rsidRPr="00943A66" w:rsidRDefault="00044FC2" w:rsidP="005B5B01">
      <w:pPr>
        <w:spacing w:line="276" w:lineRule="auto"/>
        <w:jc w:val="both"/>
        <w:rPr>
          <w:rFonts w:eastAsia="Calibri" w:cs="Times New Roman"/>
        </w:rPr>
      </w:pPr>
      <w:r w:rsidRPr="00943A66">
        <w:rPr>
          <w:rFonts w:eastAsia="Calibri" w:cs="Times New Roman"/>
        </w:rPr>
        <w:t xml:space="preserve">Zamawiający informuje, że zgodnie z art. 284 ust. </w:t>
      </w:r>
      <w:r w:rsidR="005C1729">
        <w:rPr>
          <w:rFonts w:eastAsia="Calibri" w:cs="Times New Roman"/>
        </w:rPr>
        <w:t>1</w:t>
      </w:r>
      <w:r w:rsidRPr="00943A66">
        <w:rPr>
          <w:rFonts w:eastAsia="Calibri" w:cs="Times New Roman"/>
        </w:rPr>
        <w:t xml:space="preserve"> </w:t>
      </w:r>
      <w:r w:rsidR="001F3039" w:rsidRPr="00943A66">
        <w:rPr>
          <w:rFonts w:eastAsia="Calibri" w:cs="Times New Roman"/>
        </w:rPr>
        <w:t>ustawy z dnia 11 września 2019 r. - Prawo zamówień publicznych (</w:t>
      </w:r>
      <w:proofErr w:type="spellStart"/>
      <w:r w:rsidR="001F3039" w:rsidRPr="00943A66">
        <w:rPr>
          <w:rFonts w:eastAsia="Calibri" w:cs="Times New Roman"/>
        </w:rPr>
        <w:t>t.j</w:t>
      </w:r>
      <w:proofErr w:type="spellEnd"/>
      <w:r w:rsidR="001F3039" w:rsidRPr="00943A66">
        <w:rPr>
          <w:rFonts w:eastAsia="Calibri" w:cs="Times New Roman"/>
        </w:rPr>
        <w:t xml:space="preserve">. </w:t>
      </w:r>
      <w:r w:rsidRPr="00943A66">
        <w:rPr>
          <w:rFonts w:eastAsia="Calibri" w:cs="Times New Roman"/>
        </w:rPr>
        <w:t>Dz. U. z 2023 r. poz. 1605</w:t>
      </w:r>
      <w:r w:rsidR="00CC0E5A" w:rsidRPr="00943A66">
        <w:rPr>
          <w:rFonts w:eastAsia="Calibri" w:cs="Times New Roman"/>
        </w:rPr>
        <w:t xml:space="preserve"> ze zm.</w:t>
      </w:r>
      <w:r w:rsidR="001F3039" w:rsidRPr="00943A66">
        <w:rPr>
          <w:rFonts w:eastAsia="Calibri" w:cs="Times New Roman"/>
        </w:rPr>
        <w:t>)</w:t>
      </w:r>
      <w:r w:rsidRPr="00943A66">
        <w:rPr>
          <w:rFonts w:eastAsia="Calibri" w:cs="Times New Roman"/>
        </w:rPr>
        <w:t xml:space="preserve"> </w:t>
      </w:r>
      <w:r w:rsidRPr="00943A66">
        <w:rPr>
          <w:rFonts w:eastAsia="Calibri" w:cs="Times New Roman"/>
          <w:lang w:eastAsia="pl-PL"/>
        </w:rPr>
        <w:t>Wykonawc</w:t>
      </w:r>
      <w:r w:rsidR="00103F6D">
        <w:rPr>
          <w:rFonts w:eastAsia="Calibri" w:cs="Times New Roman"/>
          <w:lang w:eastAsia="pl-PL"/>
        </w:rPr>
        <w:t>y</w:t>
      </w:r>
      <w:r w:rsidR="001F3039" w:rsidRPr="00943A66">
        <w:rPr>
          <w:rFonts w:eastAsia="Calibri" w:cs="Times New Roman"/>
        </w:rPr>
        <w:t xml:space="preserve"> zwróci</w:t>
      </w:r>
      <w:r w:rsidR="00103F6D">
        <w:rPr>
          <w:rFonts w:eastAsia="Calibri" w:cs="Times New Roman"/>
        </w:rPr>
        <w:t>li</w:t>
      </w:r>
      <w:r w:rsidR="001F3039" w:rsidRPr="00943A66">
        <w:rPr>
          <w:rFonts w:eastAsia="Calibri" w:cs="Times New Roman"/>
        </w:rPr>
        <w:t xml:space="preserve"> się do Zamawiającego z wniosk</w:t>
      </w:r>
      <w:r w:rsidR="00103F6D">
        <w:rPr>
          <w:rFonts w:eastAsia="Calibri" w:cs="Times New Roman"/>
        </w:rPr>
        <w:t>ami</w:t>
      </w:r>
      <w:r w:rsidR="001F3039" w:rsidRPr="00943A66">
        <w:rPr>
          <w:rFonts w:eastAsia="Calibri" w:cs="Times New Roman"/>
        </w:rPr>
        <w:t xml:space="preserve"> o wyjaśnienie treści SWZ. W związku z powyższym, Zamawiający udziela następujących wyjaśnień:</w:t>
      </w:r>
    </w:p>
    <w:p w14:paraId="4C635C8C" w14:textId="77777777" w:rsidR="001F3039" w:rsidRPr="00943A66" w:rsidRDefault="001F3039" w:rsidP="005B5B01">
      <w:pPr>
        <w:spacing w:line="276" w:lineRule="auto"/>
        <w:jc w:val="both"/>
        <w:rPr>
          <w:rFonts w:eastAsia="Times New Roman" w:cs="Times New Roman"/>
        </w:rPr>
      </w:pPr>
    </w:p>
    <w:p w14:paraId="1AE23E9A" w14:textId="77777777" w:rsidR="001F3039" w:rsidRPr="00943A66" w:rsidRDefault="001F3039" w:rsidP="005B5B01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E3F4F" w14:textId="5788CC46" w:rsidR="0001036C" w:rsidRPr="004B1F33" w:rsidRDefault="001F3039" w:rsidP="004B1F33">
      <w:pPr>
        <w:pStyle w:val="Akapitzlist"/>
        <w:numPr>
          <w:ilvl w:val="0"/>
          <w:numId w:val="17"/>
        </w:numPr>
        <w:suppressAutoHyphens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1F33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4B1F3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03910805" w14:textId="310551D1" w:rsidR="00382A7E" w:rsidRPr="00382A7E" w:rsidRDefault="00382A7E" w:rsidP="00382A7E">
      <w:pPr>
        <w:pStyle w:val="Akapitzlist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A7E">
        <w:rPr>
          <w:rFonts w:ascii="Times New Roman" w:hAnsi="Times New Roman" w:cs="Times New Roman"/>
          <w:i/>
          <w:iCs/>
          <w:sz w:val="24"/>
          <w:szCs w:val="24"/>
        </w:rPr>
        <w:t>Do pytania i odpowiedzi:</w:t>
      </w:r>
    </w:p>
    <w:p w14:paraId="6DED4CC1" w14:textId="77777777" w:rsidR="00382A7E" w:rsidRPr="00382A7E" w:rsidRDefault="00382A7E" w:rsidP="004B1F33">
      <w:pPr>
        <w:pStyle w:val="Akapitzlist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A7E">
        <w:rPr>
          <w:rFonts w:ascii="Times New Roman" w:hAnsi="Times New Roman" w:cs="Times New Roman"/>
          <w:i/>
          <w:iCs/>
          <w:sz w:val="24"/>
          <w:szCs w:val="24"/>
        </w:rPr>
        <w:t xml:space="preserve">Czy w SPP funkcjonują obecnie aplikację mobilne? Jeżeli tak to czy działają na terenie SPP aplikację mobilne posiadające funkcjonalność darmowego parkowania przez jedną godzinę raz dziennie? Czy Wykonawca w obowiązku będzie miał skonfigurować </w:t>
      </w:r>
      <w:proofErr w:type="spellStart"/>
      <w:r w:rsidRPr="00382A7E">
        <w:rPr>
          <w:rFonts w:ascii="Times New Roman" w:hAnsi="Times New Roman" w:cs="Times New Roman"/>
          <w:i/>
          <w:iCs/>
          <w:sz w:val="24"/>
          <w:szCs w:val="24"/>
        </w:rPr>
        <w:t>parkomaty</w:t>
      </w:r>
      <w:proofErr w:type="spellEnd"/>
      <w:r w:rsidRPr="00382A7E">
        <w:rPr>
          <w:rFonts w:ascii="Times New Roman" w:hAnsi="Times New Roman" w:cs="Times New Roman"/>
          <w:i/>
          <w:iCs/>
          <w:sz w:val="24"/>
          <w:szCs w:val="24"/>
        </w:rPr>
        <w:t xml:space="preserve"> z aplikacjami w taki sposób, aby jedno odpytywało drugie o wykorzystanym darmowym postoju? Działanie w celu zapewnienia jednokrotnego wykorzystania darmowego czasu przez danego kierowcę.</w:t>
      </w:r>
    </w:p>
    <w:p w14:paraId="43A67702" w14:textId="77777777" w:rsidR="00382A7E" w:rsidRPr="00382A7E" w:rsidRDefault="00382A7E" w:rsidP="00382A7E">
      <w:pPr>
        <w:pStyle w:val="Akapitzlist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A7E">
        <w:rPr>
          <w:rFonts w:ascii="Times New Roman" w:hAnsi="Times New Roman" w:cs="Times New Roman"/>
          <w:i/>
          <w:iCs/>
          <w:sz w:val="24"/>
          <w:szCs w:val="24"/>
        </w:rPr>
        <w:t xml:space="preserve">Odpowiedź: Zamawiający informuje, że obecnie funkcjonują następujące aplikacje: </w:t>
      </w:r>
      <w:proofErr w:type="spellStart"/>
      <w:r w:rsidRPr="00382A7E">
        <w:rPr>
          <w:rFonts w:ascii="Times New Roman" w:hAnsi="Times New Roman" w:cs="Times New Roman"/>
          <w:i/>
          <w:iCs/>
          <w:sz w:val="24"/>
          <w:szCs w:val="24"/>
        </w:rPr>
        <w:t>mobilet</w:t>
      </w:r>
      <w:proofErr w:type="spellEnd"/>
      <w:r w:rsidRPr="00382A7E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4305AF8" w14:textId="77777777" w:rsidR="00382A7E" w:rsidRPr="00382A7E" w:rsidRDefault="00382A7E" w:rsidP="00382A7E">
      <w:pPr>
        <w:pStyle w:val="Akapitzlist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A7E">
        <w:rPr>
          <w:rFonts w:ascii="Times New Roman" w:hAnsi="Times New Roman" w:cs="Times New Roman"/>
          <w:i/>
          <w:iCs/>
          <w:sz w:val="24"/>
          <w:szCs w:val="24"/>
        </w:rPr>
        <w:t xml:space="preserve">e-park i </w:t>
      </w:r>
      <w:proofErr w:type="spellStart"/>
      <w:r w:rsidRPr="00382A7E">
        <w:rPr>
          <w:rFonts w:ascii="Times New Roman" w:hAnsi="Times New Roman" w:cs="Times New Roman"/>
          <w:i/>
          <w:iCs/>
          <w:sz w:val="24"/>
          <w:szCs w:val="24"/>
        </w:rPr>
        <w:t>mpay</w:t>
      </w:r>
      <w:proofErr w:type="spellEnd"/>
      <w:r w:rsidRPr="00382A7E">
        <w:rPr>
          <w:rFonts w:ascii="Times New Roman" w:hAnsi="Times New Roman" w:cs="Times New Roman"/>
          <w:i/>
          <w:iCs/>
          <w:sz w:val="24"/>
          <w:szCs w:val="24"/>
        </w:rPr>
        <w:t>. Wykonawca w obowiązku będzie miał skonfigurować parkometry z aplikacjami w taki sposób, aby jedno odpytywało drugie o wykorzystanym darmowym postoju.</w:t>
      </w:r>
    </w:p>
    <w:p w14:paraId="2E1ED4BB" w14:textId="77777777" w:rsidR="00382A7E" w:rsidRPr="00382A7E" w:rsidRDefault="00382A7E" w:rsidP="00382A7E">
      <w:pPr>
        <w:pStyle w:val="Akapitzlist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D3CE57" w14:textId="77777777" w:rsidR="00382A7E" w:rsidRPr="00382A7E" w:rsidRDefault="00382A7E" w:rsidP="00382A7E">
      <w:pPr>
        <w:pStyle w:val="Akapitzlist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16EB7B" w14:textId="475F6D7F" w:rsidR="001F3039" w:rsidRDefault="00CB0AAE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AAE">
        <w:rPr>
          <w:rFonts w:ascii="Times New Roman" w:hAnsi="Times New Roman" w:cs="Times New Roman"/>
          <w:i/>
          <w:iCs/>
          <w:sz w:val="24"/>
          <w:szCs w:val="24"/>
        </w:rPr>
        <w:lastRenderedPageBreak/>
        <w:t>Czy Zamawiający rozważa możliwość przejęcia inicjatywy w zakresie zapewnienia chęci do współpracy ze strony operatorów płatności mobilnych w kontekście integracji systemów płatności mobilnych? Z uwagi na trudności w wyliczeniu kosztów integracji, czy Zamawiający może podjąć się aktywnej roli w nawiązywaniu współpracy z operatorami płatności mobilnych oraz podejmować działania, które przyczynią się do skutecznego wdrożenia funkcjonalności.</w:t>
      </w:r>
    </w:p>
    <w:p w14:paraId="6093E8B6" w14:textId="77777777" w:rsidR="00CB0AAE" w:rsidRPr="00943A66" w:rsidRDefault="00CB0AAE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B99543" w14:textId="4A4B5742" w:rsidR="006E513E" w:rsidRPr="00943A66" w:rsidRDefault="001F3039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CB0AAE">
        <w:rPr>
          <w:rFonts w:ascii="Times New Roman" w:hAnsi="Times New Roman" w:cs="Times New Roman"/>
          <w:sz w:val="24"/>
          <w:szCs w:val="24"/>
        </w:rPr>
        <w:t>Konfiguracja urządzeń z operatorami płatności mobilnych należy do zadań Wykonawcy.</w:t>
      </w:r>
      <w:r w:rsidR="00382A7E">
        <w:rPr>
          <w:rFonts w:ascii="Times New Roman" w:hAnsi="Times New Roman" w:cs="Times New Roman"/>
          <w:sz w:val="24"/>
          <w:szCs w:val="24"/>
        </w:rPr>
        <w:t xml:space="preserve"> Obecnie nie jest zastosowana </w:t>
      </w:r>
      <w:r w:rsidR="00382A7E" w:rsidRPr="00382A7E">
        <w:rPr>
          <w:rFonts w:ascii="Times New Roman" w:hAnsi="Times New Roman" w:cs="Times New Roman"/>
          <w:sz w:val="24"/>
          <w:szCs w:val="24"/>
        </w:rPr>
        <w:t>funkcjonalność darmowego parkowania przez jedną godzinę raz dziennie</w:t>
      </w:r>
      <w:r w:rsidR="00382A7E">
        <w:rPr>
          <w:rFonts w:ascii="Times New Roman" w:hAnsi="Times New Roman" w:cs="Times New Roman"/>
          <w:sz w:val="24"/>
          <w:szCs w:val="24"/>
        </w:rPr>
        <w:t>.</w:t>
      </w:r>
      <w:r w:rsidR="00CB0AAE">
        <w:rPr>
          <w:rFonts w:ascii="Times New Roman" w:hAnsi="Times New Roman" w:cs="Times New Roman"/>
          <w:sz w:val="24"/>
          <w:szCs w:val="24"/>
        </w:rPr>
        <w:t xml:space="preserve"> </w:t>
      </w:r>
      <w:r w:rsidR="00CB0AAE" w:rsidRPr="00CB0AAE">
        <w:rPr>
          <w:rFonts w:ascii="Times New Roman" w:hAnsi="Times New Roman" w:cs="Times New Roman"/>
          <w:sz w:val="24"/>
          <w:szCs w:val="24"/>
        </w:rPr>
        <w:t>Zamawiający zobowiązuje się współdziałać z Wykonawcą przy wykonaniu Umowy w sprawie zamówienia publicznego w celu należytej realizacji zamówienia</w:t>
      </w:r>
      <w:r w:rsidR="00CB0A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B1F03" w14:textId="77777777" w:rsidR="006E513E" w:rsidRPr="00943A66" w:rsidRDefault="006E513E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05C46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38CA5F" w14:textId="79ABB1A9" w:rsidR="00A21B2A" w:rsidRPr="0001036C" w:rsidRDefault="00A21B2A" w:rsidP="004B1F33">
      <w:pPr>
        <w:pStyle w:val="Akapitzlist"/>
        <w:numPr>
          <w:ilvl w:val="0"/>
          <w:numId w:val="17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01036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01036C" w:rsidRPr="0001036C">
        <w:rPr>
          <w:rFonts w:ascii="Times New Roman" w:hAnsi="Times New Roman" w:cs="Times New Roman"/>
          <w:i/>
          <w:iCs/>
          <w:sz w:val="24"/>
          <w:szCs w:val="24"/>
        </w:rPr>
        <w:t>Czy Zamawiający przejmie koszty, które zapewne pojawią się po stronie operatorów płatności mobilnych?</w:t>
      </w:r>
      <w:r w:rsidRPr="000103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49BEA17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B8852A" w14:textId="5F18DF21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E434D6" w:rsidRPr="00943A66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01036C">
        <w:rPr>
          <w:rFonts w:ascii="Times New Roman" w:hAnsi="Times New Roman" w:cs="Times New Roman"/>
          <w:sz w:val="24"/>
          <w:szCs w:val="24"/>
        </w:rPr>
        <w:t xml:space="preserve">pokrywa koszty związane z użytkowaniem aplikacji. </w:t>
      </w:r>
    </w:p>
    <w:p w14:paraId="4D7FA477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5ACDD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9A26C" w14:textId="737A8716" w:rsidR="00A21B2A" w:rsidRPr="0001036C" w:rsidRDefault="00A21B2A" w:rsidP="004B1F33">
      <w:pPr>
        <w:pStyle w:val="Akapitzlist"/>
        <w:numPr>
          <w:ilvl w:val="0"/>
          <w:numId w:val="17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943A6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01036C" w:rsidRPr="0001036C">
        <w:rPr>
          <w:rFonts w:ascii="Times New Roman" w:hAnsi="Times New Roman" w:cs="Times New Roman"/>
          <w:i/>
          <w:iCs/>
          <w:sz w:val="24"/>
          <w:szCs w:val="24"/>
        </w:rPr>
        <w:t xml:space="preserve">Do odpowiedzi na pytania 22 oraz 58 dot. oprogramowania do kontroli podali Państwo dwie sprzeczne odpowiedzi. W jednym Państwo odpowiedzieli że nie należy dostarczać w drugiej że nie musi być kompatybilny z </w:t>
      </w:r>
      <w:proofErr w:type="spellStart"/>
      <w:r w:rsidR="0001036C" w:rsidRPr="0001036C">
        <w:rPr>
          <w:rFonts w:ascii="Times New Roman" w:hAnsi="Times New Roman" w:cs="Times New Roman"/>
          <w:i/>
          <w:iCs/>
          <w:sz w:val="24"/>
          <w:szCs w:val="24"/>
        </w:rPr>
        <w:t>parkomatami</w:t>
      </w:r>
      <w:proofErr w:type="spellEnd"/>
      <w:r w:rsidR="0001036C" w:rsidRPr="0001036C">
        <w:rPr>
          <w:rFonts w:ascii="Times New Roman" w:hAnsi="Times New Roman" w:cs="Times New Roman"/>
          <w:i/>
          <w:iCs/>
          <w:sz w:val="24"/>
          <w:szCs w:val="24"/>
        </w:rPr>
        <w:t>. Prosimy zatem o jasną odpowiedź czy Wykonawca ma dostarczyć to oprogramowanie czy nie?</w:t>
      </w:r>
    </w:p>
    <w:p w14:paraId="56B695E0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2BDD94" w14:textId="6F94056F" w:rsidR="00340675" w:rsidRPr="00943A66" w:rsidRDefault="00A21B2A" w:rsidP="00D36BB3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="00D36BB3"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340675" w:rsidRPr="00943A66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01036C">
        <w:rPr>
          <w:rFonts w:ascii="Times New Roman" w:hAnsi="Times New Roman" w:cs="Times New Roman"/>
          <w:sz w:val="24"/>
          <w:szCs w:val="24"/>
        </w:rPr>
        <w:t>wymaga dostarczenia systemów/oprogramowania, które umożliwi sprawne funkcjonowanie Strefy Płatnego Parkowania, w tym przeprowadzenie kontroli w zakresie windykacji.</w:t>
      </w:r>
      <w:r w:rsidR="00382A7E">
        <w:rPr>
          <w:rFonts w:ascii="Times New Roman" w:hAnsi="Times New Roman" w:cs="Times New Roman"/>
          <w:sz w:val="24"/>
          <w:szCs w:val="24"/>
        </w:rPr>
        <w:t xml:space="preserve"> Wymagane oprogramowania muszą być kompatybilne ze sobą oraz zostaną dostarczone przez Wykonawcę.</w:t>
      </w:r>
      <w:r w:rsidR="0001036C">
        <w:rPr>
          <w:rFonts w:ascii="Times New Roman" w:hAnsi="Times New Roman" w:cs="Times New Roman"/>
          <w:sz w:val="24"/>
          <w:szCs w:val="24"/>
        </w:rPr>
        <w:t xml:space="preserve"> Zamawiający nie wymaga systemu, który kontrolowałby zajęcie </w:t>
      </w:r>
      <w:r w:rsidR="009323D8">
        <w:rPr>
          <w:rFonts w:ascii="Times New Roman" w:hAnsi="Times New Roman" w:cs="Times New Roman"/>
          <w:sz w:val="24"/>
          <w:szCs w:val="24"/>
        </w:rPr>
        <w:t>przez</w:t>
      </w:r>
      <w:r w:rsidR="0001036C">
        <w:rPr>
          <w:rFonts w:ascii="Times New Roman" w:hAnsi="Times New Roman" w:cs="Times New Roman"/>
          <w:sz w:val="24"/>
          <w:szCs w:val="24"/>
        </w:rPr>
        <w:t xml:space="preserve"> pojazd</w:t>
      </w:r>
      <w:r w:rsidR="009323D8">
        <w:rPr>
          <w:rFonts w:ascii="Times New Roman" w:hAnsi="Times New Roman" w:cs="Times New Roman"/>
          <w:sz w:val="24"/>
          <w:szCs w:val="24"/>
        </w:rPr>
        <w:t xml:space="preserve"> </w:t>
      </w:r>
      <w:r w:rsidR="0001036C">
        <w:rPr>
          <w:rFonts w:ascii="Times New Roman" w:hAnsi="Times New Roman" w:cs="Times New Roman"/>
          <w:sz w:val="24"/>
          <w:szCs w:val="24"/>
        </w:rPr>
        <w:t xml:space="preserve">danego miejsca parkingowego.   </w:t>
      </w:r>
    </w:p>
    <w:p w14:paraId="195E7760" w14:textId="77777777" w:rsidR="001F3039" w:rsidRPr="00943A66" w:rsidRDefault="001F3039" w:rsidP="005B5B01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A61D2" w14:textId="77777777" w:rsidR="00A21B2A" w:rsidRPr="00943A66" w:rsidRDefault="00A21B2A" w:rsidP="005B5B01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029B2" w14:textId="3A68D265" w:rsidR="00A21B2A" w:rsidRPr="00382A7E" w:rsidRDefault="00A21B2A" w:rsidP="004B1F33">
      <w:pPr>
        <w:pStyle w:val="Akapitzlist"/>
        <w:numPr>
          <w:ilvl w:val="0"/>
          <w:numId w:val="17"/>
        </w:numPr>
        <w:suppressAutoHyphens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2A7E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382A7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82A7E" w:rsidRPr="00382A7E">
        <w:rPr>
          <w:rFonts w:ascii="Times New Roman" w:hAnsi="Times New Roman" w:cs="Times New Roman"/>
          <w:i/>
          <w:iCs/>
          <w:sz w:val="24"/>
          <w:szCs w:val="24"/>
        </w:rPr>
        <w:t xml:space="preserve">W związku z udzielonymi przez Zamawiającego w dniu 24.11.2023 r. w tym odpowiedź na pytanie nr 19 i dopuszczenie rozwiązania polegającego na montażu </w:t>
      </w:r>
      <w:proofErr w:type="spellStart"/>
      <w:r w:rsidR="00382A7E" w:rsidRPr="00382A7E">
        <w:rPr>
          <w:rFonts w:ascii="Times New Roman" w:hAnsi="Times New Roman" w:cs="Times New Roman"/>
          <w:i/>
          <w:iCs/>
          <w:sz w:val="24"/>
          <w:szCs w:val="24"/>
        </w:rPr>
        <w:t>parkomatów</w:t>
      </w:r>
      <w:proofErr w:type="spellEnd"/>
      <w:r w:rsidR="00382A7E" w:rsidRPr="00382A7E">
        <w:rPr>
          <w:rFonts w:ascii="Times New Roman" w:hAnsi="Times New Roman" w:cs="Times New Roman"/>
          <w:i/>
          <w:iCs/>
          <w:sz w:val="24"/>
          <w:szCs w:val="24"/>
        </w:rPr>
        <w:t xml:space="preserve"> na istniejących fundamentach wnosimy o udostępnienie rysunku technicznego fundamentów.</w:t>
      </w:r>
    </w:p>
    <w:p w14:paraId="33540C4E" w14:textId="77777777" w:rsidR="00382A7E" w:rsidRPr="00382A7E" w:rsidRDefault="00382A7E" w:rsidP="00382A7E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2D2FEA" w14:textId="6959D992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E434D6" w:rsidRPr="00943A66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382A7E">
        <w:rPr>
          <w:rFonts w:ascii="Times New Roman" w:hAnsi="Times New Roman" w:cs="Times New Roman"/>
          <w:sz w:val="24"/>
          <w:szCs w:val="24"/>
        </w:rPr>
        <w:t>nie dysponuje rysunkami technicznymi fundamentów.</w:t>
      </w:r>
    </w:p>
    <w:p w14:paraId="5E1D8602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D7C028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6B7B3A" w14:textId="41AB29FC" w:rsidR="00A21B2A" w:rsidRDefault="00A21B2A" w:rsidP="004B1F33">
      <w:pPr>
        <w:pStyle w:val="Akapitzlist"/>
        <w:numPr>
          <w:ilvl w:val="0"/>
          <w:numId w:val="17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943A6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82A7E" w:rsidRPr="00382A7E">
        <w:rPr>
          <w:rFonts w:ascii="Times New Roman" w:hAnsi="Times New Roman" w:cs="Times New Roman"/>
          <w:i/>
          <w:iCs/>
          <w:sz w:val="24"/>
          <w:szCs w:val="24"/>
        </w:rPr>
        <w:t xml:space="preserve">Zwracamy się z wnioskiem o doprecyzowanie opisu przedmiotu zamówienia poprzez wyjaśnienie następujących czy Wykonawca zobowiązany jest do dostarczenia na rzecz zamawiającego systemu windykacyjnego czy też wymaga przeprowadzenia </w:t>
      </w:r>
      <w:bookmarkStart w:id="2" w:name="_Hlk152187950"/>
      <w:r w:rsidR="00382A7E" w:rsidRPr="00382A7E">
        <w:rPr>
          <w:rFonts w:ascii="Times New Roman" w:hAnsi="Times New Roman" w:cs="Times New Roman"/>
          <w:i/>
          <w:iCs/>
          <w:sz w:val="24"/>
          <w:szCs w:val="24"/>
        </w:rPr>
        <w:t xml:space="preserve">integracji nowych </w:t>
      </w:r>
      <w:proofErr w:type="spellStart"/>
      <w:r w:rsidR="00382A7E" w:rsidRPr="00382A7E">
        <w:rPr>
          <w:rFonts w:ascii="Times New Roman" w:hAnsi="Times New Roman" w:cs="Times New Roman"/>
          <w:i/>
          <w:iCs/>
          <w:sz w:val="24"/>
          <w:szCs w:val="24"/>
        </w:rPr>
        <w:t>parkomatów</w:t>
      </w:r>
      <w:proofErr w:type="spellEnd"/>
      <w:r w:rsidR="00382A7E" w:rsidRPr="00382A7E">
        <w:rPr>
          <w:rFonts w:ascii="Times New Roman" w:hAnsi="Times New Roman" w:cs="Times New Roman"/>
          <w:i/>
          <w:iCs/>
          <w:sz w:val="24"/>
          <w:szCs w:val="24"/>
        </w:rPr>
        <w:t xml:space="preserve"> z systemem windykacyjnym posiadanym przez Zamawiającego. </w:t>
      </w:r>
      <w:bookmarkEnd w:id="2"/>
      <w:r w:rsidR="00382A7E" w:rsidRPr="00382A7E">
        <w:rPr>
          <w:rFonts w:ascii="Times New Roman" w:hAnsi="Times New Roman" w:cs="Times New Roman"/>
          <w:i/>
          <w:iCs/>
          <w:sz w:val="24"/>
          <w:szCs w:val="24"/>
        </w:rPr>
        <w:t xml:space="preserve">Jeżeli Zamawiający posiada system windykacyjny i wymaga integracji prosimy o określenie jaki jest to system windykacyjny, kto jest jego twórcą oraz potwierdzenie, że Zamawiający zapewni współpracę w </w:t>
      </w:r>
      <w:r w:rsidR="00382A7E" w:rsidRPr="00382A7E">
        <w:rPr>
          <w:rFonts w:ascii="Times New Roman" w:hAnsi="Times New Roman" w:cs="Times New Roman"/>
          <w:i/>
          <w:iCs/>
          <w:sz w:val="24"/>
          <w:szCs w:val="24"/>
        </w:rPr>
        <w:lastRenderedPageBreak/>
        <w:t>zakresie integracji ze strony dostawcy oprogramowania. Przedmiotowe informacje pozostają niezbędne celem przygotowania oferty.</w:t>
      </w:r>
    </w:p>
    <w:p w14:paraId="74639574" w14:textId="77777777" w:rsidR="00A21B2A" w:rsidRPr="00382A7E" w:rsidRDefault="00A21B2A" w:rsidP="00382A7E">
      <w:pPr>
        <w:jc w:val="both"/>
        <w:rPr>
          <w:rFonts w:cs="Times New Roman"/>
        </w:rPr>
      </w:pPr>
    </w:p>
    <w:p w14:paraId="2B69769B" w14:textId="5395C9CD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382A7E" w:rsidRPr="00382A7E">
        <w:rPr>
          <w:rFonts w:ascii="Times New Roman" w:hAnsi="Times New Roman" w:cs="Times New Roman"/>
          <w:sz w:val="24"/>
          <w:szCs w:val="24"/>
        </w:rPr>
        <w:t>Zamawiający informuje, że wymaga dostarczenia systemów/oprogramowania, które umożliwi sprawne funkcjonowanie Strefy Płatnego Parkowania, w tym przeprowadzenie kontroli w zakresie windykacji.</w:t>
      </w:r>
      <w:r w:rsidR="00382A7E">
        <w:rPr>
          <w:rFonts w:ascii="Times New Roman" w:hAnsi="Times New Roman" w:cs="Times New Roman"/>
          <w:sz w:val="24"/>
          <w:szCs w:val="24"/>
        </w:rPr>
        <w:t xml:space="preserve"> Wymagane oprogramowania muszą być kompatybilne ze sobą oraz zostaną dostarczone przez Wykonawcę. Nie przewiduje się </w:t>
      </w:r>
      <w:r w:rsidR="00382A7E" w:rsidRPr="00382A7E">
        <w:rPr>
          <w:rFonts w:ascii="Times New Roman" w:hAnsi="Times New Roman" w:cs="Times New Roman"/>
          <w:sz w:val="24"/>
          <w:szCs w:val="24"/>
        </w:rPr>
        <w:t>integracji nowych parkometrów z system</w:t>
      </w:r>
      <w:r w:rsidR="00382A7E">
        <w:rPr>
          <w:rFonts w:ascii="Times New Roman" w:hAnsi="Times New Roman" w:cs="Times New Roman"/>
          <w:sz w:val="24"/>
          <w:szCs w:val="24"/>
        </w:rPr>
        <w:t>ami</w:t>
      </w:r>
      <w:r w:rsidR="00382A7E" w:rsidRPr="00382A7E">
        <w:rPr>
          <w:rFonts w:ascii="Times New Roman" w:hAnsi="Times New Roman" w:cs="Times New Roman"/>
          <w:sz w:val="24"/>
          <w:szCs w:val="24"/>
        </w:rPr>
        <w:t xml:space="preserve"> posiada</w:t>
      </w:r>
      <w:r w:rsidR="00382A7E">
        <w:rPr>
          <w:rFonts w:ascii="Times New Roman" w:hAnsi="Times New Roman" w:cs="Times New Roman"/>
          <w:sz w:val="24"/>
          <w:szCs w:val="24"/>
        </w:rPr>
        <w:t>nymi</w:t>
      </w:r>
      <w:r w:rsidR="00382A7E" w:rsidRPr="00382A7E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11D12080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FA6EB5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616855" w14:textId="35B95F1D" w:rsidR="00A21B2A" w:rsidRPr="00382A7E" w:rsidRDefault="00A21B2A" w:rsidP="004B1F33">
      <w:pPr>
        <w:pStyle w:val="Akapitzlist"/>
        <w:numPr>
          <w:ilvl w:val="0"/>
          <w:numId w:val="17"/>
        </w:numPr>
        <w:suppressAutoHyphens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2A7E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382A7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82A7E" w:rsidRPr="00382A7E">
        <w:rPr>
          <w:rFonts w:ascii="Times New Roman" w:hAnsi="Times New Roman" w:cs="Times New Roman"/>
          <w:i/>
          <w:iCs/>
          <w:sz w:val="24"/>
          <w:szCs w:val="24"/>
        </w:rPr>
        <w:t>Prosimy o potwierdzenie, że Zamawiający nie wymaga od Wykonawcy dostarczenia oprócz drukarek urządzeń kontrolerskich</w:t>
      </w:r>
    </w:p>
    <w:p w14:paraId="2382BD3E" w14:textId="77777777" w:rsidR="00382A7E" w:rsidRPr="00382A7E" w:rsidRDefault="00382A7E" w:rsidP="00382A7E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4DE0E9" w14:textId="08F60246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E434D6" w:rsidRPr="00943A6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82A7E">
        <w:rPr>
          <w:rFonts w:ascii="Times New Roman" w:hAnsi="Times New Roman" w:cs="Times New Roman"/>
          <w:sz w:val="24"/>
          <w:szCs w:val="24"/>
        </w:rPr>
        <w:t>nie wymaga dostarczenia dodatkowych urządzeń kontrolerskich, lecz wymagane jest dostarczenie oprogramowania</w:t>
      </w:r>
      <w:r w:rsidR="00442E87">
        <w:rPr>
          <w:rFonts w:ascii="Times New Roman" w:hAnsi="Times New Roman" w:cs="Times New Roman"/>
          <w:sz w:val="24"/>
          <w:szCs w:val="24"/>
        </w:rPr>
        <w:t xml:space="preserve">/aplikacji umożliwiającego </w:t>
      </w:r>
      <w:r w:rsidR="00442E87" w:rsidRPr="00442E87">
        <w:rPr>
          <w:rFonts w:ascii="Times New Roman" w:hAnsi="Times New Roman" w:cs="Times New Roman"/>
          <w:sz w:val="24"/>
          <w:szCs w:val="24"/>
        </w:rPr>
        <w:t>sprawne funkcjonowanie Strefy Płatnego Parkowania, w tym przeprowadzenie kontroli</w:t>
      </w:r>
      <w:r w:rsidR="00442E87">
        <w:rPr>
          <w:rFonts w:ascii="Times New Roman" w:hAnsi="Times New Roman" w:cs="Times New Roman"/>
          <w:sz w:val="24"/>
          <w:szCs w:val="24"/>
        </w:rPr>
        <w:t>.</w:t>
      </w:r>
    </w:p>
    <w:p w14:paraId="5B7F5661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7E859C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36EFDC" w14:textId="2785E369" w:rsidR="00A21B2A" w:rsidRPr="00442E87" w:rsidRDefault="00A21B2A" w:rsidP="004B1F33">
      <w:pPr>
        <w:pStyle w:val="Akapitzlist"/>
        <w:numPr>
          <w:ilvl w:val="0"/>
          <w:numId w:val="17"/>
        </w:numPr>
        <w:suppressAutoHyphens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2E87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442E8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42E87" w:rsidRPr="00442E87">
        <w:rPr>
          <w:rFonts w:ascii="Times New Roman" w:hAnsi="Times New Roman" w:cs="Times New Roman"/>
          <w:i/>
          <w:iCs/>
          <w:sz w:val="24"/>
          <w:szCs w:val="24"/>
        </w:rPr>
        <w:t>Prosimy o wyjaśnienie z jakim systemem kontroli wnoszenia opłat w Strefie płatnego Parkowania ma zintegrować się wykonawca.</w:t>
      </w:r>
    </w:p>
    <w:p w14:paraId="5671F980" w14:textId="77777777" w:rsidR="00442E87" w:rsidRPr="00442E87" w:rsidRDefault="00442E87" w:rsidP="00442E87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9CB58C" w14:textId="50D12061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E434D6" w:rsidRPr="00943A6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42E87">
        <w:rPr>
          <w:rFonts w:ascii="Times New Roman" w:hAnsi="Times New Roman" w:cs="Times New Roman"/>
          <w:sz w:val="24"/>
          <w:szCs w:val="24"/>
        </w:rPr>
        <w:t xml:space="preserve">wymaga dostarczenia parkometrów wraz z wymaganymi systemami. Wykonawca zobowiązany jest do doboru systemów, które będą </w:t>
      </w:r>
      <w:r w:rsidR="00442E87" w:rsidRPr="00442E87">
        <w:rPr>
          <w:rFonts w:ascii="Times New Roman" w:hAnsi="Times New Roman" w:cs="Times New Roman"/>
          <w:sz w:val="24"/>
          <w:szCs w:val="24"/>
        </w:rPr>
        <w:t>umożliwi</w:t>
      </w:r>
      <w:r w:rsidR="00442E87">
        <w:rPr>
          <w:rFonts w:ascii="Times New Roman" w:hAnsi="Times New Roman" w:cs="Times New Roman"/>
          <w:sz w:val="24"/>
          <w:szCs w:val="24"/>
        </w:rPr>
        <w:t>ały</w:t>
      </w:r>
      <w:r w:rsidR="00442E87" w:rsidRPr="00442E87">
        <w:rPr>
          <w:rFonts w:ascii="Times New Roman" w:hAnsi="Times New Roman" w:cs="Times New Roman"/>
          <w:sz w:val="24"/>
          <w:szCs w:val="24"/>
        </w:rPr>
        <w:t xml:space="preserve"> sprawne funkcjonowanie Strefy Płatnego Parkowania</w:t>
      </w:r>
      <w:r w:rsidR="00442E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EDBEE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3ED5EF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131C75" w14:textId="6D85E2B5" w:rsidR="00A21B2A" w:rsidRPr="00442E87" w:rsidRDefault="00A21B2A" w:rsidP="004B1F33">
      <w:pPr>
        <w:pStyle w:val="Akapitzlist"/>
        <w:numPr>
          <w:ilvl w:val="0"/>
          <w:numId w:val="17"/>
        </w:numPr>
        <w:suppressAutoHyphens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943A6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42E87" w:rsidRPr="00442E87">
        <w:rPr>
          <w:rFonts w:ascii="Times New Roman" w:hAnsi="Times New Roman" w:cs="Times New Roman"/>
          <w:i/>
          <w:iCs/>
          <w:sz w:val="24"/>
          <w:szCs w:val="24"/>
        </w:rPr>
        <w:t xml:space="preserve">Prosimy o potwierdzenie, że wykonawca nie jest zobowiązany do dostarczenia papieru do drukarek i </w:t>
      </w:r>
      <w:proofErr w:type="spellStart"/>
      <w:r w:rsidR="00442E87" w:rsidRPr="00442E87">
        <w:rPr>
          <w:rFonts w:ascii="Times New Roman" w:hAnsi="Times New Roman" w:cs="Times New Roman"/>
          <w:i/>
          <w:iCs/>
          <w:sz w:val="24"/>
          <w:szCs w:val="24"/>
        </w:rPr>
        <w:t>parkomatów</w:t>
      </w:r>
      <w:proofErr w:type="spellEnd"/>
      <w:r w:rsidR="00442E87" w:rsidRPr="00442E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45719E3" w14:textId="77777777" w:rsidR="00442E87" w:rsidRPr="00943A66" w:rsidRDefault="00442E87" w:rsidP="00442E87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378CFF" w14:textId="18E9F74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E434D6" w:rsidRPr="00943A66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442E87">
        <w:rPr>
          <w:rFonts w:ascii="Times New Roman" w:hAnsi="Times New Roman" w:cs="Times New Roman"/>
          <w:sz w:val="24"/>
          <w:szCs w:val="24"/>
        </w:rPr>
        <w:t>W</w:t>
      </w:r>
      <w:r w:rsidR="00442E87" w:rsidRPr="00442E87">
        <w:rPr>
          <w:rFonts w:ascii="Times New Roman" w:hAnsi="Times New Roman" w:cs="Times New Roman"/>
          <w:sz w:val="24"/>
          <w:szCs w:val="24"/>
        </w:rPr>
        <w:t>ykonawca jest zobowiązany do dostarczenia papieru do drukarek</w:t>
      </w:r>
      <w:r w:rsidR="000E7F10">
        <w:rPr>
          <w:rFonts w:ascii="Times New Roman" w:hAnsi="Times New Roman" w:cs="Times New Roman"/>
          <w:sz w:val="24"/>
          <w:szCs w:val="24"/>
        </w:rPr>
        <w:t xml:space="preserve"> (zapas 50 szt. rolek)</w:t>
      </w:r>
      <w:r w:rsidR="00442E87" w:rsidRPr="00442E87">
        <w:rPr>
          <w:rFonts w:ascii="Times New Roman" w:hAnsi="Times New Roman" w:cs="Times New Roman"/>
          <w:sz w:val="24"/>
          <w:szCs w:val="24"/>
        </w:rPr>
        <w:t xml:space="preserve"> i parkometrów.</w:t>
      </w:r>
      <w:r w:rsidR="00442E87">
        <w:rPr>
          <w:rFonts w:ascii="Times New Roman" w:hAnsi="Times New Roman" w:cs="Times New Roman"/>
          <w:sz w:val="24"/>
          <w:szCs w:val="24"/>
        </w:rPr>
        <w:t xml:space="preserve">  Zgodnie z OPZ k</w:t>
      </w:r>
      <w:r w:rsidR="00442E87" w:rsidRPr="00442E87">
        <w:rPr>
          <w:rFonts w:ascii="Times New Roman" w:hAnsi="Times New Roman" w:cs="Times New Roman"/>
          <w:sz w:val="24"/>
          <w:szCs w:val="24"/>
        </w:rPr>
        <w:t>ażdy parkometr musi być wyposażony w rolkę papieru do wydruku biletu parkingowego, ponadto Wykonawca dostarczy 100 szt. zapasowych rolek papieru.</w:t>
      </w:r>
    </w:p>
    <w:p w14:paraId="02F548EA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57F9B1" w14:textId="77777777" w:rsidR="00A21B2A" w:rsidRPr="00943A66" w:rsidRDefault="00A21B2A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E21F87" w14:textId="3BDDEE77" w:rsidR="000A54A0" w:rsidRPr="00442E87" w:rsidRDefault="000A54A0" w:rsidP="004B1F33">
      <w:pPr>
        <w:pStyle w:val="Akapitzlist"/>
        <w:numPr>
          <w:ilvl w:val="0"/>
          <w:numId w:val="17"/>
        </w:numPr>
        <w:suppressAutoHyphens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943A6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42E87" w:rsidRPr="00442E87">
        <w:rPr>
          <w:rFonts w:ascii="Times New Roman" w:hAnsi="Times New Roman" w:cs="Times New Roman"/>
          <w:i/>
          <w:iCs/>
          <w:sz w:val="24"/>
          <w:szCs w:val="24"/>
        </w:rPr>
        <w:t xml:space="preserve">„Dostarczony system musi mieć możliwość integracji z innymi systemami bazodanowymi oraz wymieniać dane poprzez interfejsy komunikacyjne np. API” Prosimy o określenie systemów bazodanowych do których odnosi się </w:t>
      </w:r>
      <w:proofErr w:type="spellStart"/>
      <w:r w:rsidR="00442E87" w:rsidRPr="00442E87">
        <w:rPr>
          <w:rFonts w:ascii="Times New Roman" w:hAnsi="Times New Roman" w:cs="Times New Roman"/>
          <w:i/>
          <w:iCs/>
          <w:sz w:val="24"/>
          <w:szCs w:val="24"/>
        </w:rPr>
        <w:t>Zamawiajacy</w:t>
      </w:r>
      <w:proofErr w:type="spellEnd"/>
      <w:r w:rsidR="00442E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121E2D" w14:textId="77777777" w:rsidR="00442E87" w:rsidRPr="00943A66" w:rsidRDefault="00442E87" w:rsidP="00442E87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426FBF" w14:textId="720A152F" w:rsidR="000A54A0" w:rsidRPr="00943A66" w:rsidRDefault="000A54A0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442E87">
        <w:rPr>
          <w:rFonts w:ascii="Times New Roman" w:hAnsi="Times New Roman" w:cs="Times New Roman"/>
          <w:sz w:val="24"/>
          <w:szCs w:val="24"/>
        </w:rPr>
        <w:t xml:space="preserve">Systemy wraz parkometrami dostarcza Wykonawca. Instalacja danego oprogramowania wymagana jest m.in. na urządzeniach zamawiającego. </w:t>
      </w:r>
    </w:p>
    <w:p w14:paraId="7FE98B2D" w14:textId="77777777" w:rsidR="000A54A0" w:rsidRPr="00943A66" w:rsidRDefault="000A54A0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2888FA6" w14:textId="6432217A" w:rsidR="002E1C3B" w:rsidRPr="002E1C3B" w:rsidRDefault="002E1C3B" w:rsidP="005B5B0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E1C3B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Zamawiający informuję o rezygnacji z obowiązku etapowego realizowania przedmiotu umowy. W związku z powyższym dokonuje się modyfikacji SWZ i projektu umowy. Zamawiający załącza zmodyfikowaną wersję załącznika nr 7 do SWZ jako obowiązujący dokument postępowania.</w:t>
      </w:r>
    </w:p>
    <w:p w14:paraId="09C5FB32" w14:textId="77777777" w:rsidR="002D64C1" w:rsidRDefault="002D64C1" w:rsidP="007C13E8">
      <w:pPr>
        <w:spacing w:after="24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II.</w:t>
      </w:r>
    </w:p>
    <w:p w14:paraId="0BE70C3D" w14:textId="200820BC" w:rsidR="002D64C1" w:rsidRPr="00F71086" w:rsidRDefault="002D64C1" w:rsidP="002D64C1">
      <w:pPr>
        <w:spacing w:line="276" w:lineRule="auto"/>
        <w:jc w:val="both"/>
        <w:rPr>
          <w:rFonts w:cs="Times New Roman"/>
        </w:rPr>
      </w:pPr>
      <w:r w:rsidRPr="00F71086">
        <w:rPr>
          <w:rFonts w:cs="Times New Roman"/>
        </w:rPr>
        <w:t xml:space="preserve">Jednocześnie Zamawiający, działając na podstawie art 286 ust. 1, 3 i 5 ustawy z dnia </w:t>
      </w:r>
      <w:r>
        <w:rPr>
          <w:rFonts w:cs="Times New Roman"/>
        </w:rPr>
        <w:br/>
      </w:r>
      <w:r w:rsidRPr="00F71086">
        <w:rPr>
          <w:rFonts w:cs="Times New Roman"/>
        </w:rPr>
        <w:t>11 września 2019 r. Prawo zamówień publicznych (tj. Dz.U. z 202</w:t>
      </w:r>
      <w:r>
        <w:rPr>
          <w:rFonts w:cs="Times New Roman"/>
        </w:rPr>
        <w:t>3</w:t>
      </w:r>
      <w:r w:rsidRPr="00F71086">
        <w:rPr>
          <w:rFonts w:cs="Times New Roman"/>
        </w:rPr>
        <w:t xml:space="preserve"> r., poz. </w:t>
      </w:r>
      <w:r>
        <w:rPr>
          <w:rFonts w:cs="Times New Roman"/>
        </w:rPr>
        <w:t>1605</w:t>
      </w:r>
      <w:r w:rsidRPr="00F71086">
        <w:rPr>
          <w:rFonts w:cs="Times New Roman"/>
        </w:rPr>
        <w:t xml:space="preserve"> z późn.zm.), dokonuje modyfikacji treści SWZ w zakresie:</w:t>
      </w:r>
    </w:p>
    <w:p w14:paraId="5DF28837" w14:textId="77777777" w:rsidR="002D64C1" w:rsidRPr="002519B0" w:rsidRDefault="002D64C1" w:rsidP="002D64C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84D9E" w14:textId="77777777" w:rsidR="00C618CC" w:rsidRPr="00F71086" w:rsidRDefault="00C618CC" w:rsidP="00C618C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6646645D" w14:textId="77777777" w:rsidR="00C618CC" w:rsidRPr="00F71086" w:rsidRDefault="00C618CC" w:rsidP="00C618CC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Było:</w:t>
      </w:r>
    </w:p>
    <w:p w14:paraId="358525F1" w14:textId="72775D38" w:rsidR="00C618CC" w:rsidRPr="00F71086" w:rsidRDefault="00C618CC" w:rsidP="00C618CC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 xml:space="preserve">1.Wykonawca jest związany ofertą od dnia upływu terminu składania ofert do dnia </w:t>
      </w:r>
      <w:r>
        <w:rPr>
          <w:rFonts w:cs="Times New Roman"/>
        </w:rPr>
        <w:br/>
      </w:r>
      <w:r>
        <w:rPr>
          <w:rFonts w:cs="Times New Roman"/>
          <w:b/>
          <w:bCs/>
        </w:rPr>
        <w:t>30</w:t>
      </w:r>
      <w:r w:rsidRPr="000A7BB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grudnia</w:t>
      </w:r>
      <w:r w:rsidRPr="000A7BB7">
        <w:rPr>
          <w:rFonts w:cs="Times New Roman"/>
          <w:b/>
          <w:bCs/>
        </w:rPr>
        <w:t xml:space="preserve"> 2023 </w:t>
      </w:r>
      <w:r w:rsidRPr="00405250">
        <w:rPr>
          <w:rFonts w:cs="Times New Roman"/>
          <w:b/>
          <w:bCs/>
        </w:rPr>
        <w:t xml:space="preserve">r., </w:t>
      </w:r>
      <w:r w:rsidRPr="00F71086">
        <w:rPr>
          <w:rFonts w:cs="Times New Roman"/>
        </w:rPr>
        <w:t>tj. przez 30 dni, przy czym pierwszym dniem terminu związania ofertą jest dzień, w którym upływa termin składania ofert</w:t>
      </w:r>
      <w:r>
        <w:rPr>
          <w:rFonts w:cs="Times New Roman"/>
        </w:rPr>
        <w:t>”.</w:t>
      </w:r>
    </w:p>
    <w:p w14:paraId="500D6671" w14:textId="77777777" w:rsidR="00C618CC" w:rsidRPr="00F71086" w:rsidRDefault="00C618CC" w:rsidP="00C618CC">
      <w:pPr>
        <w:spacing w:line="276" w:lineRule="auto"/>
        <w:jc w:val="both"/>
        <w:rPr>
          <w:rFonts w:cs="Times New Roman"/>
        </w:rPr>
      </w:pPr>
    </w:p>
    <w:p w14:paraId="2D1FD95D" w14:textId="77777777" w:rsidR="00C618CC" w:rsidRPr="00F71086" w:rsidRDefault="00C618CC" w:rsidP="00C618CC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Jest:</w:t>
      </w:r>
    </w:p>
    <w:p w14:paraId="39E2963C" w14:textId="652F0D67" w:rsidR="00C618CC" w:rsidRPr="00F71086" w:rsidRDefault="00C618CC" w:rsidP="00C618CC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 xml:space="preserve">1.Wykonawca jest związany ofertą od dnia upływu terminu składania ofert do dnia </w:t>
      </w:r>
      <w:r>
        <w:rPr>
          <w:rFonts w:cs="Times New Roman"/>
        </w:rPr>
        <w:br/>
      </w:r>
      <w:r w:rsidR="00587ED3">
        <w:rPr>
          <w:rFonts w:cs="Times New Roman"/>
          <w:b/>
          <w:bCs/>
        </w:rPr>
        <w:t>06</w:t>
      </w:r>
      <w:r w:rsidRPr="00405250">
        <w:rPr>
          <w:rFonts w:cs="Times New Roman"/>
          <w:b/>
          <w:bCs/>
        </w:rPr>
        <w:t xml:space="preserve"> </w:t>
      </w:r>
      <w:r w:rsidR="00587ED3">
        <w:rPr>
          <w:rFonts w:cs="Times New Roman"/>
          <w:b/>
          <w:bCs/>
        </w:rPr>
        <w:t>stycznia</w:t>
      </w:r>
      <w:r w:rsidRPr="00405250">
        <w:rPr>
          <w:rFonts w:cs="Times New Roman"/>
          <w:b/>
          <w:bCs/>
        </w:rPr>
        <w:t xml:space="preserve"> 202</w:t>
      </w:r>
      <w:r w:rsidR="00587ED3">
        <w:rPr>
          <w:rFonts w:cs="Times New Roman"/>
          <w:b/>
          <w:bCs/>
        </w:rPr>
        <w:t>4</w:t>
      </w:r>
      <w:r w:rsidRPr="00405250">
        <w:rPr>
          <w:rFonts w:cs="Times New Roman"/>
          <w:b/>
          <w:bCs/>
        </w:rPr>
        <w:t xml:space="preserve"> r., </w:t>
      </w:r>
      <w:r w:rsidRPr="00F71086">
        <w:rPr>
          <w:rFonts w:cs="Times New Roman"/>
        </w:rPr>
        <w:t>tj. przez 30 dni, przy czym pierwszym dniem terminu związania ofertą jest dzień, w którym upływa termin składania ofert</w:t>
      </w:r>
      <w:r>
        <w:rPr>
          <w:rFonts w:cs="Times New Roman"/>
        </w:rPr>
        <w:t>”.</w:t>
      </w:r>
    </w:p>
    <w:p w14:paraId="44AA4048" w14:textId="77777777" w:rsidR="00C618CC" w:rsidRDefault="00C618CC" w:rsidP="00C618CC">
      <w:pPr>
        <w:spacing w:line="276" w:lineRule="auto"/>
        <w:jc w:val="both"/>
        <w:rPr>
          <w:rFonts w:cs="Times New Roman"/>
        </w:rPr>
      </w:pPr>
    </w:p>
    <w:p w14:paraId="5270E4BE" w14:textId="77777777" w:rsidR="00C618CC" w:rsidRPr="00F71086" w:rsidRDefault="00C618CC" w:rsidP="00C618CC">
      <w:pPr>
        <w:spacing w:line="276" w:lineRule="auto"/>
        <w:jc w:val="both"/>
        <w:rPr>
          <w:rFonts w:cs="Times New Roman"/>
        </w:rPr>
      </w:pPr>
    </w:p>
    <w:p w14:paraId="50043E04" w14:textId="77777777" w:rsidR="00C618CC" w:rsidRPr="00B21F8F" w:rsidRDefault="00C618CC" w:rsidP="00C618C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4DCBF5FF" w14:textId="77777777" w:rsidR="00C618CC" w:rsidRPr="00F71086" w:rsidRDefault="00C618CC" w:rsidP="00C618CC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Było:</w:t>
      </w:r>
    </w:p>
    <w:p w14:paraId="24A9099C" w14:textId="7E3EF020" w:rsidR="00C618CC" w:rsidRDefault="00C618CC" w:rsidP="00C618CC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>2.</w:t>
      </w:r>
      <w:r w:rsidRPr="00E66E6E">
        <w:t xml:space="preserve"> </w:t>
      </w:r>
      <w:r w:rsidRPr="00E66E6E">
        <w:rPr>
          <w:rFonts w:cs="Times New Roman"/>
        </w:rPr>
        <w:t xml:space="preserve">Ofertę należy złożyć w terminie do </w:t>
      </w:r>
      <w:r>
        <w:rPr>
          <w:rFonts w:cs="Times New Roman"/>
        </w:rPr>
        <w:t>01</w:t>
      </w:r>
      <w:r w:rsidRPr="00E66E6E">
        <w:rPr>
          <w:rFonts w:cs="Times New Roman"/>
        </w:rPr>
        <w:t xml:space="preserve"> </w:t>
      </w:r>
      <w:r>
        <w:rPr>
          <w:rFonts w:cs="Times New Roman"/>
        </w:rPr>
        <w:t>grudnia</w:t>
      </w:r>
      <w:r w:rsidRPr="00E66E6E">
        <w:rPr>
          <w:rFonts w:cs="Times New Roman"/>
        </w:rPr>
        <w:t xml:space="preserve"> 2023 r. do godziny 09.00 dokonując przesłania zaszyfrowanej oferty za pośrednictwem www.platformazakupowa.pl.</w:t>
      </w:r>
    </w:p>
    <w:p w14:paraId="03E27493" w14:textId="3A181482" w:rsidR="00C618CC" w:rsidRDefault="00C618CC" w:rsidP="00C618CC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6.</w:t>
      </w:r>
      <w:r w:rsidRPr="00F71086">
        <w:t xml:space="preserve"> </w:t>
      </w:r>
      <w:r w:rsidRPr="00E66E6E">
        <w:rPr>
          <w:rFonts w:cs="Times New Roman"/>
        </w:rPr>
        <w:t xml:space="preserve">Otwarcie ofert nastąpi w dniu </w:t>
      </w:r>
      <w:r>
        <w:rPr>
          <w:rFonts w:cs="Times New Roman"/>
        </w:rPr>
        <w:t>01</w:t>
      </w:r>
      <w:r w:rsidRPr="00E66E6E">
        <w:rPr>
          <w:rFonts w:cs="Times New Roman"/>
        </w:rPr>
        <w:t xml:space="preserve"> </w:t>
      </w:r>
      <w:r>
        <w:rPr>
          <w:rFonts w:cs="Times New Roman"/>
        </w:rPr>
        <w:t>grudnia</w:t>
      </w:r>
      <w:r w:rsidRPr="00E66E6E">
        <w:rPr>
          <w:rFonts w:cs="Times New Roman"/>
        </w:rPr>
        <w:t xml:space="preserve"> 2023 r. o godzinie 10.00</w:t>
      </w:r>
      <w:r>
        <w:rPr>
          <w:rFonts w:cs="Times New Roman"/>
        </w:rPr>
        <w:t>”</w:t>
      </w:r>
      <w:r w:rsidRPr="00F71086">
        <w:rPr>
          <w:rFonts w:cs="Times New Roman"/>
        </w:rPr>
        <w:t>.</w:t>
      </w:r>
    </w:p>
    <w:p w14:paraId="219EE925" w14:textId="77777777" w:rsidR="00C618CC" w:rsidRPr="00F71086" w:rsidRDefault="00C618CC" w:rsidP="00C618CC">
      <w:pPr>
        <w:spacing w:line="276" w:lineRule="auto"/>
        <w:jc w:val="both"/>
        <w:rPr>
          <w:rFonts w:cs="Times New Roman"/>
        </w:rPr>
      </w:pPr>
    </w:p>
    <w:p w14:paraId="6862FDB1" w14:textId="77777777" w:rsidR="00C618CC" w:rsidRPr="00F71086" w:rsidRDefault="00C618CC" w:rsidP="00C618CC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Jest:</w:t>
      </w:r>
    </w:p>
    <w:p w14:paraId="38AB538E" w14:textId="0EBC7985" w:rsidR="00C618CC" w:rsidRDefault="00C618CC" w:rsidP="00C618CC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>2.</w:t>
      </w:r>
      <w:r w:rsidRPr="00E66E6E">
        <w:t xml:space="preserve"> </w:t>
      </w:r>
      <w:r w:rsidRPr="00E66E6E">
        <w:rPr>
          <w:rFonts w:cs="Times New Roman"/>
        </w:rPr>
        <w:t xml:space="preserve">Ofertę należy złożyć w terminie do </w:t>
      </w:r>
      <w:r>
        <w:rPr>
          <w:rFonts w:cs="Times New Roman"/>
        </w:rPr>
        <w:t>08</w:t>
      </w:r>
      <w:r w:rsidRPr="00E66E6E">
        <w:rPr>
          <w:rFonts w:cs="Times New Roman"/>
        </w:rPr>
        <w:t xml:space="preserve"> </w:t>
      </w:r>
      <w:r>
        <w:rPr>
          <w:rFonts w:cs="Times New Roman"/>
        </w:rPr>
        <w:t>grudnia</w:t>
      </w:r>
      <w:r w:rsidRPr="00E66E6E">
        <w:rPr>
          <w:rFonts w:cs="Times New Roman"/>
        </w:rPr>
        <w:t xml:space="preserve"> 2023 r. do godziny 09.00 dokonując przesłania zaszyfrowanej oferty za pośrednictwem www.platformazakupowa.pl.</w:t>
      </w:r>
    </w:p>
    <w:p w14:paraId="1FB149C7" w14:textId="4CD9D44E" w:rsidR="00C618CC" w:rsidRDefault="00C618CC" w:rsidP="00C618CC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6.</w:t>
      </w:r>
      <w:r w:rsidRPr="00F71086">
        <w:t xml:space="preserve"> </w:t>
      </w:r>
      <w:r w:rsidRPr="00E66E6E">
        <w:rPr>
          <w:rFonts w:cs="Times New Roman"/>
        </w:rPr>
        <w:t xml:space="preserve">Otwarcie ofert nastąpi w dniu </w:t>
      </w:r>
      <w:r>
        <w:rPr>
          <w:rFonts w:cs="Times New Roman"/>
        </w:rPr>
        <w:t>08</w:t>
      </w:r>
      <w:r w:rsidRPr="00E66E6E">
        <w:rPr>
          <w:rFonts w:cs="Times New Roman"/>
        </w:rPr>
        <w:t xml:space="preserve"> </w:t>
      </w:r>
      <w:r>
        <w:rPr>
          <w:rFonts w:cs="Times New Roman"/>
        </w:rPr>
        <w:t>grudnia</w:t>
      </w:r>
      <w:r w:rsidRPr="00E66E6E">
        <w:rPr>
          <w:rFonts w:cs="Times New Roman"/>
        </w:rPr>
        <w:t xml:space="preserve"> 2023 r. o godzinie 10.00</w:t>
      </w:r>
      <w:r>
        <w:rPr>
          <w:rFonts w:cs="Times New Roman"/>
        </w:rPr>
        <w:t>”</w:t>
      </w:r>
      <w:r w:rsidRPr="00F71086">
        <w:rPr>
          <w:rFonts w:cs="Times New Roman"/>
        </w:rPr>
        <w:t>.</w:t>
      </w:r>
    </w:p>
    <w:p w14:paraId="6F680CF0" w14:textId="77777777" w:rsidR="00C618CC" w:rsidRDefault="00C618CC" w:rsidP="00C618CC">
      <w:pPr>
        <w:spacing w:line="276" w:lineRule="auto"/>
        <w:jc w:val="both"/>
        <w:rPr>
          <w:rFonts w:cs="Times New Roman"/>
        </w:rPr>
      </w:pPr>
    </w:p>
    <w:p w14:paraId="0B9D4E8B" w14:textId="5759DD97" w:rsidR="00587ED3" w:rsidRPr="00587ED3" w:rsidRDefault="00587ED3" w:rsidP="00587ED3">
      <w:pPr>
        <w:spacing w:line="276" w:lineRule="auto"/>
        <w:ind w:firstLine="360"/>
        <w:jc w:val="both"/>
        <w:rPr>
          <w:rFonts w:cs="Times New Roman"/>
        </w:rPr>
      </w:pPr>
      <w:r w:rsidRPr="00587ED3">
        <w:rPr>
          <w:rFonts w:cs="Times New Roman"/>
        </w:rPr>
        <w:t>Załączniki:</w:t>
      </w:r>
    </w:p>
    <w:p w14:paraId="0BF5544E" w14:textId="7882D072" w:rsidR="00587ED3" w:rsidRPr="00587ED3" w:rsidRDefault="00B97847" w:rsidP="00587ED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  <w:r w:rsidR="00587ED3" w:rsidRPr="00587ED3">
        <w:rPr>
          <w:rFonts w:ascii="Times New Roman" w:hAnsi="Times New Roman" w:cs="Times New Roman"/>
          <w:sz w:val="24"/>
          <w:szCs w:val="24"/>
        </w:rPr>
        <w:t xml:space="preserve"> umowy. </w:t>
      </w:r>
    </w:p>
    <w:p w14:paraId="05C5557E" w14:textId="77777777" w:rsidR="00C618CC" w:rsidRPr="00F71086" w:rsidRDefault="00C618CC" w:rsidP="00C618CC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43A16CEA" w14:textId="77777777" w:rsidR="000A54A0" w:rsidRDefault="000A54A0" w:rsidP="005B5B01">
      <w:pPr>
        <w:spacing w:line="276" w:lineRule="auto"/>
        <w:ind w:left="426"/>
        <w:jc w:val="both"/>
        <w:rPr>
          <w:rFonts w:cs="Times New Roman"/>
        </w:rPr>
      </w:pPr>
    </w:p>
    <w:p w14:paraId="1C6D0FDB" w14:textId="77777777" w:rsidR="00DD24EF" w:rsidRDefault="00DD24EF" w:rsidP="005B5B01">
      <w:pPr>
        <w:spacing w:line="276" w:lineRule="auto"/>
        <w:ind w:left="426"/>
        <w:jc w:val="both"/>
        <w:rPr>
          <w:rFonts w:cs="Times New Roman"/>
        </w:rPr>
      </w:pPr>
    </w:p>
    <w:p w14:paraId="7A13328F" w14:textId="6C29FAFD" w:rsidR="00DD24EF" w:rsidRPr="00357D00" w:rsidRDefault="00DD24EF" w:rsidP="005B5B01">
      <w:pPr>
        <w:spacing w:line="276" w:lineRule="auto"/>
        <w:ind w:left="426"/>
        <w:jc w:val="both"/>
        <w:rPr>
          <w:rFonts w:cs="Times New Roman"/>
        </w:rPr>
      </w:pPr>
    </w:p>
    <w:sectPr w:rsidR="00DD24EF" w:rsidRPr="00357D00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EFC5" w14:textId="77777777" w:rsidR="00141A36" w:rsidRDefault="00141A36">
      <w:r>
        <w:separator/>
      </w:r>
    </w:p>
  </w:endnote>
  <w:endnote w:type="continuationSeparator" w:id="0">
    <w:p w14:paraId="16FC62E6" w14:textId="77777777" w:rsidR="00141A36" w:rsidRDefault="0014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0CB6" w14:textId="77777777" w:rsidR="00141A36" w:rsidRDefault="00141A36">
      <w:r>
        <w:rPr>
          <w:color w:val="000000"/>
        </w:rPr>
        <w:separator/>
      </w:r>
    </w:p>
  </w:footnote>
  <w:footnote w:type="continuationSeparator" w:id="0">
    <w:p w14:paraId="4CF1E1A2" w14:textId="77777777" w:rsidR="00141A36" w:rsidRDefault="0014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4E362C64"/>
    <w:multiLevelType w:val="hybridMultilevel"/>
    <w:tmpl w:val="4EBC0412"/>
    <w:lvl w:ilvl="0" w:tplc="8AB4AEF4">
      <w:start w:val="65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17118"/>
    <w:multiLevelType w:val="hybridMultilevel"/>
    <w:tmpl w:val="639A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5241">
    <w:abstractNumId w:val="11"/>
  </w:num>
  <w:num w:numId="2" w16cid:durableId="1567951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2"/>
  </w:num>
  <w:num w:numId="5" w16cid:durableId="1091465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9"/>
  </w:num>
  <w:num w:numId="9" w16cid:durableId="108859596">
    <w:abstractNumId w:val="6"/>
  </w:num>
  <w:num w:numId="10" w16cid:durableId="311718576">
    <w:abstractNumId w:val="0"/>
  </w:num>
  <w:num w:numId="11" w16cid:durableId="542064319">
    <w:abstractNumId w:val="1"/>
  </w:num>
  <w:num w:numId="12" w16cid:durableId="975841657">
    <w:abstractNumId w:val="3"/>
  </w:num>
  <w:num w:numId="13" w16cid:durableId="1266310071">
    <w:abstractNumId w:val="7"/>
  </w:num>
  <w:num w:numId="14" w16cid:durableId="1808622346">
    <w:abstractNumId w:val="4"/>
  </w:num>
  <w:num w:numId="15" w16cid:durableId="930815308">
    <w:abstractNumId w:val="12"/>
  </w:num>
  <w:num w:numId="16" w16cid:durableId="467673739">
    <w:abstractNumId w:val="10"/>
  </w:num>
  <w:num w:numId="17" w16cid:durableId="690912246">
    <w:abstractNumId w:val="5"/>
  </w:num>
  <w:num w:numId="18" w16cid:durableId="13556182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036C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306B"/>
    <w:rsid w:val="00034451"/>
    <w:rsid w:val="00035A4F"/>
    <w:rsid w:val="00035E63"/>
    <w:rsid w:val="00040B25"/>
    <w:rsid w:val="00040F4C"/>
    <w:rsid w:val="00042FFC"/>
    <w:rsid w:val="00044FC2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2606"/>
    <w:rsid w:val="00095A4C"/>
    <w:rsid w:val="000A4930"/>
    <w:rsid w:val="000A54A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494D"/>
    <w:rsid w:val="000E57EB"/>
    <w:rsid w:val="000E7F10"/>
    <w:rsid w:val="0010122D"/>
    <w:rsid w:val="00102505"/>
    <w:rsid w:val="001029AD"/>
    <w:rsid w:val="00103F6D"/>
    <w:rsid w:val="00105369"/>
    <w:rsid w:val="001057B8"/>
    <w:rsid w:val="00110AF0"/>
    <w:rsid w:val="00112D6D"/>
    <w:rsid w:val="00116E1C"/>
    <w:rsid w:val="0011760D"/>
    <w:rsid w:val="001226F8"/>
    <w:rsid w:val="001258B5"/>
    <w:rsid w:val="0012628B"/>
    <w:rsid w:val="00126F18"/>
    <w:rsid w:val="00127F06"/>
    <w:rsid w:val="0013208D"/>
    <w:rsid w:val="00132AAA"/>
    <w:rsid w:val="00133A37"/>
    <w:rsid w:val="00136A51"/>
    <w:rsid w:val="00136D7D"/>
    <w:rsid w:val="00140B41"/>
    <w:rsid w:val="00141A36"/>
    <w:rsid w:val="00145558"/>
    <w:rsid w:val="00146299"/>
    <w:rsid w:val="00161936"/>
    <w:rsid w:val="00164A56"/>
    <w:rsid w:val="00165D7E"/>
    <w:rsid w:val="001672CE"/>
    <w:rsid w:val="0017112B"/>
    <w:rsid w:val="00181A62"/>
    <w:rsid w:val="00182BAA"/>
    <w:rsid w:val="00183F64"/>
    <w:rsid w:val="001904F5"/>
    <w:rsid w:val="001A33DA"/>
    <w:rsid w:val="001A6D9A"/>
    <w:rsid w:val="001B0EA8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292C"/>
    <w:rsid w:val="001D5BDB"/>
    <w:rsid w:val="001D6EB2"/>
    <w:rsid w:val="001E3ACB"/>
    <w:rsid w:val="001E445D"/>
    <w:rsid w:val="001E7E67"/>
    <w:rsid w:val="001F1785"/>
    <w:rsid w:val="001F3039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377E3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3A6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D6314"/>
    <w:rsid w:val="002D64C1"/>
    <w:rsid w:val="002E006B"/>
    <w:rsid w:val="002E1C3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0675"/>
    <w:rsid w:val="0034561D"/>
    <w:rsid w:val="0035055B"/>
    <w:rsid w:val="00351155"/>
    <w:rsid w:val="003526B9"/>
    <w:rsid w:val="00353355"/>
    <w:rsid w:val="003553B7"/>
    <w:rsid w:val="0035657F"/>
    <w:rsid w:val="00357D00"/>
    <w:rsid w:val="00360D1E"/>
    <w:rsid w:val="00362890"/>
    <w:rsid w:val="00363309"/>
    <w:rsid w:val="00367C76"/>
    <w:rsid w:val="0037454F"/>
    <w:rsid w:val="003770B0"/>
    <w:rsid w:val="00377226"/>
    <w:rsid w:val="00382A7E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5502"/>
    <w:rsid w:val="003C66A8"/>
    <w:rsid w:val="003D417A"/>
    <w:rsid w:val="003D532A"/>
    <w:rsid w:val="003D6CEB"/>
    <w:rsid w:val="003E1AEA"/>
    <w:rsid w:val="003E7942"/>
    <w:rsid w:val="003F35A7"/>
    <w:rsid w:val="00403194"/>
    <w:rsid w:val="00404F95"/>
    <w:rsid w:val="00405261"/>
    <w:rsid w:val="00405EBA"/>
    <w:rsid w:val="004064C1"/>
    <w:rsid w:val="00406E93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2E87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1F33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E6193"/>
    <w:rsid w:val="004F0AC3"/>
    <w:rsid w:val="004F0BD6"/>
    <w:rsid w:val="004F1815"/>
    <w:rsid w:val="004F5532"/>
    <w:rsid w:val="004F6141"/>
    <w:rsid w:val="004F7422"/>
    <w:rsid w:val="004F7D14"/>
    <w:rsid w:val="00505817"/>
    <w:rsid w:val="00507FCE"/>
    <w:rsid w:val="00510A87"/>
    <w:rsid w:val="0051196F"/>
    <w:rsid w:val="005131C5"/>
    <w:rsid w:val="00513D15"/>
    <w:rsid w:val="005156CD"/>
    <w:rsid w:val="00516429"/>
    <w:rsid w:val="005236AD"/>
    <w:rsid w:val="005261F1"/>
    <w:rsid w:val="00530147"/>
    <w:rsid w:val="00531114"/>
    <w:rsid w:val="00531297"/>
    <w:rsid w:val="00531999"/>
    <w:rsid w:val="005328E5"/>
    <w:rsid w:val="00532A10"/>
    <w:rsid w:val="00554FF6"/>
    <w:rsid w:val="005569F2"/>
    <w:rsid w:val="00560EC6"/>
    <w:rsid w:val="00561701"/>
    <w:rsid w:val="0057134E"/>
    <w:rsid w:val="0057335C"/>
    <w:rsid w:val="0058148E"/>
    <w:rsid w:val="00583A85"/>
    <w:rsid w:val="00587ED3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58FB"/>
    <w:rsid w:val="005B5B01"/>
    <w:rsid w:val="005B6836"/>
    <w:rsid w:val="005C1729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87992"/>
    <w:rsid w:val="006A1E80"/>
    <w:rsid w:val="006B3153"/>
    <w:rsid w:val="006B3E32"/>
    <w:rsid w:val="006C1D2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513E"/>
    <w:rsid w:val="006E7EF2"/>
    <w:rsid w:val="006F59AA"/>
    <w:rsid w:val="007003DE"/>
    <w:rsid w:val="007066E3"/>
    <w:rsid w:val="00707381"/>
    <w:rsid w:val="00707B7E"/>
    <w:rsid w:val="00712043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BE1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4296"/>
    <w:rsid w:val="007A65D8"/>
    <w:rsid w:val="007B51F2"/>
    <w:rsid w:val="007B6357"/>
    <w:rsid w:val="007B721A"/>
    <w:rsid w:val="007B77A4"/>
    <w:rsid w:val="007B7E09"/>
    <w:rsid w:val="007C13E8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6007"/>
    <w:rsid w:val="008579C6"/>
    <w:rsid w:val="008621AD"/>
    <w:rsid w:val="00867107"/>
    <w:rsid w:val="0087079D"/>
    <w:rsid w:val="00870ACC"/>
    <w:rsid w:val="00870D38"/>
    <w:rsid w:val="008711B6"/>
    <w:rsid w:val="0087123F"/>
    <w:rsid w:val="00872131"/>
    <w:rsid w:val="008739F9"/>
    <w:rsid w:val="008747AE"/>
    <w:rsid w:val="0088090D"/>
    <w:rsid w:val="00881D22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672B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3D8"/>
    <w:rsid w:val="00932921"/>
    <w:rsid w:val="0093689F"/>
    <w:rsid w:val="00937E23"/>
    <w:rsid w:val="009410D9"/>
    <w:rsid w:val="009412DF"/>
    <w:rsid w:val="00943A66"/>
    <w:rsid w:val="00944B88"/>
    <w:rsid w:val="00946293"/>
    <w:rsid w:val="009467C4"/>
    <w:rsid w:val="00957672"/>
    <w:rsid w:val="009644FD"/>
    <w:rsid w:val="00965D96"/>
    <w:rsid w:val="00966FD1"/>
    <w:rsid w:val="009704CD"/>
    <w:rsid w:val="009714CE"/>
    <w:rsid w:val="00977719"/>
    <w:rsid w:val="00977D8A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061"/>
    <w:rsid w:val="009A3606"/>
    <w:rsid w:val="009B0A0B"/>
    <w:rsid w:val="009B0BAA"/>
    <w:rsid w:val="009B17F2"/>
    <w:rsid w:val="009B2604"/>
    <w:rsid w:val="009C2A97"/>
    <w:rsid w:val="009C5005"/>
    <w:rsid w:val="009C62A5"/>
    <w:rsid w:val="009C7488"/>
    <w:rsid w:val="009D1257"/>
    <w:rsid w:val="009D3512"/>
    <w:rsid w:val="009D40A1"/>
    <w:rsid w:val="009E25A4"/>
    <w:rsid w:val="009E4914"/>
    <w:rsid w:val="009E4C41"/>
    <w:rsid w:val="009E7210"/>
    <w:rsid w:val="009F36DF"/>
    <w:rsid w:val="009F61BA"/>
    <w:rsid w:val="00A11230"/>
    <w:rsid w:val="00A13767"/>
    <w:rsid w:val="00A1437F"/>
    <w:rsid w:val="00A21B2A"/>
    <w:rsid w:val="00A238C2"/>
    <w:rsid w:val="00A26A28"/>
    <w:rsid w:val="00A27134"/>
    <w:rsid w:val="00A2770F"/>
    <w:rsid w:val="00A30355"/>
    <w:rsid w:val="00A33A00"/>
    <w:rsid w:val="00A358DF"/>
    <w:rsid w:val="00A40626"/>
    <w:rsid w:val="00A415CA"/>
    <w:rsid w:val="00A422EC"/>
    <w:rsid w:val="00A424C4"/>
    <w:rsid w:val="00A4312D"/>
    <w:rsid w:val="00A450AA"/>
    <w:rsid w:val="00A45F3B"/>
    <w:rsid w:val="00A51729"/>
    <w:rsid w:val="00A5178B"/>
    <w:rsid w:val="00A528B1"/>
    <w:rsid w:val="00A5327A"/>
    <w:rsid w:val="00A54B48"/>
    <w:rsid w:val="00A60F2B"/>
    <w:rsid w:val="00A63D94"/>
    <w:rsid w:val="00A65ED3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4639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0113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0F07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2E0A"/>
    <w:rsid w:val="00B83706"/>
    <w:rsid w:val="00B8530C"/>
    <w:rsid w:val="00B85956"/>
    <w:rsid w:val="00B90BC6"/>
    <w:rsid w:val="00B91B35"/>
    <w:rsid w:val="00B93621"/>
    <w:rsid w:val="00B94A5E"/>
    <w:rsid w:val="00B9735F"/>
    <w:rsid w:val="00B97847"/>
    <w:rsid w:val="00BA5EAD"/>
    <w:rsid w:val="00BB0617"/>
    <w:rsid w:val="00BB3144"/>
    <w:rsid w:val="00BB4685"/>
    <w:rsid w:val="00BC0030"/>
    <w:rsid w:val="00BC1342"/>
    <w:rsid w:val="00BC3597"/>
    <w:rsid w:val="00BC4C7C"/>
    <w:rsid w:val="00BC7230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37C10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8CC"/>
    <w:rsid w:val="00C61959"/>
    <w:rsid w:val="00C62B20"/>
    <w:rsid w:val="00C64F23"/>
    <w:rsid w:val="00C6541A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0AAE"/>
    <w:rsid w:val="00CB1256"/>
    <w:rsid w:val="00CB4C1A"/>
    <w:rsid w:val="00CB6BA3"/>
    <w:rsid w:val="00CC0E5A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BB3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0C2F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24EF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A87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34D6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0831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1FE2"/>
    <w:rsid w:val="00FB2B91"/>
    <w:rsid w:val="00FB6AB6"/>
    <w:rsid w:val="00FC2B77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1F3039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F303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13</cp:revision>
  <cp:lastPrinted>2023-11-24T13:15:00Z</cp:lastPrinted>
  <dcterms:created xsi:type="dcterms:W3CDTF">2023-11-29T21:18:00Z</dcterms:created>
  <dcterms:modified xsi:type="dcterms:W3CDTF">2023-11-30T14:14:00Z</dcterms:modified>
</cp:coreProperties>
</file>