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48FF" w14:textId="77777777" w:rsidR="0096476C" w:rsidRPr="005B6317" w:rsidRDefault="0096476C" w:rsidP="0096476C">
      <w:pPr>
        <w:pStyle w:val="Tytu"/>
        <w:spacing w:line="360" w:lineRule="auto"/>
        <w:jc w:val="right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5B6317">
        <w:rPr>
          <w:rFonts w:cs="Arial"/>
          <w:b w:val="0"/>
          <w:sz w:val="22"/>
          <w:szCs w:val="22"/>
        </w:rPr>
        <w:t>Załącznik nr 1 do zamówienia Nr In-I.272….2024</w:t>
      </w:r>
    </w:p>
    <w:p w14:paraId="2273549D" w14:textId="77777777" w:rsidR="0096476C" w:rsidRDefault="0096476C" w:rsidP="0096476C">
      <w:pPr>
        <w:pStyle w:val="Tytu"/>
        <w:spacing w:line="360" w:lineRule="auto"/>
        <w:rPr>
          <w:rFonts w:cs="Arial"/>
          <w:sz w:val="22"/>
          <w:szCs w:val="22"/>
        </w:rPr>
      </w:pPr>
    </w:p>
    <w:p w14:paraId="3D81D18B" w14:textId="77777777" w:rsidR="00FA2107" w:rsidRPr="005B6317" w:rsidRDefault="00FA2107" w:rsidP="0096476C">
      <w:pPr>
        <w:pStyle w:val="Tytu"/>
        <w:spacing w:line="360" w:lineRule="auto"/>
        <w:rPr>
          <w:rFonts w:cs="Arial"/>
          <w:sz w:val="22"/>
          <w:szCs w:val="22"/>
        </w:rPr>
      </w:pPr>
    </w:p>
    <w:p w14:paraId="3850986A" w14:textId="77777777" w:rsidR="0096476C" w:rsidRPr="005B6317" w:rsidRDefault="0096476C" w:rsidP="008063D0">
      <w:pPr>
        <w:pStyle w:val="Tytu"/>
        <w:spacing w:line="360" w:lineRule="auto"/>
        <w:rPr>
          <w:rFonts w:cs="Arial"/>
          <w:sz w:val="22"/>
          <w:szCs w:val="22"/>
        </w:rPr>
      </w:pPr>
      <w:r w:rsidRPr="005B6317">
        <w:rPr>
          <w:rFonts w:cs="Arial"/>
          <w:sz w:val="22"/>
          <w:szCs w:val="22"/>
        </w:rPr>
        <w:t>OPIS PRZEDMIOTU ZAMÓWIENIA</w:t>
      </w:r>
    </w:p>
    <w:p w14:paraId="06F3E8F6" w14:textId="77777777" w:rsidR="0096476C" w:rsidRPr="005B6317" w:rsidRDefault="0096476C" w:rsidP="0096476C">
      <w:pPr>
        <w:pStyle w:val="Tytu"/>
        <w:spacing w:line="360" w:lineRule="auto"/>
        <w:rPr>
          <w:rFonts w:cs="Arial"/>
          <w:sz w:val="22"/>
          <w:szCs w:val="22"/>
        </w:rPr>
      </w:pPr>
    </w:p>
    <w:p w14:paraId="563CDFA9" w14:textId="77777777" w:rsidR="00FA2107" w:rsidRPr="00637B9E" w:rsidRDefault="00FA2107" w:rsidP="00FA2107">
      <w:pPr>
        <w:spacing w:line="360" w:lineRule="auto"/>
        <w:rPr>
          <w:rFonts w:ascii="Arial" w:hAnsi="Arial" w:cs="Arial"/>
        </w:rPr>
      </w:pPr>
      <w:r w:rsidRPr="00637B9E">
        <w:rPr>
          <w:rFonts w:ascii="Arial" w:hAnsi="Arial" w:cs="Arial"/>
        </w:rPr>
        <w:t xml:space="preserve">Dostawa niżej wymienionych kontraktów serwisowych producenta dla posiadanych przez Zamawiającego poniższych urządzeń </w:t>
      </w:r>
      <w:proofErr w:type="spellStart"/>
      <w:r w:rsidRPr="00637B9E">
        <w:rPr>
          <w:rFonts w:ascii="Arial" w:hAnsi="Arial" w:cs="Arial"/>
          <w:b/>
        </w:rPr>
        <w:t>FortiGate</w:t>
      </w:r>
      <w:proofErr w:type="spellEnd"/>
      <w:r w:rsidRPr="00637B9E">
        <w:rPr>
          <w:rFonts w:ascii="Arial" w:hAnsi="Arial" w:cs="Arial"/>
        </w:rPr>
        <w:t xml:space="preserve"> </w:t>
      </w:r>
    </w:p>
    <w:p w14:paraId="785D3C5E" w14:textId="77777777" w:rsidR="0096476C" w:rsidRDefault="0096476C" w:rsidP="0096476C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60"/>
        <w:gridCol w:w="1280"/>
        <w:gridCol w:w="700"/>
      </w:tblGrid>
      <w:tr w:rsidR="0096476C" w:rsidRPr="002339F2" w14:paraId="108C0366" w14:textId="77777777" w:rsidTr="007D6BC0">
        <w:trPr>
          <w:trHeight w:val="255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EA85" w14:textId="77777777" w:rsidR="0096476C" w:rsidRPr="002339F2" w:rsidRDefault="0096476C" w:rsidP="007D6BC0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339F2">
              <w:rPr>
                <w:rFonts w:ascii="Arial" w:hAnsi="Arial" w:cs="Arial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7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BA46" w14:textId="77777777" w:rsidR="0096476C" w:rsidRPr="002339F2" w:rsidRDefault="0096476C" w:rsidP="007D6B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9F2">
              <w:rPr>
                <w:rFonts w:ascii="Arial" w:hAnsi="Arial" w:cs="Arial"/>
                <w:b/>
                <w:bCs/>
                <w:i/>
                <w:iCs/>
              </w:rPr>
              <w:t>Opis przedmiotu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D9F" w14:textId="77777777" w:rsidR="0096476C" w:rsidRPr="002339F2" w:rsidRDefault="0096476C" w:rsidP="007D6B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9F2">
              <w:rPr>
                <w:rFonts w:ascii="Arial" w:hAnsi="Arial" w:cs="Arial"/>
                <w:b/>
                <w:bCs/>
                <w:i/>
                <w:iCs/>
              </w:rPr>
              <w:t>Gwarancja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91D75" w14:textId="77777777" w:rsidR="0096476C" w:rsidRPr="002339F2" w:rsidRDefault="0096476C" w:rsidP="007D6B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9F2">
              <w:rPr>
                <w:rFonts w:ascii="Arial" w:hAnsi="Arial" w:cs="Arial"/>
                <w:b/>
                <w:bCs/>
                <w:i/>
                <w:iCs/>
              </w:rPr>
              <w:t>Ilość</w:t>
            </w:r>
          </w:p>
        </w:tc>
      </w:tr>
      <w:tr w:rsidR="0096476C" w:rsidRPr="002339F2" w14:paraId="05C35A72" w14:textId="77777777" w:rsidTr="007D6BC0">
        <w:trPr>
          <w:trHeight w:val="8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720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13DF" w14:textId="370EC9B2" w:rsidR="0096476C" w:rsidRPr="002339F2" w:rsidRDefault="0096476C" w:rsidP="007D6BC0">
            <w:pPr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 xml:space="preserve">Przedłużenie opieki serwisowej i wsparcia dla FortiGate-30E – 12 miesięcy (FC-10-0030E-950-02-12) </w:t>
            </w:r>
            <w:proofErr w:type="spellStart"/>
            <w:r w:rsidRPr="002339F2">
              <w:rPr>
                <w:rFonts w:ascii="Arial" w:hAnsi="Arial" w:cs="Arial"/>
              </w:rPr>
              <w:t>Fortinet</w:t>
            </w:r>
            <w:proofErr w:type="spellEnd"/>
            <w:r w:rsidRPr="002339F2">
              <w:rPr>
                <w:rFonts w:ascii="Arial" w:hAnsi="Arial" w:cs="Arial"/>
              </w:rPr>
              <w:t xml:space="preserve"> FortiGate-30E 1 </w:t>
            </w:r>
            <w:proofErr w:type="spellStart"/>
            <w:r w:rsidRPr="002339F2">
              <w:rPr>
                <w:rFonts w:ascii="Arial" w:hAnsi="Arial" w:cs="Arial"/>
              </w:rPr>
              <w:t>Year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Unified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Threat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Protection</w:t>
            </w:r>
            <w:proofErr w:type="spellEnd"/>
            <w:r w:rsidRPr="002339F2">
              <w:rPr>
                <w:rFonts w:ascii="Arial" w:hAnsi="Arial" w:cs="Arial"/>
              </w:rPr>
              <w:t xml:space="preserve"> (UTP) (With 24x7 </w:t>
            </w:r>
            <w:proofErr w:type="spellStart"/>
            <w:r w:rsidRPr="002339F2">
              <w:rPr>
                <w:rFonts w:ascii="Arial" w:hAnsi="Arial" w:cs="Arial"/>
              </w:rPr>
              <w:t>FortiCare</w:t>
            </w:r>
            <w:proofErr w:type="spellEnd"/>
            <w:r w:rsidRPr="002339F2">
              <w:rPr>
                <w:rFonts w:ascii="Arial" w:hAnsi="Arial" w:cs="Arial"/>
              </w:rPr>
              <w:t>)</w:t>
            </w:r>
            <w:r w:rsidR="0017708E">
              <w:rPr>
                <w:rFonts w:ascii="Arial" w:hAnsi="Arial" w:cs="Arial"/>
              </w:rPr>
              <w:t>, obowiązujących odpowiednio od 15.10.2024r.- dla 1 urządzenia</w:t>
            </w:r>
            <w:r w:rsidR="00274A07">
              <w:rPr>
                <w:rFonts w:ascii="Arial" w:hAnsi="Arial" w:cs="Arial"/>
              </w:rPr>
              <w:t xml:space="preserve"> (SN: </w:t>
            </w:r>
            <w:r w:rsidR="00274A07" w:rsidRPr="00274A07">
              <w:rPr>
                <w:rFonts w:ascii="Arial" w:hAnsi="Arial" w:cs="Arial"/>
              </w:rPr>
              <w:t>FGT30E5619027864</w:t>
            </w:r>
            <w:r w:rsidR="00274A07">
              <w:rPr>
                <w:rFonts w:ascii="Arial" w:hAnsi="Arial" w:cs="Arial"/>
              </w:rPr>
              <w:t>)</w:t>
            </w:r>
            <w:r w:rsidR="0017708E">
              <w:rPr>
                <w:rFonts w:ascii="Arial" w:hAnsi="Arial" w:cs="Arial"/>
              </w:rPr>
              <w:t>, od 17.10.2024r. – dla 2 urządzeń</w:t>
            </w:r>
            <w:r w:rsidR="00274A07">
              <w:rPr>
                <w:rFonts w:ascii="Arial" w:hAnsi="Arial" w:cs="Arial"/>
              </w:rPr>
              <w:t xml:space="preserve"> (SN: </w:t>
            </w:r>
            <w:r w:rsidR="00274A07" w:rsidRPr="00274A07">
              <w:rPr>
                <w:rFonts w:ascii="Arial" w:hAnsi="Arial" w:cs="Arial"/>
              </w:rPr>
              <w:t>FGT30E5619027174</w:t>
            </w:r>
            <w:r w:rsidR="00274A07">
              <w:rPr>
                <w:rFonts w:ascii="Arial" w:hAnsi="Arial" w:cs="Arial"/>
              </w:rPr>
              <w:t xml:space="preserve">, </w:t>
            </w:r>
            <w:r w:rsidR="00274A07" w:rsidRPr="00274A07">
              <w:rPr>
                <w:rFonts w:ascii="Arial" w:hAnsi="Arial" w:cs="Arial"/>
              </w:rPr>
              <w:t>FGT30E5619027940</w:t>
            </w:r>
            <w:r w:rsidR="00274A07">
              <w:rPr>
                <w:rFonts w:ascii="Arial" w:hAnsi="Arial" w:cs="Arial"/>
              </w:rPr>
              <w:t>)</w:t>
            </w:r>
            <w:r w:rsidR="0017708E">
              <w:rPr>
                <w:rFonts w:ascii="Arial" w:hAnsi="Arial" w:cs="Arial"/>
              </w:rPr>
              <w:t>, od 23.11.2024r. – dla jednego urządzenia</w:t>
            </w:r>
            <w:r w:rsidR="00274A07">
              <w:rPr>
                <w:rFonts w:ascii="Arial" w:hAnsi="Arial" w:cs="Arial"/>
              </w:rPr>
              <w:t xml:space="preserve"> (SN: </w:t>
            </w:r>
            <w:r w:rsidR="00274A07" w:rsidRPr="00274A07">
              <w:rPr>
                <w:rFonts w:ascii="Arial" w:hAnsi="Arial" w:cs="Arial"/>
              </w:rPr>
              <w:t>FGT30E5619027935</w:t>
            </w:r>
            <w:r w:rsidR="00274A07">
              <w:rPr>
                <w:rFonts w:ascii="Arial" w:hAnsi="Arial" w:cs="Arial"/>
              </w:rPr>
              <w:t>)</w:t>
            </w:r>
            <w:r w:rsidR="0017708E">
              <w:rPr>
                <w:rFonts w:ascii="Arial" w:hAnsi="Arial" w:cs="Arial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568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12 m-</w:t>
            </w:r>
            <w:proofErr w:type="spellStart"/>
            <w:r w:rsidRPr="002339F2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E6FE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4</w:t>
            </w:r>
          </w:p>
        </w:tc>
      </w:tr>
      <w:tr w:rsidR="0096476C" w:rsidRPr="002339F2" w14:paraId="420DF4E7" w14:textId="77777777" w:rsidTr="007D6BC0">
        <w:trPr>
          <w:trHeight w:val="8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756C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77F1" w14:textId="7B03F777" w:rsidR="0096476C" w:rsidRPr="002339F2" w:rsidRDefault="0096476C" w:rsidP="007D6BC0">
            <w:pPr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 xml:space="preserve">Przedłużenie opieki serwisowej i wsparcia dla </w:t>
            </w:r>
            <w:proofErr w:type="spellStart"/>
            <w:r w:rsidRPr="002339F2">
              <w:rPr>
                <w:rFonts w:ascii="Arial" w:hAnsi="Arial" w:cs="Arial"/>
              </w:rPr>
              <w:t>FortiGate</w:t>
            </w:r>
            <w:proofErr w:type="spellEnd"/>
            <w:r w:rsidRPr="002339F2">
              <w:rPr>
                <w:rFonts w:ascii="Arial" w:hAnsi="Arial" w:cs="Arial"/>
              </w:rPr>
              <w:t xml:space="preserve"> 60F – 36 miesięcy (FC-10-0060F-950-02-36) </w:t>
            </w:r>
            <w:proofErr w:type="spellStart"/>
            <w:r w:rsidRPr="002339F2">
              <w:rPr>
                <w:rFonts w:ascii="Arial" w:hAnsi="Arial" w:cs="Arial"/>
              </w:rPr>
              <w:t>Fortinet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FortiGate</w:t>
            </w:r>
            <w:proofErr w:type="spellEnd"/>
            <w:r w:rsidRPr="002339F2">
              <w:rPr>
                <w:rFonts w:ascii="Arial" w:hAnsi="Arial" w:cs="Arial"/>
              </w:rPr>
              <w:t xml:space="preserve"> 60F 3 </w:t>
            </w:r>
            <w:proofErr w:type="spellStart"/>
            <w:r w:rsidRPr="002339F2">
              <w:rPr>
                <w:rFonts w:ascii="Arial" w:hAnsi="Arial" w:cs="Arial"/>
              </w:rPr>
              <w:t>Year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Unified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Threat</w:t>
            </w:r>
            <w:proofErr w:type="spellEnd"/>
            <w:r w:rsidRPr="002339F2">
              <w:rPr>
                <w:rFonts w:ascii="Arial" w:hAnsi="Arial" w:cs="Arial"/>
              </w:rPr>
              <w:t xml:space="preserve"> </w:t>
            </w:r>
            <w:proofErr w:type="spellStart"/>
            <w:r w:rsidRPr="002339F2">
              <w:rPr>
                <w:rFonts w:ascii="Arial" w:hAnsi="Arial" w:cs="Arial"/>
              </w:rPr>
              <w:t>Protection</w:t>
            </w:r>
            <w:proofErr w:type="spellEnd"/>
            <w:r w:rsidRPr="002339F2">
              <w:rPr>
                <w:rFonts w:ascii="Arial" w:hAnsi="Arial" w:cs="Arial"/>
              </w:rPr>
              <w:t xml:space="preserve"> (UTP) (With 24x7 </w:t>
            </w:r>
            <w:proofErr w:type="spellStart"/>
            <w:r w:rsidRPr="002339F2">
              <w:rPr>
                <w:rFonts w:ascii="Arial" w:hAnsi="Arial" w:cs="Arial"/>
              </w:rPr>
              <w:t>FortiCare</w:t>
            </w:r>
            <w:proofErr w:type="spellEnd"/>
            <w:r w:rsidRPr="002339F2">
              <w:rPr>
                <w:rFonts w:ascii="Arial" w:hAnsi="Arial" w:cs="Arial"/>
              </w:rPr>
              <w:t>)</w:t>
            </w:r>
            <w:r w:rsidR="0017708E">
              <w:rPr>
                <w:rFonts w:ascii="Arial" w:hAnsi="Arial" w:cs="Arial"/>
              </w:rPr>
              <w:t>, obowiązujących od 13.09.2024r</w:t>
            </w:r>
            <w:r w:rsidR="00274A07">
              <w:rPr>
                <w:rFonts w:ascii="Arial" w:hAnsi="Arial" w:cs="Arial"/>
              </w:rPr>
              <w:t xml:space="preserve"> (SN: </w:t>
            </w:r>
            <w:r w:rsidR="00274A07" w:rsidRPr="00274A07">
              <w:rPr>
                <w:rFonts w:ascii="Arial" w:hAnsi="Arial" w:cs="Arial"/>
              </w:rPr>
              <w:t>FGT60FTK21064798</w:t>
            </w:r>
            <w:r w:rsidR="00274A07">
              <w:rPr>
                <w:rFonts w:ascii="Arial" w:hAnsi="Arial" w:cs="Arial"/>
              </w:rPr>
              <w:t>).</w:t>
            </w:r>
            <w:r w:rsidR="001770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2BDE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36 m-</w:t>
            </w:r>
            <w:proofErr w:type="spellStart"/>
            <w:r w:rsidRPr="002339F2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341" w14:textId="77777777" w:rsidR="0096476C" w:rsidRPr="002339F2" w:rsidRDefault="0096476C" w:rsidP="007D6BC0">
            <w:pPr>
              <w:jc w:val="center"/>
              <w:rPr>
                <w:rFonts w:ascii="Arial" w:hAnsi="Arial" w:cs="Arial"/>
              </w:rPr>
            </w:pPr>
            <w:r w:rsidRPr="002339F2">
              <w:rPr>
                <w:rFonts w:ascii="Arial" w:hAnsi="Arial" w:cs="Arial"/>
              </w:rPr>
              <w:t>1</w:t>
            </w:r>
          </w:p>
        </w:tc>
      </w:tr>
    </w:tbl>
    <w:p w14:paraId="2C7915EA" w14:textId="77777777" w:rsidR="0096476C" w:rsidRDefault="0096476C" w:rsidP="0096476C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14:paraId="3C4A7D3D" w14:textId="77777777" w:rsidR="00FA2107" w:rsidRPr="00727BAA" w:rsidRDefault="00FA2107" w:rsidP="00FA2107">
      <w:pPr>
        <w:spacing w:line="360" w:lineRule="auto"/>
        <w:rPr>
          <w:rFonts w:ascii="Arial" w:hAnsi="Arial" w:cs="Arial"/>
        </w:rPr>
      </w:pPr>
      <w:r w:rsidRPr="00727BAA">
        <w:rPr>
          <w:rFonts w:ascii="Arial" w:hAnsi="Arial" w:cs="Arial"/>
        </w:rPr>
        <w:t>Wykupienie ww. Kontraktów serwisowych nie może powodować konieczności podpisania przez Zamawiającego dodatkowych umów lub innych dokumentów.</w:t>
      </w:r>
    </w:p>
    <w:p w14:paraId="10B34EBA" w14:textId="77777777" w:rsidR="007D06DB" w:rsidRDefault="007D06DB"/>
    <w:sectPr w:rsidR="007D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6C"/>
    <w:rsid w:val="0017708E"/>
    <w:rsid w:val="00274A07"/>
    <w:rsid w:val="003B7496"/>
    <w:rsid w:val="004B36FE"/>
    <w:rsid w:val="007D06DB"/>
    <w:rsid w:val="008063D0"/>
    <w:rsid w:val="008E50B6"/>
    <w:rsid w:val="0096476C"/>
    <w:rsid w:val="00FA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BCE8"/>
  <w15:chartTrackingRefBased/>
  <w15:docId w15:val="{64F58C6D-3C30-469D-9003-0974A3F1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6476C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476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6476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476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Marta Parys-Andrzejewska</cp:lastModifiedBy>
  <cp:revision>2</cp:revision>
  <dcterms:created xsi:type="dcterms:W3CDTF">2024-08-13T10:45:00Z</dcterms:created>
  <dcterms:modified xsi:type="dcterms:W3CDTF">2024-08-13T10:45:00Z</dcterms:modified>
</cp:coreProperties>
</file>