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C1" w:rsidRDefault="00754CC1" w:rsidP="00754CC1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E71034" w:rsidRPr="00CD5B6B" w:rsidRDefault="00E71034" w:rsidP="00E71034">
      <w:pPr>
        <w:spacing w:line="360" w:lineRule="auto"/>
        <w:rPr>
          <w:rFonts w:ascii="Times New Roman" w:hAnsi="Times New Roman" w:cs="Times New Roman"/>
          <w:b/>
          <w:bCs/>
        </w:rPr>
      </w:pPr>
      <w:r w:rsidRPr="00CD5B6B">
        <w:rPr>
          <w:rFonts w:ascii="Times New Roman" w:hAnsi="Times New Roman" w:cs="Times New Roman"/>
          <w:b/>
          <w:bCs/>
        </w:rPr>
        <w:t>21WOG-SZP.2712.</w:t>
      </w:r>
      <w:r w:rsidR="008E6D28">
        <w:rPr>
          <w:rFonts w:ascii="Times New Roman" w:hAnsi="Times New Roman" w:cs="Times New Roman"/>
          <w:b/>
          <w:bCs/>
        </w:rPr>
        <w:t>28.2020</w:t>
      </w:r>
    </w:p>
    <w:p w:rsidR="00754CC1" w:rsidRDefault="00754CC1" w:rsidP="00754C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spacing w:line="360" w:lineRule="auto"/>
        <w:jc w:val="right"/>
      </w:pPr>
    </w:p>
    <w:p w:rsidR="00754CC1" w:rsidRDefault="00754CC1" w:rsidP="00754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EE3363" w:rsidRPr="00EE3363" w:rsidRDefault="00754CC1" w:rsidP="005D0BE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Pzp), </w:t>
      </w:r>
    </w:p>
    <w:p w:rsidR="00754CC1" w:rsidRDefault="00754CC1" w:rsidP="0075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BF0" w:rsidRDefault="00754CC1" w:rsidP="00754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w sprawie udzielenia zamówienia publicznego w trybie  przetargu nieograniczonego na: </w:t>
      </w:r>
    </w:p>
    <w:p w:rsidR="00F954FA" w:rsidRPr="00EE3363" w:rsidRDefault="00EE3363" w:rsidP="00EE336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3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8E6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DOSTAWY MIĘSA I WĘDLIN W 2021</w:t>
      </w:r>
      <w:r w:rsidRPr="00EE3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54CC1" w:rsidRDefault="00E716E9" w:rsidP="005D0B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FAE" w:rsidRPr="00CD5B6B">
        <w:rPr>
          <w:rFonts w:ascii="Times New Roman" w:hAnsi="Times New Roman" w:cs="Times New Roman"/>
          <w:b/>
          <w:sz w:val="24"/>
          <w:szCs w:val="24"/>
        </w:rPr>
        <w:t xml:space="preserve">(POSTĘPOWANIE NR </w:t>
      </w:r>
      <w:r w:rsidR="008E6D28">
        <w:rPr>
          <w:rFonts w:ascii="Times New Roman" w:hAnsi="Times New Roman" w:cs="Times New Roman"/>
          <w:b/>
          <w:sz w:val="24"/>
          <w:szCs w:val="24"/>
        </w:rPr>
        <w:t>28/SZP/2020</w:t>
      </w:r>
      <w:r w:rsidR="00461926" w:rsidRPr="00CD5B6B">
        <w:rPr>
          <w:rFonts w:ascii="Times New Roman" w:hAnsi="Times New Roman" w:cs="Times New Roman"/>
          <w:b/>
          <w:sz w:val="24"/>
          <w:szCs w:val="24"/>
        </w:rPr>
        <w:t>)</w:t>
      </w:r>
    </w:p>
    <w:p w:rsidR="00754CC1" w:rsidRDefault="00754CC1" w:rsidP="00754CC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SPEŁNIANIA WARUNKÓW UDZIAŁU W 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4CC1" w:rsidRDefault="00754CC1" w:rsidP="00754CC1">
      <w:pPr>
        <w:pStyle w:val="Akapitzlist"/>
        <w:numPr>
          <w:ilvl w:val="0"/>
          <w:numId w:val="2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  <w:r w:rsidR="00D44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D85" w:rsidRPr="00D44D85">
        <w:rPr>
          <w:rFonts w:ascii="Times New Roman" w:hAnsi="Times New Roman" w:cs="Times New Roman"/>
          <w:sz w:val="24"/>
          <w:szCs w:val="24"/>
        </w:rPr>
        <w:t>NIE DOTYCZY</w:t>
      </w:r>
    </w:p>
    <w:p w:rsidR="00754CC1" w:rsidRDefault="00754CC1" w:rsidP="00754C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b/>
          <w:strike/>
          <w:sz w:val="24"/>
          <w:szCs w:val="24"/>
        </w:rPr>
        <w:t>Nazwa Wykonawcy:</w:t>
      </w: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………………………………………………………………………</w:t>
      </w: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b/>
          <w:strike/>
          <w:sz w:val="24"/>
          <w:szCs w:val="24"/>
        </w:rPr>
        <w:t>Adres (siedziba) Wykonawcy:</w:t>
      </w: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……………………………………………………………</w:t>
      </w: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strike/>
          <w:sz w:val="24"/>
          <w:szCs w:val="24"/>
        </w:rPr>
        <w:t>……………………………………………………………………………………………….</w:t>
      </w:r>
    </w:p>
    <w:p w:rsidR="00754CC1" w:rsidRPr="005D0BE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Pr="000F6D52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postępowaniu określone przez </w:t>
      </w:r>
      <w:r w:rsidRPr="000F6D52">
        <w:rPr>
          <w:rFonts w:ascii="Times New Roman" w:hAnsi="Times New Roman" w:cs="Times New Roman"/>
          <w:strike/>
          <w:sz w:val="24"/>
          <w:szCs w:val="24"/>
        </w:rPr>
        <w:br/>
        <w:t>Zamawiającego w Rozdziale V ust. 2 Specyfikacji Istotnych Warunków Zamówienia*</w:t>
      </w:r>
    </w:p>
    <w:p w:rsidR="00754CC1" w:rsidRPr="000F6D52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F6D52"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Pr="005D0BE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D52">
        <w:rPr>
          <w:rFonts w:ascii="Times New Roman" w:hAnsi="Times New Roman" w:cs="Times New Roman"/>
          <w:strike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Pr="000F6D52">
        <w:rPr>
          <w:rFonts w:ascii="Times New Roman" w:hAnsi="Times New Roman" w:cs="Times New Roman"/>
          <w:strike/>
          <w:sz w:val="24"/>
          <w:szCs w:val="24"/>
        </w:rPr>
        <w:br/>
        <w:t>w art. 25a ust. 6 ustawy Pzp.</w:t>
      </w:r>
    </w:p>
    <w:p w:rsidR="00754CC1" w:rsidRDefault="00754CC1" w:rsidP="00754CC1">
      <w:pPr>
        <w:pStyle w:val="Akapitzlist"/>
        <w:numPr>
          <w:ilvl w:val="0"/>
          <w:numId w:val="2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>: NIE DOTYCZY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Oświadczam, że w celu wykazania spełniania warunków udziału w postępowaniu, określonych przez Zamawiającego w Rozdziale V ust. 2 Specyfikacji Istotnych Warunków Zamówienia, polegam na zasobach następującego/ych podmiotu/ów*:</w:t>
      </w:r>
    </w:p>
    <w:p w:rsidR="00754CC1" w:rsidRDefault="00754CC1" w:rsidP="00754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lastRenderedPageBreak/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754CC1" w:rsidRDefault="00754CC1" w:rsidP="00754CC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………………………………………………..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……………………….……………………………………………………………..</w:t>
      </w:r>
    </w:p>
    <w:p w:rsidR="00754CC1" w:rsidRPr="005D0BEB" w:rsidRDefault="00754CC1" w:rsidP="005D0BEB">
      <w:pPr>
        <w:spacing w:after="0" w:line="360" w:lineRule="auto"/>
        <w:jc w:val="center"/>
        <w:rPr>
          <w:rFonts w:ascii="Times New Roman" w:hAnsi="Times New Roman" w:cs="Times New Roman"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754CC1" w:rsidRDefault="00754CC1" w:rsidP="00754CC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BRAKU PODSTAW WYKLUCZENIA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4CC1" w:rsidRDefault="00754CC1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754CC1" w:rsidRDefault="00754CC1" w:rsidP="00754C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  <w:u w:val="single"/>
        </w:rPr>
        <w:t>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 24 ust. 1 ustawy Pzp,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  <w:u w:val="single"/>
        </w:rPr>
        <w:t>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w okolicznościach wskazanych przez Zamawiającego </w:t>
      </w:r>
      <w:r w:rsidRPr="00CD3BE4">
        <w:rPr>
          <w:rFonts w:ascii="Times New Roman" w:hAnsi="Times New Roman" w:cs="Times New Roman"/>
          <w:sz w:val="24"/>
          <w:szCs w:val="24"/>
        </w:rPr>
        <w:t xml:space="preserve">w Rozdziale V ust. 3 pkt 2) </w:t>
      </w:r>
      <w:r>
        <w:rPr>
          <w:rFonts w:ascii="Times New Roman" w:hAnsi="Times New Roman" w:cs="Times New Roman"/>
          <w:sz w:val="24"/>
          <w:szCs w:val="24"/>
        </w:rPr>
        <w:t xml:space="preserve">Specyfikacji Istotnych Warunków Zamówienia oraz ogłoszeniu o zamówieniu, </w:t>
      </w:r>
      <w:r>
        <w:rPr>
          <w:rFonts w:ascii="Times New Roman" w:hAnsi="Times New Roman" w:cs="Times New Roman"/>
          <w:sz w:val="24"/>
          <w:szCs w:val="24"/>
        </w:rPr>
        <w:br/>
        <w:t>tj. na podstawie art. 24 ust. 5 pkt 1), 2) i 4) ustawy Pzp – wykluczenie dotyczy Wykonawcy:</w:t>
      </w:r>
    </w:p>
    <w:p w:rsidR="00754CC1" w:rsidRPr="00F546C2" w:rsidRDefault="00754CC1" w:rsidP="00F546C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w </w:t>
      </w:r>
      <w:r w:rsidR="003A4762" w:rsidRPr="00BA6F60">
        <w:rPr>
          <w:rFonts w:ascii="Times New Roman" w:hAnsi="Times New Roman" w:cs="Times New Roman"/>
          <w:bCs/>
        </w:rPr>
        <w:t xml:space="preserve">stosunku do którego otwarto likwidację, w zatwierdzonym przez sąd układzie w postępowaniu restrukturyzacyjnym jest przewidziane zaspokojenie wierzycieli przez likwidację jego majątku lub sąd zarządził likwidację jego </w:t>
      </w:r>
      <w:r w:rsidR="003A4762" w:rsidRPr="00BA6F60">
        <w:rPr>
          <w:rFonts w:ascii="Times New Roman" w:hAnsi="Times New Roman" w:cs="Times New Roman"/>
          <w:bCs/>
        </w:rPr>
        <w:lastRenderedPageBreak/>
        <w:t>majątku w trybie art. 332 ust. 1 ustawy z dnia 15 maja 2015 r. – Prawo r</w:t>
      </w:r>
      <w:r w:rsidR="003A4762">
        <w:rPr>
          <w:rFonts w:ascii="Times New Roman" w:hAnsi="Times New Roman" w:cs="Times New Roman"/>
          <w:bCs/>
        </w:rPr>
        <w:t>estrukturyzacyjne (Dz. U. z 2019</w:t>
      </w:r>
      <w:r w:rsidR="003A4762" w:rsidRPr="00BA6F60">
        <w:rPr>
          <w:rFonts w:ascii="Times New Roman" w:hAnsi="Times New Roman" w:cs="Times New Roman"/>
          <w:bCs/>
        </w:rPr>
        <w:t xml:space="preserve"> r. poz. </w:t>
      </w:r>
      <w:r w:rsidR="003A4762">
        <w:rPr>
          <w:rFonts w:ascii="Times New Roman" w:hAnsi="Times New Roman" w:cs="Times New Roman"/>
          <w:bCs/>
        </w:rPr>
        <w:t>243</w:t>
      </w:r>
      <w:r w:rsidR="003A4762" w:rsidRPr="00BA6F60">
        <w:rPr>
          <w:rFonts w:ascii="Times New Roman" w:hAnsi="Times New Roman" w:cs="Times New Roman"/>
          <w:bCs/>
        </w:rPr>
        <w:t>) lub którego upadłość ogłoszono, z 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</w:t>
      </w:r>
      <w:r w:rsidR="003A4762">
        <w:rPr>
          <w:rFonts w:ascii="Times New Roman" w:hAnsi="Times New Roman" w:cs="Times New Roman"/>
          <w:bCs/>
        </w:rPr>
        <w:t> 2019</w:t>
      </w:r>
      <w:r w:rsidR="003A4762" w:rsidRPr="00BA6F60">
        <w:rPr>
          <w:rFonts w:ascii="Times New Roman" w:hAnsi="Times New Roman" w:cs="Times New Roman"/>
          <w:bCs/>
        </w:rPr>
        <w:t xml:space="preserve"> r. poz. </w:t>
      </w:r>
      <w:r w:rsidR="003A4762">
        <w:rPr>
          <w:rFonts w:ascii="Times New Roman" w:hAnsi="Times New Roman" w:cs="Times New Roman"/>
          <w:bCs/>
        </w:rPr>
        <w:t>498 z późn. zm.</w:t>
      </w:r>
      <w:r w:rsidR="003A4762" w:rsidRPr="00BA6F60">
        <w:rPr>
          <w:rFonts w:ascii="Times New Roman" w:hAnsi="Times New Roman" w:cs="Times New Roman"/>
          <w:bCs/>
        </w:rPr>
        <w:t>);</w:t>
      </w:r>
    </w:p>
    <w:p w:rsidR="00754CC1" w:rsidRDefault="00754CC1" w:rsidP="00754CC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A13FF">
        <w:rPr>
          <w:rFonts w:ascii="Times New Roman" w:hAnsi="Times New Roman" w:cs="Times New Roman"/>
          <w:bCs/>
          <w:color w:val="auto"/>
        </w:rPr>
        <w:t xml:space="preserve">który w sposób zawiniony poważnie naruszył obowiązki zawodowe, </w:t>
      </w:r>
      <w:r w:rsidRPr="000A13FF">
        <w:rPr>
          <w:rFonts w:ascii="Times New Roman" w:hAnsi="Times New Roman" w:cs="Times New Roman"/>
          <w:bCs/>
          <w:color w:val="auto"/>
        </w:rPr>
        <w:br/>
        <w:t>co podważa jego uczciwość, w szczególności</w:t>
      </w:r>
      <w:r w:rsidR="00591D40">
        <w:rPr>
          <w:rFonts w:ascii="Times New Roman" w:hAnsi="Times New Roman" w:cs="Times New Roman"/>
          <w:bCs/>
          <w:color w:val="auto"/>
        </w:rPr>
        <w:t>, gdy W</w:t>
      </w:r>
      <w:r w:rsidRPr="000A13FF">
        <w:rPr>
          <w:rFonts w:ascii="Times New Roman" w:hAnsi="Times New Roman" w:cs="Times New Roman"/>
          <w:bCs/>
          <w:color w:val="auto"/>
        </w:rPr>
        <w:t xml:space="preserve">ykonawca w wyniku zamierzonego działania lub </w:t>
      </w:r>
      <w:r>
        <w:rPr>
          <w:rFonts w:ascii="Times New Roman" w:hAnsi="Times New Roman" w:cs="Times New Roman"/>
          <w:bCs/>
        </w:rPr>
        <w:t xml:space="preserve">rażącego niedbalstwa nie wykonał </w:t>
      </w:r>
      <w:r>
        <w:rPr>
          <w:rFonts w:ascii="Times New Roman" w:hAnsi="Times New Roman" w:cs="Times New Roman"/>
          <w:bCs/>
        </w:rPr>
        <w:br/>
        <w:t>lub nienależycie wykonał zamówienie, co zamawiający jest w stanie wykazać za pomocą stosownych środków dowodowych;</w:t>
      </w:r>
    </w:p>
    <w:p w:rsidR="00754CC1" w:rsidRDefault="00754CC1" w:rsidP="00754CC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który, z przyczyn leżących po jego stronie, nie wykonał albo nienależycie wykonał w istotnym stopniu wcześniejszą umowę w sprawie zamówienia publicznego lub umowę koncesji, zawartą z Zamawiającym, o którym mowa w art. 3 ust. 1 pkt 1–4 ustawy Pzp, co doprowadziło do rozwiązania umowy </w:t>
      </w:r>
      <w:r>
        <w:rPr>
          <w:rFonts w:ascii="Times New Roman" w:hAnsi="Times New Roman" w:cs="Times New Roman"/>
          <w:bCs/>
        </w:rPr>
        <w:br/>
        <w:t>lub zasądzenia odszkodowania.</w:t>
      </w:r>
    </w:p>
    <w:p w:rsidR="00754CC1" w:rsidRPr="005D0BEB" w:rsidRDefault="00754CC1" w:rsidP="005D0BE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Oświadczam*, że zachodzą w stosunku do mnie podstawy wykluczenia z postępowania na podstawie art. ……………………………. ustawy Pzp </w:t>
      </w:r>
      <w:r>
        <w:rPr>
          <w:rFonts w:ascii="Times New Roman" w:hAnsi="Times New Roman" w:cs="Times New Roman"/>
          <w:b/>
          <w:i/>
          <w:sz w:val="24"/>
          <w:szCs w:val="24"/>
        </w:rPr>
        <w:t>(podać mającą zastosowanie podstawę wykluczenia spośród wymienionych w art. 24 ust. 1 lub art. 24 ust. 5 pkt 1), 2) i 4) ustawy Pzp).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*w przypadku braku przesłanek wykluczenia – wykreślić; </w:t>
      </w:r>
    </w:p>
    <w:p w:rsidR="00754CC1" w:rsidRPr="005D0BEB" w:rsidRDefault="00754CC1" w:rsidP="005D0BEB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brak wykreślenia spowoduje uznanie, że wobec Wykonawcy nie zachodzą przesłanki wykluczenia z postępowania</w:t>
      </w:r>
    </w:p>
    <w:p w:rsidR="00754CC1" w:rsidRDefault="00754CC1" w:rsidP="00754C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oświadczam*, że w związku z okolicznością wskazaną w ppkt 3), na podstawie art. 24 ust. 8 ustawy Pzp podjąłem następujące środki naprawcze: ……………………..……………………………………………………………</w:t>
      </w:r>
    </w:p>
    <w:p w:rsidR="00754CC1" w:rsidRDefault="00754CC1" w:rsidP="00754CC1">
      <w:pPr>
        <w:pStyle w:val="Default"/>
        <w:spacing w:line="360" w:lineRule="auto"/>
        <w:ind w:left="1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.…………………………………………………………………..…….……………………………………………………………………………………………….……...………………………………………………………………………………………………………………….………………..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*w przypadku braku przesłanek wykluczenia – wykreślić;</w:t>
      </w:r>
    </w:p>
    <w:p w:rsidR="00754CC1" w:rsidRDefault="00754CC1" w:rsidP="00754CC1">
      <w:pPr>
        <w:spacing w:after="0" w:line="36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brak wykreślenia spowoduje uznanie, że wobec Wykonawcy nie zachodzą przesłanki wykluczenia z postępowania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CC1" w:rsidRDefault="00754CC1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DOTYCZACE PODMIOTU, NA ZASOBY KTÓREGO POWOŁUJE SIĘ WYKONAWCA</w:t>
      </w:r>
      <w:r>
        <w:rPr>
          <w:rFonts w:ascii="Times New Roman" w:hAnsi="Times New Roman" w:cs="Times New Roman"/>
          <w:sz w:val="24"/>
          <w:szCs w:val="24"/>
        </w:rPr>
        <w:t>: NIE DOTYCZY</w:t>
      </w: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Oświadczam, że w stosunku do następującego/ych podmiotu/tów, na którego/ych zasoby powołuję się w niniejszym postępowaniu*, tj.: </w:t>
      </w:r>
    </w:p>
    <w:p w:rsidR="00754CC1" w:rsidRDefault="00754CC1" w:rsidP="00754C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>
        <w:rPr>
          <w:rFonts w:ascii="Times New Roman" w:hAnsi="Times New Roman" w:cs="Times New Roman"/>
          <w:strike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nie zachodzą podstawy wykluczenia z postępowania o udzielenie zamówienia.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Wymienić wszystkie inne podmioty, na zasoby których powołuje się</w:t>
      </w:r>
      <w:r w:rsidR="00B81374">
        <w:rPr>
          <w:rFonts w:ascii="Times New Roman" w:hAnsi="Times New Roman" w:cs="Times New Roman"/>
          <w:strike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</w:p>
    <w:p w:rsidR="00754CC1" w:rsidRPr="005D0BE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 - niepotrzebne skreślić; brak skreślenia i niewypełnienie pola oznaczać będzie, że Wykonawca nie korzysta z zasobów innych podmiotów.</w:t>
      </w:r>
    </w:p>
    <w:p w:rsidR="00754CC1" w:rsidRDefault="00754CC1" w:rsidP="00754CC1">
      <w:pPr>
        <w:pStyle w:val="Akapitzlist"/>
        <w:numPr>
          <w:ilvl w:val="0"/>
          <w:numId w:val="4"/>
        </w:numPr>
        <w:shd w:val="clear" w:color="auto" w:fill="EEECE1" w:themeFill="background2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754CC1" w:rsidRDefault="00754CC1" w:rsidP="00754C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C1" w:rsidRDefault="00754CC1" w:rsidP="00754CC1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podwykonawcą/ami*, tj.: </w:t>
      </w:r>
    </w:p>
    <w:p w:rsidR="00754CC1" w:rsidRPr="001422DB" w:rsidRDefault="00754CC1" w:rsidP="001422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B">
        <w:rPr>
          <w:rFonts w:ascii="Times New Roman" w:hAnsi="Times New Roman" w:cs="Times New Roman"/>
          <w:b/>
          <w:sz w:val="24"/>
          <w:szCs w:val="24"/>
        </w:rPr>
        <w:t>Nazwa podmiotu:</w:t>
      </w:r>
      <w:r w:rsidR="00DA1E09" w:rsidRPr="001422DB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</w:t>
      </w:r>
      <w:r w:rsidRPr="001422DB">
        <w:rPr>
          <w:rFonts w:ascii="Times New Roman" w:hAnsi="Times New Roman" w:cs="Times New Roman"/>
          <w:sz w:val="24"/>
          <w:szCs w:val="24"/>
        </w:rPr>
        <w:t>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podmiotu: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754CC1" w:rsidRPr="001422DB" w:rsidRDefault="00754CC1" w:rsidP="001422D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DB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1422DB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</w:t>
      </w:r>
    </w:p>
    <w:p w:rsidR="00754CC1" w:rsidRDefault="00754CC1" w:rsidP="00754C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(siedziba) podmiotu: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754CC1" w:rsidRDefault="00754CC1" w:rsidP="00754CC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…..………………………………………………………………………………….</w:t>
      </w:r>
    </w:p>
    <w:p w:rsidR="00754CC1" w:rsidRDefault="00754CC1" w:rsidP="00DA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*Uwaga</w:t>
      </w:r>
    </w:p>
    <w:p w:rsidR="00754CC1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Wymienić wszystkie podmioty będące podwykonawcą i jednocześnie podmiotem </w:t>
      </w:r>
      <w:r>
        <w:rPr>
          <w:rFonts w:ascii="Times New Roman" w:hAnsi="Times New Roman" w:cs="Times New Roman"/>
          <w:sz w:val="24"/>
          <w:szCs w:val="24"/>
        </w:rPr>
        <w:br/>
        <w:t>nie wymienionym w Części II pkt 2 oświadczenia.</w:t>
      </w:r>
    </w:p>
    <w:p w:rsidR="001422DB" w:rsidRPr="008E6D28" w:rsidRDefault="00754CC1" w:rsidP="008E6D28">
      <w:pPr>
        <w:pStyle w:val="Akapitzlist1"/>
        <w:widowControl w:val="0"/>
        <w:autoSpaceDE w:val="0"/>
        <w:autoSpaceDN w:val="0"/>
        <w:spacing w:line="360" w:lineRule="auto"/>
        <w:ind w:left="0"/>
        <w:jc w:val="both"/>
      </w:pPr>
      <w:r>
        <w:t xml:space="preserve">Niepotrzebne skreślić; brak skreślenia i niewypełnienie pola oznaczać będzie, </w:t>
      </w:r>
      <w:r w:rsidR="005D0BEB">
        <w:t xml:space="preserve">                                    </w:t>
      </w:r>
      <w:r>
        <w:t xml:space="preserve">że Wykonawca </w:t>
      </w:r>
      <w:r w:rsidR="007276C8" w:rsidRPr="007276C8">
        <w:rPr>
          <w:color w:val="000000"/>
        </w:rPr>
        <w:t xml:space="preserve">na etapie składania ofert nie deklaruje </w:t>
      </w:r>
      <w:r w:rsidR="007276C8">
        <w:rPr>
          <w:color w:val="000000"/>
        </w:rPr>
        <w:t>udziału podwykonawców</w:t>
      </w:r>
      <w:r w:rsidR="005D0BEB">
        <w:rPr>
          <w:color w:val="000000"/>
        </w:rPr>
        <w:t xml:space="preserve"> </w:t>
      </w:r>
      <w:r w:rsidR="007276C8" w:rsidRPr="007276C8">
        <w:rPr>
          <w:color w:val="000000"/>
        </w:rPr>
        <w:t xml:space="preserve">w realizacji </w:t>
      </w:r>
      <w:r w:rsidR="007276C8" w:rsidRPr="007276C8">
        <w:rPr>
          <w:color w:val="000000"/>
        </w:rPr>
        <w:lastRenderedPageBreak/>
        <w:t>zamówienia.</w:t>
      </w:r>
    </w:p>
    <w:p w:rsidR="001422DB" w:rsidRPr="001422DB" w:rsidRDefault="001422DB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1422DB" w:rsidRPr="001422DB" w:rsidRDefault="001422DB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DA1E09" w:rsidRPr="00D754CB" w:rsidRDefault="00DA1E09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DANYCH WYKONAWCY:</w:t>
      </w:r>
    </w:p>
    <w:p w:rsidR="00DA1E09" w:rsidRPr="00D754CB" w:rsidRDefault="00DA1E09" w:rsidP="001B362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CB">
        <w:rPr>
          <w:rFonts w:ascii="Times New Roman" w:hAnsi="Times New Roman" w:cs="Times New Roman"/>
          <w:b/>
          <w:sz w:val="24"/>
          <w:szCs w:val="24"/>
        </w:rPr>
        <w:t>Oświadczam, że jako Wykonawca składający ofertę jestem: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Mikroprzedsiębiorstwem: tak/nie*</w:t>
      </w:r>
    </w:p>
    <w:p w:rsidR="00DA1E09" w:rsidRPr="00D754CB" w:rsidRDefault="00DA1E09" w:rsidP="00DA1E0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Małym przedsiębiorstwem: tak/nie*</w:t>
      </w:r>
    </w:p>
    <w:p w:rsidR="00D65096" w:rsidRPr="005D0BEB" w:rsidRDefault="00DA1E09" w:rsidP="005D0BE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>Średnim przedsiębiorstwem: tak/nie*</w:t>
      </w:r>
    </w:p>
    <w:p w:rsidR="00DA1E09" w:rsidRPr="00D754CB" w:rsidRDefault="00DA1E09" w:rsidP="00DA1E0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 xml:space="preserve">Uwaga </w:t>
      </w:r>
    </w:p>
    <w:p w:rsidR="003A4762" w:rsidRPr="003A4762" w:rsidRDefault="003A4762" w:rsidP="003A47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62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Zalecenie Komisji z dnia 6 maja 2003 r. dotyczące definicji mikroprzedsiębiorstw oraz małych i średnich przedsiębiorstw (Dz. U. L 124 z 20.5.2003, s. 36).</w:t>
      </w:r>
    </w:p>
    <w:p w:rsidR="003A4762" w:rsidRPr="003A4762" w:rsidRDefault="003A4762" w:rsidP="003A47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A47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 informacje są wymagane wyłącznie do wypełnienia ogłoszenia o udzieleniu zamówienia ( do celów statystycznych).</w:t>
      </w:r>
    </w:p>
    <w:p w:rsidR="003A4762" w:rsidRPr="003A4762" w:rsidRDefault="003A4762" w:rsidP="003A47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62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3A4762" w:rsidRPr="003A4762" w:rsidRDefault="003A4762" w:rsidP="003A47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62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3A4762" w:rsidRPr="003A4762" w:rsidRDefault="003A4762" w:rsidP="003A47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762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DA1E09" w:rsidRPr="005D0BEB" w:rsidRDefault="00DA1E09" w:rsidP="005D0BE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54CB">
        <w:rPr>
          <w:rFonts w:ascii="Times New Roman" w:hAnsi="Times New Roman" w:cs="Times New Roman"/>
          <w:i/>
          <w:sz w:val="24"/>
          <w:szCs w:val="24"/>
          <w:u w:val="single"/>
        </w:rPr>
        <w:t>*niepotrzebne skreślić.</w:t>
      </w:r>
      <w:bookmarkStart w:id="0" w:name="_GoBack"/>
      <w:bookmarkEnd w:id="0"/>
    </w:p>
    <w:p w:rsidR="00754CC1" w:rsidRPr="00D754CB" w:rsidRDefault="00754CC1" w:rsidP="001422DB">
      <w:pPr>
        <w:pStyle w:val="Akapitzlist"/>
        <w:numPr>
          <w:ilvl w:val="0"/>
          <w:numId w:val="2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4CB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4C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754C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C1" w:rsidRPr="00D754CB" w:rsidRDefault="00754CC1" w:rsidP="00754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8"/>
      </w:tblGrid>
      <w:tr w:rsidR="00D754CB" w:rsidRPr="00D754CB" w:rsidTr="00754CC1">
        <w:tc>
          <w:tcPr>
            <w:tcW w:w="4463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464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754CC1" w:rsidRPr="00D754CB" w:rsidTr="00754CC1">
        <w:tc>
          <w:tcPr>
            <w:tcW w:w="4463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4464" w:type="dxa"/>
            <w:hideMark/>
          </w:tcPr>
          <w:p w:rsidR="00754CC1" w:rsidRPr="00D754CB" w:rsidRDefault="0075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CB">
              <w:rPr>
                <w:rFonts w:ascii="Times New Roman" w:hAnsi="Times New Roman" w:cs="Times New Roman"/>
                <w:sz w:val="24"/>
                <w:szCs w:val="24"/>
              </w:rPr>
              <w:t>(podpisy osób uprawnionych do reprezentowania Wykonawcy)</w:t>
            </w:r>
          </w:p>
        </w:tc>
      </w:tr>
    </w:tbl>
    <w:p w:rsidR="00EF1398" w:rsidRPr="00D754CB" w:rsidRDefault="00EF1398"/>
    <w:sectPr w:rsidR="00EF1398" w:rsidRPr="00D754CB" w:rsidSect="00BE274E">
      <w:footerReference w:type="default" r:id="rId7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5B" w:rsidRDefault="00224C5B" w:rsidP="00AE37A1">
      <w:pPr>
        <w:spacing w:after="0" w:line="240" w:lineRule="auto"/>
      </w:pPr>
      <w:r>
        <w:separator/>
      </w:r>
    </w:p>
  </w:endnote>
  <w:endnote w:type="continuationSeparator" w:id="0">
    <w:p w:rsidR="00224C5B" w:rsidRDefault="00224C5B" w:rsidP="00A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117343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7A1" w:rsidRPr="00AE37A1" w:rsidRDefault="00AE37A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</w:t>
            </w:r>
            <w:r w:rsidRPr="00AE37A1">
              <w:rPr>
                <w:rFonts w:ascii="Times New Roman" w:hAnsi="Times New Roman" w:cs="Times New Roman"/>
              </w:rPr>
              <w:t xml:space="preserve"> </w:t>
            </w:r>
            <w:r w:rsidRPr="00AE37A1">
              <w:rPr>
                <w:rFonts w:ascii="Times New Roman" w:hAnsi="Times New Roman" w:cs="Times New Roman"/>
                <w:bCs/>
              </w:rPr>
              <w:fldChar w:fldCharType="begin"/>
            </w:r>
            <w:r w:rsidRPr="00AE37A1">
              <w:rPr>
                <w:rFonts w:ascii="Times New Roman" w:hAnsi="Times New Roman" w:cs="Times New Roman"/>
                <w:bCs/>
              </w:rPr>
              <w:instrText>PAGE</w:instrText>
            </w:r>
            <w:r w:rsidRPr="00AE37A1">
              <w:rPr>
                <w:rFonts w:ascii="Times New Roman" w:hAnsi="Times New Roman" w:cs="Times New Roman"/>
                <w:bCs/>
              </w:rPr>
              <w:fldChar w:fldCharType="separate"/>
            </w:r>
            <w:r w:rsidR="005D0BEB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AE37A1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</w:rPr>
              <w:t>/</w:t>
            </w:r>
            <w:r w:rsidRPr="00AE37A1">
              <w:rPr>
                <w:rFonts w:ascii="Times New Roman" w:hAnsi="Times New Roman" w:cs="Times New Roman"/>
                <w:bCs/>
              </w:rPr>
              <w:fldChar w:fldCharType="begin"/>
            </w:r>
            <w:r w:rsidRPr="00AE37A1">
              <w:rPr>
                <w:rFonts w:ascii="Times New Roman" w:hAnsi="Times New Roman" w:cs="Times New Roman"/>
                <w:bCs/>
              </w:rPr>
              <w:instrText>NUMPAGES</w:instrText>
            </w:r>
            <w:r w:rsidRPr="00AE37A1">
              <w:rPr>
                <w:rFonts w:ascii="Times New Roman" w:hAnsi="Times New Roman" w:cs="Times New Roman"/>
                <w:bCs/>
              </w:rPr>
              <w:fldChar w:fldCharType="separate"/>
            </w:r>
            <w:r w:rsidR="005D0BEB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AE37A1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AE37A1" w:rsidRPr="00AE37A1" w:rsidRDefault="00AE37A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5B" w:rsidRDefault="00224C5B" w:rsidP="00AE37A1">
      <w:pPr>
        <w:spacing w:after="0" w:line="240" w:lineRule="auto"/>
      </w:pPr>
      <w:r>
        <w:separator/>
      </w:r>
    </w:p>
  </w:footnote>
  <w:footnote w:type="continuationSeparator" w:id="0">
    <w:p w:rsidR="00224C5B" w:rsidRDefault="00224C5B" w:rsidP="00AE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CFF"/>
    <w:multiLevelType w:val="hybridMultilevel"/>
    <w:tmpl w:val="77FC87A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012919"/>
    <w:multiLevelType w:val="hybridMultilevel"/>
    <w:tmpl w:val="A232C3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394D"/>
    <w:multiLevelType w:val="hybridMultilevel"/>
    <w:tmpl w:val="DA7A3098"/>
    <w:lvl w:ilvl="0" w:tplc="739A35C0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85B2B62"/>
    <w:multiLevelType w:val="hybridMultilevel"/>
    <w:tmpl w:val="0BB8D7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6151C"/>
    <w:multiLevelType w:val="hybridMultilevel"/>
    <w:tmpl w:val="200A878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AFA5933"/>
    <w:multiLevelType w:val="hybridMultilevel"/>
    <w:tmpl w:val="B2365FFC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706623F"/>
    <w:multiLevelType w:val="hybridMultilevel"/>
    <w:tmpl w:val="C4C2DB1A"/>
    <w:lvl w:ilvl="0" w:tplc="04150013">
      <w:start w:val="1"/>
      <w:numFmt w:val="upp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895383E"/>
    <w:multiLevelType w:val="hybridMultilevel"/>
    <w:tmpl w:val="9E60441C"/>
    <w:lvl w:ilvl="0" w:tplc="04150013">
      <w:start w:val="1"/>
      <w:numFmt w:val="upperRoman"/>
      <w:lvlText w:val="%1."/>
      <w:lvlJc w:val="righ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D062EC1"/>
    <w:multiLevelType w:val="hybridMultilevel"/>
    <w:tmpl w:val="BECE9EF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57382"/>
    <w:multiLevelType w:val="hybridMultilevel"/>
    <w:tmpl w:val="1F94F7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747DE"/>
    <w:multiLevelType w:val="hybridMultilevel"/>
    <w:tmpl w:val="A4420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67806"/>
    <w:multiLevelType w:val="hybridMultilevel"/>
    <w:tmpl w:val="7DF8365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9C593E"/>
    <w:multiLevelType w:val="hybridMultilevel"/>
    <w:tmpl w:val="A81A9AEE"/>
    <w:lvl w:ilvl="0" w:tplc="C4AECF64">
      <w:start w:val="1"/>
      <w:numFmt w:val="upperRoman"/>
      <w:lvlText w:val="%1."/>
      <w:lvlJc w:val="righ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3"/>
  </w:num>
  <w:num w:numId="14">
    <w:abstractNumId w:val="7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1"/>
    <w:rsid w:val="000A13FF"/>
    <w:rsid w:val="000A19E6"/>
    <w:rsid w:val="000A6FA8"/>
    <w:rsid w:val="000F6D52"/>
    <w:rsid w:val="001422DB"/>
    <w:rsid w:val="001B362E"/>
    <w:rsid w:val="001D5799"/>
    <w:rsid w:val="001E5DF8"/>
    <w:rsid w:val="001E6B9E"/>
    <w:rsid w:val="002054A8"/>
    <w:rsid w:val="00224C5B"/>
    <w:rsid w:val="002319B1"/>
    <w:rsid w:val="002E6D61"/>
    <w:rsid w:val="00370FAE"/>
    <w:rsid w:val="003A4762"/>
    <w:rsid w:val="003F68F5"/>
    <w:rsid w:val="00432334"/>
    <w:rsid w:val="00461926"/>
    <w:rsid w:val="00591D40"/>
    <w:rsid w:val="005A6206"/>
    <w:rsid w:val="005D0BEB"/>
    <w:rsid w:val="005D3C21"/>
    <w:rsid w:val="005D4CD0"/>
    <w:rsid w:val="005F065A"/>
    <w:rsid w:val="00601BF0"/>
    <w:rsid w:val="00612B2D"/>
    <w:rsid w:val="0061329F"/>
    <w:rsid w:val="006658CD"/>
    <w:rsid w:val="006B5E7E"/>
    <w:rsid w:val="006D1E18"/>
    <w:rsid w:val="007038CD"/>
    <w:rsid w:val="00706868"/>
    <w:rsid w:val="0070701C"/>
    <w:rsid w:val="007276C8"/>
    <w:rsid w:val="00754CC1"/>
    <w:rsid w:val="00773D75"/>
    <w:rsid w:val="00781F9D"/>
    <w:rsid w:val="00786767"/>
    <w:rsid w:val="008C0943"/>
    <w:rsid w:val="008E6D28"/>
    <w:rsid w:val="00913E68"/>
    <w:rsid w:val="0098533B"/>
    <w:rsid w:val="009B674C"/>
    <w:rsid w:val="00A12FD1"/>
    <w:rsid w:val="00A16AEC"/>
    <w:rsid w:val="00A701E1"/>
    <w:rsid w:val="00AE37A1"/>
    <w:rsid w:val="00B01031"/>
    <w:rsid w:val="00B2115E"/>
    <w:rsid w:val="00B36FCF"/>
    <w:rsid w:val="00B6703D"/>
    <w:rsid w:val="00B81374"/>
    <w:rsid w:val="00BA180F"/>
    <w:rsid w:val="00BE274E"/>
    <w:rsid w:val="00BE7DF8"/>
    <w:rsid w:val="00CC16B1"/>
    <w:rsid w:val="00CC31C2"/>
    <w:rsid w:val="00CD3BE4"/>
    <w:rsid w:val="00CD5B6B"/>
    <w:rsid w:val="00D0090E"/>
    <w:rsid w:val="00D22574"/>
    <w:rsid w:val="00D44D85"/>
    <w:rsid w:val="00D65096"/>
    <w:rsid w:val="00D73E3E"/>
    <w:rsid w:val="00D754CB"/>
    <w:rsid w:val="00D8633A"/>
    <w:rsid w:val="00DA1E09"/>
    <w:rsid w:val="00DC7E13"/>
    <w:rsid w:val="00E14B6F"/>
    <w:rsid w:val="00E331DC"/>
    <w:rsid w:val="00E71034"/>
    <w:rsid w:val="00E716E9"/>
    <w:rsid w:val="00E73FDE"/>
    <w:rsid w:val="00EE3363"/>
    <w:rsid w:val="00EF1398"/>
    <w:rsid w:val="00F10822"/>
    <w:rsid w:val="00F13B8D"/>
    <w:rsid w:val="00F546C2"/>
    <w:rsid w:val="00F64879"/>
    <w:rsid w:val="00F874DE"/>
    <w:rsid w:val="00F954FA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FB02"/>
  <w15:docId w15:val="{AC5CC241-75C1-4064-A349-66136D61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C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CC1"/>
    <w:pPr>
      <w:ind w:left="720"/>
      <w:contextualSpacing/>
    </w:pPr>
  </w:style>
  <w:style w:type="paragraph" w:customStyle="1" w:styleId="Default">
    <w:name w:val="Default"/>
    <w:rsid w:val="00754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54C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4C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A1"/>
  </w:style>
  <w:style w:type="paragraph" w:styleId="Stopka">
    <w:name w:val="footer"/>
    <w:basedOn w:val="Normalny"/>
    <w:link w:val="StopkaZnak"/>
    <w:uiPriority w:val="99"/>
    <w:unhideWhenUsed/>
    <w:rsid w:val="00AE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A1"/>
  </w:style>
  <w:style w:type="paragraph" w:styleId="Tekstdymka">
    <w:name w:val="Balloon Text"/>
    <w:basedOn w:val="Normalny"/>
    <w:link w:val="TekstdymkaZnak"/>
    <w:uiPriority w:val="99"/>
    <w:semiHidden/>
    <w:unhideWhenUsed/>
    <w:rsid w:val="0066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C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1E09"/>
  </w:style>
  <w:style w:type="paragraph" w:styleId="Tekstprzypisudolnego">
    <w:name w:val="footnote text"/>
    <w:basedOn w:val="Normalny"/>
    <w:link w:val="TekstprzypisudolnegoZnak"/>
    <w:semiHidden/>
    <w:unhideWhenUsed/>
    <w:rsid w:val="00DA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E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A1E09"/>
    <w:rPr>
      <w:vertAlign w:val="superscript"/>
    </w:rPr>
  </w:style>
  <w:style w:type="character" w:customStyle="1" w:styleId="DeltaViewInsertion">
    <w:name w:val="DeltaView Insertion"/>
    <w:rsid w:val="00DA1E0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21WOG</dc:creator>
  <cp:lastModifiedBy>Adamczyk Katarzyna</cp:lastModifiedBy>
  <cp:revision>3</cp:revision>
  <cp:lastPrinted>2020-09-03T11:29:00Z</cp:lastPrinted>
  <dcterms:created xsi:type="dcterms:W3CDTF">2020-09-03T11:29:00Z</dcterms:created>
  <dcterms:modified xsi:type="dcterms:W3CDTF">2020-09-03T11:31:00Z</dcterms:modified>
</cp:coreProperties>
</file>