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B424" w14:textId="0C52A081" w:rsidR="00C13C3E" w:rsidRPr="000D2990" w:rsidRDefault="4D5B78D3" w:rsidP="6F6F464D">
      <w:pPr>
        <w:spacing w:after="0" w:line="276" w:lineRule="auto"/>
        <w:jc w:val="center"/>
        <w:rPr>
          <w:rFonts w:eastAsiaTheme="minorEastAsia"/>
          <w:b/>
          <w:bCs/>
        </w:rPr>
      </w:pPr>
      <w:r w:rsidRPr="6F6F464D">
        <w:rPr>
          <w:rFonts w:eastAsiaTheme="minorEastAsia"/>
          <w:b/>
          <w:bCs/>
        </w:rPr>
        <w:t>Umowa</w:t>
      </w:r>
      <w:r w:rsidR="7628EDA4" w:rsidRPr="6F6F464D">
        <w:rPr>
          <w:rFonts w:eastAsiaTheme="minorEastAsia"/>
          <w:b/>
          <w:bCs/>
        </w:rPr>
        <w:t xml:space="preserve"> Nr </w:t>
      </w:r>
      <w:r w:rsidR="4567E72A" w:rsidRPr="6F6F464D">
        <w:rPr>
          <w:rFonts w:eastAsiaTheme="minorEastAsia"/>
          <w:b/>
          <w:bCs/>
        </w:rPr>
        <w:t>CRU/../…/2023</w:t>
      </w:r>
    </w:p>
    <w:p w14:paraId="74F99A39" w14:textId="77777777" w:rsidR="00C13C3E" w:rsidRPr="000D2990" w:rsidRDefault="7628EDA4" w:rsidP="6F6F464D">
      <w:pPr>
        <w:spacing w:after="0" w:line="276" w:lineRule="auto"/>
        <w:jc w:val="center"/>
        <w:rPr>
          <w:rFonts w:eastAsiaTheme="minorEastAsia"/>
          <w:b/>
          <w:bCs/>
        </w:rPr>
      </w:pPr>
      <w:r w:rsidRPr="6F6F464D">
        <w:rPr>
          <w:rFonts w:eastAsiaTheme="minorEastAsia"/>
          <w:b/>
          <w:bCs/>
        </w:rPr>
        <w:t>(projekt)</w:t>
      </w:r>
    </w:p>
    <w:p w14:paraId="269E720C" w14:textId="50C4497F" w:rsidR="00C13C3E" w:rsidRPr="000D2990" w:rsidRDefault="38E19E32" w:rsidP="6F6F464D">
      <w:pPr>
        <w:spacing w:before="240" w:line="276" w:lineRule="auto"/>
        <w:jc w:val="both"/>
        <w:rPr>
          <w:rFonts w:eastAsiaTheme="minorEastAsia"/>
        </w:rPr>
      </w:pPr>
      <w:r w:rsidRPr="6F6F464D">
        <w:rPr>
          <w:rFonts w:eastAsiaTheme="minorEastAsia"/>
        </w:rPr>
        <w:t>z</w:t>
      </w:r>
      <w:r w:rsidR="7628EDA4" w:rsidRPr="6F6F464D">
        <w:rPr>
          <w:rFonts w:eastAsiaTheme="minorEastAsia"/>
        </w:rPr>
        <w:t xml:space="preserve">awarta w </w:t>
      </w:r>
      <w:r w:rsidR="21623B9A" w:rsidRPr="6F6F464D">
        <w:rPr>
          <w:rFonts w:eastAsiaTheme="minorEastAsia"/>
        </w:rPr>
        <w:t xml:space="preserve">Krakowie w </w:t>
      </w:r>
      <w:r w:rsidR="7628EDA4" w:rsidRPr="6F6F464D">
        <w:rPr>
          <w:rFonts w:eastAsiaTheme="minorEastAsia"/>
        </w:rPr>
        <w:t xml:space="preserve">dniu  ……………………………………….. r. pomiędzy </w:t>
      </w:r>
    </w:p>
    <w:p w14:paraId="2789FB38" w14:textId="7C42750F" w:rsidR="00C13C3E" w:rsidRPr="000D2990" w:rsidRDefault="7628EDA4" w:rsidP="6F6F464D">
      <w:pPr>
        <w:spacing w:before="240" w:after="120" w:line="276" w:lineRule="auto"/>
        <w:jc w:val="both"/>
        <w:rPr>
          <w:rFonts w:eastAsiaTheme="minorEastAsia"/>
        </w:rPr>
      </w:pPr>
      <w:r w:rsidRPr="6F6F464D">
        <w:rPr>
          <w:rFonts w:eastAsiaTheme="minorEastAsia"/>
          <w:b/>
          <w:bCs/>
        </w:rPr>
        <w:t>„Koleje Małopolskie” sp. z o.o.</w:t>
      </w:r>
      <w:r w:rsidRPr="6F6F464D">
        <w:rPr>
          <w:rFonts w:eastAsiaTheme="minorEastAsia"/>
        </w:rPr>
        <w:t xml:space="preserve"> z siedzibą w Krakowie, ul. </w:t>
      </w:r>
      <w:r w:rsidR="28AE7920" w:rsidRPr="6F6F464D">
        <w:rPr>
          <w:rFonts w:eastAsiaTheme="minorEastAsia"/>
        </w:rPr>
        <w:t>Wodna 2</w:t>
      </w:r>
      <w:r w:rsidRPr="6F6F464D">
        <w:rPr>
          <w:rFonts w:eastAsiaTheme="minorEastAsia"/>
        </w:rPr>
        <w:t>, 30-</w:t>
      </w:r>
      <w:r w:rsidR="28AE7920" w:rsidRPr="6F6F464D">
        <w:rPr>
          <w:rFonts w:eastAsiaTheme="minorEastAsia"/>
        </w:rPr>
        <w:t>556</w:t>
      </w:r>
      <w:r w:rsidRPr="6F6F464D">
        <w:rPr>
          <w:rFonts w:eastAsiaTheme="minorEastAsia"/>
        </w:rPr>
        <w:t xml:space="preserve"> Kraków, wpisaną do Rejestru Przedsiębiorców Krajowego Rejestru Sądowego prowadzonego przez Sąd Rejonowy dla Krakowa – Śródmieścia w Krakowie, XI Wydział Gospodarczy Krajowego Rejestru Sądowego pod </w:t>
      </w:r>
      <w:r w:rsidR="00C13C3E">
        <w:br/>
      </w:r>
      <w:r w:rsidRPr="6F6F464D">
        <w:rPr>
          <w:rFonts w:eastAsiaTheme="minorEastAsia"/>
        </w:rPr>
        <w:t xml:space="preserve">nr KRS 0000500799, REGON 123034972, NIP 6772379445; kapitał zakładowy w wysokości: </w:t>
      </w:r>
      <w:r w:rsidR="28AE7920" w:rsidRPr="6F6F464D">
        <w:rPr>
          <w:rFonts w:eastAsiaTheme="minorEastAsia"/>
        </w:rPr>
        <w:t>66.365.000</w:t>
      </w:r>
      <w:r w:rsidRPr="6F6F464D">
        <w:rPr>
          <w:rFonts w:eastAsiaTheme="minorEastAsia"/>
        </w:rPr>
        <w:t>,00 zł, pokryty w całości, zwana dalej Zamawiającym, reprezentowanym przez:</w:t>
      </w:r>
    </w:p>
    <w:p w14:paraId="73776A68" w14:textId="77777777" w:rsidR="00C13C3E" w:rsidRPr="000D2990" w:rsidRDefault="7628EDA4" w:rsidP="6F6F464D">
      <w:pPr>
        <w:spacing w:before="120" w:after="0" w:line="276" w:lineRule="auto"/>
        <w:jc w:val="both"/>
        <w:rPr>
          <w:rFonts w:eastAsiaTheme="minorEastAsia"/>
          <w:b/>
          <w:bCs/>
        </w:rPr>
      </w:pPr>
      <w:r w:rsidRPr="6F6F464D">
        <w:rPr>
          <w:rFonts w:eastAsiaTheme="minorEastAsia"/>
          <w:b/>
          <w:bCs/>
        </w:rPr>
        <w:t>Tomasza Warchoła – Prezesa Zarządu</w:t>
      </w:r>
    </w:p>
    <w:p w14:paraId="473A1A88" w14:textId="77777777" w:rsidR="00C13C3E" w:rsidRPr="000D2990" w:rsidRDefault="7628EDA4" w:rsidP="6F6F464D">
      <w:pPr>
        <w:spacing w:before="120" w:line="276" w:lineRule="auto"/>
        <w:jc w:val="both"/>
        <w:rPr>
          <w:rFonts w:eastAsiaTheme="minorEastAsia"/>
        </w:rPr>
      </w:pPr>
      <w:r w:rsidRPr="6F6F464D">
        <w:rPr>
          <w:rFonts w:eastAsiaTheme="minorEastAsia"/>
        </w:rPr>
        <w:t>a</w:t>
      </w:r>
    </w:p>
    <w:p w14:paraId="1B18ABE6" w14:textId="77777777" w:rsidR="00C13C3E" w:rsidRPr="000D2990" w:rsidRDefault="7628EDA4" w:rsidP="6F6F464D">
      <w:pPr>
        <w:spacing w:after="120" w:line="276" w:lineRule="auto"/>
        <w:jc w:val="both"/>
        <w:rPr>
          <w:rFonts w:eastAsiaTheme="minorEastAsia"/>
          <w:b/>
          <w:bCs/>
        </w:rPr>
      </w:pPr>
      <w:r w:rsidRPr="6F6F464D">
        <w:rPr>
          <w:rFonts w:eastAsiaTheme="minorEastAsia"/>
          <w:b/>
          <w:bCs/>
        </w:rPr>
        <w:t xml:space="preserve">W PRZYPADKU SPÓŁKI PRAWA HANDLOWEGO* </w:t>
      </w:r>
    </w:p>
    <w:p w14:paraId="1C875DE4" w14:textId="77777777" w:rsidR="00C13C3E" w:rsidRPr="000D2990" w:rsidRDefault="7628EDA4" w:rsidP="6F6F464D">
      <w:pPr>
        <w:spacing w:after="120" w:line="276" w:lineRule="auto"/>
        <w:jc w:val="both"/>
        <w:rPr>
          <w:rFonts w:eastAsiaTheme="minorEastAsia"/>
        </w:rPr>
      </w:pPr>
      <w:r w:rsidRPr="6F6F464D">
        <w:rPr>
          <w:rFonts w:eastAsiaTheme="minorEastAsia"/>
        </w:rPr>
        <w:t xml:space="preserve">………………………………………… z siedzibą w ……………… ul. ……………, …-…… ………………, spółką wpisaną do rejestru przedsiębiorców - Krajowego Rejestru Sądowego prowadzonego przez Sąd Rejonowy dla ……… w ………, … Wydział Gospodarczy Krajowego Rejestru Sądowego, pod nr KRS: </w:t>
      </w:r>
    </w:p>
    <w:p w14:paraId="1029A44F" w14:textId="77777777" w:rsidR="00C13C3E" w:rsidRPr="000D2990" w:rsidRDefault="7628EDA4" w:rsidP="6F6F464D">
      <w:pPr>
        <w:spacing w:after="120" w:line="276" w:lineRule="auto"/>
        <w:jc w:val="both"/>
        <w:rPr>
          <w:rFonts w:eastAsiaTheme="minorEastAsia"/>
        </w:rPr>
      </w:pPr>
      <w:r w:rsidRPr="6F6F464D">
        <w:rPr>
          <w:rFonts w:eastAsiaTheme="minorEastAsia"/>
        </w:rPr>
        <w:t xml:space="preserve">…………, NIP: …………, REGON: …………, kapitał zakładowy w wysokości ……… złotych, opłacony w całości/do kwoty ……… złotych, reprezentowaną przez: </w:t>
      </w:r>
    </w:p>
    <w:p w14:paraId="2891322F" w14:textId="77777777" w:rsidR="00C13C3E" w:rsidRPr="000D2990" w:rsidRDefault="7628EDA4" w:rsidP="6F6F464D">
      <w:pPr>
        <w:spacing w:after="120" w:line="276" w:lineRule="auto"/>
        <w:jc w:val="both"/>
        <w:rPr>
          <w:rFonts w:eastAsiaTheme="minorEastAsia"/>
        </w:rPr>
      </w:pPr>
      <w:r w:rsidRPr="6F6F464D">
        <w:rPr>
          <w:rFonts w:eastAsiaTheme="minorEastAsia"/>
        </w:rPr>
        <w:t xml:space="preserve">……………………………………………………………………………………….. </w:t>
      </w:r>
    </w:p>
    <w:p w14:paraId="653EF37D" w14:textId="77777777" w:rsidR="00C13C3E" w:rsidRPr="000D2990" w:rsidRDefault="7628EDA4" w:rsidP="6F6F464D">
      <w:pPr>
        <w:spacing w:after="120" w:line="276" w:lineRule="auto"/>
        <w:jc w:val="both"/>
        <w:rPr>
          <w:rFonts w:eastAsiaTheme="minorEastAsia"/>
        </w:rPr>
      </w:pPr>
      <w:r w:rsidRPr="6F6F464D">
        <w:rPr>
          <w:rFonts w:eastAsiaTheme="minorEastAsia"/>
        </w:rPr>
        <w:t xml:space="preserve">……………………………………………………………………………………….. </w:t>
      </w:r>
    </w:p>
    <w:p w14:paraId="3B0FE803" w14:textId="5CEDC4C4" w:rsidR="00C13C3E" w:rsidRPr="000D2990" w:rsidRDefault="7628EDA4" w:rsidP="6F6F464D">
      <w:pPr>
        <w:spacing w:after="120" w:line="276" w:lineRule="auto"/>
        <w:jc w:val="both"/>
        <w:rPr>
          <w:rFonts w:eastAsiaTheme="minorEastAsia"/>
          <w:b/>
          <w:bCs/>
        </w:rPr>
      </w:pPr>
      <w:r w:rsidRPr="6F6F464D">
        <w:rPr>
          <w:rFonts w:eastAsiaTheme="minorEastAsia"/>
          <w:b/>
          <w:bCs/>
        </w:rPr>
        <w:t xml:space="preserve">W PRZYPADKU OSOBY FIZYCZNEJ PROWADZĄCEJ DZIAŁALNOŚĆ GOSPODARCZĄ* </w:t>
      </w:r>
    </w:p>
    <w:p w14:paraId="6C44A09E" w14:textId="77777777" w:rsidR="00C13C3E" w:rsidRPr="000D2990" w:rsidRDefault="7628EDA4" w:rsidP="6F6F464D">
      <w:pPr>
        <w:spacing w:after="120" w:line="276" w:lineRule="auto"/>
        <w:jc w:val="both"/>
        <w:rPr>
          <w:rFonts w:eastAsiaTheme="minorEastAsia"/>
        </w:rPr>
      </w:pPr>
      <w:r w:rsidRPr="6F6F464D">
        <w:rPr>
          <w:rFonts w:eastAsiaTheme="minorEastAsia"/>
        </w:rPr>
        <w:t xml:space="preserve">………………………………………………… zamieszkałym/ą w …-…… ……………, ul. ……………, </w:t>
      </w:r>
    </w:p>
    <w:p w14:paraId="1FD2ABF6" w14:textId="77777777" w:rsidR="00C13C3E" w:rsidRPr="000D2990" w:rsidRDefault="7628EDA4" w:rsidP="6F6F464D">
      <w:pPr>
        <w:spacing w:after="120" w:line="276" w:lineRule="auto"/>
        <w:jc w:val="both"/>
        <w:rPr>
          <w:rFonts w:eastAsiaTheme="minorEastAsia"/>
        </w:rPr>
      </w:pPr>
      <w:r w:rsidRPr="6F6F464D">
        <w:rPr>
          <w:rFonts w:eastAsiaTheme="minorEastAsia"/>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0D2990" w:rsidRDefault="7628EDA4" w:rsidP="6F6F464D">
      <w:pPr>
        <w:spacing w:after="120" w:line="276" w:lineRule="auto"/>
        <w:jc w:val="both"/>
        <w:rPr>
          <w:rFonts w:eastAsiaTheme="minorEastAsia"/>
        </w:rPr>
      </w:pPr>
      <w:r w:rsidRPr="6F6F464D">
        <w:rPr>
          <w:rFonts w:eastAsiaTheme="minorEastAsia"/>
        </w:rPr>
        <w:t xml:space="preserve">……………………………, ul. …………………………, NIP: …………, REGON: …………, PESEL: </w:t>
      </w:r>
    </w:p>
    <w:p w14:paraId="728EB39E" w14:textId="77777777" w:rsidR="00C13C3E" w:rsidRPr="000D2990" w:rsidRDefault="7628EDA4" w:rsidP="6F6F464D">
      <w:pPr>
        <w:spacing w:after="120" w:line="276" w:lineRule="auto"/>
        <w:jc w:val="both"/>
        <w:rPr>
          <w:rFonts w:eastAsiaTheme="minorEastAsia"/>
        </w:rPr>
      </w:pPr>
      <w:r w:rsidRPr="6F6F464D">
        <w:rPr>
          <w:rFonts w:eastAsiaTheme="minorEastAsia"/>
        </w:rPr>
        <w:t>zwanym dalej Wykonawcą, którego reprezentują:</w:t>
      </w:r>
    </w:p>
    <w:p w14:paraId="678DB87F" w14:textId="77777777" w:rsidR="00C13C3E" w:rsidRPr="000D2990" w:rsidRDefault="7628EDA4" w:rsidP="6F6F464D">
      <w:pPr>
        <w:spacing w:after="120" w:line="276" w:lineRule="auto"/>
        <w:jc w:val="both"/>
        <w:rPr>
          <w:rFonts w:eastAsiaTheme="minorEastAsia"/>
        </w:rPr>
      </w:pPr>
      <w:r w:rsidRPr="6F6F464D">
        <w:rPr>
          <w:rFonts w:eastAsiaTheme="minorEastAsia"/>
        </w:rPr>
        <w:t>…………………………………………………………………………………..…</w:t>
      </w:r>
    </w:p>
    <w:p w14:paraId="42EBC2F8" w14:textId="77777777" w:rsidR="00C13C3E" w:rsidRPr="000D2990" w:rsidRDefault="7628EDA4" w:rsidP="6F6F464D">
      <w:pPr>
        <w:spacing w:after="0" w:line="276" w:lineRule="auto"/>
        <w:jc w:val="both"/>
        <w:rPr>
          <w:rFonts w:eastAsiaTheme="minorEastAsia"/>
        </w:rPr>
      </w:pPr>
      <w:r w:rsidRPr="6F6F464D">
        <w:rPr>
          <w:rFonts w:eastAsiaTheme="minorEastAsia"/>
        </w:rPr>
        <w:t>zwanymi dalej łącznie lub osobno Stronami lub Stroną .</w:t>
      </w:r>
    </w:p>
    <w:p w14:paraId="5E326E2E" w14:textId="77777777" w:rsidR="00C13C3E" w:rsidRPr="000D2990" w:rsidRDefault="00C13C3E" w:rsidP="6F6F464D">
      <w:pPr>
        <w:spacing w:after="0" w:line="276" w:lineRule="auto"/>
        <w:jc w:val="both"/>
        <w:rPr>
          <w:rFonts w:eastAsiaTheme="minorEastAsia"/>
        </w:rPr>
      </w:pPr>
    </w:p>
    <w:p w14:paraId="0A8BD7CD" w14:textId="49E0E74F" w:rsidR="00711F13" w:rsidRPr="000D2990" w:rsidRDefault="6619EBAE" w:rsidP="6F6F464D">
      <w:pPr>
        <w:spacing w:after="0" w:line="276" w:lineRule="auto"/>
        <w:jc w:val="both"/>
        <w:rPr>
          <w:rFonts w:eastAsiaTheme="minorEastAsia"/>
        </w:rPr>
      </w:pPr>
      <w:r w:rsidRPr="6F6F464D">
        <w:rPr>
          <w:rFonts w:eastAsiaTheme="minorEastAsia"/>
        </w:rPr>
        <w:t xml:space="preserve">niniejsza </w:t>
      </w:r>
      <w:r w:rsidR="4D5B78D3" w:rsidRPr="6F6F464D">
        <w:rPr>
          <w:rFonts w:eastAsiaTheme="minorEastAsia"/>
        </w:rPr>
        <w:t>Umowa</w:t>
      </w:r>
      <w:r w:rsidRPr="6F6F464D">
        <w:rPr>
          <w:rFonts w:eastAsiaTheme="minorEastAsia"/>
        </w:rPr>
        <w:t xml:space="preserve">, zwana dalej „Umową” zostaje zawarta po przeprowadzeniu postępowania </w:t>
      </w:r>
      <w:r w:rsidR="0034208F">
        <w:br/>
      </w:r>
      <w:r w:rsidRPr="6F6F464D">
        <w:rPr>
          <w:rFonts w:eastAsiaTheme="minorEastAsia"/>
        </w:rPr>
        <w:t xml:space="preserve">o udzielenie zamówienia w trybie </w:t>
      </w:r>
      <w:r w:rsidR="2575BDFB" w:rsidRPr="6F6F464D">
        <w:rPr>
          <w:rFonts w:eastAsiaTheme="minorEastAsia"/>
        </w:rPr>
        <w:t xml:space="preserve">zapytania ofertowego </w:t>
      </w:r>
      <w:r w:rsidRPr="6F6F464D">
        <w:rPr>
          <w:rFonts w:eastAsiaTheme="minorEastAsia"/>
        </w:rPr>
        <w:t>pn. „</w:t>
      </w:r>
      <w:bookmarkStart w:id="0" w:name="_Hlk112226557"/>
      <w:r w:rsidR="313955EF" w:rsidRPr="6F6F464D">
        <w:rPr>
          <w:rFonts w:eastAsiaTheme="minorEastAsia"/>
          <w:b/>
          <w:bCs/>
        </w:rPr>
        <w:t>Dostawa  sprzętu serwerowego i sieciowego</w:t>
      </w:r>
      <w:r w:rsidR="42AD8130" w:rsidRPr="6F6F464D">
        <w:rPr>
          <w:rFonts w:eastAsiaTheme="minorEastAsia"/>
          <w:b/>
          <w:bCs/>
        </w:rPr>
        <w:t xml:space="preserve"> dla Spółki „Koleje Małopolsk</w:t>
      </w:r>
      <w:bookmarkEnd w:id="0"/>
      <w:r w:rsidR="313955EF" w:rsidRPr="6F6F464D">
        <w:rPr>
          <w:rFonts w:eastAsiaTheme="minorEastAsia"/>
          <w:b/>
          <w:bCs/>
        </w:rPr>
        <w:t>ie</w:t>
      </w:r>
      <w:r w:rsidRPr="6F6F464D">
        <w:rPr>
          <w:rFonts w:eastAsiaTheme="minorEastAsia"/>
        </w:rPr>
        <w:t>” na podstawie Regulaminu udzielania zamówień w Spółce „Koleje Małopolskie” Sp. z o.o. wyłączonych spod stosowania Ustawy z dnia 11 września 2019 r. – Prawo Zamówień Publicznych</w:t>
      </w:r>
      <w:r w:rsidR="6A18FD30" w:rsidRPr="6F6F464D">
        <w:rPr>
          <w:rFonts w:eastAsiaTheme="minorEastAsia"/>
        </w:rPr>
        <w:t>.</w:t>
      </w:r>
    </w:p>
    <w:p w14:paraId="083237B1" w14:textId="47C414AE" w:rsidR="6F6F464D" w:rsidRDefault="6F6F464D" w:rsidP="6F6F464D">
      <w:pPr>
        <w:spacing w:after="0" w:line="276" w:lineRule="auto"/>
        <w:jc w:val="both"/>
        <w:rPr>
          <w:rFonts w:eastAsiaTheme="minorEastAsia"/>
        </w:rPr>
      </w:pPr>
    </w:p>
    <w:p w14:paraId="63EBBED1" w14:textId="7A1164A9" w:rsidR="6F6F464D" w:rsidRDefault="6F6F464D" w:rsidP="6F6F464D">
      <w:pPr>
        <w:spacing w:after="0" w:line="276" w:lineRule="auto"/>
        <w:jc w:val="both"/>
        <w:rPr>
          <w:rFonts w:eastAsiaTheme="minorEastAsia"/>
        </w:rPr>
      </w:pPr>
    </w:p>
    <w:p w14:paraId="0D6986D3" w14:textId="661449AA" w:rsidR="6F6F464D" w:rsidRDefault="6F6F464D" w:rsidP="6F6F464D">
      <w:pPr>
        <w:spacing w:after="0" w:line="276" w:lineRule="auto"/>
        <w:jc w:val="both"/>
        <w:rPr>
          <w:rFonts w:eastAsiaTheme="minorEastAsia"/>
        </w:rPr>
      </w:pPr>
    </w:p>
    <w:p w14:paraId="1599039A" w14:textId="6AF621B2" w:rsidR="0051040A" w:rsidRPr="000D2990" w:rsidRDefault="0051040A" w:rsidP="00AE7156">
      <w:pPr>
        <w:pStyle w:val="Akapitzlist"/>
        <w:numPr>
          <w:ilvl w:val="0"/>
          <w:numId w:val="38"/>
        </w:numPr>
        <w:spacing w:before="240" w:after="0" w:line="276" w:lineRule="auto"/>
        <w:ind w:left="425" w:hanging="357"/>
        <w:jc w:val="center"/>
        <w:rPr>
          <w:rFonts w:eastAsiaTheme="minorEastAsia"/>
          <w:b/>
          <w:bCs/>
        </w:rPr>
      </w:pPr>
    </w:p>
    <w:p w14:paraId="0706248A" w14:textId="0DD27AAE" w:rsidR="00E972B3" w:rsidRPr="000D2990" w:rsidRDefault="6B943857" w:rsidP="6F6F464D">
      <w:pPr>
        <w:spacing w:after="240" w:line="276" w:lineRule="auto"/>
        <w:jc w:val="center"/>
        <w:rPr>
          <w:rFonts w:eastAsiaTheme="minorEastAsia"/>
          <w:caps/>
        </w:rPr>
      </w:pPr>
      <w:r w:rsidRPr="6F6F464D">
        <w:rPr>
          <w:rFonts w:eastAsiaTheme="minorEastAsia"/>
          <w:b/>
          <w:bCs/>
          <w:caps/>
        </w:rPr>
        <w:t xml:space="preserve">Przedmiot </w:t>
      </w:r>
      <w:r w:rsidR="4D5B78D3" w:rsidRPr="6F6F464D">
        <w:rPr>
          <w:rFonts w:eastAsiaTheme="minorEastAsia"/>
          <w:b/>
          <w:bCs/>
          <w:caps/>
        </w:rPr>
        <w:t>Umowy</w:t>
      </w:r>
    </w:p>
    <w:p w14:paraId="16D7A442" w14:textId="569E7EAC" w:rsidR="00507B43" w:rsidRPr="000D2990" w:rsidRDefault="77E162F3" w:rsidP="6F6F464D">
      <w:pPr>
        <w:spacing w:after="0" w:line="276" w:lineRule="auto"/>
        <w:jc w:val="both"/>
        <w:rPr>
          <w:rFonts w:eastAsiaTheme="minorEastAsia"/>
        </w:rPr>
      </w:pPr>
      <w:r w:rsidRPr="6F6F464D">
        <w:rPr>
          <w:rFonts w:eastAsiaTheme="minorEastAsia"/>
        </w:rPr>
        <w:t xml:space="preserve">1. </w:t>
      </w:r>
      <w:r w:rsidR="586FC97E" w:rsidRPr="6F6F464D">
        <w:rPr>
          <w:rFonts w:eastAsiaTheme="minorEastAsia"/>
        </w:rPr>
        <w:t>Przedmiot zamówienia stanowi</w:t>
      </w:r>
      <w:r w:rsidR="09426130" w:rsidRPr="6F6F464D">
        <w:rPr>
          <w:rFonts w:eastAsiaTheme="minorEastAsia"/>
        </w:rPr>
        <w:t xml:space="preserve"> dostawa</w:t>
      </w:r>
      <w:r w:rsidR="75C118ED" w:rsidRPr="6F6F464D">
        <w:rPr>
          <w:rFonts w:eastAsiaTheme="minorEastAsia"/>
        </w:rPr>
        <w:t>:</w:t>
      </w:r>
      <w:r w:rsidR="09426130" w:rsidRPr="6F6F464D">
        <w:rPr>
          <w:rFonts w:eastAsiaTheme="minorEastAsia"/>
        </w:rPr>
        <w:t xml:space="preserve"> </w:t>
      </w:r>
    </w:p>
    <w:p w14:paraId="580D3A29" w14:textId="3846960F" w:rsidR="00F3583B" w:rsidRDefault="313955EF" w:rsidP="00AE7156">
      <w:pPr>
        <w:pStyle w:val="Akapitzlist"/>
        <w:numPr>
          <w:ilvl w:val="1"/>
          <w:numId w:val="58"/>
        </w:numPr>
        <w:spacing w:after="0" w:line="276" w:lineRule="auto"/>
        <w:jc w:val="both"/>
        <w:rPr>
          <w:rFonts w:eastAsiaTheme="minorEastAsia"/>
        </w:rPr>
      </w:pPr>
      <w:r w:rsidRPr="6F6F464D">
        <w:rPr>
          <w:rFonts w:eastAsiaTheme="minorEastAsia"/>
        </w:rPr>
        <w:t xml:space="preserve"> </w:t>
      </w:r>
      <w:bookmarkStart w:id="1" w:name="_Hlk144003983"/>
      <w:r w:rsidRPr="6F6F464D">
        <w:rPr>
          <w:rFonts w:eastAsiaTheme="minorEastAsia"/>
        </w:rPr>
        <w:t>Jednostek serwerowych:</w:t>
      </w:r>
    </w:p>
    <w:p w14:paraId="0E7D2711" w14:textId="2ED2541C" w:rsidR="00F3583B" w:rsidRDefault="313955EF" w:rsidP="00AE7156">
      <w:pPr>
        <w:pStyle w:val="Akapitzlist"/>
        <w:numPr>
          <w:ilvl w:val="0"/>
          <w:numId w:val="60"/>
        </w:numPr>
        <w:spacing w:after="0" w:line="276" w:lineRule="auto"/>
        <w:jc w:val="both"/>
        <w:rPr>
          <w:rFonts w:eastAsiaTheme="minorEastAsia"/>
        </w:rPr>
      </w:pPr>
      <w:bookmarkStart w:id="2" w:name="_Hlk144004014"/>
      <w:bookmarkEnd w:id="1"/>
      <w:r w:rsidRPr="6F6F464D">
        <w:rPr>
          <w:rFonts w:eastAsiaTheme="minorEastAsia"/>
        </w:rPr>
        <w:t>Konfiguracja I</w:t>
      </w:r>
      <w:r w:rsidR="25E6D7A3" w:rsidRPr="6F6F464D">
        <w:rPr>
          <w:rFonts w:eastAsiaTheme="minorEastAsia"/>
        </w:rPr>
        <w:t xml:space="preserve"> – 1 szt.</w:t>
      </w:r>
      <w:r w:rsidRPr="6F6F464D">
        <w:rPr>
          <w:rFonts w:eastAsiaTheme="minorEastAsia"/>
        </w:rPr>
        <w:t>;</w:t>
      </w:r>
    </w:p>
    <w:p w14:paraId="7250676D" w14:textId="23CD6F00" w:rsidR="00F3583B" w:rsidRDefault="313955EF" w:rsidP="00AE7156">
      <w:pPr>
        <w:pStyle w:val="Akapitzlist"/>
        <w:numPr>
          <w:ilvl w:val="0"/>
          <w:numId w:val="60"/>
        </w:numPr>
        <w:spacing w:after="0" w:line="276" w:lineRule="auto"/>
        <w:jc w:val="both"/>
        <w:rPr>
          <w:rFonts w:eastAsiaTheme="minorEastAsia"/>
        </w:rPr>
      </w:pPr>
      <w:r w:rsidRPr="6F6F464D">
        <w:rPr>
          <w:rFonts w:eastAsiaTheme="minorEastAsia"/>
        </w:rPr>
        <w:t>Konfiguracja I</w:t>
      </w:r>
      <w:r w:rsidR="25E6D7A3" w:rsidRPr="6F6F464D">
        <w:rPr>
          <w:rFonts w:eastAsiaTheme="minorEastAsia"/>
        </w:rPr>
        <w:t>I– 2 szt.</w:t>
      </w:r>
    </w:p>
    <w:p w14:paraId="119CBFE7" w14:textId="6B93E185" w:rsidR="00F3583B" w:rsidRDefault="313955EF" w:rsidP="00AE7156">
      <w:pPr>
        <w:pStyle w:val="Akapitzlist"/>
        <w:numPr>
          <w:ilvl w:val="1"/>
          <w:numId w:val="58"/>
        </w:numPr>
        <w:spacing w:after="0" w:line="276" w:lineRule="auto"/>
        <w:jc w:val="both"/>
        <w:rPr>
          <w:rFonts w:eastAsiaTheme="minorEastAsia"/>
        </w:rPr>
      </w:pPr>
      <w:bookmarkStart w:id="3" w:name="_Hlk144004058"/>
      <w:bookmarkEnd w:id="2"/>
      <w:r w:rsidRPr="6F6F464D">
        <w:rPr>
          <w:rFonts w:eastAsiaTheme="minorEastAsia"/>
        </w:rPr>
        <w:t>Komponentów serwerowe:</w:t>
      </w:r>
    </w:p>
    <w:p w14:paraId="457ACBC5" w14:textId="64B6DC07" w:rsidR="00F3583B" w:rsidRDefault="313955EF" w:rsidP="00AE7156">
      <w:pPr>
        <w:pStyle w:val="Akapitzlist"/>
        <w:numPr>
          <w:ilvl w:val="0"/>
          <w:numId w:val="59"/>
        </w:numPr>
        <w:spacing w:after="0" w:line="276" w:lineRule="auto"/>
        <w:jc w:val="both"/>
        <w:rPr>
          <w:rFonts w:eastAsiaTheme="minorEastAsia"/>
        </w:rPr>
      </w:pPr>
      <w:bookmarkStart w:id="4" w:name="_Hlk144004074"/>
      <w:bookmarkEnd w:id="3"/>
      <w:r w:rsidRPr="6F6F464D">
        <w:rPr>
          <w:rFonts w:eastAsiaTheme="minorEastAsia"/>
        </w:rPr>
        <w:t>Dyski serwerowe SSD o pojemności 0,48 TB</w:t>
      </w:r>
      <w:r w:rsidR="25E6D7A3" w:rsidRPr="6F6F464D">
        <w:rPr>
          <w:rFonts w:eastAsiaTheme="minorEastAsia"/>
        </w:rPr>
        <w:t xml:space="preserve"> – 18 szt.</w:t>
      </w:r>
      <w:r w:rsidRPr="6F6F464D">
        <w:rPr>
          <w:rFonts w:eastAsiaTheme="minorEastAsia"/>
        </w:rPr>
        <w:t>;</w:t>
      </w:r>
    </w:p>
    <w:p w14:paraId="12E83004" w14:textId="5623DCCC" w:rsidR="00F3583B" w:rsidRDefault="313955EF" w:rsidP="00AE7156">
      <w:pPr>
        <w:pStyle w:val="Akapitzlist"/>
        <w:numPr>
          <w:ilvl w:val="0"/>
          <w:numId w:val="59"/>
        </w:numPr>
        <w:spacing w:after="0" w:line="276" w:lineRule="auto"/>
        <w:jc w:val="both"/>
        <w:rPr>
          <w:rFonts w:eastAsiaTheme="minorEastAsia"/>
        </w:rPr>
      </w:pPr>
      <w:r w:rsidRPr="6F6F464D">
        <w:rPr>
          <w:rFonts w:eastAsiaTheme="minorEastAsia"/>
        </w:rPr>
        <w:t>Dyski serwerowe SSD o pojemności 3,84 TB</w:t>
      </w:r>
      <w:r w:rsidR="25E6D7A3" w:rsidRPr="6F6F464D">
        <w:rPr>
          <w:rFonts w:eastAsiaTheme="minorEastAsia"/>
        </w:rPr>
        <w:t xml:space="preserve"> – 30 szt.</w:t>
      </w:r>
      <w:r w:rsidRPr="6F6F464D">
        <w:rPr>
          <w:rFonts w:eastAsiaTheme="minorEastAsia"/>
        </w:rPr>
        <w:t>;</w:t>
      </w:r>
    </w:p>
    <w:p w14:paraId="7086CF0F" w14:textId="5068EF73" w:rsidR="00F3583B" w:rsidRPr="00933AC9" w:rsidRDefault="313955EF" w:rsidP="00AE7156">
      <w:pPr>
        <w:pStyle w:val="Akapitzlist"/>
        <w:numPr>
          <w:ilvl w:val="0"/>
          <w:numId w:val="59"/>
        </w:numPr>
        <w:spacing w:after="0" w:line="276" w:lineRule="auto"/>
        <w:jc w:val="both"/>
        <w:rPr>
          <w:rFonts w:eastAsiaTheme="minorEastAsia"/>
        </w:rPr>
      </w:pPr>
      <w:r w:rsidRPr="6F6F464D">
        <w:rPr>
          <w:rFonts w:eastAsiaTheme="minorEastAsia"/>
        </w:rPr>
        <w:t>Pamięć RAM 16 GB</w:t>
      </w:r>
      <w:r w:rsidR="25E6D7A3" w:rsidRPr="6F6F464D">
        <w:rPr>
          <w:rFonts w:eastAsiaTheme="minorEastAsia"/>
        </w:rPr>
        <w:t xml:space="preserve"> – 16 szt</w:t>
      </w:r>
      <w:r w:rsidRPr="6F6F464D">
        <w:rPr>
          <w:rFonts w:eastAsiaTheme="minorEastAsia"/>
        </w:rPr>
        <w:t>.</w:t>
      </w:r>
    </w:p>
    <w:bookmarkEnd w:id="4"/>
    <w:p w14:paraId="6F1A922D" w14:textId="5A43046A" w:rsidR="00674F40" w:rsidRPr="000D2990" w:rsidRDefault="00674F40" w:rsidP="6F6F464D">
      <w:pPr>
        <w:pStyle w:val="Akapitzlist"/>
        <w:spacing w:after="200" w:line="276" w:lineRule="auto"/>
        <w:jc w:val="both"/>
        <w:rPr>
          <w:rFonts w:eastAsiaTheme="minorEastAsia"/>
        </w:rPr>
      </w:pPr>
    </w:p>
    <w:p w14:paraId="669A79D1" w14:textId="10D5403E" w:rsidR="0051040A" w:rsidRPr="000D2990" w:rsidRDefault="095A94B5" w:rsidP="6F6F464D">
      <w:pPr>
        <w:pStyle w:val="Akapitzlist"/>
        <w:spacing w:after="200" w:line="276" w:lineRule="auto"/>
        <w:ind w:left="360"/>
        <w:jc w:val="both"/>
        <w:rPr>
          <w:rFonts w:eastAsiaTheme="minorEastAsia"/>
        </w:rPr>
      </w:pPr>
      <w:r w:rsidRPr="6F6F464D">
        <w:rPr>
          <w:rFonts w:eastAsiaTheme="minorEastAsia"/>
        </w:rPr>
        <w:t xml:space="preserve">- </w:t>
      </w:r>
      <w:r w:rsidR="09426130" w:rsidRPr="6F6F464D">
        <w:rPr>
          <w:rFonts w:eastAsiaTheme="minorEastAsia"/>
        </w:rPr>
        <w:t>zgodnie ze specyfikacją zawartą w Załączniku nr 1 do niniejszej Umowy</w:t>
      </w:r>
      <w:r w:rsidR="7049CB86" w:rsidRPr="6F6F464D">
        <w:rPr>
          <w:rFonts w:eastAsiaTheme="minorEastAsia"/>
        </w:rPr>
        <w:t xml:space="preserve">, tj. </w:t>
      </w:r>
      <w:r w:rsidR="09426130" w:rsidRPr="6F6F464D">
        <w:rPr>
          <w:rFonts w:eastAsiaTheme="minorEastAsia"/>
        </w:rPr>
        <w:t>Opis</w:t>
      </w:r>
      <w:r w:rsidR="7049CB86" w:rsidRPr="6F6F464D">
        <w:rPr>
          <w:rFonts w:eastAsiaTheme="minorEastAsia"/>
        </w:rPr>
        <w:t>ie</w:t>
      </w:r>
      <w:r w:rsidR="09426130" w:rsidRPr="6F6F464D">
        <w:rPr>
          <w:rFonts w:eastAsiaTheme="minorEastAsia"/>
        </w:rPr>
        <w:t xml:space="preserve"> Przedmiotu Zamówienia.</w:t>
      </w:r>
    </w:p>
    <w:p w14:paraId="40283C5B" w14:textId="549EE63C" w:rsidR="00FD074D" w:rsidRPr="00F3583B" w:rsidRDefault="00E31746" w:rsidP="6F6F464D">
      <w:pPr>
        <w:pStyle w:val="Akapitzlist"/>
        <w:spacing w:after="0" w:line="276" w:lineRule="auto"/>
        <w:ind w:left="142"/>
        <w:jc w:val="both"/>
        <w:rPr>
          <w:rFonts w:eastAsiaTheme="minorEastAsia"/>
        </w:rPr>
      </w:pPr>
      <w:r w:rsidRPr="6F6F464D">
        <w:rPr>
          <w:rFonts w:eastAsiaTheme="minorEastAsia"/>
        </w:rPr>
        <w:t xml:space="preserve">2. </w:t>
      </w:r>
      <w:r w:rsidR="5B12E123" w:rsidRPr="6F6F464D">
        <w:rPr>
          <w:rFonts w:eastAsiaTheme="minorEastAsia"/>
        </w:rPr>
        <w:t>Dostarczon</w:t>
      </w:r>
      <w:r w:rsidR="313955EF" w:rsidRPr="6F6F464D">
        <w:rPr>
          <w:rFonts w:eastAsiaTheme="minorEastAsia"/>
        </w:rPr>
        <w:t xml:space="preserve">y sprzęt musi być nieużywany, nieregenerowany, kompletny, wyprodukowany w 2023 r., wolny od jakichkolwiek wad fizycznych i prawnych, sprawny technicznie, pochodzący z oficjalnego kanału dystrybucyjnego.  </w:t>
      </w:r>
      <w:r w:rsidR="2918A4E4" w:rsidRPr="6F6F464D">
        <w:rPr>
          <w:rFonts w:eastAsiaTheme="minorEastAsia"/>
        </w:rPr>
        <w:t>oraz odpowiadając</w:t>
      </w:r>
      <w:r w:rsidR="515FA5A3" w:rsidRPr="6F6F464D">
        <w:rPr>
          <w:rFonts w:eastAsiaTheme="minorEastAsia"/>
        </w:rPr>
        <w:t>y</w:t>
      </w:r>
      <w:r w:rsidR="2918A4E4" w:rsidRPr="6F6F464D">
        <w:rPr>
          <w:rFonts w:eastAsiaTheme="minorEastAsia"/>
        </w:rPr>
        <w:t xml:space="preserve"> parametrom technicznym zawartym w Załączniku nr 1 do Umowy</w:t>
      </w:r>
      <w:r w:rsidR="7D529D4C" w:rsidRPr="6F6F464D">
        <w:rPr>
          <w:rFonts w:eastAsiaTheme="minorEastAsia"/>
        </w:rPr>
        <w:t xml:space="preserve"> stanowiącym Opis Przedmiotu Zamówienia</w:t>
      </w:r>
      <w:r w:rsidR="2918A4E4" w:rsidRPr="6F6F464D">
        <w:rPr>
          <w:rFonts w:eastAsiaTheme="minorEastAsia"/>
        </w:rPr>
        <w:t>.</w:t>
      </w:r>
    </w:p>
    <w:p w14:paraId="65F45836" w14:textId="2581AA29" w:rsidR="009C4703" w:rsidRPr="009C4703" w:rsidRDefault="00E31746" w:rsidP="6F6F464D">
      <w:pPr>
        <w:pStyle w:val="Akapitzlist"/>
        <w:spacing w:after="0" w:line="276" w:lineRule="auto"/>
        <w:ind w:left="142"/>
        <w:jc w:val="both"/>
        <w:rPr>
          <w:rFonts w:eastAsiaTheme="minorEastAsia"/>
        </w:rPr>
      </w:pPr>
      <w:r w:rsidRPr="6F6F464D">
        <w:rPr>
          <w:rFonts w:eastAsiaTheme="minorEastAsia"/>
        </w:rPr>
        <w:t xml:space="preserve">3. </w:t>
      </w:r>
      <w:bookmarkStart w:id="5" w:name="_Hlk83936421"/>
      <w:r w:rsidR="515FA5A3" w:rsidRPr="6F6F464D">
        <w:rPr>
          <w:rFonts w:eastAsiaTheme="minorEastAsia"/>
        </w:rPr>
        <w:t xml:space="preserve">Wraz z dostarczonym sprzętem Wykonawca przekaże Zamawiającemu instrukcję obsługi, dokumenty wystawione przez producenta, które będą w języku polskim lub angielskim – dla każdego dostarczonego sprzętu (instrukcje mogą być dostarczone </w:t>
      </w:r>
    </w:p>
    <w:p w14:paraId="3DE2F56E" w14:textId="69E8EE40" w:rsidR="00FD074D" w:rsidRPr="000D2990" w:rsidRDefault="515FA5A3" w:rsidP="6F6F464D">
      <w:pPr>
        <w:pStyle w:val="Akapitzlist"/>
        <w:spacing w:after="0" w:line="276" w:lineRule="auto"/>
        <w:ind w:left="142"/>
        <w:jc w:val="both"/>
        <w:rPr>
          <w:rFonts w:eastAsiaTheme="minorEastAsia"/>
        </w:rPr>
      </w:pPr>
      <w:r w:rsidRPr="6F6F464D">
        <w:rPr>
          <w:rFonts w:eastAsiaTheme="minorEastAsia"/>
        </w:rPr>
        <w:t>w wersji elektronicznej).</w:t>
      </w:r>
    </w:p>
    <w:bookmarkEnd w:id="5"/>
    <w:p w14:paraId="56E36762" w14:textId="4F6C183A" w:rsidR="009C3DB2" w:rsidRPr="000D2990" w:rsidRDefault="00E31746" w:rsidP="6F6F464D">
      <w:pPr>
        <w:pStyle w:val="Akapitzlist"/>
        <w:spacing w:after="0" w:line="276" w:lineRule="auto"/>
        <w:ind w:left="142"/>
        <w:jc w:val="both"/>
        <w:rPr>
          <w:rFonts w:eastAsiaTheme="minorEastAsia"/>
        </w:rPr>
      </w:pPr>
      <w:r w:rsidRPr="6F6F464D">
        <w:rPr>
          <w:rFonts w:eastAsiaTheme="minorEastAsia"/>
        </w:rPr>
        <w:t>4</w:t>
      </w:r>
      <w:r w:rsidR="515FA5A3" w:rsidRPr="6F6F464D">
        <w:rPr>
          <w:rFonts w:eastAsiaTheme="minorEastAsia"/>
        </w:rPr>
        <w:t>. Dostarczony sprzęt serwerowy musi posiadać gwarancję producenta.</w:t>
      </w:r>
    </w:p>
    <w:p w14:paraId="035F6B68" w14:textId="0687BD50" w:rsidR="00342A7B" w:rsidRPr="000D2990" w:rsidRDefault="00342A7B" w:rsidP="00AE7156">
      <w:pPr>
        <w:pStyle w:val="Akapitzlist"/>
        <w:numPr>
          <w:ilvl w:val="0"/>
          <w:numId w:val="38"/>
        </w:numPr>
        <w:spacing w:before="240" w:after="0" w:line="276" w:lineRule="auto"/>
        <w:ind w:left="425" w:hanging="357"/>
        <w:jc w:val="center"/>
        <w:rPr>
          <w:rFonts w:eastAsiaTheme="minorEastAsia"/>
          <w:b/>
          <w:bCs/>
        </w:rPr>
      </w:pPr>
    </w:p>
    <w:p w14:paraId="7EA81B24" w14:textId="1399A541" w:rsidR="00342A7B" w:rsidRPr="000D2990" w:rsidRDefault="3419A766" w:rsidP="6F6F464D">
      <w:pPr>
        <w:spacing w:after="240" w:line="276" w:lineRule="auto"/>
        <w:jc w:val="center"/>
        <w:rPr>
          <w:rFonts w:eastAsiaTheme="minorEastAsia"/>
          <w:b/>
          <w:bCs/>
          <w:caps/>
        </w:rPr>
      </w:pPr>
      <w:r w:rsidRPr="6F6F464D">
        <w:rPr>
          <w:rFonts w:eastAsiaTheme="minorEastAsia"/>
          <w:b/>
          <w:bCs/>
          <w:caps/>
        </w:rPr>
        <w:t xml:space="preserve">ZObowiązania </w:t>
      </w:r>
      <w:r w:rsidR="1B65AB8A" w:rsidRPr="6F6F464D">
        <w:rPr>
          <w:rFonts w:eastAsiaTheme="minorEastAsia"/>
          <w:b/>
          <w:bCs/>
          <w:caps/>
        </w:rPr>
        <w:t>Wykonawcy</w:t>
      </w:r>
    </w:p>
    <w:p w14:paraId="7B2CAEBC" w14:textId="50281BD2" w:rsidR="00696963" w:rsidRPr="000D2990" w:rsidRDefault="1DFACA69" w:rsidP="00AE7156">
      <w:pPr>
        <w:pStyle w:val="Akapitzlist"/>
        <w:numPr>
          <w:ilvl w:val="0"/>
          <w:numId w:val="36"/>
        </w:numPr>
        <w:spacing w:after="0" w:line="276" w:lineRule="auto"/>
        <w:ind w:left="425" w:hanging="357"/>
        <w:jc w:val="both"/>
        <w:rPr>
          <w:rFonts w:eastAsiaTheme="minorEastAsia"/>
        </w:rPr>
      </w:pPr>
      <w:r w:rsidRPr="6F6F464D">
        <w:rPr>
          <w:rFonts w:eastAsiaTheme="minorEastAsia"/>
        </w:rPr>
        <w:t>Wykonawca zobowiązuje się do realizacji przedmiotu Umowy zgodnie z</w:t>
      </w:r>
      <w:r w:rsidR="3419A766" w:rsidRPr="6F6F464D">
        <w:rPr>
          <w:rFonts w:eastAsiaTheme="minorEastAsia"/>
        </w:rPr>
        <w:t>:</w:t>
      </w:r>
    </w:p>
    <w:p w14:paraId="3FB535CC" w14:textId="5F90D1BA" w:rsidR="00464BF6" w:rsidRPr="000D2990" w:rsidRDefault="3419A766" w:rsidP="00AE7156">
      <w:pPr>
        <w:numPr>
          <w:ilvl w:val="1"/>
          <w:numId w:val="36"/>
        </w:numPr>
        <w:suppressAutoHyphens/>
        <w:overflowPunct w:val="0"/>
        <w:autoSpaceDE w:val="0"/>
        <w:spacing w:after="0" w:line="276" w:lineRule="auto"/>
        <w:jc w:val="both"/>
        <w:rPr>
          <w:rFonts w:eastAsiaTheme="minorEastAsia"/>
        </w:rPr>
      </w:pPr>
      <w:r w:rsidRPr="6F6F464D">
        <w:rPr>
          <w:rFonts w:eastAsiaTheme="minorEastAsia"/>
        </w:rPr>
        <w:t>Ofertą,</w:t>
      </w:r>
    </w:p>
    <w:p w14:paraId="25DDAB9A" w14:textId="7769FB78" w:rsidR="00464BF6" w:rsidRPr="000D2990" w:rsidRDefault="3419A766" w:rsidP="00AE7156">
      <w:pPr>
        <w:numPr>
          <w:ilvl w:val="1"/>
          <w:numId w:val="36"/>
        </w:numPr>
        <w:suppressAutoHyphens/>
        <w:overflowPunct w:val="0"/>
        <w:autoSpaceDE w:val="0"/>
        <w:spacing w:after="0" w:line="276" w:lineRule="auto"/>
        <w:jc w:val="both"/>
        <w:rPr>
          <w:rFonts w:eastAsiaTheme="minorEastAsia"/>
        </w:rPr>
      </w:pPr>
      <w:r w:rsidRPr="6F6F464D">
        <w:rPr>
          <w:rFonts w:eastAsiaTheme="minorEastAsia"/>
        </w:rPr>
        <w:t>Umową,</w:t>
      </w:r>
    </w:p>
    <w:p w14:paraId="2DC0276C" w14:textId="6E21EB2A" w:rsidR="00464BF6" w:rsidRPr="000D2990" w:rsidRDefault="3419A766" w:rsidP="00AE7156">
      <w:pPr>
        <w:numPr>
          <w:ilvl w:val="1"/>
          <w:numId w:val="36"/>
        </w:numPr>
        <w:suppressAutoHyphens/>
        <w:overflowPunct w:val="0"/>
        <w:autoSpaceDE w:val="0"/>
        <w:spacing w:after="0" w:line="276" w:lineRule="auto"/>
        <w:jc w:val="both"/>
        <w:rPr>
          <w:rFonts w:eastAsiaTheme="minorEastAsia"/>
        </w:rPr>
      </w:pPr>
      <w:r w:rsidRPr="6F6F464D">
        <w:rPr>
          <w:rFonts w:eastAsiaTheme="minorEastAsia"/>
        </w:rPr>
        <w:t xml:space="preserve">Załącznikiem nr </w:t>
      </w:r>
      <w:r w:rsidR="38E19E32" w:rsidRPr="6F6F464D">
        <w:rPr>
          <w:rFonts w:eastAsiaTheme="minorEastAsia"/>
        </w:rPr>
        <w:t>1</w:t>
      </w:r>
      <w:r w:rsidRPr="6F6F464D">
        <w:rPr>
          <w:rFonts w:eastAsiaTheme="minorEastAsia"/>
        </w:rPr>
        <w:t xml:space="preserve"> do niniejszej Umowy (Opis</w:t>
      </w:r>
      <w:r w:rsidR="7049CB86" w:rsidRPr="6F6F464D">
        <w:rPr>
          <w:rFonts w:eastAsiaTheme="minorEastAsia"/>
        </w:rPr>
        <w:t>em</w:t>
      </w:r>
      <w:r w:rsidRPr="6F6F464D">
        <w:rPr>
          <w:rFonts w:eastAsiaTheme="minorEastAsia"/>
        </w:rPr>
        <w:t xml:space="preserve"> Przedmiotu Zamówienia).</w:t>
      </w:r>
    </w:p>
    <w:p w14:paraId="308821C3" w14:textId="24CD4CC4" w:rsidR="001359B0" w:rsidRDefault="1955D6BA" w:rsidP="00AE7156">
      <w:pPr>
        <w:pStyle w:val="Akapitzlist"/>
        <w:numPr>
          <w:ilvl w:val="0"/>
          <w:numId w:val="36"/>
        </w:numPr>
        <w:spacing w:line="276" w:lineRule="auto"/>
        <w:ind w:left="426"/>
        <w:jc w:val="both"/>
        <w:rPr>
          <w:rFonts w:eastAsiaTheme="minorEastAsia"/>
        </w:rPr>
      </w:pPr>
      <w:r w:rsidRPr="6F6F464D">
        <w:rPr>
          <w:rFonts w:eastAsiaTheme="minorEastAsia"/>
        </w:rPr>
        <w:t xml:space="preserve">Wykonawca oświadcza, że przekazane mu przez Zamawiającego informacje zawarte </w:t>
      </w:r>
      <w:r w:rsidR="00F302E2">
        <w:br/>
      </w:r>
      <w:r w:rsidRPr="6F6F464D">
        <w:rPr>
          <w:rFonts w:eastAsiaTheme="minorEastAsia"/>
        </w:rPr>
        <w:t xml:space="preserve">w Opisie Przedmiotu Zamówienia stanowiącym Załącznik Nr </w:t>
      </w:r>
      <w:r w:rsidR="09426130" w:rsidRPr="6F6F464D">
        <w:rPr>
          <w:rFonts w:eastAsiaTheme="minorEastAsia"/>
        </w:rPr>
        <w:t>1</w:t>
      </w:r>
      <w:r w:rsidRPr="6F6F464D">
        <w:rPr>
          <w:rFonts w:eastAsiaTheme="minorEastAsia"/>
        </w:rPr>
        <w:t xml:space="preserve"> do niniejszej Umowy są wystarczające do rozpoczęcia realizacji przedmiotu Umowy i realizowania go z należytą starannością.</w:t>
      </w:r>
    </w:p>
    <w:p w14:paraId="7306C275" w14:textId="77777777" w:rsidR="000D39A8" w:rsidRPr="000D39A8" w:rsidRDefault="000D39A8" w:rsidP="6F6F464D">
      <w:pPr>
        <w:spacing w:line="276" w:lineRule="auto"/>
        <w:jc w:val="both"/>
        <w:rPr>
          <w:rFonts w:eastAsiaTheme="minorEastAsia"/>
        </w:rPr>
      </w:pPr>
    </w:p>
    <w:p w14:paraId="5F901FA7" w14:textId="77777777" w:rsidR="00464BF6" w:rsidRPr="000D2990" w:rsidRDefault="00464BF6" w:rsidP="00AE7156">
      <w:pPr>
        <w:pStyle w:val="Akapitzlist"/>
        <w:numPr>
          <w:ilvl w:val="0"/>
          <w:numId w:val="38"/>
        </w:numPr>
        <w:spacing w:before="240" w:after="0" w:line="276" w:lineRule="auto"/>
        <w:ind w:left="425" w:hanging="357"/>
        <w:jc w:val="center"/>
        <w:rPr>
          <w:rFonts w:eastAsiaTheme="minorEastAsia"/>
          <w:b/>
          <w:bCs/>
        </w:rPr>
      </w:pPr>
    </w:p>
    <w:p w14:paraId="371B2049" w14:textId="7AA92FF2" w:rsidR="00464BF6" w:rsidRPr="000D2990" w:rsidRDefault="3419A766" w:rsidP="6F6F464D">
      <w:pPr>
        <w:spacing w:after="240" w:line="276" w:lineRule="auto"/>
        <w:jc w:val="center"/>
        <w:rPr>
          <w:rFonts w:eastAsiaTheme="minorEastAsia"/>
          <w:b/>
          <w:bCs/>
          <w:caps/>
        </w:rPr>
      </w:pPr>
      <w:r w:rsidRPr="6F6F464D">
        <w:rPr>
          <w:rFonts w:eastAsiaTheme="minorEastAsia"/>
          <w:b/>
          <w:bCs/>
          <w:caps/>
        </w:rPr>
        <w:t>ZObowiązania Zamawiającego</w:t>
      </w:r>
    </w:p>
    <w:p w14:paraId="66FEFE6F" w14:textId="207BB890" w:rsidR="00464BF6" w:rsidRPr="000D2990" w:rsidRDefault="3419A766" w:rsidP="00AE7156">
      <w:pPr>
        <w:pStyle w:val="Akapitzlist"/>
        <w:numPr>
          <w:ilvl w:val="0"/>
          <w:numId w:val="40"/>
        </w:numPr>
        <w:spacing w:line="276" w:lineRule="auto"/>
        <w:ind w:left="426"/>
        <w:jc w:val="both"/>
        <w:rPr>
          <w:rFonts w:eastAsiaTheme="minorEastAsia"/>
        </w:rPr>
      </w:pPr>
      <w:r w:rsidRPr="6F6F464D">
        <w:rPr>
          <w:rFonts w:eastAsiaTheme="minorEastAsia"/>
        </w:rPr>
        <w:t>Zamawiający zobowiązany jest do współpracy z Wykonawcą w zakresie pozwalającym na r</w:t>
      </w:r>
      <w:r w:rsidR="1CC70B35" w:rsidRPr="6F6F464D">
        <w:rPr>
          <w:rFonts w:eastAsiaTheme="minorEastAsia"/>
        </w:rPr>
        <w:t>z</w:t>
      </w:r>
      <w:r w:rsidRPr="6F6F464D">
        <w:rPr>
          <w:rFonts w:eastAsiaTheme="minorEastAsia"/>
        </w:rPr>
        <w:t xml:space="preserve">etelne wykonanie </w:t>
      </w:r>
      <w:r w:rsidR="5DDB35A1" w:rsidRPr="6F6F464D">
        <w:rPr>
          <w:rFonts w:eastAsiaTheme="minorEastAsia"/>
        </w:rPr>
        <w:t>U</w:t>
      </w:r>
      <w:r w:rsidRPr="6F6F464D">
        <w:rPr>
          <w:rFonts w:eastAsiaTheme="minorEastAsia"/>
        </w:rPr>
        <w:t>mowy.</w:t>
      </w:r>
      <w:r w:rsidR="1CC70B35" w:rsidRPr="6F6F464D">
        <w:rPr>
          <w:rFonts w:eastAsiaTheme="minorEastAsia"/>
        </w:rPr>
        <w:t xml:space="preserve"> </w:t>
      </w:r>
    </w:p>
    <w:p w14:paraId="33076DD4" w14:textId="676C9F2C" w:rsidR="00AF7507" w:rsidRPr="000D2990" w:rsidRDefault="11942DA5" w:rsidP="00AE7156">
      <w:pPr>
        <w:pStyle w:val="Akapitzlist"/>
        <w:numPr>
          <w:ilvl w:val="0"/>
          <w:numId w:val="40"/>
        </w:numPr>
        <w:spacing w:line="276" w:lineRule="auto"/>
        <w:ind w:left="426"/>
        <w:jc w:val="both"/>
        <w:rPr>
          <w:rFonts w:eastAsiaTheme="minorEastAsia"/>
        </w:rPr>
      </w:pPr>
      <w:r w:rsidRPr="6F6F464D">
        <w:rPr>
          <w:rFonts w:eastAsiaTheme="minorEastAsia"/>
        </w:rPr>
        <w:lastRenderedPageBreak/>
        <w:t xml:space="preserve">Zamawiający zobowiązuje się do odpowiedniego przygotowania organizacyjnego procesu odbioru urządzeń będących przedmiotem </w:t>
      </w:r>
      <w:r w:rsidR="5DDB35A1" w:rsidRPr="6F6F464D">
        <w:rPr>
          <w:rFonts w:eastAsiaTheme="minorEastAsia"/>
        </w:rPr>
        <w:t>U</w:t>
      </w:r>
      <w:r w:rsidRPr="6F6F464D">
        <w:rPr>
          <w:rFonts w:eastAsiaTheme="minorEastAsia"/>
        </w:rPr>
        <w:t>mowy.</w:t>
      </w:r>
    </w:p>
    <w:p w14:paraId="3D932440" w14:textId="77777777" w:rsidR="00696963" w:rsidRPr="000D2990" w:rsidRDefault="00696963" w:rsidP="00AE7156">
      <w:pPr>
        <w:pStyle w:val="Akapitzlist"/>
        <w:numPr>
          <w:ilvl w:val="0"/>
          <w:numId w:val="38"/>
        </w:numPr>
        <w:spacing w:before="240" w:after="0" w:line="276" w:lineRule="auto"/>
        <w:ind w:left="425" w:hanging="357"/>
        <w:jc w:val="center"/>
        <w:rPr>
          <w:rFonts w:eastAsiaTheme="minorEastAsia"/>
          <w:b/>
          <w:bCs/>
        </w:rPr>
      </w:pPr>
    </w:p>
    <w:p w14:paraId="0F858CCD" w14:textId="3A762036" w:rsidR="00696963" w:rsidRPr="000D2990" w:rsidRDefault="56A3A447" w:rsidP="6F6F464D">
      <w:pPr>
        <w:spacing w:after="240" w:line="276" w:lineRule="auto"/>
        <w:jc w:val="center"/>
        <w:rPr>
          <w:rFonts w:eastAsiaTheme="minorEastAsia"/>
          <w:b/>
          <w:bCs/>
          <w:caps/>
        </w:rPr>
      </w:pPr>
      <w:r w:rsidRPr="6F6F464D">
        <w:rPr>
          <w:rFonts w:eastAsiaTheme="minorEastAsia"/>
          <w:b/>
          <w:bCs/>
          <w:caps/>
        </w:rPr>
        <w:t>Ogólne zasady wykonania zobowiązań</w:t>
      </w:r>
    </w:p>
    <w:p w14:paraId="71378B8E" w14:textId="77777777" w:rsidR="008F2708" w:rsidRPr="000D2990" w:rsidRDefault="56A3A447" w:rsidP="00AE7156">
      <w:pPr>
        <w:pStyle w:val="Akapitzlist"/>
        <w:numPr>
          <w:ilvl w:val="0"/>
          <w:numId w:val="39"/>
        </w:numPr>
        <w:spacing w:after="0" w:line="276" w:lineRule="auto"/>
        <w:ind w:left="426"/>
        <w:jc w:val="both"/>
        <w:rPr>
          <w:rFonts w:eastAsiaTheme="minorEastAsia"/>
        </w:rPr>
      </w:pPr>
      <w:r w:rsidRPr="6F6F464D">
        <w:rPr>
          <w:rFonts w:eastAsiaTheme="minorEastAsia"/>
        </w:rPr>
        <w:t>Wykonawca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10D22379" w14:textId="4A5E5E1E" w:rsidR="007E773D" w:rsidRPr="000D2990" w:rsidRDefault="1B8239DE" w:rsidP="00AE7156">
      <w:pPr>
        <w:pStyle w:val="Akapitzlist"/>
        <w:numPr>
          <w:ilvl w:val="0"/>
          <w:numId w:val="39"/>
        </w:numPr>
        <w:spacing w:after="0" w:line="276" w:lineRule="auto"/>
        <w:ind w:left="426"/>
        <w:jc w:val="both"/>
        <w:rPr>
          <w:rFonts w:eastAsiaTheme="minorEastAsia"/>
        </w:rPr>
      </w:pPr>
      <w:r w:rsidRPr="6F6F464D">
        <w:rPr>
          <w:rFonts w:eastAsiaTheme="minorEastAsia"/>
        </w:rPr>
        <w:t xml:space="preserve">Wykonawca zgłosi Zamawiającemu gotowość do dostarczenia przedmiotu </w:t>
      </w:r>
      <w:r w:rsidR="5DDB35A1" w:rsidRPr="6F6F464D">
        <w:rPr>
          <w:rFonts w:eastAsiaTheme="minorEastAsia"/>
        </w:rPr>
        <w:t>U</w:t>
      </w:r>
      <w:r w:rsidRPr="6F6F464D">
        <w:rPr>
          <w:rFonts w:eastAsiaTheme="minorEastAsia"/>
        </w:rPr>
        <w:t>mowy, na wskazany w Umowie adres mailowy</w:t>
      </w:r>
      <w:r w:rsidR="2AF6F00F" w:rsidRPr="6F6F464D">
        <w:rPr>
          <w:rFonts w:eastAsiaTheme="minorEastAsia"/>
        </w:rPr>
        <w:t xml:space="preserve"> </w:t>
      </w:r>
      <w:r w:rsidR="7049CB86" w:rsidRPr="6F6F464D">
        <w:rPr>
          <w:rFonts w:eastAsiaTheme="minorEastAsia"/>
        </w:rPr>
        <w:t xml:space="preserve">w terminie co najmniej </w:t>
      </w:r>
      <w:r w:rsidR="2AF6F00F" w:rsidRPr="6F6F464D">
        <w:rPr>
          <w:rFonts w:eastAsiaTheme="minorEastAsia"/>
        </w:rPr>
        <w:t xml:space="preserve">3 dni przed </w:t>
      </w:r>
      <w:r w:rsidR="7049CB86" w:rsidRPr="6F6F464D">
        <w:rPr>
          <w:rFonts w:eastAsiaTheme="minorEastAsia"/>
        </w:rPr>
        <w:t xml:space="preserve">ich </w:t>
      </w:r>
      <w:r w:rsidR="2AF6F00F" w:rsidRPr="6F6F464D">
        <w:rPr>
          <w:rFonts w:eastAsiaTheme="minorEastAsia"/>
        </w:rPr>
        <w:t>dostarczeniem.</w:t>
      </w:r>
    </w:p>
    <w:p w14:paraId="68A78D54" w14:textId="59071927" w:rsidR="007E773D" w:rsidRPr="000D2990" w:rsidRDefault="1B8239DE" w:rsidP="00AE7156">
      <w:pPr>
        <w:pStyle w:val="Akapitzlist"/>
        <w:numPr>
          <w:ilvl w:val="0"/>
          <w:numId w:val="39"/>
        </w:numPr>
        <w:spacing w:after="0" w:line="276" w:lineRule="auto"/>
        <w:ind w:left="426"/>
        <w:jc w:val="both"/>
        <w:rPr>
          <w:rFonts w:eastAsiaTheme="minorEastAsia"/>
        </w:rPr>
      </w:pPr>
      <w:r w:rsidRPr="6F6F464D">
        <w:rPr>
          <w:rFonts w:eastAsiaTheme="minorEastAsia"/>
        </w:rPr>
        <w:t>Protokół odbioru bez uwag</w:t>
      </w:r>
      <w:r w:rsidR="4E9A401C" w:rsidRPr="6F6F464D">
        <w:rPr>
          <w:rFonts w:eastAsiaTheme="minorEastAsia"/>
        </w:rPr>
        <w:t xml:space="preserve"> Zamawiającego</w:t>
      </w:r>
      <w:r w:rsidR="7A6E30AD" w:rsidRPr="6F6F464D">
        <w:rPr>
          <w:rFonts w:eastAsiaTheme="minorEastAsia"/>
        </w:rPr>
        <w:t>,</w:t>
      </w:r>
      <w:r w:rsidRPr="6F6F464D">
        <w:rPr>
          <w:rFonts w:eastAsiaTheme="minorEastAsia"/>
        </w:rPr>
        <w:t xml:space="preserve"> podpisany przez obie </w:t>
      </w:r>
      <w:r w:rsidR="43E211DB" w:rsidRPr="6F6F464D">
        <w:rPr>
          <w:rFonts w:eastAsiaTheme="minorEastAsia"/>
        </w:rPr>
        <w:t>S</w:t>
      </w:r>
      <w:r w:rsidRPr="6F6F464D">
        <w:rPr>
          <w:rFonts w:eastAsiaTheme="minorEastAsia"/>
        </w:rPr>
        <w:t>trony</w:t>
      </w:r>
      <w:r w:rsidR="7A6E30AD" w:rsidRPr="6F6F464D">
        <w:rPr>
          <w:rFonts w:eastAsiaTheme="minorEastAsia"/>
        </w:rPr>
        <w:t>,</w:t>
      </w:r>
      <w:r w:rsidRPr="6F6F464D">
        <w:rPr>
          <w:rFonts w:eastAsiaTheme="minorEastAsia"/>
        </w:rPr>
        <w:t xml:space="preserve"> </w:t>
      </w:r>
      <w:r w:rsidR="47493038" w:rsidRPr="6F6F464D">
        <w:rPr>
          <w:rFonts w:eastAsiaTheme="minorEastAsia"/>
        </w:rPr>
        <w:t>stanowić będzie</w:t>
      </w:r>
      <w:r w:rsidRPr="6F6F464D">
        <w:rPr>
          <w:rFonts w:eastAsiaTheme="minorEastAsia"/>
        </w:rPr>
        <w:t xml:space="preserve"> podstawę do wystawienia faktury.</w:t>
      </w:r>
      <w:r w:rsidR="47493038" w:rsidRPr="6F6F464D">
        <w:rPr>
          <w:rFonts w:eastAsiaTheme="minorEastAsia"/>
        </w:rPr>
        <w:t xml:space="preserve"> </w:t>
      </w:r>
    </w:p>
    <w:p w14:paraId="68083726" w14:textId="1E3898DB" w:rsidR="002D2767" w:rsidRPr="000D2990" w:rsidRDefault="45DF680F" w:rsidP="00AE7156">
      <w:pPr>
        <w:pStyle w:val="Akapitzlist"/>
        <w:numPr>
          <w:ilvl w:val="0"/>
          <w:numId w:val="39"/>
        </w:numPr>
        <w:spacing w:after="0" w:line="276" w:lineRule="auto"/>
        <w:ind w:left="426"/>
        <w:jc w:val="both"/>
        <w:rPr>
          <w:rFonts w:eastAsiaTheme="minorEastAsia"/>
        </w:rPr>
      </w:pPr>
      <w:r w:rsidRPr="6F6F464D">
        <w:rPr>
          <w:rFonts w:eastAsiaTheme="minorEastAsia"/>
        </w:rPr>
        <w:t xml:space="preserve">Zamawiający zobowiązuje się do współdziałania z Wykonawcą przy realizacji niniejszej </w:t>
      </w:r>
      <w:r w:rsidRPr="6F6F464D">
        <w:rPr>
          <w:rFonts w:eastAsiaTheme="minorEastAsia"/>
          <w:lang w:eastAsia="pl-PL"/>
        </w:rPr>
        <w:t>Umowy</w:t>
      </w:r>
      <w:r w:rsidRPr="6F6F464D">
        <w:rPr>
          <w:rFonts w:eastAsiaTheme="minorEastAsia"/>
        </w:rPr>
        <w:t>, w szczególności przekazywania wszelkich informacji, niezbędnych dla prawidłowego wykonania zobowiązań Wykonawcy.</w:t>
      </w:r>
    </w:p>
    <w:p w14:paraId="3598F310" w14:textId="254D7921" w:rsidR="0051040A" w:rsidRPr="000D2990" w:rsidRDefault="55E6F0AE" w:rsidP="00AE7156">
      <w:pPr>
        <w:pStyle w:val="Akapitzlist"/>
        <w:numPr>
          <w:ilvl w:val="0"/>
          <w:numId w:val="39"/>
        </w:numPr>
        <w:spacing w:after="0" w:line="276" w:lineRule="auto"/>
        <w:ind w:left="426"/>
        <w:jc w:val="both"/>
        <w:rPr>
          <w:rFonts w:eastAsiaTheme="minorEastAsia"/>
        </w:rPr>
      </w:pPr>
      <w:r w:rsidRPr="6F6F464D">
        <w:rPr>
          <w:rFonts w:eastAsiaTheme="minorEastAsia"/>
        </w:rPr>
        <w:t>Wykonawca ponosi pełną odpowiedzialność za naruszenie praw osób trzecich, do którego doszło z jego winy lub z winy osób, za pomocą których realizuje Umowę. Na Wykonawcy spoczywa obowiązek zaspokojenia wszelkich związanych z tym roszczeń.</w:t>
      </w:r>
    </w:p>
    <w:p w14:paraId="624C6C58" w14:textId="1E99D2FF" w:rsidR="0051040A" w:rsidRPr="000D2990" w:rsidRDefault="55E6F0AE" w:rsidP="00AE7156">
      <w:pPr>
        <w:pStyle w:val="Akapitzlist"/>
        <w:numPr>
          <w:ilvl w:val="0"/>
          <w:numId w:val="39"/>
        </w:numPr>
        <w:spacing w:after="0" w:line="276" w:lineRule="auto"/>
        <w:ind w:left="426"/>
        <w:jc w:val="both"/>
        <w:rPr>
          <w:rFonts w:eastAsiaTheme="minorEastAsia"/>
        </w:rPr>
      </w:pPr>
      <w:r w:rsidRPr="6F6F464D">
        <w:rPr>
          <w:rFonts w:eastAsiaTheme="minorEastAsia"/>
        </w:rPr>
        <w:t xml:space="preserve">Wykonawca odpowiada za szkody wyrządzone Zamawiającemu w jego majątku, w szczególności w materiałach, dokumentacji, oprogramowaniu, urządzeniach i innych środkach technicznych </w:t>
      </w:r>
      <w:r w:rsidR="5F9B32A5">
        <w:br/>
      </w:r>
      <w:r w:rsidRPr="6F6F464D">
        <w:rPr>
          <w:rFonts w:eastAsiaTheme="minorEastAsia"/>
        </w:rPr>
        <w:t>w przypadku, gdyby Wykonawca nie działał lub zaniechał działania, do którego był zobowiązany lub nie dochował należytej staranności.</w:t>
      </w:r>
    </w:p>
    <w:p w14:paraId="0BFC2351" w14:textId="3BF5321E" w:rsidR="00936861" w:rsidRPr="000D2990" w:rsidRDefault="0B7619FB" w:rsidP="00AE7156">
      <w:pPr>
        <w:pStyle w:val="Akapitzlist"/>
        <w:numPr>
          <w:ilvl w:val="0"/>
          <w:numId w:val="39"/>
        </w:numPr>
        <w:spacing w:after="0" w:line="276" w:lineRule="auto"/>
        <w:ind w:left="426"/>
        <w:jc w:val="both"/>
        <w:rPr>
          <w:rFonts w:eastAsiaTheme="minorEastAsia"/>
        </w:rPr>
      </w:pPr>
      <w:r w:rsidRPr="6F6F464D">
        <w:rPr>
          <w:rFonts w:eastAsiaTheme="minorEastAsia"/>
        </w:rPr>
        <w:t xml:space="preserve">W toku realizacji prac objętych przedmiotem Umowy, każda ze Stron obowiązana jest na bieżąco informować drugą Stronę o wszelkich zagrożeniach, trudnościach czy przeszkodach związanych z wykonywaniem Umowy, w tym także okolicznościach leżących po stronie Zamawiającego, które mogą mieć wpływ na jakość, termin bądź zakres prac. Informacje te powinny być przekazywane na piśmie lub mailowo przez </w:t>
      </w:r>
      <w:r w:rsidR="55FA9189" w:rsidRPr="6F6F464D">
        <w:rPr>
          <w:rFonts w:eastAsiaTheme="minorEastAsia"/>
        </w:rPr>
        <w:t>k</w:t>
      </w:r>
      <w:r w:rsidRPr="6F6F464D">
        <w:rPr>
          <w:rFonts w:eastAsiaTheme="minorEastAsia"/>
        </w:rPr>
        <w:t xml:space="preserve">ierowników </w:t>
      </w:r>
      <w:r w:rsidR="55FA9189" w:rsidRPr="6F6F464D">
        <w:rPr>
          <w:rFonts w:eastAsiaTheme="minorEastAsia"/>
        </w:rPr>
        <w:t>w</w:t>
      </w:r>
      <w:r w:rsidRPr="6F6F464D">
        <w:rPr>
          <w:rFonts w:eastAsiaTheme="minorEastAsia"/>
        </w:rPr>
        <w:t>drożenia</w:t>
      </w:r>
      <w:r w:rsidR="55FA9189" w:rsidRPr="6F6F464D">
        <w:rPr>
          <w:rFonts w:eastAsiaTheme="minorEastAsia"/>
        </w:rPr>
        <w:t xml:space="preserve"> Stron</w:t>
      </w:r>
      <w:r w:rsidRPr="6F6F464D">
        <w:rPr>
          <w:rFonts w:eastAsiaTheme="minorEastAsia"/>
        </w:rPr>
        <w:t>. Każda ze Stron jest zobowiązana niezwłocznie przedsięwziąć kroki w celu usunięcia przeszkód związanych z wykonaniem Umowy, leżących po jej stronie, a zgłoszonych przez drugą Stronę. Brak pisemnej informacji od Wykonawcy o zagrożeniach, trudnościach czy przeszkodach związanych z wykonywaniem Umowy wyłącza możliwość odstąpienia przez Wykonawcę od Umowy z powodu niesygnalizowanej zwłoki bądź braku współdziałania Zamawiającego.</w:t>
      </w:r>
    </w:p>
    <w:p w14:paraId="3DCA6DFD" w14:textId="4672C1D9" w:rsidR="0006694B" w:rsidRPr="000D2990" w:rsidRDefault="243A616B" w:rsidP="00AE7156">
      <w:pPr>
        <w:pStyle w:val="Akapitzlist"/>
        <w:numPr>
          <w:ilvl w:val="0"/>
          <w:numId w:val="39"/>
        </w:numPr>
        <w:spacing w:after="0" w:line="276" w:lineRule="auto"/>
        <w:ind w:left="426"/>
        <w:jc w:val="both"/>
        <w:rPr>
          <w:rFonts w:eastAsiaTheme="minorEastAsia"/>
        </w:rPr>
      </w:pPr>
      <w:r w:rsidRPr="6F6F464D">
        <w:rPr>
          <w:rFonts w:eastAsiaTheme="minorEastAsia"/>
        </w:rPr>
        <w:t>Dokonanie odbioru przedmiotu Umowy nie zwalnia Wykonawcy z odpowiedzialności za jego wady.</w:t>
      </w:r>
    </w:p>
    <w:p w14:paraId="53EAF11E" w14:textId="2728F9EA" w:rsidR="0006694B" w:rsidRPr="000D2990" w:rsidRDefault="243A616B" w:rsidP="00AE7156">
      <w:pPr>
        <w:pStyle w:val="Akapitzlist"/>
        <w:numPr>
          <w:ilvl w:val="0"/>
          <w:numId w:val="39"/>
        </w:numPr>
        <w:spacing w:after="0" w:line="276" w:lineRule="auto"/>
        <w:ind w:left="426"/>
        <w:jc w:val="both"/>
        <w:rPr>
          <w:rFonts w:eastAsiaTheme="minorEastAsia"/>
        </w:rPr>
      </w:pPr>
      <w:r w:rsidRPr="6F6F464D">
        <w:rPr>
          <w:rFonts w:eastAsiaTheme="minorEastAsia"/>
        </w:rPr>
        <w:t>Niedopuszczalne jest instalowanie przez Wykonawcę jakichkolwiek aplikacji monitorujących, diagnozujących urządzenia, zbierających informację o Zamawiającym lub rejestrowanie urządzeń na stronach zbierających wszelkie informacje o użytkowaniu urządzeń.</w:t>
      </w:r>
    </w:p>
    <w:p w14:paraId="41AF6A34" w14:textId="77777777" w:rsidR="00AF7507" w:rsidRPr="000D2990" w:rsidRDefault="00AF7507" w:rsidP="00AE7156">
      <w:pPr>
        <w:pStyle w:val="Akapitzlist"/>
        <w:numPr>
          <w:ilvl w:val="0"/>
          <w:numId w:val="38"/>
        </w:numPr>
        <w:spacing w:before="240" w:after="0" w:line="276" w:lineRule="auto"/>
        <w:ind w:left="425" w:hanging="357"/>
        <w:jc w:val="center"/>
        <w:rPr>
          <w:rFonts w:eastAsiaTheme="minorEastAsia"/>
          <w:b/>
          <w:bCs/>
        </w:rPr>
      </w:pPr>
    </w:p>
    <w:p w14:paraId="018A2E3A" w14:textId="77777777" w:rsidR="00AF7507" w:rsidRPr="000D2990" w:rsidRDefault="11942DA5" w:rsidP="6F6F464D">
      <w:pPr>
        <w:spacing w:after="240" w:line="276" w:lineRule="auto"/>
        <w:jc w:val="center"/>
        <w:rPr>
          <w:rFonts w:eastAsiaTheme="minorEastAsia"/>
        </w:rPr>
      </w:pPr>
      <w:r w:rsidRPr="6F6F464D">
        <w:rPr>
          <w:rFonts w:eastAsiaTheme="minorEastAsia"/>
          <w:b/>
          <w:bCs/>
          <w:caps/>
        </w:rPr>
        <w:t>Termin realizacji Umowy</w:t>
      </w:r>
    </w:p>
    <w:p w14:paraId="5D131E17" w14:textId="5E413233" w:rsidR="007C7A9A" w:rsidRPr="00C4634F" w:rsidRDefault="11942DA5" w:rsidP="00AE7156">
      <w:pPr>
        <w:pStyle w:val="Akapitzlist"/>
        <w:numPr>
          <w:ilvl w:val="0"/>
          <w:numId w:val="33"/>
        </w:numPr>
        <w:spacing w:after="0" w:line="276" w:lineRule="auto"/>
        <w:ind w:left="426"/>
        <w:jc w:val="both"/>
        <w:rPr>
          <w:rFonts w:eastAsiaTheme="minorEastAsia"/>
        </w:rPr>
      </w:pPr>
      <w:bookmarkStart w:id="6" w:name="_GoBack"/>
      <w:r w:rsidRPr="6F6F464D">
        <w:rPr>
          <w:rFonts w:eastAsiaTheme="minorEastAsia"/>
        </w:rPr>
        <w:t xml:space="preserve">Dostawa przedmiotu Umowy </w:t>
      </w:r>
      <w:r w:rsidR="4D9521EB" w:rsidRPr="6F6F464D">
        <w:rPr>
          <w:rFonts w:eastAsiaTheme="minorEastAsia"/>
        </w:rPr>
        <w:t>opisanego</w:t>
      </w:r>
      <w:r w:rsidR="7124DA62" w:rsidRPr="6F6F464D">
        <w:rPr>
          <w:rFonts w:eastAsiaTheme="minorEastAsia"/>
        </w:rPr>
        <w:t xml:space="preserve"> </w:t>
      </w:r>
      <w:r w:rsidR="4D9521EB" w:rsidRPr="6F6F464D">
        <w:rPr>
          <w:rFonts w:eastAsiaTheme="minorEastAsia"/>
        </w:rPr>
        <w:t xml:space="preserve">nastąpi w terminie nie dłuższym niż </w:t>
      </w:r>
      <w:r w:rsidR="2FDB92D1" w:rsidRPr="6F6F464D">
        <w:rPr>
          <w:rFonts w:eastAsiaTheme="minorEastAsia"/>
        </w:rPr>
        <w:t>14</w:t>
      </w:r>
      <w:r w:rsidR="4D9521EB" w:rsidRPr="6F6F464D">
        <w:rPr>
          <w:rFonts w:eastAsiaTheme="minorEastAsia"/>
        </w:rPr>
        <w:t xml:space="preserve"> dni </w:t>
      </w:r>
      <w:r w:rsidR="6246B48B" w:rsidRPr="6F6F464D">
        <w:rPr>
          <w:rFonts w:eastAsiaTheme="minorEastAsia"/>
        </w:rPr>
        <w:t xml:space="preserve">kalendarzowych </w:t>
      </w:r>
      <w:r w:rsidR="4D9521EB" w:rsidRPr="6F6F464D">
        <w:rPr>
          <w:rFonts w:eastAsiaTheme="minorEastAsia"/>
        </w:rPr>
        <w:t>od daty podpisania Umowy.</w:t>
      </w:r>
      <w:bookmarkEnd w:id="6"/>
    </w:p>
    <w:p w14:paraId="29EB61C4" w14:textId="09762043" w:rsidR="00AF7507" w:rsidRPr="000D2990" w:rsidRDefault="11942DA5" w:rsidP="00AE7156">
      <w:pPr>
        <w:pStyle w:val="Akapitzlist"/>
        <w:numPr>
          <w:ilvl w:val="0"/>
          <w:numId w:val="33"/>
        </w:numPr>
        <w:spacing w:after="0" w:line="276" w:lineRule="auto"/>
        <w:ind w:left="426"/>
        <w:jc w:val="both"/>
        <w:rPr>
          <w:rFonts w:eastAsiaTheme="minorEastAsia"/>
        </w:rPr>
      </w:pPr>
      <w:r w:rsidRPr="6F6F464D">
        <w:rPr>
          <w:rFonts w:eastAsiaTheme="minorEastAsia"/>
        </w:rPr>
        <w:lastRenderedPageBreak/>
        <w:t>Wykonawca zobowiązuje się do świadczenia usług serwisu gwarancyjnego przez okres</w:t>
      </w:r>
      <w:r w:rsidR="666D3546" w:rsidRPr="6F6F464D">
        <w:rPr>
          <w:rFonts w:eastAsiaTheme="minorEastAsia"/>
        </w:rPr>
        <w:t xml:space="preserve"> nie krótszy niż 36 miesięcy, zgodnie z Ofertą Wykonawcy stanowiącą Załącznik nr 2 do niniejszej Umowy,</w:t>
      </w:r>
      <w:r w:rsidRPr="6F6F464D">
        <w:rPr>
          <w:rFonts w:eastAsiaTheme="minorEastAsia"/>
        </w:rPr>
        <w:t xml:space="preserve"> </w:t>
      </w:r>
      <w:r w:rsidR="29EE21C4" w:rsidRPr="6F6F464D">
        <w:rPr>
          <w:rFonts w:eastAsiaTheme="minorEastAsia"/>
        </w:rPr>
        <w:t xml:space="preserve">od dnia podpisania protokołu odbioru </w:t>
      </w:r>
      <w:r w:rsidRPr="6F6F464D">
        <w:rPr>
          <w:rFonts w:eastAsiaTheme="minorEastAsia"/>
        </w:rPr>
        <w:t xml:space="preserve">na zasadach określonych w Załączniku nr </w:t>
      </w:r>
      <w:r w:rsidR="20922470" w:rsidRPr="6F6F464D">
        <w:rPr>
          <w:rFonts w:eastAsiaTheme="minorEastAsia"/>
        </w:rPr>
        <w:t>1</w:t>
      </w:r>
      <w:r w:rsidRPr="6F6F464D">
        <w:rPr>
          <w:rFonts w:eastAsiaTheme="minorEastAsia"/>
        </w:rPr>
        <w:t xml:space="preserve"> do niniejszej </w:t>
      </w:r>
      <w:r w:rsidR="5C4139CF" w:rsidRPr="6F6F464D">
        <w:rPr>
          <w:rFonts w:eastAsiaTheme="minorEastAsia"/>
        </w:rPr>
        <w:t>U</w:t>
      </w:r>
      <w:r w:rsidRPr="6F6F464D">
        <w:rPr>
          <w:rFonts w:eastAsiaTheme="minorEastAsia"/>
        </w:rPr>
        <w:t>mowy.</w:t>
      </w:r>
    </w:p>
    <w:p w14:paraId="062E703D" w14:textId="40B91935" w:rsidR="0051040A" w:rsidRPr="000D2990" w:rsidRDefault="0051040A" w:rsidP="00AE7156">
      <w:pPr>
        <w:pStyle w:val="Akapitzlist"/>
        <w:numPr>
          <w:ilvl w:val="0"/>
          <w:numId w:val="38"/>
        </w:numPr>
        <w:spacing w:before="240" w:after="0" w:line="276" w:lineRule="auto"/>
        <w:ind w:left="425" w:hanging="357"/>
        <w:jc w:val="center"/>
        <w:rPr>
          <w:rFonts w:eastAsiaTheme="minorEastAsia"/>
          <w:b/>
          <w:bCs/>
        </w:rPr>
      </w:pPr>
    </w:p>
    <w:p w14:paraId="3CB06708" w14:textId="15534F92" w:rsidR="0051040A" w:rsidRPr="000D2990" w:rsidRDefault="20922470" w:rsidP="6F6F464D">
      <w:pPr>
        <w:spacing w:after="240" w:line="276" w:lineRule="auto"/>
        <w:jc w:val="center"/>
        <w:rPr>
          <w:rFonts w:eastAsiaTheme="minorEastAsia"/>
          <w:b/>
          <w:bCs/>
          <w:caps/>
        </w:rPr>
      </w:pPr>
      <w:r w:rsidRPr="6F6F464D">
        <w:rPr>
          <w:rFonts w:eastAsiaTheme="minorEastAsia"/>
          <w:b/>
          <w:bCs/>
          <w:caps/>
        </w:rPr>
        <w:t>Odpowied</w:t>
      </w:r>
      <w:r w:rsidR="50B09515" w:rsidRPr="6F6F464D">
        <w:rPr>
          <w:rFonts w:eastAsiaTheme="minorEastAsia"/>
          <w:b/>
          <w:bCs/>
          <w:caps/>
        </w:rPr>
        <w:t>Z</w:t>
      </w:r>
      <w:r w:rsidRPr="6F6F464D">
        <w:rPr>
          <w:rFonts w:eastAsiaTheme="minorEastAsia"/>
          <w:b/>
          <w:bCs/>
          <w:caps/>
        </w:rPr>
        <w:t>ialność za realizację Umowy</w:t>
      </w:r>
      <w:r w:rsidR="1B30F00C" w:rsidRPr="6F6F464D">
        <w:rPr>
          <w:rFonts w:eastAsiaTheme="minorEastAsia"/>
          <w:b/>
          <w:bCs/>
          <w:caps/>
        </w:rPr>
        <w:t xml:space="preserve"> i zasady komunikacji</w:t>
      </w:r>
    </w:p>
    <w:p w14:paraId="3C7B1919" w14:textId="5333DBC4" w:rsidR="0051040A" w:rsidRPr="000D2990" w:rsidRDefault="6B943857" w:rsidP="00AE7156">
      <w:pPr>
        <w:pStyle w:val="Akapitzlist"/>
        <w:numPr>
          <w:ilvl w:val="0"/>
          <w:numId w:val="31"/>
        </w:numPr>
        <w:spacing w:line="276" w:lineRule="auto"/>
        <w:ind w:left="426"/>
        <w:jc w:val="both"/>
        <w:rPr>
          <w:rFonts w:eastAsiaTheme="minorEastAsia"/>
        </w:rPr>
      </w:pPr>
      <w:r w:rsidRPr="6F6F464D">
        <w:rPr>
          <w:rFonts w:eastAsiaTheme="minorEastAsia"/>
        </w:rPr>
        <w:t xml:space="preserve">Przedstawicielami </w:t>
      </w:r>
      <w:r w:rsidRPr="6F6F464D">
        <w:rPr>
          <w:rFonts w:eastAsiaTheme="minorEastAsia"/>
          <w:b/>
          <w:bCs/>
        </w:rPr>
        <w:t>Zamawiającego</w:t>
      </w:r>
      <w:r w:rsidRPr="6F6F464D">
        <w:rPr>
          <w:rFonts w:eastAsiaTheme="minorEastAsia"/>
        </w:rPr>
        <w:t xml:space="preserve"> odpowiedzialnymi za realizację </w:t>
      </w:r>
      <w:r w:rsidR="4D5B78D3" w:rsidRPr="6F6F464D">
        <w:rPr>
          <w:rFonts w:eastAsiaTheme="minorEastAsia"/>
        </w:rPr>
        <w:t>Umowy</w:t>
      </w:r>
      <w:r w:rsidR="0831F3E6" w:rsidRPr="6F6F464D">
        <w:rPr>
          <w:rFonts w:eastAsiaTheme="minorEastAsia"/>
        </w:rPr>
        <w:t xml:space="preserve"> </w:t>
      </w:r>
      <w:r w:rsidR="724897AF" w:rsidRPr="6F6F464D">
        <w:rPr>
          <w:rFonts w:eastAsiaTheme="minorEastAsia"/>
        </w:rPr>
        <w:t>są</w:t>
      </w:r>
      <w:r w:rsidRPr="6F6F464D">
        <w:rPr>
          <w:rFonts w:eastAsiaTheme="minorEastAsia"/>
        </w:rPr>
        <w:t xml:space="preserve">: </w:t>
      </w:r>
    </w:p>
    <w:p w14:paraId="74C477B2" w14:textId="4C35E18F" w:rsidR="0051040A" w:rsidRPr="000D2990" w:rsidRDefault="4D1048C0" w:rsidP="00AE7156">
      <w:pPr>
        <w:pStyle w:val="Akapitzlist"/>
        <w:numPr>
          <w:ilvl w:val="0"/>
          <w:numId w:val="41"/>
        </w:numPr>
        <w:spacing w:after="0" w:line="276" w:lineRule="auto"/>
        <w:jc w:val="both"/>
        <w:rPr>
          <w:rFonts w:eastAsiaTheme="minorEastAsia"/>
        </w:rPr>
      </w:pPr>
      <w:r w:rsidRPr="6F6F464D">
        <w:rPr>
          <w:rFonts w:eastAsiaTheme="minorEastAsia"/>
        </w:rPr>
        <w:t>…………………………….</w:t>
      </w:r>
      <w:r w:rsidR="6B943857" w:rsidRPr="6F6F464D">
        <w:rPr>
          <w:rFonts w:eastAsiaTheme="minorEastAsia"/>
        </w:rPr>
        <w:t xml:space="preserve">, tel. kom </w:t>
      </w:r>
      <w:r w:rsidRPr="6F6F464D">
        <w:rPr>
          <w:rFonts w:eastAsiaTheme="minorEastAsia"/>
        </w:rPr>
        <w:t>…………………………………..</w:t>
      </w:r>
      <w:r w:rsidR="6B943857" w:rsidRPr="6F6F464D">
        <w:rPr>
          <w:rFonts w:eastAsiaTheme="minorEastAsia"/>
        </w:rPr>
        <w:t>,</w:t>
      </w:r>
    </w:p>
    <w:p w14:paraId="4089695F" w14:textId="4535D84B" w:rsidR="0051040A" w:rsidRPr="000D2990" w:rsidRDefault="6B943857" w:rsidP="6F6F464D">
      <w:pPr>
        <w:pStyle w:val="Akapitzlist"/>
        <w:spacing w:after="0" w:line="276" w:lineRule="auto"/>
        <w:ind w:left="1428"/>
        <w:jc w:val="both"/>
        <w:rPr>
          <w:rFonts w:eastAsiaTheme="minorEastAsia"/>
        </w:rPr>
      </w:pPr>
      <w:r w:rsidRPr="6F6F464D">
        <w:rPr>
          <w:rFonts w:eastAsiaTheme="minorEastAsia"/>
        </w:rPr>
        <w:t xml:space="preserve">email: </w:t>
      </w:r>
      <w:r w:rsidR="4D1048C0" w:rsidRPr="6F6F464D">
        <w:rPr>
          <w:rFonts w:eastAsiaTheme="minorEastAsia"/>
        </w:rPr>
        <w:t>……………………………………………………………………….</w:t>
      </w:r>
    </w:p>
    <w:p w14:paraId="531553EB" w14:textId="50495C23" w:rsidR="0051040A" w:rsidRPr="000D2990" w:rsidRDefault="6B943857" w:rsidP="00AE7156">
      <w:pPr>
        <w:pStyle w:val="Akapitzlist"/>
        <w:numPr>
          <w:ilvl w:val="0"/>
          <w:numId w:val="31"/>
        </w:numPr>
        <w:spacing w:line="276" w:lineRule="auto"/>
        <w:ind w:left="426"/>
        <w:jc w:val="both"/>
        <w:rPr>
          <w:rFonts w:eastAsiaTheme="minorEastAsia"/>
        </w:rPr>
      </w:pPr>
      <w:r w:rsidRPr="6F6F464D">
        <w:rPr>
          <w:rFonts w:eastAsiaTheme="minorEastAsia"/>
        </w:rPr>
        <w:t xml:space="preserve">Przedstawicielami Wykonawcy odpowiedzialnymi za realizację </w:t>
      </w:r>
      <w:r w:rsidR="4D5B78D3" w:rsidRPr="6F6F464D">
        <w:rPr>
          <w:rFonts w:eastAsiaTheme="minorEastAsia"/>
        </w:rPr>
        <w:t>Umowy</w:t>
      </w:r>
      <w:r w:rsidRPr="6F6F464D">
        <w:rPr>
          <w:rFonts w:eastAsiaTheme="minorEastAsia"/>
        </w:rPr>
        <w:t xml:space="preserve"> są:</w:t>
      </w:r>
    </w:p>
    <w:p w14:paraId="13B9F569" w14:textId="77777777" w:rsidR="00B22083" w:rsidRPr="000D2990" w:rsidRDefault="0831F3E6" w:rsidP="00AE7156">
      <w:pPr>
        <w:pStyle w:val="Akapitzlist"/>
        <w:numPr>
          <w:ilvl w:val="1"/>
          <w:numId w:val="31"/>
        </w:numPr>
        <w:spacing w:after="0" w:line="276" w:lineRule="auto"/>
        <w:jc w:val="both"/>
        <w:rPr>
          <w:rFonts w:eastAsiaTheme="minorEastAsia"/>
        </w:rPr>
      </w:pPr>
      <w:r w:rsidRPr="6F6F464D">
        <w:rPr>
          <w:rFonts w:eastAsiaTheme="minorEastAsia"/>
        </w:rPr>
        <w:t>…..................................................................., tel. kom …..............................,</w:t>
      </w:r>
    </w:p>
    <w:p w14:paraId="600877A9" w14:textId="77777777" w:rsidR="00B22083" w:rsidRPr="000D2990" w:rsidRDefault="0831F3E6" w:rsidP="6F6F464D">
      <w:pPr>
        <w:pStyle w:val="Akapitzlist"/>
        <w:spacing w:after="0" w:line="276" w:lineRule="auto"/>
        <w:ind w:left="1428"/>
        <w:jc w:val="both"/>
        <w:rPr>
          <w:rFonts w:eastAsiaTheme="minorEastAsia"/>
        </w:rPr>
      </w:pPr>
      <w:r w:rsidRPr="6F6F464D">
        <w:rPr>
          <w:rFonts w:eastAsiaTheme="minorEastAsia"/>
        </w:rPr>
        <w:t>email: ......................................................,</w:t>
      </w:r>
    </w:p>
    <w:p w14:paraId="3FE38947" w14:textId="77777777" w:rsidR="00B22083" w:rsidRPr="000D2990" w:rsidRDefault="0831F3E6" w:rsidP="00AE7156">
      <w:pPr>
        <w:pStyle w:val="Akapitzlist"/>
        <w:numPr>
          <w:ilvl w:val="1"/>
          <w:numId w:val="31"/>
        </w:numPr>
        <w:spacing w:after="0" w:line="276" w:lineRule="auto"/>
        <w:jc w:val="both"/>
        <w:rPr>
          <w:rFonts w:eastAsiaTheme="minorEastAsia"/>
        </w:rPr>
      </w:pPr>
      <w:r w:rsidRPr="6F6F464D">
        <w:rPr>
          <w:rFonts w:eastAsiaTheme="minorEastAsia"/>
        </w:rPr>
        <w:t>…..................................................................., tel. kom …..............................,</w:t>
      </w:r>
    </w:p>
    <w:p w14:paraId="17163E70" w14:textId="77777777" w:rsidR="00B22083" w:rsidRPr="000D2990" w:rsidRDefault="0831F3E6" w:rsidP="6F6F464D">
      <w:pPr>
        <w:pStyle w:val="Akapitzlist"/>
        <w:spacing w:after="0" w:line="276" w:lineRule="auto"/>
        <w:ind w:left="1428"/>
        <w:jc w:val="both"/>
        <w:rPr>
          <w:rFonts w:eastAsiaTheme="minorEastAsia"/>
        </w:rPr>
      </w:pPr>
      <w:r w:rsidRPr="6F6F464D">
        <w:rPr>
          <w:rFonts w:eastAsiaTheme="minorEastAsia"/>
        </w:rPr>
        <w:t>email: ......................................................</w:t>
      </w:r>
    </w:p>
    <w:p w14:paraId="515A6FF9" w14:textId="5CBEBEA1" w:rsidR="0039590B" w:rsidRPr="000D2990" w:rsidRDefault="74084186" w:rsidP="00AE7156">
      <w:pPr>
        <w:pStyle w:val="Akapitzlist"/>
        <w:numPr>
          <w:ilvl w:val="0"/>
          <w:numId w:val="31"/>
        </w:numPr>
        <w:spacing w:line="276" w:lineRule="auto"/>
        <w:ind w:left="426"/>
        <w:jc w:val="both"/>
        <w:rPr>
          <w:rFonts w:eastAsiaTheme="minorEastAsia"/>
        </w:rPr>
      </w:pPr>
      <w:r w:rsidRPr="6F6F464D">
        <w:rPr>
          <w:rFonts w:eastAsiaTheme="minorEastAsia"/>
        </w:rPr>
        <w:t xml:space="preserve">Osoby wymienione w ust. 1 i 2 są upoważnione do podpisania protokołów odbioru – zgodnie </w:t>
      </w:r>
      <w:r w:rsidR="0039590B">
        <w:br/>
      </w:r>
      <w:r w:rsidRPr="6F6F464D">
        <w:rPr>
          <w:rFonts w:eastAsiaTheme="minorEastAsia"/>
        </w:rPr>
        <w:t>z odpowiednimi postanowieniami Umowy. Upoważnienie, o którym mowa w zdaniu poprzednim</w:t>
      </w:r>
      <w:r w:rsidR="5C4139CF" w:rsidRPr="6F6F464D">
        <w:rPr>
          <w:rFonts w:eastAsiaTheme="minorEastAsia"/>
        </w:rPr>
        <w:t>,</w:t>
      </w:r>
      <w:r w:rsidRPr="6F6F464D">
        <w:rPr>
          <w:rFonts w:eastAsiaTheme="minorEastAsia"/>
        </w:rPr>
        <w:t xml:space="preserve"> nie obejmuje umocowania do zmian Umowy, w tym zaciągania zobowiązań finansowych.</w:t>
      </w:r>
    </w:p>
    <w:p w14:paraId="2A23F390" w14:textId="437D5AD4" w:rsidR="0051040A" w:rsidRPr="000D2990" w:rsidRDefault="74084186" w:rsidP="00AE7156">
      <w:pPr>
        <w:pStyle w:val="Akapitzlist"/>
        <w:numPr>
          <w:ilvl w:val="0"/>
          <w:numId w:val="31"/>
        </w:numPr>
        <w:spacing w:after="0" w:line="276" w:lineRule="auto"/>
        <w:ind w:left="426"/>
        <w:jc w:val="both"/>
        <w:rPr>
          <w:rFonts w:eastAsiaTheme="minorEastAsia"/>
        </w:rPr>
      </w:pPr>
      <w:r w:rsidRPr="6F6F464D">
        <w:rPr>
          <w:rFonts w:eastAsiaTheme="minorEastAsia"/>
        </w:rPr>
        <w:t xml:space="preserve">Zmiana osób wskazanych w ust. 1 i 2 nie wymaga zmiany Umowy, a jedynie pisemnego </w:t>
      </w:r>
      <w:r w:rsidR="4E9A401C" w:rsidRPr="6F6F464D">
        <w:rPr>
          <w:rFonts w:eastAsiaTheme="minorEastAsia"/>
        </w:rPr>
        <w:t xml:space="preserve">pod rygorem nieważności </w:t>
      </w:r>
      <w:r w:rsidRPr="6F6F464D">
        <w:rPr>
          <w:rFonts w:eastAsiaTheme="minorEastAsia"/>
        </w:rPr>
        <w:t>powiadomienia drugiej Strony.</w:t>
      </w:r>
    </w:p>
    <w:p w14:paraId="409CAD78" w14:textId="77777777" w:rsidR="000823E0" w:rsidRPr="000D2990" w:rsidRDefault="6246B48B" w:rsidP="00AE7156">
      <w:pPr>
        <w:pStyle w:val="Akapitzlist"/>
        <w:numPr>
          <w:ilvl w:val="0"/>
          <w:numId w:val="31"/>
        </w:numPr>
        <w:spacing w:after="0" w:line="276" w:lineRule="auto"/>
        <w:ind w:left="426"/>
        <w:jc w:val="both"/>
        <w:rPr>
          <w:rFonts w:eastAsiaTheme="minorEastAsia"/>
        </w:rPr>
      </w:pPr>
      <w:r w:rsidRPr="6F6F464D">
        <w:rPr>
          <w:rFonts w:eastAsiaTheme="minorEastAsia"/>
        </w:rPr>
        <w:t xml:space="preserve">Jeżeli nic innego nie wynika z brzmienia Umowy, wszelkie zawiadomienia i oświadczenia powinny być przesłane za pośrednictwem kuriera, listu poleconego, poczty elektronicznej lub faksu. </w:t>
      </w:r>
    </w:p>
    <w:p w14:paraId="55B7BE2B" w14:textId="77777777" w:rsidR="000823E0" w:rsidRPr="000D2990" w:rsidRDefault="6246B48B" w:rsidP="00AE7156">
      <w:pPr>
        <w:pStyle w:val="Akapitzlist"/>
        <w:numPr>
          <w:ilvl w:val="0"/>
          <w:numId w:val="31"/>
        </w:numPr>
        <w:spacing w:after="0" w:line="276" w:lineRule="auto"/>
        <w:ind w:left="426"/>
        <w:jc w:val="both"/>
        <w:rPr>
          <w:rFonts w:eastAsiaTheme="minorEastAsia"/>
        </w:rPr>
      </w:pPr>
      <w:r w:rsidRPr="6F6F464D">
        <w:rPr>
          <w:rFonts w:eastAsiaTheme="minorEastAsia"/>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3B125651" w14:textId="03BD53DD" w:rsidR="000823E0" w:rsidRPr="00C4634F" w:rsidRDefault="6246B48B" w:rsidP="00AE7156">
      <w:pPr>
        <w:pStyle w:val="Akapitzlist"/>
        <w:numPr>
          <w:ilvl w:val="0"/>
          <w:numId w:val="31"/>
        </w:numPr>
        <w:spacing w:after="0" w:line="276" w:lineRule="auto"/>
        <w:ind w:left="426"/>
        <w:jc w:val="both"/>
        <w:rPr>
          <w:rFonts w:eastAsiaTheme="minorEastAsia"/>
        </w:rPr>
      </w:pPr>
      <w:r w:rsidRPr="6F6F464D">
        <w:rPr>
          <w:rFonts w:eastAsiaTheme="minorEastAsia"/>
        </w:rPr>
        <w:t xml:space="preserve">Niedopełnienie obowiązku określonego w ust. </w:t>
      </w:r>
      <w:r w:rsidR="00E31746" w:rsidRPr="6F6F464D">
        <w:rPr>
          <w:rFonts w:eastAsiaTheme="minorEastAsia"/>
        </w:rPr>
        <w:t>5</w:t>
      </w:r>
      <w:r w:rsidRPr="6F6F464D">
        <w:rPr>
          <w:rFonts w:eastAsiaTheme="minorEastAsia"/>
        </w:rPr>
        <w:t xml:space="preserve"> powoduje ten skutek, że pismo wysłane na adres drugiej Strony uznaje się za doręczone także wówczas, gdy zostanie zwrócone z powodu nieaktualnego adresu.  </w:t>
      </w:r>
    </w:p>
    <w:p w14:paraId="5827FF60" w14:textId="7EE1445F" w:rsidR="0051040A" w:rsidRPr="000D2990" w:rsidRDefault="0051040A" w:rsidP="00AE7156">
      <w:pPr>
        <w:pStyle w:val="Akapitzlist"/>
        <w:numPr>
          <w:ilvl w:val="0"/>
          <w:numId w:val="38"/>
        </w:numPr>
        <w:spacing w:before="240" w:after="0" w:line="276" w:lineRule="auto"/>
        <w:ind w:left="425" w:hanging="357"/>
        <w:jc w:val="center"/>
        <w:rPr>
          <w:rFonts w:eastAsiaTheme="minorEastAsia"/>
          <w:b/>
          <w:bCs/>
        </w:rPr>
      </w:pPr>
    </w:p>
    <w:p w14:paraId="71067898" w14:textId="0D6A5D86" w:rsidR="0051040A" w:rsidRPr="000D2990" w:rsidRDefault="6B943857" w:rsidP="6F6F464D">
      <w:pPr>
        <w:spacing w:after="240" w:line="276" w:lineRule="auto"/>
        <w:jc w:val="center"/>
        <w:rPr>
          <w:rFonts w:eastAsiaTheme="minorEastAsia"/>
          <w:b/>
          <w:bCs/>
          <w:caps/>
        </w:rPr>
      </w:pPr>
      <w:r w:rsidRPr="6F6F464D">
        <w:rPr>
          <w:rFonts w:eastAsiaTheme="minorEastAsia"/>
          <w:b/>
          <w:bCs/>
          <w:caps/>
        </w:rPr>
        <w:t>Warunki gwarancji</w:t>
      </w:r>
    </w:p>
    <w:p w14:paraId="3AD18079" w14:textId="45745ABE" w:rsidR="00B9759E" w:rsidRPr="000D2990" w:rsidRDefault="19DBB993" w:rsidP="00AE7156">
      <w:pPr>
        <w:pStyle w:val="Akapitzlist"/>
        <w:numPr>
          <w:ilvl w:val="0"/>
          <w:numId w:val="30"/>
        </w:numPr>
        <w:spacing w:after="0" w:line="276" w:lineRule="auto"/>
        <w:ind w:left="426" w:hanging="426"/>
        <w:jc w:val="both"/>
        <w:rPr>
          <w:rFonts w:eastAsiaTheme="minorEastAsia"/>
        </w:rPr>
      </w:pPr>
      <w:r w:rsidRPr="6F6F464D">
        <w:rPr>
          <w:rFonts w:eastAsiaTheme="minorEastAsia"/>
        </w:rPr>
        <w:t xml:space="preserve">Wszystkie urządzenia i akcesoria, będące przedmiotem Umowy, objęte są okresem gwarancji wskazanym w </w:t>
      </w:r>
      <w:r w:rsidR="04C7F6CC" w:rsidRPr="6F6F464D">
        <w:rPr>
          <w:rFonts w:eastAsiaTheme="minorEastAsia"/>
        </w:rPr>
        <w:t>O</w:t>
      </w:r>
      <w:r w:rsidRPr="6F6F464D">
        <w:rPr>
          <w:rFonts w:eastAsiaTheme="minorEastAsia"/>
        </w:rPr>
        <w:t xml:space="preserve">pisie </w:t>
      </w:r>
      <w:r w:rsidR="04C7F6CC" w:rsidRPr="6F6F464D">
        <w:rPr>
          <w:rFonts w:eastAsiaTheme="minorEastAsia"/>
        </w:rPr>
        <w:t>P</w:t>
      </w:r>
      <w:r w:rsidRPr="6F6F464D">
        <w:rPr>
          <w:rFonts w:eastAsiaTheme="minorEastAsia"/>
        </w:rPr>
        <w:t xml:space="preserve">rzedmiotu </w:t>
      </w:r>
      <w:r w:rsidR="04C7F6CC" w:rsidRPr="6F6F464D">
        <w:rPr>
          <w:rFonts w:eastAsiaTheme="minorEastAsia"/>
        </w:rPr>
        <w:t>Z</w:t>
      </w:r>
      <w:r w:rsidR="05FC9010" w:rsidRPr="6F6F464D">
        <w:rPr>
          <w:rFonts w:eastAsiaTheme="minorEastAsia"/>
        </w:rPr>
        <w:t xml:space="preserve">amówienia </w:t>
      </w:r>
      <w:r w:rsidRPr="6F6F464D">
        <w:rPr>
          <w:rFonts w:eastAsiaTheme="minorEastAsia"/>
        </w:rPr>
        <w:t xml:space="preserve">stanowiącym Załącznik nr </w:t>
      </w:r>
      <w:r w:rsidR="0AB3AEB7" w:rsidRPr="6F6F464D">
        <w:rPr>
          <w:rFonts w:eastAsiaTheme="minorEastAsia"/>
        </w:rPr>
        <w:t>1</w:t>
      </w:r>
      <w:r w:rsidRPr="6F6F464D">
        <w:rPr>
          <w:rFonts w:eastAsiaTheme="minorEastAsia"/>
        </w:rPr>
        <w:t xml:space="preserve"> do Umowy</w:t>
      </w:r>
      <w:r w:rsidR="25E6D7A3" w:rsidRPr="6F6F464D">
        <w:rPr>
          <w:rFonts w:eastAsiaTheme="minorEastAsia"/>
        </w:rPr>
        <w:t xml:space="preserve"> oraz Formularz</w:t>
      </w:r>
      <w:r w:rsidR="2FDB92D1" w:rsidRPr="6F6F464D">
        <w:rPr>
          <w:rFonts w:eastAsiaTheme="minorEastAsia"/>
        </w:rPr>
        <w:t>u</w:t>
      </w:r>
      <w:r w:rsidR="25E6D7A3" w:rsidRPr="6F6F464D">
        <w:rPr>
          <w:rFonts w:eastAsiaTheme="minorEastAsia"/>
        </w:rPr>
        <w:t xml:space="preserve"> Ofertowym stanowiącym Załącznik nr 2 do Umowy</w:t>
      </w:r>
      <w:r w:rsidRPr="6F6F464D">
        <w:rPr>
          <w:rFonts w:eastAsiaTheme="minorEastAsia"/>
        </w:rPr>
        <w:t>.</w:t>
      </w:r>
    </w:p>
    <w:p w14:paraId="37F652B7" w14:textId="6B887D5F" w:rsidR="00B9759E" w:rsidRPr="000D2990" w:rsidRDefault="19DBB993" w:rsidP="00AE7156">
      <w:pPr>
        <w:pStyle w:val="Akapitzlist"/>
        <w:numPr>
          <w:ilvl w:val="0"/>
          <w:numId w:val="30"/>
        </w:numPr>
        <w:spacing w:after="0" w:line="276" w:lineRule="auto"/>
        <w:ind w:left="426" w:hanging="426"/>
        <w:jc w:val="both"/>
        <w:rPr>
          <w:rFonts w:eastAsiaTheme="minorEastAsia"/>
        </w:rPr>
      </w:pPr>
      <w:r w:rsidRPr="6F6F464D">
        <w:rPr>
          <w:rFonts w:eastAsiaTheme="minorEastAsia"/>
        </w:rPr>
        <w:t xml:space="preserve">Okres </w:t>
      </w:r>
      <w:r w:rsidR="05FC9010" w:rsidRPr="6F6F464D">
        <w:rPr>
          <w:rFonts w:eastAsiaTheme="minorEastAsia"/>
        </w:rPr>
        <w:t>g</w:t>
      </w:r>
      <w:r w:rsidRPr="6F6F464D">
        <w:rPr>
          <w:rFonts w:eastAsiaTheme="minorEastAsia"/>
        </w:rPr>
        <w:t xml:space="preserve">warancji rozpoczyna się z dniem podpisania Protokołu Odbioru, w którym Zamawiający nie wniesie zastrzeżeń w zakresie działania </w:t>
      </w:r>
      <w:r w:rsidR="4E9A401C" w:rsidRPr="6F6F464D">
        <w:rPr>
          <w:rFonts w:eastAsiaTheme="minorEastAsia"/>
        </w:rPr>
        <w:t>dostarczon</w:t>
      </w:r>
      <w:r w:rsidR="25E6D7A3" w:rsidRPr="6F6F464D">
        <w:rPr>
          <w:rFonts w:eastAsiaTheme="minorEastAsia"/>
        </w:rPr>
        <w:t>ego sprzętu.</w:t>
      </w:r>
    </w:p>
    <w:p w14:paraId="0A1E4B22" w14:textId="79CEBEC3" w:rsidR="0051040A" w:rsidRPr="000D2990" w:rsidRDefault="6B943857" w:rsidP="00AE7156">
      <w:pPr>
        <w:pStyle w:val="Akapitzlist"/>
        <w:numPr>
          <w:ilvl w:val="0"/>
          <w:numId w:val="30"/>
        </w:numPr>
        <w:spacing w:after="0" w:line="276" w:lineRule="auto"/>
        <w:ind w:left="426" w:hanging="426"/>
        <w:jc w:val="both"/>
        <w:rPr>
          <w:rFonts w:eastAsiaTheme="minorEastAsia"/>
        </w:rPr>
      </w:pPr>
      <w:r w:rsidRPr="6F6F464D">
        <w:rPr>
          <w:rFonts w:eastAsiaTheme="minorEastAsia"/>
        </w:rPr>
        <w:t xml:space="preserve">Wykonawca gwarantuje Zamawiającemu należytą jakość, prawidłowe funkcjonowanie </w:t>
      </w:r>
      <w:r w:rsidR="5F2A5A7C">
        <w:br/>
      </w:r>
      <w:r w:rsidRPr="6F6F464D">
        <w:rPr>
          <w:rFonts w:eastAsiaTheme="minorEastAsia"/>
        </w:rPr>
        <w:t xml:space="preserve">i parametry techniczne dostarczonego przedmiotu </w:t>
      </w:r>
      <w:r w:rsidR="4D5B78D3" w:rsidRPr="6F6F464D">
        <w:rPr>
          <w:rFonts w:eastAsiaTheme="minorEastAsia"/>
        </w:rPr>
        <w:t>Umowy</w:t>
      </w:r>
      <w:r w:rsidR="4CC414F4" w:rsidRPr="6F6F464D">
        <w:rPr>
          <w:rFonts w:eastAsiaTheme="minorEastAsia"/>
        </w:rPr>
        <w:t xml:space="preserve"> </w:t>
      </w:r>
      <w:r w:rsidRPr="6F6F464D">
        <w:rPr>
          <w:rFonts w:eastAsiaTheme="minorEastAsia"/>
        </w:rPr>
        <w:t>określonego w §1, z uwzględnieniem warunków gwarancji i serwi</w:t>
      </w:r>
      <w:r w:rsidR="0AB3AEB7" w:rsidRPr="6F6F464D">
        <w:rPr>
          <w:rFonts w:eastAsiaTheme="minorEastAsia"/>
        </w:rPr>
        <w:t>su gwarancyjnego określonych w Z</w:t>
      </w:r>
      <w:r w:rsidRPr="6F6F464D">
        <w:rPr>
          <w:rFonts w:eastAsiaTheme="minorEastAsia"/>
        </w:rPr>
        <w:t xml:space="preserve">ałączniku nr </w:t>
      </w:r>
      <w:r w:rsidR="0AB3AEB7" w:rsidRPr="6F6F464D">
        <w:rPr>
          <w:rFonts w:eastAsiaTheme="minorEastAsia"/>
        </w:rPr>
        <w:t>1</w:t>
      </w:r>
      <w:r w:rsidRPr="6F6F464D">
        <w:rPr>
          <w:rFonts w:eastAsiaTheme="minorEastAsia"/>
        </w:rPr>
        <w:t xml:space="preserve"> </w:t>
      </w:r>
      <w:r w:rsidR="08AEB2C6" w:rsidRPr="6F6F464D">
        <w:rPr>
          <w:rFonts w:eastAsiaTheme="minorEastAsia"/>
        </w:rPr>
        <w:t xml:space="preserve">do </w:t>
      </w:r>
      <w:r w:rsidR="4D5B78D3" w:rsidRPr="6F6F464D">
        <w:rPr>
          <w:rFonts w:eastAsiaTheme="minorEastAsia"/>
        </w:rPr>
        <w:t>Umowy</w:t>
      </w:r>
      <w:r w:rsidR="00E31746" w:rsidRPr="6F6F464D">
        <w:rPr>
          <w:rFonts w:eastAsiaTheme="minorEastAsia"/>
        </w:rPr>
        <w:t xml:space="preserve"> – Opisie Przedmiotu Zamówieni</w:t>
      </w:r>
      <w:r w:rsidR="2FDB92D1" w:rsidRPr="6F6F464D">
        <w:rPr>
          <w:rFonts w:eastAsiaTheme="minorEastAsia"/>
        </w:rPr>
        <w:t>a oraz Formularzu Ofertowym stanowiącym Załącznik nr 2 do Umowy.</w:t>
      </w:r>
    </w:p>
    <w:p w14:paraId="5AFFC55A" w14:textId="77777777" w:rsidR="003C42B3" w:rsidRPr="000D2990" w:rsidRDefault="003C42B3" w:rsidP="6F6F464D">
      <w:pPr>
        <w:pStyle w:val="Akapitzlist"/>
        <w:spacing w:after="0" w:line="276" w:lineRule="auto"/>
        <w:ind w:left="426"/>
        <w:jc w:val="both"/>
        <w:rPr>
          <w:rFonts w:eastAsiaTheme="minorEastAsia"/>
        </w:rPr>
      </w:pPr>
    </w:p>
    <w:p w14:paraId="4078FA04" w14:textId="56A34CCC" w:rsidR="6F6F464D" w:rsidRDefault="6F6F464D" w:rsidP="6F6F464D">
      <w:pPr>
        <w:pStyle w:val="Akapitzlist"/>
        <w:spacing w:after="0" w:line="276" w:lineRule="auto"/>
        <w:ind w:left="426"/>
        <w:jc w:val="both"/>
        <w:rPr>
          <w:rFonts w:eastAsiaTheme="minorEastAsia"/>
        </w:rPr>
      </w:pPr>
    </w:p>
    <w:p w14:paraId="128F5C63" w14:textId="325585FA" w:rsidR="6F6F464D" w:rsidRDefault="6F6F464D" w:rsidP="6F6F464D">
      <w:pPr>
        <w:pStyle w:val="Akapitzlist"/>
        <w:spacing w:after="0" w:line="276" w:lineRule="auto"/>
        <w:ind w:left="426"/>
        <w:jc w:val="both"/>
        <w:rPr>
          <w:rFonts w:eastAsiaTheme="minorEastAsia"/>
        </w:rPr>
      </w:pPr>
    </w:p>
    <w:p w14:paraId="2C8B0285" w14:textId="62EDB32C" w:rsidR="0051040A" w:rsidRPr="000D2990" w:rsidRDefault="0051040A" w:rsidP="00AE7156">
      <w:pPr>
        <w:pStyle w:val="Akapitzlist"/>
        <w:numPr>
          <w:ilvl w:val="0"/>
          <w:numId w:val="38"/>
        </w:numPr>
        <w:spacing w:before="240" w:after="0" w:line="276" w:lineRule="auto"/>
        <w:ind w:left="425" w:hanging="357"/>
        <w:jc w:val="center"/>
        <w:rPr>
          <w:rFonts w:eastAsiaTheme="minorEastAsia"/>
          <w:b/>
          <w:bCs/>
        </w:rPr>
      </w:pPr>
    </w:p>
    <w:p w14:paraId="001BDDAB" w14:textId="66F2A13B" w:rsidR="0051040A" w:rsidRPr="000D2990" w:rsidRDefault="535E204D" w:rsidP="6F6F464D">
      <w:pPr>
        <w:spacing w:after="240" w:line="276" w:lineRule="auto"/>
        <w:jc w:val="center"/>
        <w:rPr>
          <w:rFonts w:eastAsiaTheme="minorEastAsia"/>
          <w:b/>
          <w:bCs/>
          <w:caps/>
        </w:rPr>
      </w:pPr>
      <w:r w:rsidRPr="6F6F464D">
        <w:rPr>
          <w:rFonts w:eastAsiaTheme="minorEastAsia"/>
          <w:b/>
          <w:bCs/>
          <w:caps/>
        </w:rPr>
        <w:t>Wynagrodzenie</w:t>
      </w:r>
    </w:p>
    <w:p w14:paraId="60F87473" w14:textId="2F75E9BE" w:rsidR="0051040A" w:rsidRPr="000D2990" w:rsidRDefault="3119538B" w:rsidP="00AE7156">
      <w:pPr>
        <w:pStyle w:val="Akapitzlist"/>
        <w:numPr>
          <w:ilvl w:val="0"/>
          <w:numId w:val="29"/>
        </w:numPr>
        <w:spacing w:line="276" w:lineRule="auto"/>
        <w:ind w:left="426" w:hanging="426"/>
        <w:rPr>
          <w:rFonts w:eastAsiaTheme="minorEastAsia"/>
        </w:rPr>
      </w:pPr>
      <w:r w:rsidRPr="6F6F464D">
        <w:rPr>
          <w:rFonts w:eastAsiaTheme="minorEastAsia"/>
          <w:b/>
          <w:bCs/>
        </w:rPr>
        <w:t xml:space="preserve"> Wykonawcy przysługuje wynagrodzenie </w:t>
      </w:r>
      <w:r w:rsidR="137558E9" w:rsidRPr="6F6F464D">
        <w:rPr>
          <w:rFonts w:eastAsiaTheme="minorEastAsia"/>
        </w:rPr>
        <w:t>zgodne ze złożonym</w:t>
      </w:r>
      <w:r w:rsidR="6B943857" w:rsidRPr="6F6F464D">
        <w:rPr>
          <w:rFonts w:eastAsiaTheme="minorEastAsia"/>
        </w:rPr>
        <w:t xml:space="preserve"> </w:t>
      </w:r>
      <w:r w:rsidR="137558E9" w:rsidRPr="6F6F464D">
        <w:rPr>
          <w:rFonts w:eastAsiaTheme="minorEastAsia"/>
        </w:rPr>
        <w:t>Formularz</w:t>
      </w:r>
      <w:r w:rsidR="0AB3AEB7" w:rsidRPr="6F6F464D">
        <w:rPr>
          <w:rFonts w:eastAsiaTheme="minorEastAsia"/>
        </w:rPr>
        <w:t>em</w:t>
      </w:r>
      <w:r w:rsidR="137558E9" w:rsidRPr="6F6F464D">
        <w:rPr>
          <w:rFonts w:eastAsiaTheme="minorEastAsia"/>
        </w:rPr>
        <w:t xml:space="preserve"> ofertowym stanowiącymi </w:t>
      </w:r>
      <w:r w:rsidR="0AB3AEB7" w:rsidRPr="6F6F464D">
        <w:rPr>
          <w:rFonts w:eastAsiaTheme="minorEastAsia"/>
        </w:rPr>
        <w:t>Załącznik nr 2</w:t>
      </w:r>
      <w:r w:rsidR="137558E9" w:rsidRPr="6F6F464D">
        <w:rPr>
          <w:rFonts w:eastAsiaTheme="minorEastAsia"/>
        </w:rPr>
        <w:t xml:space="preserve"> do Umowy </w:t>
      </w:r>
      <w:r w:rsidR="5011FE79" w:rsidRPr="6F6F464D">
        <w:rPr>
          <w:rFonts w:eastAsiaTheme="minorEastAsia"/>
        </w:rPr>
        <w:t xml:space="preserve">i </w:t>
      </w:r>
      <w:r w:rsidR="6B943857" w:rsidRPr="6F6F464D">
        <w:rPr>
          <w:rFonts w:eastAsiaTheme="minorEastAsia"/>
        </w:rPr>
        <w:t>wynosi ogółem:</w:t>
      </w:r>
    </w:p>
    <w:p w14:paraId="2154B34A" w14:textId="51FE16F4" w:rsidR="001B3C2E" w:rsidRPr="000D2990" w:rsidRDefault="137558E9" w:rsidP="6F6F464D">
      <w:pPr>
        <w:pStyle w:val="Akapitzlist"/>
        <w:suppressAutoHyphens/>
        <w:overflowPunct w:val="0"/>
        <w:autoSpaceDE w:val="0"/>
        <w:spacing w:after="0" w:line="276" w:lineRule="auto"/>
        <w:ind w:left="426"/>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 xml:space="preserve">), </w:t>
      </w:r>
    </w:p>
    <w:p w14:paraId="70CC5ECA" w14:textId="5AF64FDB" w:rsidR="001B3C2E" w:rsidRPr="000D2990" w:rsidRDefault="137558E9" w:rsidP="6F6F464D">
      <w:pPr>
        <w:pStyle w:val="Akapitzlist"/>
        <w:suppressAutoHyphens/>
        <w:overflowPunct w:val="0"/>
        <w:autoSpaceDE w:val="0"/>
        <w:spacing w:after="0" w:line="276" w:lineRule="auto"/>
        <w:ind w:left="426"/>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666D3546" w:rsidRPr="6F6F464D">
        <w:rPr>
          <w:rFonts w:eastAsiaTheme="minorEastAsia"/>
          <w:i/>
          <w:iCs/>
        </w:rPr>
        <w:t>../100</w:t>
      </w:r>
      <w:r w:rsidRPr="6F6F464D">
        <w:rPr>
          <w:rFonts w:eastAsiaTheme="minorEastAsia"/>
          <w:i/>
          <w:iCs/>
        </w:rPr>
        <w:t>),</w:t>
      </w:r>
    </w:p>
    <w:p w14:paraId="77459191" w14:textId="7622A85B" w:rsidR="0051040A" w:rsidRPr="000D2990" w:rsidRDefault="137558E9" w:rsidP="6F6F464D">
      <w:pPr>
        <w:pStyle w:val="Akapitzlist"/>
        <w:suppressAutoHyphens/>
        <w:overflowPunct w:val="0"/>
        <w:autoSpaceDE w:val="0"/>
        <w:spacing w:after="0" w:line="276" w:lineRule="auto"/>
        <w:ind w:left="426"/>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w:t>
      </w:r>
      <w:r w:rsidRPr="6F6F464D">
        <w:rPr>
          <w:rFonts w:eastAsiaTheme="minorEastAsia"/>
        </w:rPr>
        <w:t>.</w:t>
      </w:r>
    </w:p>
    <w:p w14:paraId="1E796147" w14:textId="52974A78" w:rsidR="001B3C2E" w:rsidRPr="000D2990" w:rsidRDefault="137558E9" w:rsidP="6F6F464D">
      <w:pPr>
        <w:pStyle w:val="Akapitzlist"/>
        <w:spacing w:after="0" w:line="276" w:lineRule="auto"/>
        <w:ind w:left="426"/>
        <w:jc w:val="both"/>
        <w:rPr>
          <w:rFonts w:eastAsiaTheme="minorEastAsia"/>
        </w:rPr>
      </w:pPr>
      <w:r w:rsidRPr="6F6F464D">
        <w:rPr>
          <w:rFonts w:eastAsiaTheme="minorEastAsia"/>
        </w:rPr>
        <w:t>W tym:</w:t>
      </w:r>
    </w:p>
    <w:p w14:paraId="1110CAB1" w14:textId="77777777" w:rsidR="005B2F57" w:rsidRPr="000D2990" w:rsidRDefault="005B2F57" w:rsidP="6F6F464D">
      <w:pPr>
        <w:pStyle w:val="Akapitzlist"/>
        <w:spacing w:after="0" w:line="276" w:lineRule="auto"/>
        <w:ind w:left="426"/>
        <w:jc w:val="both"/>
        <w:rPr>
          <w:rFonts w:eastAsiaTheme="minorEastAsia"/>
        </w:rPr>
      </w:pPr>
    </w:p>
    <w:p w14:paraId="4E0CCEE5" w14:textId="05382A6B" w:rsidR="00C05083" w:rsidRPr="000D2990" w:rsidRDefault="4CEA72E4" w:rsidP="00AE7156">
      <w:pPr>
        <w:pStyle w:val="Akapitzlist"/>
        <w:numPr>
          <w:ilvl w:val="1"/>
          <w:numId w:val="57"/>
        </w:numPr>
        <w:spacing w:after="0" w:line="276" w:lineRule="auto"/>
        <w:jc w:val="both"/>
        <w:rPr>
          <w:rFonts w:eastAsiaTheme="minorEastAsia"/>
          <w:b/>
          <w:bCs/>
        </w:rPr>
      </w:pPr>
      <w:r w:rsidRPr="6F6F464D">
        <w:rPr>
          <w:rFonts w:eastAsiaTheme="minorEastAsia"/>
          <w:b/>
          <w:bCs/>
        </w:rPr>
        <w:t xml:space="preserve">Wynagrodzenie </w:t>
      </w:r>
      <w:r w:rsidR="666D3546" w:rsidRPr="6F6F464D">
        <w:rPr>
          <w:rFonts w:eastAsiaTheme="minorEastAsia"/>
          <w:b/>
          <w:bCs/>
        </w:rPr>
        <w:t>za jednostki serwerowe:</w:t>
      </w:r>
    </w:p>
    <w:p w14:paraId="35B512D4" w14:textId="135447C8" w:rsidR="00A62222" w:rsidRPr="000D2990" w:rsidRDefault="09D58962" w:rsidP="6F6F464D">
      <w:pPr>
        <w:pStyle w:val="Akapitzlist"/>
        <w:spacing w:after="0" w:line="276" w:lineRule="auto"/>
        <w:ind w:left="786"/>
        <w:jc w:val="both"/>
        <w:rPr>
          <w:rFonts w:eastAsiaTheme="minorEastAsia"/>
          <w:b/>
          <w:bCs/>
        </w:rPr>
      </w:pPr>
      <w:r w:rsidRPr="6F6F464D">
        <w:rPr>
          <w:rFonts w:eastAsiaTheme="minorEastAsia"/>
          <w:b/>
          <w:bCs/>
        </w:rPr>
        <w:t xml:space="preserve">…………………. zł brutto (słownie: …………………  złotych </w:t>
      </w:r>
      <w:r w:rsidR="666D3546" w:rsidRPr="6F6F464D">
        <w:rPr>
          <w:rFonts w:eastAsiaTheme="minorEastAsia"/>
          <w:b/>
          <w:bCs/>
        </w:rPr>
        <w:t>../100</w:t>
      </w:r>
      <w:r w:rsidRPr="6F6F464D">
        <w:rPr>
          <w:rFonts w:eastAsiaTheme="minorEastAsia"/>
          <w:b/>
          <w:bCs/>
        </w:rPr>
        <w:t xml:space="preserve"> groszy), </w:t>
      </w:r>
    </w:p>
    <w:p w14:paraId="7EA025DB" w14:textId="300FA9BD" w:rsidR="00A62222" w:rsidRPr="000D2990" w:rsidRDefault="09D58962" w:rsidP="6F6F464D">
      <w:pPr>
        <w:pStyle w:val="Akapitzlist"/>
        <w:spacing w:after="0" w:line="276" w:lineRule="auto"/>
        <w:ind w:left="786"/>
        <w:jc w:val="both"/>
        <w:rPr>
          <w:rFonts w:eastAsiaTheme="minorEastAsia"/>
          <w:b/>
          <w:bCs/>
        </w:rPr>
      </w:pPr>
      <w:r w:rsidRPr="6F6F464D">
        <w:rPr>
          <w:rFonts w:eastAsiaTheme="minorEastAsia"/>
          <w:b/>
          <w:bCs/>
        </w:rPr>
        <w:t xml:space="preserve">tj.: ………………….  zł netto (słownie: …………………. </w:t>
      </w:r>
      <w:r w:rsidR="666D3546" w:rsidRPr="6F6F464D">
        <w:rPr>
          <w:rFonts w:eastAsiaTheme="minorEastAsia"/>
          <w:b/>
          <w:bCs/>
        </w:rPr>
        <w:t>../100</w:t>
      </w:r>
      <w:r w:rsidRPr="6F6F464D">
        <w:rPr>
          <w:rFonts w:eastAsiaTheme="minorEastAsia"/>
          <w:b/>
          <w:bCs/>
        </w:rPr>
        <w:t xml:space="preserve"> groszy),</w:t>
      </w:r>
    </w:p>
    <w:p w14:paraId="61352BCF" w14:textId="74C83A0C" w:rsidR="00A62222" w:rsidRPr="000D2990" w:rsidRDefault="09D58962" w:rsidP="6F6F464D">
      <w:pPr>
        <w:pStyle w:val="Akapitzlist"/>
        <w:spacing w:after="0" w:line="276" w:lineRule="auto"/>
        <w:ind w:left="786"/>
        <w:jc w:val="both"/>
        <w:rPr>
          <w:rFonts w:eastAsiaTheme="minorEastAsia"/>
          <w:b/>
          <w:bCs/>
        </w:rPr>
      </w:pPr>
      <w:r w:rsidRPr="6F6F464D">
        <w:rPr>
          <w:rFonts w:eastAsiaTheme="minorEastAsia"/>
          <w:b/>
          <w:bCs/>
        </w:rPr>
        <w:t xml:space="preserve">w tym należny podatek VAT w wysokości …………………. zł (słownie: ………………….  złotych </w:t>
      </w:r>
      <w:r w:rsidR="666D3546" w:rsidRPr="6F6F464D">
        <w:rPr>
          <w:rFonts w:eastAsiaTheme="minorEastAsia"/>
          <w:b/>
          <w:bCs/>
        </w:rPr>
        <w:t>../100</w:t>
      </w:r>
      <w:r w:rsidRPr="6F6F464D">
        <w:rPr>
          <w:rFonts w:eastAsiaTheme="minorEastAsia"/>
          <w:b/>
          <w:bCs/>
        </w:rPr>
        <w:t xml:space="preserve"> groszy).</w:t>
      </w:r>
    </w:p>
    <w:p w14:paraId="07EFA15A" w14:textId="3B60EC99" w:rsidR="007861A1" w:rsidRPr="000D2990" w:rsidRDefault="0ED43082" w:rsidP="6F6F464D">
      <w:pPr>
        <w:pStyle w:val="Akapitzlist"/>
        <w:spacing w:after="0" w:line="276" w:lineRule="auto"/>
        <w:ind w:left="786"/>
        <w:jc w:val="both"/>
        <w:rPr>
          <w:rFonts w:eastAsiaTheme="minorEastAsia"/>
          <w:b/>
          <w:bCs/>
        </w:rPr>
      </w:pPr>
      <w:r w:rsidRPr="6F6F464D">
        <w:rPr>
          <w:rFonts w:eastAsiaTheme="minorEastAsia"/>
          <w:b/>
          <w:bCs/>
        </w:rPr>
        <w:t xml:space="preserve">W tym: </w:t>
      </w:r>
    </w:p>
    <w:p w14:paraId="235EE413" w14:textId="77777777" w:rsidR="00F40DB6" w:rsidRPr="000D2990" w:rsidRDefault="00F40DB6" w:rsidP="6F6F464D">
      <w:pPr>
        <w:pStyle w:val="Akapitzlist"/>
        <w:spacing w:after="0" w:line="276" w:lineRule="auto"/>
        <w:ind w:left="786"/>
        <w:jc w:val="both"/>
        <w:rPr>
          <w:rFonts w:eastAsiaTheme="minorEastAsia"/>
          <w:b/>
          <w:bCs/>
        </w:rPr>
      </w:pPr>
    </w:p>
    <w:p w14:paraId="10618C91" w14:textId="74903938" w:rsidR="007861A1" w:rsidRPr="000D2990" w:rsidRDefault="0ED43082" w:rsidP="00AE7156">
      <w:pPr>
        <w:pStyle w:val="Akapitzlist"/>
        <w:numPr>
          <w:ilvl w:val="1"/>
          <w:numId w:val="31"/>
        </w:numPr>
        <w:spacing w:after="0" w:line="276" w:lineRule="auto"/>
        <w:jc w:val="both"/>
        <w:rPr>
          <w:rFonts w:eastAsiaTheme="minorEastAsia"/>
          <w:b/>
          <w:bCs/>
        </w:rPr>
      </w:pPr>
      <w:r w:rsidRPr="6F6F464D">
        <w:rPr>
          <w:rFonts w:eastAsiaTheme="minorEastAsia"/>
          <w:b/>
          <w:bCs/>
        </w:rPr>
        <w:t xml:space="preserve">Wynagrodzenie za </w:t>
      </w:r>
      <w:r w:rsidR="666D3546" w:rsidRPr="6F6F464D">
        <w:rPr>
          <w:rFonts w:eastAsiaTheme="minorEastAsia"/>
          <w:b/>
          <w:bCs/>
        </w:rPr>
        <w:t>konfigurację I</w:t>
      </w:r>
      <w:r w:rsidRPr="6F6F464D">
        <w:rPr>
          <w:rFonts w:eastAsiaTheme="minorEastAsia"/>
          <w:b/>
          <w:bCs/>
        </w:rPr>
        <w:t>:</w:t>
      </w:r>
    </w:p>
    <w:p w14:paraId="5C6A133D" w14:textId="67965CE3" w:rsidR="00C05083" w:rsidRPr="000D2990" w:rsidRDefault="4CEA72E4"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 xml:space="preserve"> groszy), </w:t>
      </w:r>
    </w:p>
    <w:p w14:paraId="6C70E226" w14:textId="6FEFCBC0" w:rsidR="00C05083" w:rsidRPr="000D2990" w:rsidRDefault="4CEA72E4"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666D3546" w:rsidRPr="6F6F464D">
        <w:rPr>
          <w:rFonts w:eastAsiaTheme="minorEastAsia"/>
          <w:i/>
          <w:iCs/>
        </w:rPr>
        <w:t>../100</w:t>
      </w:r>
      <w:r w:rsidRPr="6F6F464D">
        <w:rPr>
          <w:rFonts w:eastAsiaTheme="minorEastAsia"/>
          <w:i/>
          <w:iCs/>
        </w:rPr>
        <w:t xml:space="preserve"> groszy),</w:t>
      </w:r>
    </w:p>
    <w:p w14:paraId="41A0C796" w14:textId="1B2805BB" w:rsidR="00C05083" w:rsidRDefault="4CEA72E4"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 xml:space="preserve"> groszy)</w:t>
      </w:r>
      <w:r w:rsidRPr="6F6F464D">
        <w:rPr>
          <w:rFonts w:eastAsiaTheme="minorEastAsia"/>
        </w:rPr>
        <w:t>.</w:t>
      </w:r>
    </w:p>
    <w:p w14:paraId="69708949" w14:textId="77777777" w:rsidR="00153E37" w:rsidRPr="000D2990" w:rsidRDefault="00153E37" w:rsidP="6F6F464D">
      <w:pPr>
        <w:suppressAutoHyphens/>
        <w:overflowPunct w:val="0"/>
        <w:autoSpaceDE w:val="0"/>
        <w:spacing w:after="0" w:line="276" w:lineRule="auto"/>
        <w:ind w:left="851"/>
        <w:jc w:val="both"/>
        <w:rPr>
          <w:rFonts w:eastAsiaTheme="minorEastAsia"/>
        </w:rPr>
      </w:pPr>
    </w:p>
    <w:p w14:paraId="13816AA2" w14:textId="67245B2E" w:rsidR="009E7004" w:rsidRPr="00153E37" w:rsidRDefault="666D3546" w:rsidP="00AE7156">
      <w:pPr>
        <w:pStyle w:val="Akapitzlist"/>
        <w:numPr>
          <w:ilvl w:val="0"/>
          <w:numId w:val="41"/>
        </w:numPr>
        <w:suppressAutoHyphens/>
        <w:overflowPunct w:val="0"/>
        <w:autoSpaceDE w:val="0"/>
        <w:spacing w:after="0" w:line="276" w:lineRule="auto"/>
        <w:jc w:val="both"/>
        <w:rPr>
          <w:rFonts w:eastAsiaTheme="minorEastAsia"/>
          <w:b/>
          <w:bCs/>
        </w:rPr>
      </w:pPr>
      <w:r w:rsidRPr="6F6F464D">
        <w:rPr>
          <w:rFonts w:eastAsiaTheme="minorEastAsia"/>
          <w:b/>
          <w:bCs/>
        </w:rPr>
        <w:t>Wynagrodzenie za konfigurację II:</w:t>
      </w:r>
    </w:p>
    <w:p w14:paraId="09C2B82F" w14:textId="7437B784" w:rsidR="009E3284" w:rsidRPr="000D2990" w:rsidRDefault="31DF0712"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 xml:space="preserve"> groszy), </w:t>
      </w:r>
    </w:p>
    <w:p w14:paraId="0E208791" w14:textId="3B352D5B" w:rsidR="009E3284" w:rsidRPr="000D2990" w:rsidRDefault="31DF0712"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666D3546" w:rsidRPr="6F6F464D">
        <w:rPr>
          <w:rFonts w:eastAsiaTheme="minorEastAsia"/>
          <w:i/>
          <w:iCs/>
        </w:rPr>
        <w:t>../100</w:t>
      </w:r>
      <w:r w:rsidRPr="6F6F464D">
        <w:rPr>
          <w:rFonts w:eastAsiaTheme="minorEastAsia"/>
          <w:i/>
          <w:iCs/>
        </w:rPr>
        <w:t xml:space="preserve"> groszy),</w:t>
      </w:r>
    </w:p>
    <w:p w14:paraId="10FD8AC3" w14:textId="32555F91" w:rsidR="009E3284" w:rsidRPr="000D2990" w:rsidRDefault="31DF0712"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 xml:space="preserve"> groszy)</w:t>
      </w:r>
      <w:r w:rsidRPr="6F6F464D">
        <w:rPr>
          <w:rFonts w:eastAsiaTheme="minorEastAsia"/>
        </w:rPr>
        <w:t>.</w:t>
      </w:r>
    </w:p>
    <w:p w14:paraId="71634E60" w14:textId="4ABFD23F" w:rsidR="009E3284" w:rsidRDefault="25E6D7A3"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 W tym za 1 szt.:</w:t>
      </w:r>
    </w:p>
    <w:p w14:paraId="3C2E88E6" w14:textId="77777777" w:rsidR="00153E37" w:rsidRPr="000D2990" w:rsidRDefault="25E6D7A3"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../100 groszy), </w:t>
      </w:r>
    </w:p>
    <w:p w14:paraId="6046C588" w14:textId="77777777" w:rsidR="00153E37" w:rsidRPr="000D2990" w:rsidRDefault="25E6D7A3"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../100 groszy),</w:t>
      </w:r>
    </w:p>
    <w:p w14:paraId="1614D46A" w14:textId="77777777" w:rsidR="00153E37" w:rsidRDefault="25E6D7A3"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../100 groszy)</w:t>
      </w:r>
      <w:r w:rsidRPr="6F6F464D">
        <w:rPr>
          <w:rFonts w:eastAsiaTheme="minorEastAsia"/>
        </w:rPr>
        <w:t>.</w:t>
      </w:r>
    </w:p>
    <w:p w14:paraId="469B9A42" w14:textId="77777777" w:rsidR="00153E37" w:rsidRPr="000D2990" w:rsidRDefault="00153E37" w:rsidP="6F6F464D">
      <w:pPr>
        <w:suppressAutoHyphens/>
        <w:overflowPunct w:val="0"/>
        <w:autoSpaceDE w:val="0"/>
        <w:spacing w:after="0" w:line="276" w:lineRule="auto"/>
        <w:jc w:val="both"/>
        <w:rPr>
          <w:rFonts w:eastAsiaTheme="minorEastAsia"/>
        </w:rPr>
      </w:pPr>
    </w:p>
    <w:p w14:paraId="36EBB29A" w14:textId="0EAA90EC" w:rsidR="00DE712A" w:rsidRPr="000D2990" w:rsidRDefault="0ED43082" w:rsidP="00AE7156">
      <w:pPr>
        <w:pStyle w:val="Akapitzlist"/>
        <w:numPr>
          <w:ilvl w:val="1"/>
          <w:numId w:val="56"/>
        </w:numPr>
        <w:spacing w:after="0" w:line="276" w:lineRule="auto"/>
        <w:ind w:left="851" w:hanging="284"/>
        <w:jc w:val="both"/>
        <w:rPr>
          <w:rFonts w:eastAsiaTheme="minorEastAsia"/>
          <w:b/>
          <w:bCs/>
        </w:rPr>
      </w:pPr>
      <w:r w:rsidRPr="6F6F464D">
        <w:rPr>
          <w:rFonts w:eastAsiaTheme="minorEastAsia"/>
          <w:b/>
          <w:bCs/>
        </w:rPr>
        <w:t xml:space="preserve"> </w:t>
      </w:r>
      <w:r w:rsidR="5E9DA76A" w:rsidRPr="6F6F464D">
        <w:rPr>
          <w:rFonts w:eastAsiaTheme="minorEastAsia"/>
          <w:b/>
          <w:bCs/>
        </w:rPr>
        <w:t xml:space="preserve">Wynagrodzenie za </w:t>
      </w:r>
      <w:r w:rsidR="666D3546" w:rsidRPr="6F6F464D">
        <w:rPr>
          <w:rFonts w:eastAsiaTheme="minorEastAsia"/>
          <w:b/>
          <w:bCs/>
        </w:rPr>
        <w:t>komponenty serwerowe</w:t>
      </w:r>
      <w:r w:rsidR="25E6D7A3" w:rsidRPr="6F6F464D">
        <w:rPr>
          <w:rFonts w:eastAsiaTheme="minorEastAsia"/>
          <w:b/>
          <w:bCs/>
        </w:rPr>
        <w:t>:</w:t>
      </w:r>
    </w:p>
    <w:p w14:paraId="18A7E9DF" w14:textId="042C7EA5" w:rsidR="00DE712A" w:rsidRPr="000D2990" w:rsidRDefault="5E9DA76A"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 xml:space="preserve"> groszy), </w:t>
      </w:r>
    </w:p>
    <w:p w14:paraId="7CC3CD4D" w14:textId="2537BFCF" w:rsidR="00DE712A" w:rsidRPr="000D2990" w:rsidRDefault="5E9DA76A"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666D3546" w:rsidRPr="6F6F464D">
        <w:rPr>
          <w:rFonts w:eastAsiaTheme="minorEastAsia"/>
          <w:i/>
          <w:iCs/>
        </w:rPr>
        <w:t>../100</w:t>
      </w:r>
      <w:r w:rsidRPr="6F6F464D">
        <w:rPr>
          <w:rFonts w:eastAsiaTheme="minorEastAsia"/>
          <w:i/>
          <w:iCs/>
        </w:rPr>
        <w:t xml:space="preserve"> groszy),</w:t>
      </w:r>
    </w:p>
    <w:p w14:paraId="7EA7F323" w14:textId="1C8798FA" w:rsidR="00DE712A" w:rsidRPr="000D2990" w:rsidRDefault="5E9DA76A"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w:t>
      </w:r>
      <w:r w:rsidRPr="6F6F464D">
        <w:rPr>
          <w:rFonts w:eastAsiaTheme="minorEastAsia"/>
          <w:i/>
          <w:iCs/>
        </w:rPr>
        <w:t>/100 groszy)</w:t>
      </w:r>
      <w:r w:rsidRPr="6F6F464D">
        <w:rPr>
          <w:rFonts w:eastAsiaTheme="minorEastAsia"/>
        </w:rPr>
        <w:t>.</w:t>
      </w:r>
    </w:p>
    <w:p w14:paraId="060E326A" w14:textId="4D1D6574" w:rsidR="00DE712A" w:rsidRPr="000D2990" w:rsidRDefault="5E9DA76A" w:rsidP="6F6F464D">
      <w:pPr>
        <w:spacing w:after="0" w:line="276" w:lineRule="auto"/>
        <w:ind w:firstLine="851"/>
        <w:jc w:val="both"/>
        <w:rPr>
          <w:rFonts w:eastAsiaTheme="minorEastAsia"/>
          <w:b/>
          <w:bCs/>
        </w:rPr>
      </w:pPr>
      <w:r w:rsidRPr="6F6F464D">
        <w:rPr>
          <w:rFonts w:eastAsiaTheme="minorEastAsia"/>
          <w:b/>
          <w:bCs/>
        </w:rPr>
        <w:t xml:space="preserve"> w tym: </w:t>
      </w:r>
    </w:p>
    <w:p w14:paraId="7BC9E9C1" w14:textId="77777777" w:rsidR="005B2F57" w:rsidRPr="000D2990" w:rsidRDefault="005B2F57" w:rsidP="6F6F464D">
      <w:pPr>
        <w:spacing w:after="0" w:line="276" w:lineRule="auto"/>
        <w:ind w:firstLine="851"/>
        <w:jc w:val="both"/>
        <w:rPr>
          <w:rFonts w:eastAsiaTheme="minorEastAsia"/>
          <w:b/>
          <w:bCs/>
        </w:rPr>
      </w:pPr>
    </w:p>
    <w:p w14:paraId="454B199C" w14:textId="1D95960F" w:rsidR="007C7A9A" w:rsidRPr="00153E37" w:rsidRDefault="4D9521EB" w:rsidP="00AE7156">
      <w:pPr>
        <w:pStyle w:val="Akapitzlist"/>
        <w:numPr>
          <w:ilvl w:val="1"/>
          <w:numId w:val="36"/>
        </w:numPr>
        <w:spacing w:after="0" w:line="276" w:lineRule="auto"/>
        <w:jc w:val="both"/>
        <w:rPr>
          <w:rFonts w:eastAsiaTheme="minorEastAsia"/>
          <w:b/>
          <w:bCs/>
        </w:rPr>
      </w:pPr>
      <w:r w:rsidRPr="6F6F464D">
        <w:rPr>
          <w:rFonts w:eastAsiaTheme="minorEastAsia"/>
          <w:b/>
          <w:bCs/>
        </w:rPr>
        <w:t xml:space="preserve">Wynagrodzenie </w:t>
      </w:r>
      <w:r w:rsidR="666D3546" w:rsidRPr="6F6F464D">
        <w:rPr>
          <w:rFonts w:eastAsiaTheme="minorEastAsia"/>
          <w:b/>
          <w:bCs/>
        </w:rPr>
        <w:t>za dyski serwerowe SSD o pojemności 0,48 TB</w:t>
      </w:r>
      <w:r w:rsidR="25E6D7A3" w:rsidRPr="6F6F464D">
        <w:rPr>
          <w:rFonts w:eastAsiaTheme="minorEastAsia"/>
          <w:b/>
          <w:bCs/>
        </w:rPr>
        <w:t>:</w:t>
      </w:r>
    </w:p>
    <w:p w14:paraId="6D2245C5" w14:textId="59D8853E" w:rsidR="007C7A9A" w:rsidRPr="000D2990" w:rsidRDefault="4D9521EB"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 xml:space="preserve"> groszy), </w:t>
      </w:r>
    </w:p>
    <w:p w14:paraId="56DB7713" w14:textId="5C55FAF4" w:rsidR="007C7A9A" w:rsidRPr="000D2990" w:rsidRDefault="4D9521EB"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666D3546" w:rsidRPr="6F6F464D">
        <w:rPr>
          <w:rFonts w:eastAsiaTheme="minorEastAsia"/>
          <w:i/>
          <w:iCs/>
        </w:rPr>
        <w:t>../100</w:t>
      </w:r>
      <w:r w:rsidRPr="6F6F464D">
        <w:rPr>
          <w:rFonts w:eastAsiaTheme="minorEastAsia"/>
          <w:i/>
          <w:iCs/>
        </w:rPr>
        <w:t xml:space="preserve"> groszy),</w:t>
      </w:r>
    </w:p>
    <w:p w14:paraId="3C73EBF2" w14:textId="6591ED09" w:rsidR="007C7A9A" w:rsidRDefault="4D9521EB"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w:t>
      </w:r>
      <w:r w:rsidRPr="6F6F464D">
        <w:rPr>
          <w:rFonts w:eastAsiaTheme="minorEastAsia"/>
          <w:i/>
          <w:iCs/>
        </w:rPr>
        <w:t>/100 groszy)</w:t>
      </w:r>
      <w:r w:rsidRPr="6F6F464D">
        <w:rPr>
          <w:rFonts w:eastAsiaTheme="minorEastAsia"/>
        </w:rPr>
        <w:t>.</w:t>
      </w:r>
    </w:p>
    <w:p w14:paraId="2A3F588C" w14:textId="77777777" w:rsidR="00153E37" w:rsidRDefault="00153E37" w:rsidP="6F6F464D">
      <w:pPr>
        <w:suppressAutoHyphens/>
        <w:overflowPunct w:val="0"/>
        <w:autoSpaceDE w:val="0"/>
        <w:spacing w:after="0" w:line="276" w:lineRule="auto"/>
        <w:ind w:left="851"/>
        <w:jc w:val="both"/>
        <w:rPr>
          <w:rFonts w:eastAsiaTheme="minorEastAsia"/>
        </w:rPr>
      </w:pPr>
    </w:p>
    <w:p w14:paraId="35184A9F" w14:textId="77777777" w:rsidR="00153E37" w:rsidRDefault="25E6D7A3" w:rsidP="6F6F464D">
      <w:pPr>
        <w:suppressAutoHyphens/>
        <w:overflowPunct w:val="0"/>
        <w:autoSpaceDE w:val="0"/>
        <w:spacing w:after="0" w:line="276" w:lineRule="auto"/>
        <w:ind w:left="851"/>
        <w:jc w:val="both"/>
        <w:rPr>
          <w:rFonts w:eastAsiaTheme="minorEastAsia"/>
        </w:rPr>
      </w:pPr>
      <w:r w:rsidRPr="6F6F464D">
        <w:rPr>
          <w:rFonts w:eastAsiaTheme="minorEastAsia"/>
        </w:rPr>
        <w:t>W tym za 1 szt.:</w:t>
      </w:r>
    </w:p>
    <w:p w14:paraId="7FF38AF4" w14:textId="77777777" w:rsidR="00153E37" w:rsidRPr="000D2990" w:rsidRDefault="25E6D7A3"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../100 groszy), </w:t>
      </w:r>
    </w:p>
    <w:p w14:paraId="3D26A0A3" w14:textId="77777777" w:rsidR="00153E37" w:rsidRPr="000D2990" w:rsidRDefault="25E6D7A3"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../100 groszy),</w:t>
      </w:r>
    </w:p>
    <w:p w14:paraId="0DED5992" w14:textId="77777777" w:rsidR="00153E37" w:rsidRDefault="25E6D7A3"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../100 groszy)</w:t>
      </w:r>
      <w:r w:rsidRPr="6F6F464D">
        <w:rPr>
          <w:rFonts w:eastAsiaTheme="minorEastAsia"/>
        </w:rPr>
        <w:t>.</w:t>
      </w:r>
    </w:p>
    <w:p w14:paraId="3737282E" w14:textId="77777777" w:rsidR="009E3284" w:rsidRPr="000D2990" w:rsidRDefault="009E3284" w:rsidP="6F6F464D">
      <w:pPr>
        <w:suppressAutoHyphens/>
        <w:overflowPunct w:val="0"/>
        <w:autoSpaceDE w:val="0"/>
        <w:spacing w:after="0" w:line="276" w:lineRule="auto"/>
        <w:jc w:val="both"/>
        <w:rPr>
          <w:rFonts w:eastAsiaTheme="minorEastAsia"/>
        </w:rPr>
      </w:pPr>
    </w:p>
    <w:p w14:paraId="1F4F3916" w14:textId="587F0FFF" w:rsidR="007C7A9A" w:rsidRPr="000D2990" w:rsidRDefault="0ED43082" w:rsidP="6F6F464D">
      <w:pPr>
        <w:pStyle w:val="Akapitzlist"/>
        <w:spacing w:after="0" w:line="276" w:lineRule="auto"/>
        <w:ind w:left="360"/>
        <w:jc w:val="both"/>
        <w:rPr>
          <w:rFonts w:eastAsiaTheme="minorEastAsia"/>
          <w:b/>
          <w:bCs/>
        </w:rPr>
      </w:pPr>
      <w:r w:rsidRPr="6F6F464D">
        <w:rPr>
          <w:rFonts w:eastAsiaTheme="minorEastAsia"/>
          <w:b/>
          <w:bCs/>
        </w:rPr>
        <w:t>b)</w:t>
      </w:r>
      <w:r w:rsidR="31DF0712" w:rsidRPr="6F6F464D">
        <w:rPr>
          <w:rFonts w:eastAsiaTheme="minorEastAsia"/>
          <w:b/>
          <w:bCs/>
        </w:rPr>
        <w:t xml:space="preserve"> </w:t>
      </w:r>
      <w:r w:rsidR="4D9521EB" w:rsidRPr="6F6F464D">
        <w:rPr>
          <w:rFonts w:eastAsiaTheme="minorEastAsia"/>
          <w:b/>
          <w:bCs/>
        </w:rPr>
        <w:t xml:space="preserve">Wynagrodzenie za </w:t>
      </w:r>
      <w:r w:rsidR="666D3546" w:rsidRPr="6F6F464D">
        <w:rPr>
          <w:rFonts w:eastAsiaTheme="minorEastAsia"/>
          <w:b/>
          <w:bCs/>
        </w:rPr>
        <w:t xml:space="preserve"> dyski serwerowe SSD o pojemności 3,84 TB</w:t>
      </w:r>
      <w:r w:rsidR="25E6D7A3" w:rsidRPr="6F6F464D">
        <w:rPr>
          <w:rFonts w:eastAsiaTheme="minorEastAsia"/>
          <w:b/>
          <w:bCs/>
        </w:rPr>
        <w:t>:</w:t>
      </w:r>
    </w:p>
    <w:p w14:paraId="2A8F833C" w14:textId="77777777" w:rsidR="005B2F57" w:rsidRPr="000D2990" w:rsidRDefault="005B2F57" w:rsidP="6F6F464D">
      <w:pPr>
        <w:pStyle w:val="Akapitzlist"/>
        <w:spacing w:after="0" w:line="276" w:lineRule="auto"/>
        <w:ind w:left="360"/>
        <w:jc w:val="both"/>
        <w:rPr>
          <w:rFonts w:eastAsiaTheme="minorEastAsia"/>
          <w:b/>
          <w:bCs/>
        </w:rPr>
      </w:pPr>
    </w:p>
    <w:p w14:paraId="7F097125" w14:textId="553D5A2D" w:rsidR="007C7A9A" w:rsidRPr="000D2990" w:rsidRDefault="4D9521EB"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 xml:space="preserve"> groszy), </w:t>
      </w:r>
    </w:p>
    <w:p w14:paraId="28469C64" w14:textId="3A2610AD" w:rsidR="007C7A9A" w:rsidRPr="000D2990" w:rsidRDefault="4D9521EB"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666D3546" w:rsidRPr="6F6F464D">
        <w:rPr>
          <w:rFonts w:eastAsiaTheme="minorEastAsia"/>
          <w:i/>
          <w:iCs/>
        </w:rPr>
        <w:t>../100</w:t>
      </w:r>
      <w:r w:rsidRPr="6F6F464D">
        <w:rPr>
          <w:rFonts w:eastAsiaTheme="minorEastAsia"/>
          <w:i/>
          <w:iCs/>
        </w:rPr>
        <w:t xml:space="preserve"> groszy),</w:t>
      </w:r>
    </w:p>
    <w:p w14:paraId="37EA7D39" w14:textId="66AA9D8F" w:rsidR="007C7A9A" w:rsidRDefault="4D9521EB"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w:t>
      </w:r>
      <w:r w:rsidRPr="6F6F464D">
        <w:rPr>
          <w:rFonts w:eastAsiaTheme="minorEastAsia"/>
          <w:i/>
          <w:iCs/>
        </w:rPr>
        <w:t>/100 groszy)</w:t>
      </w:r>
      <w:r w:rsidRPr="6F6F464D">
        <w:rPr>
          <w:rFonts w:eastAsiaTheme="minorEastAsia"/>
        </w:rPr>
        <w:t>.</w:t>
      </w:r>
    </w:p>
    <w:p w14:paraId="3A43660F" w14:textId="5B34CA60" w:rsidR="009E7004" w:rsidRDefault="009E7004" w:rsidP="6F6F464D">
      <w:pPr>
        <w:suppressAutoHyphens/>
        <w:overflowPunct w:val="0"/>
        <w:autoSpaceDE w:val="0"/>
        <w:spacing w:after="0" w:line="276" w:lineRule="auto"/>
        <w:ind w:left="851"/>
        <w:jc w:val="both"/>
        <w:rPr>
          <w:rFonts w:eastAsiaTheme="minorEastAsia"/>
        </w:rPr>
      </w:pPr>
    </w:p>
    <w:p w14:paraId="4B6F99CE" w14:textId="77777777" w:rsidR="00153E37" w:rsidRDefault="25E6D7A3" w:rsidP="6F6F464D">
      <w:pPr>
        <w:suppressAutoHyphens/>
        <w:overflowPunct w:val="0"/>
        <w:autoSpaceDE w:val="0"/>
        <w:spacing w:after="0" w:line="276" w:lineRule="auto"/>
        <w:ind w:left="851"/>
        <w:jc w:val="both"/>
        <w:rPr>
          <w:rFonts w:eastAsiaTheme="minorEastAsia"/>
        </w:rPr>
      </w:pPr>
      <w:r w:rsidRPr="6F6F464D">
        <w:rPr>
          <w:rFonts w:eastAsiaTheme="minorEastAsia"/>
        </w:rPr>
        <w:t>W tym za 1 szt.:</w:t>
      </w:r>
    </w:p>
    <w:p w14:paraId="136C5CD0" w14:textId="77777777" w:rsidR="00153E37" w:rsidRPr="000D2990" w:rsidRDefault="25E6D7A3"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../100 groszy), </w:t>
      </w:r>
    </w:p>
    <w:p w14:paraId="3F315D65" w14:textId="77777777" w:rsidR="00153E37" w:rsidRPr="000D2990" w:rsidRDefault="25E6D7A3"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../100 groszy),</w:t>
      </w:r>
    </w:p>
    <w:p w14:paraId="63D8D09E" w14:textId="77777777" w:rsidR="00153E37" w:rsidRDefault="25E6D7A3"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../100 groszy)</w:t>
      </w:r>
      <w:r w:rsidRPr="6F6F464D">
        <w:rPr>
          <w:rFonts w:eastAsiaTheme="minorEastAsia"/>
        </w:rPr>
        <w:t>.</w:t>
      </w:r>
    </w:p>
    <w:p w14:paraId="1344A4B6" w14:textId="77777777" w:rsidR="00153E37" w:rsidRPr="000D2990" w:rsidRDefault="00153E37" w:rsidP="6F6F464D">
      <w:pPr>
        <w:suppressAutoHyphens/>
        <w:overflowPunct w:val="0"/>
        <w:autoSpaceDE w:val="0"/>
        <w:spacing w:after="0" w:line="276" w:lineRule="auto"/>
        <w:ind w:left="851"/>
        <w:jc w:val="both"/>
        <w:rPr>
          <w:rFonts w:eastAsiaTheme="minorEastAsia"/>
        </w:rPr>
      </w:pPr>
    </w:p>
    <w:p w14:paraId="12B711B1" w14:textId="4A29BE71" w:rsidR="007861A1" w:rsidRPr="000D2990" w:rsidRDefault="0ED43082" w:rsidP="6F6F464D">
      <w:pPr>
        <w:spacing w:after="0" w:line="276" w:lineRule="auto"/>
        <w:ind w:left="567" w:hanging="141"/>
        <w:jc w:val="both"/>
        <w:rPr>
          <w:rFonts w:eastAsiaTheme="minorEastAsia"/>
          <w:b/>
          <w:bCs/>
        </w:rPr>
      </w:pPr>
      <w:r w:rsidRPr="6F6F464D">
        <w:rPr>
          <w:rFonts w:eastAsiaTheme="minorEastAsia"/>
          <w:b/>
          <w:bCs/>
        </w:rPr>
        <w:t xml:space="preserve">c) Wynagrodzenie za </w:t>
      </w:r>
      <w:r w:rsidR="666D3546" w:rsidRPr="6F6F464D">
        <w:rPr>
          <w:rFonts w:eastAsiaTheme="minorEastAsia"/>
          <w:b/>
          <w:bCs/>
        </w:rPr>
        <w:t>pamięć RAM 16 GB</w:t>
      </w:r>
      <w:r w:rsidR="25E6D7A3" w:rsidRPr="6F6F464D">
        <w:rPr>
          <w:rFonts w:eastAsiaTheme="minorEastAsia"/>
          <w:b/>
          <w:bCs/>
        </w:rPr>
        <w:t>:</w:t>
      </w:r>
    </w:p>
    <w:p w14:paraId="142E6EDF" w14:textId="65B5F05F" w:rsidR="007861A1" w:rsidRPr="000D2990" w:rsidRDefault="007861A1" w:rsidP="6F6F464D">
      <w:pPr>
        <w:spacing w:after="0" w:line="276" w:lineRule="auto"/>
        <w:jc w:val="both"/>
        <w:rPr>
          <w:rFonts w:eastAsiaTheme="minorEastAsia"/>
          <w:b/>
          <w:bCs/>
        </w:rPr>
      </w:pPr>
    </w:p>
    <w:p w14:paraId="546023FF" w14:textId="6B6AAE93" w:rsidR="007861A1" w:rsidRPr="000D2990" w:rsidRDefault="0ED43082"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../100</w:t>
      </w:r>
      <w:r w:rsidRPr="6F6F464D">
        <w:rPr>
          <w:rFonts w:eastAsiaTheme="minorEastAsia"/>
          <w:i/>
          <w:iCs/>
        </w:rPr>
        <w:t xml:space="preserve"> groszy), </w:t>
      </w:r>
    </w:p>
    <w:p w14:paraId="0751D651" w14:textId="101E2EBD" w:rsidR="007861A1" w:rsidRPr="000D2990" w:rsidRDefault="0ED43082"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666D3546" w:rsidRPr="6F6F464D">
        <w:rPr>
          <w:rFonts w:eastAsiaTheme="minorEastAsia"/>
          <w:i/>
          <w:iCs/>
        </w:rPr>
        <w:t>../100</w:t>
      </w:r>
      <w:r w:rsidRPr="6F6F464D">
        <w:rPr>
          <w:rFonts w:eastAsiaTheme="minorEastAsia"/>
          <w:i/>
          <w:iCs/>
        </w:rPr>
        <w:t xml:space="preserve"> groszy),</w:t>
      </w:r>
    </w:p>
    <w:p w14:paraId="69978B62" w14:textId="0FC830F1" w:rsidR="007861A1" w:rsidRDefault="0ED43082"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w:t>
      </w:r>
      <w:r w:rsidR="666D3546" w:rsidRPr="6F6F464D">
        <w:rPr>
          <w:rFonts w:eastAsiaTheme="minorEastAsia"/>
          <w:i/>
          <w:iCs/>
        </w:rPr>
        <w:t>..</w:t>
      </w:r>
      <w:r w:rsidRPr="6F6F464D">
        <w:rPr>
          <w:rFonts w:eastAsiaTheme="minorEastAsia"/>
          <w:i/>
          <w:iCs/>
        </w:rPr>
        <w:t>/100 groszy)</w:t>
      </w:r>
      <w:r w:rsidRPr="6F6F464D">
        <w:rPr>
          <w:rFonts w:eastAsiaTheme="minorEastAsia"/>
        </w:rPr>
        <w:t>.</w:t>
      </w:r>
    </w:p>
    <w:p w14:paraId="0E0A447A" w14:textId="3AF1B544" w:rsidR="00153E37" w:rsidRDefault="00153E37" w:rsidP="6F6F464D">
      <w:pPr>
        <w:suppressAutoHyphens/>
        <w:overflowPunct w:val="0"/>
        <w:autoSpaceDE w:val="0"/>
        <w:spacing w:after="0" w:line="276" w:lineRule="auto"/>
        <w:ind w:left="851"/>
        <w:jc w:val="both"/>
        <w:rPr>
          <w:rFonts w:eastAsiaTheme="minorEastAsia"/>
        </w:rPr>
      </w:pPr>
    </w:p>
    <w:p w14:paraId="23A96211" w14:textId="77777777" w:rsidR="00153E37" w:rsidRDefault="25E6D7A3" w:rsidP="6F6F464D">
      <w:pPr>
        <w:suppressAutoHyphens/>
        <w:overflowPunct w:val="0"/>
        <w:autoSpaceDE w:val="0"/>
        <w:spacing w:after="0" w:line="276" w:lineRule="auto"/>
        <w:ind w:left="851"/>
        <w:jc w:val="both"/>
        <w:rPr>
          <w:rFonts w:eastAsiaTheme="minorEastAsia"/>
        </w:rPr>
      </w:pPr>
      <w:r w:rsidRPr="6F6F464D">
        <w:rPr>
          <w:rFonts w:eastAsiaTheme="minorEastAsia"/>
        </w:rPr>
        <w:t>W tym za 1 szt.:</w:t>
      </w:r>
    </w:p>
    <w:p w14:paraId="3423E963" w14:textId="77777777" w:rsidR="00153E37" w:rsidRPr="000D2990" w:rsidRDefault="25E6D7A3" w:rsidP="6F6F464D">
      <w:pPr>
        <w:suppressAutoHyphens/>
        <w:overflowPunct w:val="0"/>
        <w:autoSpaceDE w:val="0"/>
        <w:spacing w:after="0" w:line="276" w:lineRule="auto"/>
        <w:ind w:left="851"/>
        <w:jc w:val="both"/>
        <w:rPr>
          <w:rFonts w:eastAsiaTheme="minorEastAsia"/>
          <w:i/>
          <w:iCs/>
        </w:rPr>
      </w:pPr>
      <w:r w:rsidRPr="6F6F464D">
        <w:rPr>
          <w:rFonts w:eastAsiaTheme="minorEastAsia"/>
          <w:b/>
          <w:bCs/>
        </w:rPr>
        <w:t>…………………. zł brutto</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../100 groszy), </w:t>
      </w:r>
    </w:p>
    <w:p w14:paraId="60BD522E" w14:textId="77777777" w:rsidR="00153E37" w:rsidRPr="000D2990" w:rsidRDefault="25E6D7A3" w:rsidP="6F6F464D">
      <w:pPr>
        <w:suppressAutoHyphens/>
        <w:overflowPunct w:val="0"/>
        <w:autoSpaceDE w:val="0"/>
        <w:spacing w:after="0" w:line="276" w:lineRule="auto"/>
        <w:ind w:left="851"/>
        <w:jc w:val="both"/>
        <w:rPr>
          <w:rFonts w:eastAsiaTheme="minorEastAsia"/>
          <w:lang w:val="x-none"/>
        </w:rPr>
      </w:pPr>
      <w:r w:rsidRPr="6F6F464D">
        <w:rPr>
          <w:rFonts w:eastAsiaTheme="minorEastAsia"/>
          <w:i/>
          <w:iCs/>
        </w:rPr>
        <w:t xml:space="preserve">tj.: </w:t>
      </w:r>
      <w:r w:rsidRPr="6F6F464D">
        <w:rPr>
          <w:rFonts w:eastAsiaTheme="minorEastAsia"/>
          <w:b/>
          <w:bCs/>
        </w:rPr>
        <w:t xml:space="preserve">………………….  zł netto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../100 groszy),</w:t>
      </w:r>
    </w:p>
    <w:p w14:paraId="65C3CD57" w14:textId="245BA548" w:rsidR="00153E37" w:rsidRPr="000D2990" w:rsidRDefault="25E6D7A3" w:rsidP="6F6F464D">
      <w:pPr>
        <w:suppressAutoHyphens/>
        <w:overflowPunct w:val="0"/>
        <w:autoSpaceDE w:val="0"/>
        <w:spacing w:after="0" w:line="276" w:lineRule="auto"/>
        <w:ind w:left="851"/>
        <w:jc w:val="both"/>
        <w:rPr>
          <w:rFonts w:eastAsiaTheme="minorEastAsia"/>
        </w:rPr>
      </w:pPr>
      <w:r w:rsidRPr="6F6F464D">
        <w:rPr>
          <w:rFonts w:eastAsiaTheme="minorEastAsia"/>
        </w:rPr>
        <w:t xml:space="preserve">w tym należny podatek VAT w wysokości </w:t>
      </w:r>
      <w:r w:rsidRPr="6F6F464D">
        <w:rPr>
          <w:rFonts w:eastAsiaTheme="minorEastAsia"/>
          <w:b/>
          <w:bCs/>
        </w:rPr>
        <w:t>…………………. zł</w:t>
      </w:r>
      <w:r w:rsidRPr="6F6F464D">
        <w:rPr>
          <w:rFonts w:eastAsiaTheme="minorEastAsia"/>
        </w:rPr>
        <w:t xml:space="preserve"> </w:t>
      </w:r>
      <w:r w:rsidRPr="6F6F464D">
        <w:rPr>
          <w:rFonts w:eastAsiaTheme="minorEastAsia"/>
          <w:i/>
          <w:iCs/>
        </w:rPr>
        <w:t xml:space="preserve">(słownie: </w:t>
      </w:r>
      <w:r w:rsidRPr="6F6F464D">
        <w:rPr>
          <w:rFonts w:eastAsiaTheme="minorEastAsia"/>
        </w:rPr>
        <w:t>………………….</w:t>
      </w:r>
      <w:r w:rsidRPr="6F6F464D">
        <w:rPr>
          <w:rFonts w:eastAsiaTheme="minorEastAsia"/>
          <w:b/>
          <w:bCs/>
        </w:rPr>
        <w:t xml:space="preserve"> </w:t>
      </w:r>
      <w:r w:rsidRPr="6F6F464D">
        <w:rPr>
          <w:rFonts w:eastAsiaTheme="minorEastAsia"/>
          <w:i/>
          <w:iCs/>
        </w:rPr>
        <w:t xml:space="preserve"> złotych ../100 groszy)</w:t>
      </w:r>
      <w:r w:rsidRPr="6F6F464D">
        <w:rPr>
          <w:rFonts w:eastAsiaTheme="minorEastAsia"/>
        </w:rPr>
        <w:t>.</w:t>
      </w:r>
    </w:p>
    <w:p w14:paraId="7A89ECDD" w14:textId="2EE64A36" w:rsidR="00E158A4" w:rsidRPr="000D2990" w:rsidRDefault="00E158A4" w:rsidP="6F6F464D">
      <w:pPr>
        <w:spacing w:after="0" w:line="276" w:lineRule="auto"/>
        <w:jc w:val="both"/>
        <w:rPr>
          <w:rFonts w:eastAsiaTheme="minorEastAsia"/>
        </w:rPr>
      </w:pPr>
    </w:p>
    <w:p w14:paraId="14F8A36D" w14:textId="42D69741" w:rsidR="007E4368" w:rsidRPr="000D2990" w:rsidRDefault="0AB3AEB7" w:rsidP="00AE7156">
      <w:pPr>
        <w:pStyle w:val="Akapitzlist"/>
        <w:numPr>
          <w:ilvl w:val="0"/>
          <w:numId w:val="56"/>
        </w:numPr>
        <w:spacing w:after="0" w:line="276" w:lineRule="auto"/>
        <w:jc w:val="both"/>
        <w:rPr>
          <w:rFonts w:eastAsiaTheme="minorEastAsia"/>
          <w:lang w:eastAsia="ar-SA"/>
        </w:rPr>
      </w:pPr>
      <w:r w:rsidRPr="6F6F464D">
        <w:rPr>
          <w:rFonts w:eastAsiaTheme="minorEastAsia"/>
          <w:lang w:eastAsia="zh-CN"/>
        </w:rPr>
        <w:t xml:space="preserve">Wynagrodzenie </w:t>
      </w:r>
      <w:r w:rsidRPr="6F6F464D">
        <w:rPr>
          <w:rFonts w:eastAsiaTheme="minorEastAsia"/>
          <w:b/>
          <w:bCs/>
          <w:lang w:eastAsia="zh-CN"/>
        </w:rPr>
        <w:t>Wykonawcy</w:t>
      </w:r>
      <w:r w:rsidRPr="6F6F464D">
        <w:rPr>
          <w:rFonts w:eastAsiaTheme="minorEastAsia"/>
        </w:rPr>
        <w:t xml:space="preserve"> uwzględnia wszystkie koszty związane z uzyskaniem przez </w:t>
      </w:r>
      <w:r w:rsidRPr="6F6F464D">
        <w:rPr>
          <w:rFonts w:eastAsiaTheme="minorEastAsia"/>
          <w:b/>
          <w:bCs/>
        </w:rPr>
        <w:t>Wykonawcę</w:t>
      </w:r>
      <w:r w:rsidRPr="6F6F464D">
        <w:rPr>
          <w:rFonts w:eastAsiaTheme="minorEastAsia"/>
        </w:rPr>
        <w:t xml:space="preserve"> przychodu z tytułu niniejszego zamówienia, jak również koszty innych usług, których </w:t>
      </w:r>
      <w:r w:rsidRPr="6F6F464D">
        <w:rPr>
          <w:rFonts w:eastAsiaTheme="minorEastAsia"/>
        </w:rPr>
        <w:lastRenderedPageBreak/>
        <w:t>wykonanie jest niezbędne dla prawidłowego wykonania przedmiotu zamówienia, jak np. koszty transportu, wszelkie opłaty, narzuty, podatki, zlecenia zewnętrzne.</w:t>
      </w:r>
    </w:p>
    <w:p w14:paraId="21A24FBC" w14:textId="446E1E1A" w:rsidR="007E4368" w:rsidRPr="000D2990" w:rsidRDefault="0AB3AEB7" w:rsidP="00AE7156">
      <w:pPr>
        <w:pStyle w:val="Akapitzlist"/>
        <w:numPr>
          <w:ilvl w:val="0"/>
          <w:numId w:val="56"/>
        </w:numPr>
        <w:spacing w:after="0" w:line="276" w:lineRule="auto"/>
        <w:jc w:val="both"/>
        <w:rPr>
          <w:rFonts w:eastAsiaTheme="minorEastAsia"/>
          <w:lang w:eastAsia="ar-SA"/>
        </w:rPr>
      </w:pPr>
      <w:r w:rsidRPr="6F6F464D">
        <w:rPr>
          <w:rFonts w:eastAsiaTheme="minorEastAsia"/>
        </w:rPr>
        <w:t xml:space="preserve">Wynagrodzenie, o którym mowa w ust. 1 zostanie wypłacone przez Zamawiającego na podstawie przedłożonych przez Wykonawcę, prawidłowo wystawionych faktur, nie później niż </w:t>
      </w:r>
      <w:r w:rsidR="007E4368">
        <w:br/>
      </w:r>
      <w:r w:rsidRPr="6F6F464D">
        <w:rPr>
          <w:rFonts w:eastAsiaTheme="minorEastAsia"/>
        </w:rPr>
        <w:t xml:space="preserve">w ciągu </w:t>
      </w:r>
      <w:r w:rsidR="437B2CA5" w:rsidRPr="6F6F464D">
        <w:rPr>
          <w:rFonts w:eastAsiaTheme="minorEastAsia"/>
        </w:rPr>
        <w:t xml:space="preserve">21 </w:t>
      </w:r>
      <w:r w:rsidRPr="6F6F464D">
        <w:rPr>
          <w:rFonts w:eastAsiaTheme="minorEastAsia"/>
        </w:rPr>
        <w:t xml:space="preserve">dni od daty ich doręczenia Zamawiającemu. Błędnie wystawiona faktura spowoduje naliczenie </w:t>
      </w:r>
      <w:r w:rsidR="437B2CA5" w:rsidRPr="6F6F464D">
        <w:rPr>
          <w:rFonts w:eastAsiaTheme="minorEastAsia"/>
        </w:rPr>
        <w:t>21</w:t>
      </w:r>
      <w:r w:rsidRPr="6F6F464D">
        <w:rPr>
          <w:rFonts w:eastAsiaTheme="minorEastAsia"/>
        </w:rPr>
        <w:t>-sto dniowego terminu płatności od momentu dostarczenia korekty faktury</w:t>
      </w:r>
      <w:r w:rsidR="1A62DAD8" w:rsidRPr="6F6F464D">
        <w:rPr>
          <w:rFonts w:eastAsiaTheme="minorEastAsia"/>
        </w:rPr>
        <w:t>,</w:t>
      </w:r>
      <w:r w:rsidRPr="6F6F464D">
        <w:rPr>
          <w:rFonts w:eastAsiaTheme="minorEastAsia"/>
        </w:rPr>
        <w:t xml:space="preserve"> za co  Zamawiający nie ponosi odpowiedzialności.</w:t>
      </w:r>
    </w:p>
    <w:p w14:paraId="6AD9AF8B" w14:textId="666B6EDB" w:rsidR="007E4368" w:rsidRPr="000D2990" w:rsidRDefault="0AB3AEB7" w:rsidP="00AE7156">
      <w:pPr>
        <w:pStyle w:val="Akapitzlist"/>
        <w:numPr>
          <w:ilvl w:val="0"/>
          <w:numId w:val="56"/>
        </w:numPr>
        <w:spacing w:after="0" w:line="276" w:lineRule="auto"/>
        <w:jc w:val="both"/>
        <w:rPr>
          <w:rFonts w:eastAsiaTheme="minorEastAsia"/>
          <w:lang w:eastAsia="ar-SA"/>
        </w:rPr>
      </w:pPr>
      <w:r w:rsidRPr="6F6F464D">
        <w:rPr>
          <w:rFonts w:eastAsiaTheme="minorEastAsia"/>
        </w:rPr>
        <w:t>Podstawą do wypłaty wynagrodzenia jest podpisany Protokół Odbioru przez obie strony bez uwag Zamawiającego, przedłożony przez Wykonawcę w oryginale wraz z fakturą.</w:t>
      </w:r>
      <w:r w:rsidR="756CFD4A" w:rsidRPr="6F6F464D">
        <w:rPr>
          <w:rFonts w:eastAsiaTheme="minorEastAsia"/>
        </w:rPr>
        <w:t xml:space="preserve"> Wzór protokołu odbioru stanowi załącznik nr 6 do Umowy.</w:t>
      </w:r>
    </w:p>
    <w:p w14:paraId="3C3055F1" w14:textId="77777777" w:rsidR="007E4368" w:rsidRPr="000D2990" w:rsidRDefault="0AB3AEB7" w:rsidP="00AE7156">
      <w:pPr>
        <w:pStyle w:val="Akapitzlist"/>
        <w:numPr>
          <w:ilvl w:val="0"/>
          <w:numId w:val="56"/>
        </w:numPr>
        <w:spacing w:after="0" w:line="276" w:lineRule="auto"/>
        <w:jc w:val="both"/>
        <w:rPr>
          <w:rFonts w:eastAsiaTheme="minorEastAsia"/>
          <w:lang w:eastAsia="ar-SA"/>
        </w:rPr>
      </w:pPr>
      <w:r w:rsidRPr="6F6F464D">
        <w:rPr>
          <w:rFonts w:eastAsiaTheme="minorEastAsia"/>
        </w:rPr>
        <w:t>Faktury należy wystawić na:</w:t>
      </w:r>
    </w:p>
    <w:p w14:paraId="255DCE80" w14:textId="77777777" w:rsidR="007E4368" w:rsidRPr="000D2990" w:rsidRDefault="0AB3AEB7" w:rsidP="6F6F464D">
      <w:pPr>
        <w:suppressAutoHyphens/>
        <w:overflowPunct w:val="0"/>
        <w:autoSpaceDE w:val="0"/>
        <w:spacing w:line="276" w:lineRule="auto"/>
        <w:ind w:left="993"/>
        <w:contextualSpacing/>
        <w:jc w:val="both"/>
        <w:rPr>
          <w:rFonts w:eastAsiaTheme="minorEastAsia"/>
          <w:b/>
          <w:bCs/>
        </w:rPr>
      </w:pPr>
      <w:r w:rsidRPr="6F6F464D">
        <w:rPr>
          <w:rFonts w:eastAsiaTheme="minorEastAsia"/>
          <w:b/>
          <w:bCs/>
        </w:rPr>
        <w:t xml:space="preserve">„Koleje Małopolskie” Sp. z o.o., </w:t>
      </w:r>
    </w:p>
    <w:p w14:paraId="1AC7D713" w14:textId="3893FC0B" w:rsidR="007E4368" w:rsidRPr="000D2990" w:rsidRDefault="0AB3AEB7" w:rsidP="6F6F464D">
      <w:pPr>
        <w:suppressAutoHyphens/>
        <w:overflowPunct w:val="0"/>
        <w:autoSpaceDE w:val="0"/>
        <w:spacing w:line="276" w:lineRule="auto"/>
        <w:ind w:left="993"/>
        <w:contextualSpacing/>
        <w:jc w:val="both"/>
        <w:rPr>
          <w:rFonts w:eastAsiaTheme="minorEastAsia"/>
          <w:b/>
          <w:bCs/>
        </w:rPr>
      </w:pPr>
      <w:r w:rsidRPr="6F6F464D">
        <w:rPr>
          <w:rFonts w:eastAsiaTheme="minorEastAsia"/>
          <w:b/>
          <w:bCs/>
        </w:rPr>
        <w:t xml:space="preserve">ul. </w:t>
      </w:r>
      <w:r w:rsidR="4CEA72E4" w:rsidRPr="6F6F464D">
        <w:rPr>
          <w:rFonts w:eastAsiaTheme="minorEastAsia"/>
          <w:b/>
          <w:bCs/>
        </w:rPr>
        <w:t>Wodna 2</w:t>
      </w:r>
      <w:r w:rsidRPr="6F6F464D">
        <w:rPr>
          <w:rFonts w:eastAsiaTheme="minorEastAsia"/>
          <w:b/>
          <w:bCs/>
        </w:rPr>
        <w:t>, 30-</w:t>
      </w:r>
      <w:r w:rsidR="4CEA72E4" w:rsidRPr="6F6F464D">
        <w:rPr>
          <w:rFonts w:eastAsiaTheme="minorEastAsia"/>
          <w:b/>
          <w:bCs/>
        </w:rPr>
        <w:t>556</w:t>
      </w:r>
      <w:r w:rsidRPr="6F6F464D">
        <w:rPr>
          <w:rFonts w:eastAsiaTheme="minorEastAsia"/>
          <w:b/>
          <w:bCs/>
        </w:rPr>
        <w:t xml:space="preserve"> Kraków</w:t>
      </w:r>
    </w:p>
    <w:p w14:paraId="7F92ADD2" w14:textId="77777777" w:rsidR="007E4368" w:rsidRPr="000D2990" w:rsidRDefault="0AB3AEB7" w:rsidP="6F6F464D">
      <w:pPr>
        <w:suppressAutoHyphens/>
        <w:overflowPunct w:val="0"/>
        <w:autoSpaceDE w:val="0"/>
        <w:spacing w:after="0" w:line="276" w:lineRule="auto"/>
        <w:ind w:left="992"/>
        <w:jc w:val="both"/>
        <w:rPr>
          <w:rFonts w:eastAsiaTheme="minorEastAsia"/>
        </w:rPr>
      </w:pPr>
      <w:r w:rsidRPr="6F6F464D">
        <w:rPr>
          <w:rFonts w:eastAsiaTheme="minorEastAsia"/>
          <w:b/>
          <w:bCs/>
        </w:rPr>
        <w:t>NIP 6772379445</w:t>
      </w:r>
    </w:p>
    <w:p w14:paraId="39233ACA" w14:textId="354968CD" w:rsidR="007E4368" w:rsidRPr="000D2990" w:rsidRDefault="0AB3AEB7" w:rsidP="00AE7156">
      <w:pPr>
        <w:pStyle w:val="Akapitzlist"/>
        <w:numPr>
          <w:ilvl w:val="0"/>
          <w:numId w:val="56"/>
        </w:numPr>
        <w:spacing w:after="0" w:line="276" w:lineRule="auto"/>
        <w:jc w:val="both"/>
        <w:rPr>
          <w:rFonts w:eastAsiaTheme="minorEastAsia"/>
          <w:lang w:val="x-none"/>
        </w:rPr>
      </w:pPr>
      <w:r w:rsidRPr="6F6F464D">
        <w:rPr>
          <w:rFonts w:eastAsiaTheme="minorEastAsia"/>
        </w:rPr>
        <w:t>Wynagrodzenie zostanie wypłacone na konto Wykonawcy wskazane na fakturze</w:t>
      </w:r>
      <w:r w:rsidR="756CFD4A" w:rsidRPr="6F6F464D">
        <w:rPr>
          <w:rFonts w:eastAsiaTheme="minorEastAsia"/>
        </w:rPr>
        <w:t>, zgodn</w:t>
      </w:r>
      <w:r w:rsidR="666D3546" w:rsidRPr="6F6F464D">
        <w:rPr>
          <w:rFonts w:eastAsiaTheme="minorEastAsia"/>
        </w:rPr>
        <w:t>e</w:t>
      </w:r>
      <w:r w:rsidR="756CFD4A" w:rsidRPr="6F6F464D">
        <w:rPr>
          <w:rFonts w:eastAsiaTheme="minorEastAsia"/>
        </w:rPr>
        <w:t xml:space="preserve"> z oświadczeniem Wykonawcy, którego wzór stanowi załącznik nr 5 do Umowy.</w:t>
      </w:r>
    </w:p>
    <w:p w14:paraId="179327A2" w14:textId="77777777" w:rsidR="007E4368" w:rsidRPr="000D2990" w:rsidRDefault="0AB3AEB7" w:rsidP="00AE7156">
      <w:pPr>
        <w:pStyle w:val="Akapitzlist"/>
        <w:numPr>
          <w:ilvl w:val="0"/>
          <w:numId w:val="56"/>
        </w:numPr>
        <w:spacing w:after="0" w:line="276" w:lineRule="auto"/>
        <w:jc w:val="both"/>
        <w:rPr>
          <w:rFonts w:eastAsiaTheme="minorEastAsia"/>
        </w:rPr>
      </w:pPr>
      <w:r w:rsidRPr="6F6F464D">
        <w:rPr>
          <w:rFonts w:eastAsiaTheme="minorEastAsia"/>
        </w:rPr>
        <w:t>Wynagrodzenie określone w ust. 1 niniejszego paragrafu nie podlega zmianie, za wyjątkiem zmian z tytułu zmiany stawki VAT. Zmiana stawki VAT nie powoduje konieczności zmiany Umowy.</w:t>
      </w:r>
    </w:p>
    <w:p w14:paraId="036439F0" w14:textId="232CF001" w:rsidR="007E4368" w:rsidRPr="000D2990" w:rsidRDefault="0AB3AEB7" w:rsidP="00AE7156">
      <w:pPr>
        <w:pStyle w:val="Akapitzlist"/>
        <w:numPr>
          <w:ilvl w:val="0"/>
          <w:numId w:val="56"/>
        </w:numPr>
        <w:spacing w:after="0" w:line="276" w:lineRule="auto"/>
        <w:jc w:val="both"/>
        <w:rPr>
          <w:rFonts w:eastAsiaTheme="minorEastAsia"/>
          <w:lang w:val="x-none"/>
        </w:rPr>
      </w:pPr>
      <w:r w:rsidRPr="6F6F464D">
        <w:rPr>
          <w:rFonts w:eastAsiaTheme="minorEastAsia"/>
        </w:rPr>
        <w:t xml:space="preserve">Zamawiający </w:t>
      </w:r>
      <w:r w:rsidR="05184F9A" w:rsidRPr="6F6F464D">
        <w:rPr>
          <w:rFonts w:eastAsiaTheme="minorEastAsia"/>
        </w:rPr>
        <w:t xml:space="preserve">oświadcza, </w:t>
      </w:r>
      <w:r w:rsidRPr="6F6F464D">
        <w:rPr>
          <w:rFonts w:eastAsiaTheme="minorEastAsia"/>
        </w:rPr>
        <w:t>jest płatnikiem podatku VAT.</w:t>
      </w:r>
    </w:p>
    <w:p w14:paraId="370F55A0" w14:textId="5BDF1AC4" w:rsidR="007E4368" w:rsidRPr="000D2990" w:rsidRDefault="0AB3AEB7" w:rsidP="00AE7156">
      <w:pPr>
        <w:pStyle w:val="Akapitzlist"/>
        <w:numPr>
          <w:ilvl w:val="0"/>
          <w:numId w:val="56"/>
        </w:numPr>
        <w:spacing w:after="0" w:line="276" w:lineRule="auto"/>
        <w:jc w:val="both"/>
        <w:rPr>
          <w:rFonts w:eastAsiaTheme="minorEastAsia"/>
          <w:lang w:val="x-none"/>
        </w:rPr>
      </w:pPr>
      <w:r w:rsidRPr="6F6F464D">
        <w:rPr>
          <w:rFonts w:eastAsiaTheme="minorEastAsia"/>
        </w:rPr>
        <w:t xml:space="preserve">Wykonawca zobowiązany jest do posiadania i wskazywania na fakturze VAT rachunku bankowego, na który realizowane będą płatności z tytułu realizacji niniejszej </w:t>
      </w:r>
      <w:r w:rsidR="5DDB35A1" w:rsidRPr="6F6F464D">
        <w:rPr>
          <w:rFonts w:eastAsiaTheme="minorEastAsia"/>
        </w:rPr>
        <w:t>U</w:t>
      </w:r>
      <w:r w:rsidRPr="6F6F464D">
        <w:rPr>
          <w:rFonts w:eastAsiaTheme="minorEastAsia"/>
        </w:rPr>
        <w:t>mowy, wskazanego w danych Wykonawcy objętych elektronicznym wykazem podmiotów, o którym mowa w art. 96b ust. 1 ustawy z dnia 11 marca 2004 r. o podatku od towarów i usług (</w:t>
      </w:r>
      <w:proofErr w:type="spellStart"/>
      <w:r w:rsidR="04DE4379" w:rsidRPr="6F6F464D">
        <w:rPr>
          <w:rFonts w:eastAsiaTheme="minorEastAsia"/>
        </w:rPr>
        <w:t>t.j</w:t>
      </w:r>
      <w:proofErr w:type="spellEnd"/>
      <w:r w:rsidR="04DE4379" w:rsidRPr="6F6F464D">
        <w:rPr>
          <w:rFonts w:eastAsiaTheme="minorEastAsia"/>
        </w:rPr>
        <w:t>.</w:t>
      </w:r>
      <w:r w:rsidR="00EC1731">
        <w:rPr>
          <w:rFonts w:eastAsiaTheme="minorEastAsia"/>
        </w:rPr>
        <w:t xml:space="preserve"> </w:t>
      </w:r>
      <w:r w:rsidRPr="6F6F464D">
        <w:rPr>
          <w:rFonts w:eastAsiaTheme="minorEastAsia"/>
        </w:rPr>
        <w:t>Dz.U. z 202</w:t>
      </w:r>
      <w:r w:rsidR="00EC1731">
        <w:rPr>
          <w:rFonts w:eastAsiaTheme="minorEastAsia"/>
        </w:rPr>
        <w:t>3</w:t>
      </w:r>
      <w:r w:rsidRPr="6F6F464D">
        <w:rPr>
          <w:rFonts w:eastAsiaTheme="minorEastAsia"/>
        </w:rPr>
        <w:t xml:space="preserve"> r. poz. </w:t>
      </w:r>
      <w:r w:rsidR="00EC1731">
        <w:rPr>
          <w:rFonts w:eastAsiaTheme="minorEastAsia"/>
        </w:rPr>
        <w:t>1570</w:t>
      </w:r>
      <w:r w:rsidRPr="6F6F464D">
        <w:rPr>
          <w:rFonts w:eastAsiaTheme="minorEastAsia"/>
        </w:rPr>
        <w:t>), zwanym dalej „białą listą podatników VAT”.</w:t>
      </w:r>
    </w:p>
    <w:p w14:paraId="62549FC2" w14:textId="149B6877" w:rsidR="007E4368" w:rsidRPr="000D2990" w:rsidRDefault="0AB3AEB7" w:rsidP="6F6F464D">
      <w:pPr>
        <w:pStyle w:val="Akapitzlist"/>
        <w:spacing w:after="0" w:line="276" w:lineRule="auto"/>
        <w:ind w:left="360"/>
        <w:jc w:val="both"/>
        <w:rPr>
          <w:rFonts w:eastAsiaTheme="minorEastAsia"/>
          <w:lang w:val="x-none"/>
        </w:rPr>
      </w:pPr>
      <w:r w:rsidRPr="6F6F464D">
        <w:rPr>
          <w:rFonts w:eastAsiaTheme="minorEastAsia"/>
        </w:rPr>
        <w:t xml:space="preserve">Jeżeli podany przez Wykonawcę numer rachunku bankowego nie spełnia wymogów, o których mowa w ust. </w:t>
      </w:r>
      <w:r w:rsidR="1A62DAD8" w:rsidRPr="6F6F464D">
        <w:rPr>
          <w:rFonts w:eastAsiaTheme="minorEastAsia"/>
        </w:rPr>
        <w:t>10</w:t>
      </w:r>
      <w:r w:rsidRPr="6F6F464D">
        <w:rPr>
          <w:rFonts w:eastAsiaTheme="minorEastAsia"/>
        </w:rPr>
        <w:t xml:space="preserve">, tj. nie jest zawarty w danych Wykonawcy w białej liście podatników VAT, </w:t>
      </w:r>
      <w:r w:rsidR="007E4368">
        <w:br/>
      </w:r>
      <w:r w:rsidRPr="6F6F464D">
        <w:rPr>
          <w:rFonts w:eastAsiaTheme="minorEastAsia"/>
        </w:rPr>
        <w:t xml:space="preserve">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w:t>
      </w:r>
      <w:r w:rsidR="007E4368">
        <w:br/>
      </w:r>
      <w:r w:rsidRPr="6F6F464D">
        <w:rPr>
          <w:rFonts w:eastAsiaTheme="minorEastAsia"/>
        </w:rPr>
        <w:t xml:space="preserve">o tym fakcie Zamawiającego; w takim przypadku obowiązywał będzie termin płatności zgodny </w:t>
      </w:r>
      <w:r w:rsidR="007E4368">
        <w:br/>
      </w:r>
      <w:r w:rsidRPr="6F6F464D">
        <w:rPr>
          <w:rFonts w:eastAsiaTheme="minorEastAsia"/>
        </w:rPr>
        <w:t xml:space="preserve">z fakturą (umową), a ewentualne odsetki naliczane mogą być dopiero po upływie 15 dni od dnia wpisania rachunku do danych Wykonawcy zawartych w białej liście podatników VAT </w:t>
      </w:r>
      <w:r w:rsidR="007E4368">
        <w:br/>
      </w:r>
      <w:r w:rsidRPr="6F6F464D">
        <w:rPr>
          <w:rFonts w:eastAsiaTheme="minorEastAsia"/>
        </w:rPr>
        <w:t>i poinformowania o tym Zamawiającego.</w:t>
      </w:r>
    </w:p>
    <w:p w14:paraId="6381BE00" w14:textId="503C9485" w:rsidR="007E4368" w:rsidRPr="000D2990" w:rsidRDefault="0AB3AEB7" w:rsidP="00AE7156">
      <w:pPr>
        <w:pStyle w:val="Akapitzlist"/>
        <w:numPr>
          <w:ilvl w:val="0"/>
          <w:numId w:val="56"/>
        </w:numPr>
        <w:spacing w:after="0" w:line="276" w:lineRule="auto"/>
        <w:jc w:val="both"/>
        <w:rPr>
          <w:rFonts w:eastAsiaTheme="minorEastAsia"/>
          <w:lang w:val="x-none"/>
        </w:rPr>
      </w:pPr>
      <w:r w:rsidRPr="6F6F464D">
        <w:rPr>
          <w:rFonts w:eastAsiaTheme="minorEastAsia"/>
        </w:rPr>
        <w:t xml:space="preserve">Płatność dokonywana będzie przez Zamawiającego przelewem na rachunek bankowy Wykonawcy wskazany na fakturze, który spełnia wymagania, o których mowa w ust. </w:t>
      </w:r>
      <w:r w:rsidR="03CA83B8" w:rsidRPr="6F6F464D">
        <w:rPr>
          <w:rFonts w:eastAsiaTheme="minorEastAsia"/>
        </w:rPr>
        <w:t>9</w:t>
      </w:r>
    </w:p>
    <w:p w14:paraId="0362EEC1" w14:textId="5737D42B" w:rsidR="007E4368" w:rsidRPr="000D2990" w:rsidRDefault="0AB3AEB7" w:rsidP="00AE7156">
      <w:pPr>
        <w:pStyle w:val="Akapitzlist"/>
        <w:numPr>
          <w:ilvl w:val="0"/>
          <w:numId w:val="56"/>
        </w:numPr>
        <w:spacing w:after="0" w:line="276" w:lineRule="auto"/>
        <w:jc w:val="both"/>
        <w:rPr>
          <w:rFonts w:eastAsiaTheme="minorEastAsia"/>
        </w:rPr>
      </w:pPr>
      <w:r w:rsidRPr="6F6F464D">
        <w:rPr>
          <w:rFonts w:eastAsiaTheme="minorEastAsia"/>
        </w:rPr>
        <w:t>Przel</w:t>
      </w:r>
      <w:r w:rsidR="0C2DC2EA" w:rsidRPr="6F6F464D">
        <w:rPr>
          <w:rFonts w:eastAsiaTheme="minorEastAsia"/>
        </w:rPr>
        <w:t>e</w:t>
      </w:r>
      <w:r w:rsidRPr="6F6F464D">
        <w:rPr>
          <w:rFonts w:eastAsiaTheme="minorEastAsia"/>
        </w:rPr>
        <w:t xml:space="preserve">w wierzytelności z </w:t>
      </w:r>
      <w:r w:rsidR="043E1495" w:rsidRPr="6F6F464D">
        <w:rPr>
          <w:rFonts w:eastAsiaTheme="minorEastAsia"/>
        </w:rPr>
        <w:t>U</w:t>
      </w:r>
      <w:r w:rsidRPr="6F6F464D">
        <w:rPr>
          <w:rFonts w:eastAsiaTheme="minorEastAsia"/>
        </w:rPr>
        <w:t>mowy wymaga zgody Zamawiającego pisemnej pod rygorem nieważności.</w:t>
      </w:r>
    </w:p>
    <w:p w14:paraId="056E130C" w14:textId="628938BA" w:rsidR="007E4368" w:rsidRPr="000D2990" w:rsidRDefault="0AB3AEB7" w:rsidP="00AE7156">
      <w:pPr>
        <w:pStyle w:val="Akapitzlist"/>
        <w:numPr>
          <w:ilvl w:val="0"/>
          <w:numId w:val="56"/>
        </w:numPr>
        <w:spacing w:after="0" w:line="276" w:lineRule="auto"/>
        <w:jc w:val="both"/>
        <w:rPr>
          <w:rFonts w:eastAsiaTheme="minorEastAsia"/>
        </w:rPr>
      </w:pPr>
      <w:r w:rsidRPr="6F6F464D">
        <w:rPr>
          <w:rFonts w:eastAsiaTheme="minorEastAsia"/>
        </w:rPr>
        <w:t xml:space="preserve">Wykonawca oświadcza, że z tytułu transakcji będących przedmiotem </w:t>
      </w:r>
      <w:r w:rsidR="5DDB35A1" w:rsidRPr="6F6F464D">
        <w:rPr>
          <w:rFonts w:eastAsiaTheme="minorEastAsia"/>
        </w:rPr>
        <w:t>U</w:t>
      </w:r>
      <w:r w:rsidRPr="6F6F464D">
        <w:rPr>
          <w:rFonts w:eastAsiaTheme="minorEastAsia"/>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w:t>
      </w:r>
      <w:r w:rsidRPr="6F6F464D">
        <w:rPr>
          <w:rFonts w:eastAsiaTheme="minorEastAsia"/>
        </w:rPr>
        <w:lastRenderedPageBreak/>
        <w:t>przedmiotowych transakcji Wykonawca/Zamawiający nie wykonał prawidłowo zobowiązań podatkowych, Wykonawca zobowiązuje się do poniesienia obciążeń nałożonych na Zamawiającego przez administrację podatkową.</w:t>
      </w:r>
    </w:p>
    <w:p w14:paraId="41CB2157" w14:textId="60487C59" w:rsidR="0051040A" w:rsidRPr="000D2990" w:rsidRDefault="0AB3AEB7" w:rsidP="00AE7156">
      <w:pPr>
        <w:pStyle w:val="Akapitzlist"/>
        <w:numPr>
          <w:ilvl w:val="0"/>
          <w:numId w:val="56"/>
        </w:numPr>
        <w:spacing w:line="276" w:lineRule="auto"/>
        <w:jc w:val="both"/>
        <w:rPr>
          <w:rFonts w:eastAsiaTheme="minorEastAsia"/>
        </w:rPr>
      </w:pPr>
      <w:r w:rsidRPr="6F6F464D">
        <w:rPr>
          <w:rFonts w:eastAsiaTheme="minorEastAsia"/>
        </w:rPr>
        <w:t>Zgodnie z art. 4c ustawy z dnia 8 marca 2013 roku o przeciwdziałaniu nadmiernym opóźnieniom w transakcjach handlowych (</w:t>
      </w:r>
      <w:proofErr w:type="spellStart"/>
      <w:r w:rsidR="391EF6FE" w:rsidRPr="6F6F464D">
        <w:rPr>
          <w:rFonts w:eastAsiaTheme="minorEastAsia"/>
        </w:rPr>
        <w:t>t.j</w:t>
      </w:r>
      <w:proofErr w:type="spellEnd"/>
      <w:r w:rsidR="391EF6FE" w:rsidRPr="6F6F464D">
        <w:rPr>
          <w:rFonts w:eastAsiaTheme="minorEastAsia"/>
        </w:rPr>
        <w:t>.</w:t>
      </w:r>
      <w:r w:rsidR="00EC1731">
        <w:rPr>
          <w:rFonts w:eastAsiaTheme="minorEastAsia"/>
        </w:rPr>
        <w:t xml:space="preserve"> </w:t>
      </w:r>
      <w:r w:rsidRPr="6F6F464D">
        <w:rPr>
          <w:rFonts w:eastAsiaTheme="minorEastAsia"/>
        </w:rPr>
        <w:t>Dz.U. z 202</w:t>
      </w:r>
      <w:r w:rsidR="00EC1731">
        <w:rPr>
          <w:rFonts w:eastAsiaTheme="minorEastAsia"/>
        </w:rPr>
        <w:t>3</w:t>
      </w:r>
      <w:r w:rsidRPr="6F6F464D">
        <w:rPr>
          <w:rFonts w:eastAsiaTheme="minorEastAsia"/>
        </w:rPr>
        <w:t xml:space="preserve">r. poz. </w:t>
      </w:r>
      <w:r w:rsidR="00EC1731">
        <w:rPr>
          <w:rFonts w:eastAsiaTheme="minorEastAsia"/>
        </w:rPr>
        <w:t>711</w:t>
      </w:r>
      <w:r w:rsidRPr="6F6F464D">
        <w:rPr>
          <w:rFonts w:eastAsiaTheme="minorEastAsia"/>
        </w:rPr>
        <w:t>), Zamawiający oświadcza, że posiada status dużego przedsiębiorcy</w:t>
      </w:r>
      <w:r w:rsidR="535E204D" w:rsidRPr="6F6F464D">
        <w:rPr>
          <w:rFonts w:eastAsiaTheme="minorEastAsia"/>
        </w:rPr>
        <w:t xml:space="preserve">. </w:t>
      </w:r>
    </w:p>
    <w:p w14:paraId="133678C3" w14:textId="02F5E46E" w:rsidR="005616D4" w:rsidRPr="000D2990" w:rsidRDefault="378D9522" w:rsidP="00AE7156">
      <w:pPr>
        <w:pStyle w:val="Akapitzlist"/>
        <w:numPr>
          <w:ilvl w:val="0"/>
          <w:numId w:val="56"/>
        </w:numPr>
        <w:spacing w:after="0" w:line="276" w:lineRule="auto"/>
        <w:jc w:val="both"/>
        <w:rPr>
          <w:rFonts w:eastAsiaTheme="minorEastAsia"/>
        </w:rPr>
      </w:pPr>
      <w:r w:rsidRPr="6F6F464D">
        <w:rPr>
          <w:rFonts w:eastAsiaTheme="minorEastAsia"/>
        </w:rPr>
        <w:t xml:space="preserve">Dopuszczalność przesyłania faktur VAT w formie elektronicznej zależna jest od podpisania dodatkowego porozumienia w tej sprawie. Wzór porozumienia stanowi załącznik nr </w:t>
      </w:r>
      <w:r w:rsidR="6F67B4F5" w:rsidRPr="6F6F464D">
        <w:rPr>
          <w:rFonts w:eastAsiaTheme="minorEastAsia"/>
        </w:rPr>
        <w:t>4</w:t>
      </w:r>
      <w:r w:rsidRPr="6F6F464D">
        <w:rPr>
          <w:rFonts w:eastAsiaTheme="minorEastAsia"/>
        </w:rPr>
        <w:t xml:space="preserve"> do Umowy. </w:t>
      </w:r>
    </w:p>
    <w:p w14:paraId="49E802DA" w14:textId="523CDE64" w:rsidR="00DE712A" w:rsidRPr="009539BF" w:rsidRDefault="7C34E6C4" w:rsidP="00AE7156">
      <w:pPr>
        <w:pStyle w:val="Akapitzlist"/>
        <w:numPr>
          <w:ilvl w:val="0"/>
          <w:numId w:val="56"/>
        </w:numPr>
        <w:spacing w:after="0" w:line="276" w:lineRule="auto"/>
        <w:jc w:val="both"/>
        <w:rPr>
          <w:rFonts w:eastAsiaTheme="minorEastAsia"/>
          <w:lang w:val="x-none"/>
        </w:rPr>
      </w:pPr>
      <w:r w:rsidRPr="6F6F464D">
        <w:rPr>
          <w:rFonts w:eastAsiaTheme="minorEastAsia"/>
        </w:rPr>
        <w:t xml:space="preserve">Zamawiający oświadcza, że będzie realizować płatności za faktury VAT z zastosowaniem mechanizmu podzielonej płatności (tzw. </w:t>
      </w:r>
      <w:proofErr w:type="spellStart"/>
      <w:r w:rsidRPr="6F6F464D">
        <w:rPr>
          <w:rFonts w:eastAsiaTheme="minorEastAsia"/>
          <w:i/>
          <w:iCs/>
        </w:rPr>
        <w:t>split</w:t>
      </w:r>
      <w:proofErr w:type="spellEnd"/>
      <w:r w:rsidRPr="6F6F464D">
        <w:rPr>
          <w:rFonts w:eastAsiaTheme="minorEastAsia"/>
          <w:i/>
          <w:iCs/>
        </w:rPr>
        <w:t xml:space="preserve"> </w:t>
      </w:r>
      <w:proofErr w:type="spellStart"/>
      <w:r w:rsidRPr="6F6F464D">
        <w:rPr>
          <w:rFonts w:eastAsiaTheme="minorEastAsia"/>
          <w:i/>
          <w:iCs/>
        </w:rPr>
        <w:t>payment</w:t>
      </w:r>
      <w:proofErr w:type="spellEnd"/>
      <w:r w:rsidRPr="6F6F464D">
        <w:rPr>
          <w:rFonts w:eastAsiaTheme="minorEastAsia"/>
        </w:rPr>
        <w:t>) w rozumieniu art. 108a ustawy z dnia 11 marca 2004 r. o podatku od towarów i usług (</w:t>
      </w:r>
      <w:proofErr w:type="spellStart"/>
      <w:r w:rsidRPr="6F6F464D">
        <w:rPr>
          <w:rFonts w:eastAsiaTheme="minorEastAsia"/>
        </w:rPr>
        <w:t>t.j</w:t>
      </w:r>
      <w:proofErr w:type="spellEnd"/>
      <w:r w:rsidRPr="6F6F464D">
        <w:rPr>
          <w:rFonts w:eastAsiaTheme="minorEastAsia"/>
        </w:rPr>
        <w:t xml:space="preserve">.: Dz. U. z 2022 r. poz. 931). Realizację zapłaty z zastosowaniem tego mechanizmu uznaje się za dokonaną w terminie, o którym mowa w ust. </w:t>
      </w:r>
      <w:r w:rsidR="0199FBD2" w:rsidRPr="6F6F464D">
        <w:rPr>
          <w:rFonts w:eastAsiaTheme="minorEastAsia"/>
        </w:rPr>
        <w:t>3</w:t>
      </w:r>
      <w:r w:rsidRPr="6F6F464D">
        <w:rPr>
          <w:rFonts w:eastAsiaTheme="minorEastAsia"/>
        </w:rPr>
        <w:t>.</w:t>
      </w:r>
    </w:p>
    <w:p w14:paraId="48042F31" w14:textId="77777777" w:rsidR="009539BF" w:rsidRPr="009539BF" w:rsidRDefault="009539BF" w:rsidP="6F6F464D">
      <w:pPr>
        <w:spacing w:after="0" w:line="276" w:lineRule="auto"/>
        <w:jc w:val="both"/>
        <w:rPr>
          <w:rFonts w:eastAsiaTheme="minorEastAsia"/>
          <w:lang w:val="x-none"/>
        </w:rPr>
      </w:pPr>
    </w:p>
    <w:p w14:paraId="3FF76312" w14:textId="13E1912E" w:rsidR="0051040A" w:rsidRPr="000D2990" w:rsidRDefault="0051040A" w:rsidP="00AE7156">
      <w:pPr>
        <w:pStyle w:val="Akapitzlist"/>
        <w:numPr>
          <w:ilvl w:val="0"/>
          <w:numId w:val="38"/>
        </w:numPr>
        <w:spacing w:before="240" w:after="0" w:line="276" w:lineRule="auto"/>
        <w:ind w:left="425" w:hanging="357"/>
        <w:jc w:val="center"/>
        <w:rPr>
          <w:rFonts w:eastAsiaTheme="minorEastAsia"/>
          <w:b/>
          <w:bCs/>
        </w:rPr>
      </w:pPr>
    </w:p>
    <w:p w14:paraId="51AA465B" w14:textId="7710753D" w:rsidR="0051040A" w:rsidRPr="000D2990" w:rsidRDefault="6B943857" w:rsidP="6F6F464D">
      <w:pPr>
        <w:spacing w:after="240" w:line="276" w:lineRule="auto"/>
        <w:jc w:val="center"/>
        <w:rPr>
          <w:rFonts w:eastAsiaTheme="minorEastAsia"/>
          <w:b/>
          <w:bCs/>
          <w:caps/>
        </w:rPr>
      </w:pPr>
      <w:r w:rsidRPr="6F6F464D">
        <w:rPr>
          <w:rFonts w:eastAsiaTheme="minorEastAsia"/>
          <w:b/>
          <w:bCs/>
          <w:caps/>
        </w:rPr>
        <w:t>Kary umowne</w:t>
      </w:r>
    </w:p>
    <w:p w14:paraId="32839B9C" w14:textId="02D47879" w:rsidR="00C65DA6" w:rsidRPr="000D2990" w:rsidRDefault="6B943857" w:rsidP="00AE7156">
      <w:pPr>
        <w:pStyle w:val="Akapitzlist"/>
        <w:numPr>
          <w:ilvl w:val="1"/>
          <w:numId w:val="32"/>
        </w:numPr>
        <w:spacing w:after="0" w:line="276" w:lineRule="auto"/>
        <w:ind w:left="426" w:hanging="426"/>
        <w:jc w:val="both"/>
        <w:rPr>
          <w:rFonts w:eastAsiaTheme="minorEastAsia"/>
        </w:rPr>
      </w:pPr>
      <w:r w:rsidRPr="6F6F464D">
        <w:rPr>
          <w:rFonts w:eastAsiaTheme="minorEastAsia"/>
        </w:rPr>
        <w:t xml:space="preserve">W przypadku odstąpienia od </w:t>
      </w:r>
      <w:r w:rsidR="4D5B78D3" w:rsidRPr="6F6F464D">
        <w:rPr>
          <w:rFonts w:eastAsiaTheme="minorEastAsia"/>
        </w:rPr>
        <w:t>Umowy</w:t>
      </w:r>
      <w:r w:rsidRPr="6F6F464D">
        <w:rPr>
          <w:rFonts w:eastAsiaTheme="minorEastAsia"/>
        </w:rPr>
        <w:t xml:space="preserve"> lub wypowiedzenia (rozwiązania </w:t>
      </w:r>
      <w:r w:rsidR="4D5B78D3" w:rsidRPr="6F6F464D">
        <w:rPr>
          <w:rFonts w:eastAsiaTheme="minorEastAsia"/>
        </w:rPr>
        <w:t>Umowy</w:t>
      </w:r>
      <w:r w:rsidRPr="6F6F464D">
        <w:rPr>
          <w:rFonts w:eastAsiaTheme="minorEastAsia"/>
        </w:rPr>
        <w:t>) przez Zamawiającego lub Wykonawcę z przyczyn leżących po stronie Wykonawcy, Wykonawca zostanie obciążony karą umowną w wysokości 10% ceny netto ogółem wskazanej w</w:t>
      </w:r>
      <w:r w:rsidR="40E3988F" w:rsidRPr="6F6F464D">
        <w:rPr>
          <w:rFonts w:eastAsiaTheme="minorEastAsia"/>
        </w:rPr>
        <w:t xml:space="preserve"> </w:t>
      </w:r>
      <w:r w:rsidR="3B72B43B" w:rsidRPr="6F6F464D">
        <w:rPr>
          <w:rFonts w:eastAsiaTheme="minorEastAsia"/>
        </w:rPr>
        <w:t>§</w:t>
      </w:r>
      <w:r w:rsidR="043E1495" w:rsidRPr="6F6F464D">
        <w:rPr>
          <w:rFonts w:eastAsiaTheme="minorEastAsia"/>
        </w:rPr>
        <w:t xml:space="preserve"> </w:t>
      </w:r>
      <w:r w:rsidR="3B72B43B" w:rsidRPr="6F6F464D">
        <w:rPr>
          <w:rFonts w:eastAsiaTheme="minorEastAsia"/>
        </w:rPr>
        <w:t>8</w:t>
      </w:r>
      <w:r w:rsidRPr="6F6F464D">
        <w:rPr>
          <w:rFonts w:eastAsiaTheme="minorEastAsia"/>
        </w:rPr>
        <w:t xml:space="preserve"> ust. </w:t>
      </w:r>
      <w:r w:rsidR="40E3988F" w:rsidRPr="6F6F464D">
        <w:rPr>
          <w:rFonts w:eastAsiaTheme="minorEastAsia"/>
        </w:rPr>
        <w:t>1</w:t>
      </w:r>
      <w:r w:rsidRPr="6F6F464D">
        <w:rPr>
          <w:rFonts w:eastAsiaTheme="minorEastAsia"/>
        </w:rPr>
        <w:t xml:space="preserve"> </w:t>
      </w:r>
      <w:r w:rsidR="40E3988F" w:rsidRPr="6F6F464D">
        <w:rPr>
          <w:rFonts w:eastAsiaTheme="minorEastAsia"/>
        </w:rPr>
        <w:t>U</w:t>
      </w:r>
      <w:r w:rsidRPr="6F6F464D">
        <w:rPr>
          <w:rFonts w:eastAsiaTheme="minorEastAsia"/>
        </w:rPr>
        <w:t>mowy.</w:t>
      </w:r>
    </w:p>
    <w:p w14:paraId="05B006E4" w14:textId="2C1E7E25" w:rsidR="00E62F83" w:rsidRPr="000D2990" w:rsidRDefault="135045F8" w:rsidP="00AE7156">
      <w:pPr>
        <w:pStyle w:val="Akapitzlist"/>
        <w:numPr>
          <w:ilvl w:val="1"/>
          <w:numId w:val="32"/>
        </w:numPr>
        <w:spacing w:after="0" w:line="276" w:lineRule="auto"/>
        <w:ind w:left="426" w:hanging="426"/>
        <w:jc w:val="both"/>
        <w:rPr>
          <w:rFonts w:eastAsiaTheme="minorEastAsia"/>
        </w:rPr>
      </w:pPr>
      <w:r w:rsidRPr="6F6F464D">
        <w:rPr>
          <w:rFonts w:eastAsiaTheme="minorEastAsia"/>
        </w:rPr>
        <w:t>Zamawiający ma prawo do odstąpienia od umowy w całości lub w części  i zażądania od Wykonawcy kary umownej, o której mowa w ust. 1</w:t>
      </w:r>
      <w:r w:rsidR="043E1495" w:rsidRPr="6F6F464D">
        <w:rPr>
          <w:rFonts w:eastAsiaTheme="minorEastAsia"/>
        </w:rPr>
        <w:t>,</w:t>
      </w:r>
      <w:r w:rsidRPr="6F6F464D">
        <w:rPr>
          <w:rFonts w:eastAsiaTheme="minorEastAsia"/>
        </w:rPr>
        <w:t xml:space="preserve"> w przypadku:</w:t>
      </w:r>
    </w:p>
    <w:p w14:paraId="4D051871" w14:textId="5B3CEF37" w:rsidR="00E62F83" w:rsidRPr="000D2990" w:rsidRDefault="135045F8" w:rsidP="00AE7156">
      <w:pPr>
        <w:pStyle w:val="Akapitzlist"/>
        <w:numPr>
          <w:ilvl w:val="1"/>
          <w:numId w:val="37"/>
        </w:numPr>
        <w:spacing w:line="276" w:lineRule="auto"/>
        <w:ind w:left="1134"/>
        <w:jc w:val="both"/>
        <w:rPr>
          <w:rFonts w:eastAsiaTheme="minorEastAsia"/>
        </w:rPr>
      </w:pPr>
      <w:r w:rsidRPr="6F6F464D">
        <w:rPr>
          <w:rFonts w:eastAsiaTheme="minorEastAsia"/>
        </w:rPr>
        <w:t>braku realizacji przez Wykonawcę dostawy w terminie wskazanym w Umowie;</w:t>
      </w:r>
    </w:p>
    <w:p w14:paraId="5787890E" w14:textId="28DA1029" w:rsidR="00E62F83" w:rsidRPr="000D2990" w:rsidRDefault="135045F8" w:rsidP="00AE7156">
      <w:pPr>
        <w:pStyle w:val="Akapitzlist"/>
        <w:numPr>
          <w:ilvl w:val="1"/>
          <w:numId w:val="37"/>
        </w:numPr>
        <w:spacing w:line="276" w:lineRule="auto"/>
        <w:ind w:left="1134"/>
        <w:jc w:val="both"/>
        <w:rPr>
          <w:rFonts w:eastAsiaTheme="minorEastAsia"/>
        </w:rPr>
      </w:pPr>
      <w:r w:rsidRPr="6F6F464D">
        <w:rPr>
          <w:rFonts w:eastAsiaTheme="minorEastAsia"/>
        </w:rPr>
        <w:t>realizacji dostawy w sposób niezgodny z zawartą Umową</w:t>
      </w:r>
      <w:r w:rsidR="043E1495" w:rsidRPr="6F6F464D">
        <w:rPr>
          <w:rFonts w:eastAsiaTheme="minorEastAsia"/>
        </w:rPr>
        <w:t>;</w:t>
      </w:r>
    </w:p>
    <w:p w14:paraId="454765DD" w14:textId="3BCA23AA" w:rsidR="00E62F83" w:rsidRPr="000D2990" w:rsidRDefault="135045F8" w:rsidP="00AE7156">
      <w:pPr>
        <w:pStyle w:val="Akapitzlist"/>
        <w:numPr>
          <w:ilvl w:val="1"/>
          <w:numId w:val="37"/>
        </w:numPr>
        <w:spacing w:line="276" w:lineRule="auto"/>
        <w:ind w:left="1134"/>
        <w:jc w:val="both"/>
        <w:rPr>
          <w:rFonts w:eastAsiaTheme="minorEastAsia"/>
        </w:rPr>
      </w:pPr>
      <w:r w:rsidRPr="6F6F464D">
        <w:rPr>
          <w:rFonts w:eastAsiaTheme="minorEastAsia"/>
        </w:rPr>
        <w:t xml:space="preserve">braku zgodności dostarczonego przedmiotu </w:t>
      </w:r>
      <w:r w:rsidR="4E9A401C" w:rsidRPr="6F6F464D">
        <w:rPr>
          <w:rFonts w:eastAsiaTheme="minorEastAsia"/>
        </w:rPr>
        <w:t>U</w:t>
      </w:r>
      <w:r w:rsidRPr="6F6F464D">
        <w:rPr>
          <w:rFonts w:eastAsiaTheme="minorEastAsia"/>
        </w:rPr>
        <w:t xml:space="preserve">mowy z wymaganiami zawartymi </w:t>
      </w:r>
      <w:r w:rsidR="00E62F83">
        <w:br/>
      </w:r>
      <w:r w:rsidRPr="6F6F464D">
        <w:rPr>
          <w:rFonts w:eastAsiaTheme="minorEastAsia"/>
        </w:rPr>
        <w:t xml:space="preserve">w </w:t>
      </w:r>
      <w:r w:rsidR="043E1495" w:rsidRPr="6F6F464D">
        <w:rPr>
          <w:rFonts w:eastAsiaTheme="minorEastAsia"/>
        </w:rPr>
        <w:t>U</w:t>
      </w:r>
      <w:r w:rsidRPr="6F6F464D">
        <w:rPr>
          <w:rFonts w:eastAsiaTheme="minorEastAsia"/>
        </w:rPr>
        <w:t>mowie</w:t>
      </w:r>
      <w:r w:rsidR="043E1495" w:rsidRPr="6F6F464D">
        <w:rPr>
          <w:rFonts w:eastAsiaTheme="minorEastAsia"/>
        </w:rPr>
        <w:t>;</w:t>
      </w:r>
    </w:p>
    <w:p w14:paraId="21A561BD" w14:textId="2E48F667" w:rsidR="00E62F83" w:rsidRPr="000D2990" w:rsidRDefault="135045F8" w:rsidP="00AE7156">
      <w:pPr>
        <w:pStyle w:val="Akapitzlist"/>
        <w:numPr>
          <w:ilvl w:val="1"/>
          <w:numId w:val="37"/>
        </w:numPr>
        <w:spacing w:line="276" w:lineRule="auto"/>
        <w:ind w:left="1134"/>
        <w:jc w:val="both"/>
        <w:rPr>
          <w:rFonts w:eastAsiaTheme="minorEastAsia"/>
        </w:rPr>
      </w:pPr>
      <w:r w:rsidRPr="6F6F464D">
        <w:rPr>
          <w:rFonts w:eastAsiaTheme="minorEastAsia"/>
        </w:rPr>
        <w:t xml:space="preserve">braku możliwość uruchomienia urządzeń w dedykowanych </w:t>
      </w:r>
      <w:r w:rsidR="38AE585F" w:rsidRPr="6F6F464D">
        <w:rPr>
          <w:rFonts w:eastAsiaTheme="minorEastAsia"/>
        </w:rPr>
        <w:t>s</w:t>
      </w:r>
      <w:r w:rsidRPr="6F6F464D">
        <w:rPr>
          <w:rFonts w:eastAsiaTheme="minorEastAsia"/>
        </w:rPr>
        <w:t xml:space="preserve">ystemach funkcjonujących </w:t>
      </w:r>
      <w:r w:rsidR="00E62F83">
        <w:br/>
      </w:r>
      <w:r w:rsidRPr="6F6F464D">
        <w:rPr>
          <w:rFonts w:eastAsiaTheme="minorEastAsia"/>
        </w:rPr>
        <w:t>w środowisku Zamawiającego</w:t>
      </w:r>
      <w:r w:rsidR="0AB3AEB7" w:rsidRPr="6F6F464D">
        <w:rPr>
          <w:rFonts w:eastAsiaTheme="minorEastAsia"/>
        </w:rPr>
        <w:t>.</w:t>
      </w:r>
    </w:p>
    <w:p w14:paraId="5EDC53AD" w14:textId="232DC1CE" w:rsidR="00C65DA6" w:rsidRPr="000D2990" w:rsidRDefault="6B943857" w:rsidP="00AE7156">
      <w:pPr>
        <w:pStyle w:val="Akapitzlist"/>
        <w:numPr>
          <w:ilvl w:val="1"/>
          <w:numId w:val="32"/>
        </w:numPr>
        <w:spacing w:after="0" w:line="276" w:lineRule="auto"/>
        <w:ind w:left="426" w:hanging="426"/>
        <w:jc w:val="both"/>
        <w:rPr>
          <w:rFonts w:eastAsiaTheme="minorEastAsia"/>
        </w:rPr>
      </w:pPr>
      <w:r w:rsidRPr="6F6F464D">
        <w:rPr>
          <w:rFonts w:eastAsiaTheme="minorEastAsia"/>
        </w:rPr>
        <w:t xml:space="preserve">W przypadku niedotrzymania terminu realizacji </w:t>
      </w:r>
      <w:r w:rsidR="40E3988F" w:rsidRPr="6F6F464D">
        <w:rPr>
          <w:rFonts w:eastAsiaTheme="minorEastAsia"/>
        </w:rPr>
        <w:t>dostaw</w:t>
      </w:r>
      <w:r w:rsidR="0189F75C" w:rsidRPr="6F6F464D">
        <w:rPr>
          <w:rFonts w:eastAsiaTheme="minorEastAsia"/>
        </w:rPr>
        <w:t>y</w:t>
      </w:r>
      <w:r w:rsidRPr="6F6F464D">
        <w:rPr>
          <w:rFonts w:eastAsiaTheme="minorEastAsia"/>
        </w:rPr>
        <w:t xml:space="preserve">, Wykonawca zostanie obciążony karą umowną w wysokości </w:t>
      </w:r>
      <w:r w:rsidR="0665EF27" w:rsidRPr="6F6F464D">
        <w:rPr>
          <w:rFonts w:eastAsiaTheme="minorEastAsia"/>
        </w:rPr>
        <w:t>2</w:t>
      </w:r>
      <w:r w:rsidR="40E3988F" w:rsidRPr="6F6F464D">
        <w:rPr>
          <w:rFonts w:eastAsiaTheme="minorEastAsia"/>
        </w:rPr>
        <w:t>00,00</w:t>
      </w:r>
      <w:r w:rsidRPr="6F6F464D">
        <w:rPr>
          <w:rFonts w:eastAsiaTheme="minorEastAsia"/>
        </w:rPr>
        <w:t xml:space="preserve"> </w:t>
      </w:r>
      <w:r w:rsidR="40E3988F" w:rsidRPr="6F6F464D">
        <w:rPr>
          <w:rFonts w:eastAsiaTheme="minorEastAsia"/>
        </w:rPr>
        <w:t>zł</w:t>
      </w:r>
      <w:r w:rsidRPr="6F6F464D">
        <w:rPr>
          <w:rFonts w:eastAsiaTheme="minorEastAsia"/>
        </w:rPr>
        <w:t xml:space="preserve">, </w:t>
      </w:r>
      <w:r w:rsidR="40E3988F" w:rsidRPr="6F6F464D">
        <w:rPr>
          <w:rFonts w:eastAsiaTheme="minorEastAsia"/>
          <w:i/>
          <w:iCs/>
        </w:rPr>
        <w:t xml:space="preserve">(słownie: </w:t>
      </w:r>
      <w:r w:rsidR="0665EF27" w:rsidRPr="6F6F464D">
        <w:rPr>
          <w:rFonts w:eastAsiaTheme="minorEastAsia"/>
          <w:i/>
          <w:iCs/>
        </w:rPr>
        <w:t xml:space="preserve">dwieście </w:t>
      </w:r>
      <w:r w:rsidR="40E3988F" w:rsidRPr="6F6F464D">
        <w:rPr>
          <w:rFonts w:eastAsiaTheme="minorEastAsia"/>
          <w:i/>
          <w:iCs/>
        </w:rPr>
        <w:t>złotych</w:t>
      </w:r>
      <w:r w:rsidR="0189F75C" w:rsidRPr="6F6F464D">
        <w:rPr>
          <w:rFonts w:eastAsiaTheme="minorEastAsia"/>
          <w:i/>
          <w:iCs/>
        </w:rPr>
        <w:t xml:space="preserve"> 00/100 groszy</w:t>
      </w:r>
      <w:r w:rsidR="40E3988F" w:rsidRPr="6F6F464D">
        <w:rPr>
          <w:rFonts w:eastAsiaTheme="minorEastAsia"/>
          <w:i/>
          <w:iCs/>
        </w:rPr>
        <w:t>),</w:t>
      </w:r>
      <w:r w:rsidR="40E3988F" w:rsidRPr="6F6F464D">
        <w:rPr>
          <w:rFonts w:eastAsiaTheme="minorEastAsia"/>
        </w:rPr>
        <w:t xml:space="preserve"> </w:t>
      </w:r>
      <w:r w:rsidRPr="6F6F464D">
        <w:rPr>
          <w:rFonts w:eastAsiaTheme="minorEastAsia"/>
        </w:rPr>
        <w:t xml:space="preserve">za każdy dzień </w:t>
      </w:r>
      <w:r w:rsidR="2A065848" w:rsidRPr="6F6F464D">
        <w:rPr>
          <w:rFonts w:eastAsiaTheme="minorEastAsia"/>
        </w:rPr>
        <w:t>zwłoki</w:t>
      </w:r>
      <w:r w:rsidR="40E3988F" w:rsidRPr="6F6F464D">
        <w:rPr>
          <w:rFonts w:eastAsiaTheme="minorEastAsia"/>
        </w:rPr>
        <w:t xml:space="preserve">. </w:t>
      </w:r>
    </w:p>
    <w:p w14:paraId="5FCDFABA" w14:textId="5A9D1838" w:rsidR="00C65DA6" w:rsidRPr="000D2990" w:rsidRDefault="4281396C" w:rsidP="00AE7156">
      <w:pPr>
        <w:pStyle w:val="Akapitzlist"/>
        <w:numPr>
          <w:ilvl w:val="1"/>
          <w:numId w:val="32"/>
        </w:numPr>
        <w:spacing w:after="0" w:line="276" w:lineRule="auto"/>
        <w:ind w:left="426" w:hanging="426"/>
        <w:jc w:val="both"/>
        <w:rPr>
          <w:rFonts w:eastAsiaTheme="minorEastAsia"/>
        </w:rPr>
      </w:pPr>
      <w:r w:rsidRPr="6F6F464D">
        <w:rPr>
          <w:rFonts w:eastAsiaTheme="minorEastAsia"/>
        </w:rPr>
        <w:t xml:space="preserve">W przypadku niedotrzymania terminu spełnienia przez Wykonawcę świadczenia wynikającego </w:t>
      </w:r>
      <w:r w:rsidR="74B88678">
        <w:br/>
      </w:r>
      <w:r w:rsidRPr="6F6F464D">
        <w:rPr>
          <w:rFonts w:eastAsiaTheme="minorEastAsia"/>
        </w:rPr>
        <w:t xml:space="preserve">z gwarancji na przedmiot </w:t>
      </w:r>
      <w:r w:rsidR="4D5B78D3" w:rsidRPr="6F6F464D">
        <w:rPr>
          <w:rFonts w:eastAsiaTheme="minorEastAsia"/>
        </w:rPr>
        <w:t>Umowy</w:t>
      </w:r>
      <w:r w:rsidRPr="6F6F464D">
        <w:rPr>
          <w:rFonts w:eastAsiaTheme="minorEastAsia"/>
        </w:rPr>
        <w:t>, w szczególności terminów, o których mowa w</w:t>
      </w:r>
      <w:r w:rsidR="3FE2D7FF" w:rsidRPr="6F6F464D">
        <w:rPr>
          <w:rFonts w:eastAsiaTheme="minorEastAsia"/>
        </w:rPr>
        <w:t xml:space="preserve"> </w:t>
      </w:r>
      <w:r w:rsidR="0189F75C" w:rsidRPr="6F6F464D">
        <w:rPr>
          <w:rFonts w:eastAsiaTheme="minorEastAsia"/>
        </w:rPr>
        <w:t xml:space="preserve">Załączniku nr </w:t>
      </w:r>
      <w:r w:rsidR="0AB3AEB7" w:rsidRPr="6F6F464D">
        <w:rPr>
          <w:rFonts w:eastAsiaTheme="minorEastAsia"/>
        </w:rPr>
        <w:t>1</w:t>
      </w:r>
      <w:r w:rsidR="0189F75C" w:rsidRPr="6F6F464D">
        <w:rPr>
          <w:rFonts w:eastAsiaTheme="minorEastAsia"/>
        </w:rPr>
        <w:t xml:space="preserve"> do niniejszy Umowy</w:t>
      </w:r>
      <w:r w:rsidRPr="6F6F464D">
        <w:rPr>
          <w:rFonts w:eastAsiaTheme="minorEastAsia"/>
        </w:rPr>
        <w:t xml:space="preserve">, Wykonawca zostanie obciążony karą umowną w wysokości </w:t>
      </w:r>
      <w:r w:rsidR="0665EF27" w:rsidRPr="6F6F464D">
        <w:rPr>
          <w:rFonts w:eastAsiaTheme="minorEastAsia"/>
        </w:rPr>
        <w:t>1</w:t>
      </w:r>
      <w:r w:rsidRPr="6F6F464D">
        <w:rPr>
          <w:rFonts w:eastAsiaTheme="minorEastAsia"/>
        </w:rPr>
        <w:t xml:space="preserve">00,00 zł </w:t>
      </w:r>
      <w:r w:rsidR="40E3988F" w:rsidRPr="6F6F464D">
        <w:rPr>
          <w:rFonts w:eastAsiaTheme="minorEastAsia"/>
          <w:i/>
          <w:iCs/>
        </w:rPr>
        <w:t xml:space="preserve">(słownie: </w:t>
      </w:r>
      <w:r w:rsidR="0665EF27" w:rsidRPr="6F6F464D">
        <w:rPr>
          <w:rFonts w:eastAsiaTheme="minorEastAsia"/>
          <w:i/>
          <w:iCs/>
        </w:rPr>
        <w:t xml:space="preserve">sto </w:t>
      </w:r>
      <w:r w:rsidR="40E3988F" w:rsidRPr="6F6F464D">
        <w:rPr>
          <w:rFonts w:eastAsiaTheme="minorEastAsia"/>
          <w:i/>
          <w:iCs/>
        </w:rPr>
        <w:t>złotych</w:t>
      </w:r>
      <w:r w:rsidR="0189F75C" w:rsidRPr="6F6F464D">
        <w:rPr>
          <w:rFonts w:eastAsiaTheme="minorEastAsia"/>
          <w:i/>
          <w:iCs/>
        </w:rPr>
        <w:t xml:space="preserve"> 00/100 groszy</w:t>
      </w:r>
      <w:r w:rsidR="40E3988F" w:rsidRPr="6F6F464D">
        <w:rPr>
          <w:rFonts w:eastAsiaTheme="minorEastAsia"/>
          <w:i/>
          <w:iCs/>
        </w:rPr>
        <w:t>),</w:t>
      </w:r>
      <w:r w:rsidR="40E3988F" w:rsidRPr="6F6F464D">
        <w:rPr>
          <w:rFonts w:eastAsiaTheme="minorEastAsia"/>
        </w:rPr>
        <w:t xml:space="preserve"> </w:t>
      </w:r>
      <w:r w:rsidRPr="6F6F464D">
        <w:rPr>
          <w:rFonts w:eastAsiaTheme="minorEastAsia"/>
        </w:rPr>
        <w:t xml:space="preserve">za każdy dzień </w:t>
      </w:r>
      <w:r w:rsidR="3FE2D7FF" w:rsidRPr="6F6F464D">
        <w:rPr>
          <w:rFonts w:eastAsiaTheme="minorEastAsia"/>
        </w:rPr>
        <w:t>zwłoki</w:t>
      </w:r>
      <w:r w:rsidRPr="6F6F464D">
        <w:rPr>
          <w:rFonts w:eastAsiaTheme="minorEastAsia"/>
        </w:rPr>
        <w:t xml:space="preserve">, za każdy przypadek </w:t>
      </w:r>
      <w:r w:rsidR="3FE2D7FF" w:rsidRPr="6F6F464D">
        <w:rPr>
          <w:rFonts w:eastAsiaTheme="minorEastAsia"/>
        </w:rPr>
        <w:t>zwłoki.</w:t>
      </w:r>
    </w:p>
    <w:p w14:paraId="25E0473F" w14:textId="23E18EA1" w:rsidR="00C65DA6" w:rsidRPr="000D2990" w:rsidRDefault="6B943857" w:rsidP="00AE7156">
      <w:pPr>
        <w:pStyle w:val="Akapitzlist"/>
        <w:numPr>
          <w:ilvl w:val="1"/>
          <w:numId w:val="32"/>
        </w:numPr>
        <w:spacing w:after="0" w:line="276" w:lineRule="auto"/>
        <w:ind w:left="426" w:hanging="426"/>
        <w:jc w:val="both"/>
        <w:rPr>
          <w:rFonts w:eastAsiaTheme="minorEastAsia"/>
        </w:rPr>
      </w:pPr>
      <w:r w:rsidRPr="6F6F464D">
        <w:rPr>
          <w:rFonts w:eastAsiaTheme="minorEastAsia"/>
        </w:rPr>
        <w:t>W</w:t>
      </w:r>
      <w:r w:rsidR="74084186" w:rsidRPr="6F6F464D">
        <w:rPr>
          <w:rFonts w:eastAsiaTheme="minorEastAsia"/>
        </w:rPr>
        <w:t xml:space="preserve"> </w:t>
      </w:r>
      <w:r w:rsidRPr="6F6F464D">
        <w:rPr>
          <w:rFonts w:eastAsiaTheme="minorEastAsia"/>
        </w:rPr>
        <w:t xml:space="preserve">przypadku niezachowania terminów zapłaty należności wynikających z </w:t>
      </w:r>
      <w:r w:rsidR="4D5B78D3" w:rsidRPr="6F6F464D">
        <w:rPr>
          <w:rFonts w:eastAsiaTheme="minorEastAsia"/>
        </w:rPr>
        <w:t>Umowy</w:t>
      </w:r>
      <w:r w:rsidRPr="6F6F464D">
        <w:rPr>
          <w:rFonts w:eastAsiaTheme="minorEastAsia"/>
        </w:rPr>
        <w:t>, Zamawiający zapłaci Wykonawcy odsetki ustawowe</w:t>
      </w:r>
      <w:r w:rsidR="378D9522" w:rsidRPr="6F6F464D">
        <w:rPr>
          <w:rFonts w:eastAsiaTheme="minorEastAsia"/>
        </w:rPr>
        <w:t xml:space="preserve"> za opóźnienie</w:t>
      </w:r>
      <w:r w:rsidRPr="6F6F464D">
        <w:rPr>
          <w:rFonts w:eastAsiaTheme="minorEastAsia"/>
        </w:rPr>
        <w:t>.</w:t>
      </w:r>
    </w:p>
    <w:p w14:paraId="2D874FEE" w14:textId="57B70997" w:rsidR="00C65DA6" w:rsidRPr="000D2990" w:rsidRDefault="6B943857" w:rsidP="00AE7156">
      <w:pPr>
        <w:pStyle w:val="Akapitzlist"/>
        <w:numPr>
          <w:ilvl w:val="1"/>
          <w:numId w:val="32"/>
        </w:numPr>
        <w:spacing w:after="0" w:line="276" w:lineRule="auto"/>
        <w:ind w:left="426" w:hanging="426"/>
        <w:jc w:val="both"/>
        <w:rPr>
          <w:rFonts w:eastAsiaTheme="minorEastAsia"/>
        </w:rPr>
      </w:pPr>
      <w:r w:rsidRPr="6F6F464D">
        <w:rPr>
          <w:rFonts w:eastAsiaTheme="minorEastAsia"/>
        </w:rPr>
        <w:t xml:space="preserve">W przypadku naruszenia przez Wykonawcę któregokolwiek z zobowiązań określonych w </w:t>
      </w:r>
      <w:r w:rsidR="4B3341F7" w:rsidRPr="6F6F464D">
        <w:rPr>
          <w:rFonts w:eastAsiaTheme="minorEastAsia"/>
        </w:rPr>
        <w:t>§10</w:t>
      </w:r>
      <w:r w:rsidRPr="6F6F464D">
        <w:rPr>
          <w:rFonts w:eastAsiaTheme="minorEastAsia"/>
        </w:rPr>
        <w:t xml:space="preserve"> </w:t>
      </w:r>
      <w:r w:rsidR="4D5B78D3" w:rsidRPr="6F6F464D">
        <w:rPr>
          <w:rFonts w:eastAsiaTheme="minorEastAsia"/>
        </w:rPr>
        <w:t>Umowy</w:t>
      </w:r>
      <w:r w:rsidRPr="6F6F464D">
        <w:rPr>
          <w:rFonts w:eastAsiaTheme="minorEastAsia"/>
        </w:rPr>
        <w:t xml:space="preserve">, Wykonawca będzie zobowiązany do zapłaty na rzecz Zamawiającego kary umownej </w:t>
      </w:r>
      <w:r w:rsidR="5F2A5A7C">
        <w:br/>
      </w:r>
      <w:r w:rsidRPr="6F6F464D">
        <w:rPr>
          <w:rFonts w:eastAsiaTheme="minorEastAsia"/>
        </w:rPr>
        <w:t xml:space="preserve">w wysokości 50 000 zł </w:t>
      </w:r>
      <w:r w:rsidRPr="6F6F464D">
        <w:rPr>
          <w:rFonts w:eastAsiaTheme="minorEastAsia"/>
          <w:i/>
          <w:iCs/>
        </w:rPr>
        <w:t>(słownie: pięćdziesiąt tysięcy złotych</w:t>
      </w:r>
      <w:r w:rsidR="0189F75C" w:rsidRPr="6F6F464D">
        <w:rPr>
          <w:rFonts w:eastAsiaTheme="minorEastAsia"/>
          <w:i/>
          <w:iCs/>
        </w:rPr>
        <w:t xml:space="preserve"> 00/100 groszy</w:t>
      </w:r>
      <w:r w:rsidR="3EB20506" w:rsidRPr="6F6F464D">
        <w:rPr>
          <w:rFonts w:eastAsiaTheme="minorEastAsia"/>
          <w:i/>
          <w:iCs/>
        </w:rPr>
        <w:t xml:space="preserve">) </w:t>
      </w:r>
      <w:r w:rsidR="3EB20506" w:rsidRPr="6F6F464D">
        <w:rPr>
          <w:rFonts w:eastAsiaTheme="minorEastAsia"/>
        </w:rPr>
        <w:t>za każdy pojedynczy przypadek naruszenia</w:t>
      </w:r>
      <w:r w:rsidR="40E3988F" w:rsidRPr="6F6F464D">
        <w:rPr>
          <w:rFonts w:eastAsiaTheme="minorEastAsia"/>
        </w:rPr>
        <w:t>.</w:t>
      </w:r>
    </w:p>
    <w:p w14:paraId="4C7CD0BE" w14:textId="10643E02" w:rsidR="00D55702" w:rsidRPr="000D2990" w:rsidRDefault="6B943857" w:rsidP="00AE7156">
      <w:pPr>
        <w:pStyle w:val="Akapitzlist"/>
        <w:numPr>
          <w:ilvl w:val="1"/>
          <w:numId w:val="32"/>
        </w:numPr>
        <w:spacing w:after="0" w:line="276" w:lineRule="auto"/>
        <w:ind w:left="426" w:hanging="426"/>
        <w:jc w:val="both"/>
        <w:rPr>
          <w:rFonts w:eastAsiaTheme="minorEastAsia"/>
        </w:rPr>
      </w:pPr>
      <w:r w:rsidRPr="6F6F464D">
        <w:rPr>
          <w:rFonts w:eastAsiaTheme="minorEastAsia"/>
        </w:rPr>
        <w:lastRenderedPageBreak/>
        <w:t>Zastrzeżenie kar umownych nie wyłącza uprawnienia Zamawiającego do dochodzenia odszkodowania na zasadach ogólnych Kodeksu cywilnego, w wysokości przewyższającej kary umowne.</w:t>
      </w:r>
    </w:p>
    <w:p w14:paraId="60802801" w14:textId="77777777" w:rsidR="006F4B4B" w:rsidRPr="000D2990" w:rsidRDefault="4D5B78D3" w:rsidP="00AE7156">
      <w:pPr>
        <w:pStyle w:val="Akapitzlist"/>
        <w:numPr>
          <w:ilvl w:val="1"/>
          <w:numId w:val="32"/>
        </w:numPr>
        <w:spacing w:after="0" w:line="276" w:lineRule="auto"/>
        <w:ind w:left="426" w:hanging="426"/>
        <w:jc w:val="both"/>
        <w:rPr>
          <w:rFonts w:eastAsiaTheme="minorEastAsia"/>
        </w:rPr>
      </w:pPr>
      <w:r w:rsidRPr="6F6F464D">
        <w:rPr>
          <w:rFonts w:eastAsiaTheme="minorEastAsia"/>
        </w:rPr>
        <w:t>Wykonawca wyraża zgodę na potrącenie kar umownych z wynagrodzenia Wykonawcy.</w:t>
      </w:r>
    </w:p>
    <w:p w14:paraId="3B308095" w14:textId="5AB61B51" w:rsidR="0051040A" w:rsidRPr="000D2990" w:rsidRDefault="4D4BDEC3" w:rsidP="00AE7156">
      <w:pPr>
        <w:pStyle w:val="Akapitzlist"/>
        <w:numPr>
          <w:ilvl w:val="1"/>
          <w:numId w:val="32"/>
        </w:numPr>
        <w:spacing w:line="276" w:lineRule="auto"/>
        <w:ind w:left="426" w:hanging="426"/>
        <w:jc w:val="both"/>
        <w:rPr>
          <w:rFonts w:eastAsiaTheme="minorEastAsia"/>
        </w:rPr>
      </w:pPr>
      <w:r w:rsidRPr="6F6F464D">
        <w:rPr>
          <w:rFonts w:eastAsiaTheme="minorEastAsia"/>
        </w:rPr>
        <w:t>Łączna wartość naliczonych Wykonawcy</w:t>
      </w:r>
      <w:r w:rsidR="4B3341F7" w:rsidRPr="6F6F464D">
        <w:rPr>
          <w:rFonts w:eastAsiaTheme="minorEastAsia"/>
        </w:rPr>
        <w:t xml:space="preserve"> kar umownych nie przekroczy </w:t>
      </w:r>
      <w:r w:rsidR="378D9522" w:rsidRPr="6F6F464D">
        <w:rPr>
          <w:rFonts w:eastAsiaTheme="minorEastAsia"/>
        </w:rPr>
        <w:t>2</w:t>
      </w:r>
      <w:r w:rsidR="4B3341F7" w:rsidRPr="6F6F464D">
        <w:rPr>
          <w:rFonts w:eastAsiaTheme="minorEastAsia"/>
        </w:rPr>
        <w:t>0</w:t>
      </w:r>
      <w:r w:rsidRPr="6F6F464D">
        <w:rPr>
          <w:rFonts w:eastAsiaTheme="minorEastAsia"/>
        </w:rPr>
        <w:t xml:space="preserve">% </w:t>
      </w:r>
      <w:r w:rsidR="4B3341F7" w:rsidRPr="6F6F464D">
        <w:rPr>
          <w:rFonts w:eastAsiaTheme="minorEastAsia"/>
        </w:rPr>
        <w:t>ceny netto ogółem wskazanej w §8</w:t>
      </w:r>
      <w:r w:rsidRPr="6F6F464D">
        <w:rPr>
          <w:rFonts w:eastAsiaTheme="minorEastAsia"/>
        </w:rPr>
        <w:t xml:space="preserve"> ust. 1 Umowy. Niniejszy limit kar nie dotyczy kary wskazanej w ust. </w:t>
      </w:r>
      <w:r w:rsidR="391EF6FE" w:rsidRPr="6F6F464D">
        <w:rPr>
          <w:rFonts w:eastAsiaTheme="minorEastAsia"/>
        </w:rPr>
        <w:t>6</w:t>
      </w:r>
      <w:r w:rsidR="043E1495" w:rsidRPr="6F6F464D">
        <w:rPr>
          <w:rFonts w:eastAsiaTheme="minorEastAsia"/>
        </w:rPr>
        <w:t xml:space="preserve"> powyżej.</w:t>
      </w:r>
    </w:p>
    <w:p w14:paraId="0A9128B9" w14:textId="423D7B7C" w:rsidR="0051040A" w:rsidRPr="000D2990" w:rsidRDefault="0051040A" w:rsidP="00AE7156">
      <w:pPr>
        <w:pStyle w:val="Akapitzlist"/>
        <w:numPr>
          <w:ilvl w:val="0"/>
          <w:numId w:val="38"/>
        </w:numPr>
        <w:spacing w:before="240" w:after="0" w:line="276" w:lineRule="auto"/>
        <w:ind w:left="425" w:hanging="357"/>
        <w:jc w:val="center"/>
        <w:rPr>
          <w:rFonts w:eastAsiaTheme="minorEastAsia"/>
          <w:b/>
          <w:bCs/>
        </w:rPr>
      </w:pPr>
    </w:p>
    <w:p w14:paraId="1571C8EE" w14:textId="718AAC75" w:rsidR="00AC090D" w:rsidRPr="000D2990" w:rsidRDefault="05184F9A" w:rsidP="6F6F464D">
      <w:pPr>
        <w:spacing w:after="240" w:line="276" w:lineRule="auto"/>
        <w:jc w:val="center"/>
        <w:rPr>
          <w:rFonts w:eastAsiaTheme="minorEastAsia"/>
          <w:b/>
          <w:bCs/>
          <w:caps/>
        </w:rPr>
      </w:pPr>
      <w:r w:rsidRPr="6F6F464D">
        <w:rPr>
          <w:rFonts w:eastAsiaTheme="minorEastAsia"/>
          <w:b/>
          <w:bCs/>
          <w:caps/>
        </w:rPr>
        <w:t xml:space="preserve">PoUFNOŚĆ INFORMACJI </w:t>
      </w:r>
    </w:p>
    <w:p w14:paraId="407C63A2" w14:textId="77777777" w:rsidR="00707858" w:rsidRPr="000D2990" w:rsidRDefault="50DC411D" w:rsidP="00AE7156">
      <w:pPr>
        <w:pStyle w:val="Akapitzlist"/>
        <w:numPr>
          <w:ilvl w:val="0"/>
          <w:numId w:val="45"/>
        </w:numPr>
        <w:spacing w:after="0" w:line="276" w:lineRule="auto"/>
        <w:ind w:left="425" w:hanging="425"/>
        <w:jc w:val="both"/>
        <w:rPr>
          <w:rFonts w:eastAsiaTheme="minorEastAsia"/>
          <w:i/>
          <w:iCs/>
        </w:rPr>
      </w:pPr>
      <w:r w:rsidRPr="6F6F464D">
        <w:rPr>
          <w:rFonts w:eastAsiaTheme="minorEastAsia"/>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roofErr w:type="spellStart"/>
      <w:r w:rsidRPr="6F6F464D">
        <w:rPr>
          <w:rFonts w:eastAsiaTheme="minorEastAsia"/>
        </w:rPr>
        <w:t>t.j</w:t>
      </w:r>
      <w:proofErr w:type="spellEnd"/>
      <w:r w:rsidRPr="6F6F464D">
        <w:rPr>
          <w:rFonts w:eastAsiaTheme="minorEastAsia"/>
        </w:rPr>
        <w:t xml:space="preserve">.: Dz. U. z 2022 r. poz. 1233). </w:t>
      </w:r>
    </w:p>
    <w:p w14:paraId="7F0705A1" w14:textId="77777777" w:rsidR="00707858" w:rsidRPr="000D2990" w:rsidRDefault="50DC411D" w:rsidP="00AE7156">
      <w:pPr>
        <w:pStyle w:val="Akapitzlist"/>
        <w:numPr>
          <w:ilvl w:val="0"/>
          <w:numId w:val="45"/>
        </w:numPr>
        <w:spacing w:after="0" w:line="276" w:lineRule="auto"/>
        <w:ind w:left="425" w:hanging="425"/>
        <w:jc w:val="both"/>
        <w:rPr>
          <w:rFonts w:eastAsiaTheme="minorEastAsia"/>
          <w:i/>
          <w:iCs/>
        </w:rPr>
      </w:pPr>
      <w:r w:rsidRPr="6F6F464D">
        <w:rPr>
          <w:rFonts w:eastAsiaTheme="minorEastAsia"/>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4B6FF224" w14:textId="77777777" w:rsidR="00707858" w:rsidRPr="000D2990" w:rsidRDefault="50DC411D" w:rsidP="00AE7156">
      <w:pPr>
        <w:pStyle w:val="Akapitzlist"/>
        <w:numPr>
          <w:ilvl w:val="0"/>
          <w:numId w:val="45"/>
        </w:numPr>
        <w:spacing w:after="0" w:line="276" w:lineRule="auto"/>
        <w:ind w:left="425" w:hanging="425"/>
        <w:jc w:val="both"/>
        <w:rPr>
          <w:rFonts w:eastAsiaTheme="minorEastAsia"/>
          <w:i/>
          <w:iCs/>
        </w:rPr>
      </w:pPr>
      <w:r w:rsidRPr="6F6F464D">
        <w:rPr>
          <w:rFonts w:eastAsiaTheme="minorEastAsia"/>
        </w:rPr>
        <w:t xml:space="preserve">Strony zobowiązują się do utrzymania w tajemnicy i nieprzekazywania osobom trzecim, w tym także nieupoważnionym pracownikom: </w:t>
      </w:r>
    </w:p>
    <w:p w14:paraId="20A92446" w14:textId="77777777" w:rsidR="00707858" w:rsidRPr="000D2990" w:rsidRDefault="50DC411D" w:rsidP="00AE7156">
      <w:pPr>
        <w:pStyle w:val="Akapitzlist"/>
        <w:numPr>
          <w:ilvl w:val="0"/>
          <w:numId w:val="46"/>
        </w:numPr>
        <w:spacing w:after="0" w:line="276" w:lineRule="auto"/>
        <w:ind w:left="851" w:hanging="425"/>
        <w:jc w:val="both"/>
        <w:rPr>
          <w:rFonts w:eastAsiaTheme="minorEastAsia"/>
          <w:i/>
          <w:iCs/>
        </w:rPr>
      </w:pPr>
      <w:r w:rsidRPr="6F6F464D">
        <w:rPr>
          <w:rFonts w:eastAsiaTheme="minorEastAsia"/>
        </w:rPr>
        <w:t xml:space="preserve">sposobu realizowania przedmiotu Umowy; </w:t>
      </w:r>
    </w:p>
    <w:p w14:paraId="13E15910" w14:textId="77777777" w:rsidR="00707858" w:rsidRPr="000D2990" w:rsidRDefault="50DC411D" w:rsidP="00AE7156">
      <w:pPr>
        <w:pStyle w:val="Akapitzlist"/>
        <w:numPr>
          <w:ilvl w:val="0"/>
          <w:numId w:val="46"/>
        </w:numPr>
        <w:spacing w:after="0" w:line="276" w:lineRule="auto"/>
        <w:ind w:left="851" w:hanging="425"/>
        <w:jc w:val="both"/>
        <w:rPr>
          <w:rFonts w:eastAsiaTheme="minorEastAsia"/>
          <w:i/>
          <w:iCs/>
        </w:rPr>
      </w:pPr>
      <w:r w:rsidRPr="6F6F464D">
        <w:rPr>
          <w:rFonts w:eastAsiaTheme="minorEastAsia"/>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722872A" w14:textId="77777777" w:rsidR="00707858" w:rsidRPr="000D2990" w:rsidRDefault="50DC411D" w:rsidP="00AE7156">
      <w:pPr>
        <w:pStyle w:val="Akapitzlist"/>
        <w:numPr>
          <w:ilvl w:val="0"/>
          <w:numId w:val="45"/>
        </w:numPr>
        <w:spacing w:after="0" w:line="276" w:lineRule="auto"/>
        <w:ind w:left="426" w:hanging="426"/>
        <w:jc w:val="both"/>
        <w:rPr>
          <w:rFonts w:eastAsiaTheme="minorEastAsia"/>
          <w:i/>
          <w:iCs/>
        </w:rPr>
      </w:pPr>
      <w:r w:rsidRPr="6F6F464D">
        <w:rPr>
          <w:rFonts w:eastAsiaTheme="minorEastAsia"/>
        </w:rPr>
        <w:t xml:space="preserve">Ujawnienie przez którąkolwiek ze Stron jakiejkolwiek informacji poufnej wymagać będzie każdorazowo pisemnej zgody drugiej Strony, chyba, że są to informacje publicznie dostępne, </w:t>
      </w:r>
      <w:r w:rsidR="00707858">
        <w:br/>
      </w:r>
      <w:r w:rsidRPr="6F6F464D">
        <w:rPr>
          <w:rFonts w:eastAsiaTheme="minorEastAsia"/>
        </w:rPr>
        <w:t xml:space="preserve">a ich ujawnienie nie nastąpiło w wyniku naruszenia postanowień Umowy. </w:t>
      </w:r>
    </w:p>
    <w:p w14:paraId="12A8339F" w14:textId="77777777" w:rsidR="00707858" w:rsidRPr="000D2990" w:rsidRDefault="50DC411D" w:rsidP="00AE7156">
      <w:pPr>
        <w:pStyle w:val="Akapitzlist"/>
        <w:numPr>
          <w:ilvl w:val="0"/>
          <w:numId w:val="45"/>
        </w:numPr>
        <w:spacing w:after="0" w:line="276" w:lineRule="auto"/>
        <w:ind w:left="426" w:hanging="426"/>
        <w:jc w:val="both"/>
        <w:rPr>
          <w:rFonts w:eastAsiaTheme="minorEastAsia"/>
        </w:rPr>
      </w:pPr>
      <w:r w:rsidRPr="6F6F464D">
        <w:rPr>
          <w:rFonts w:eastAsiaTheme="minorEastAsia"/>
        </w:rPr>
        <w:t xml:space="preserve">Obowiązek zachowania poufności przewidziany w ust. 1-3 obowiązywać będzie przez cały okres trwania Umowy oraz 5 lat po jej zakończeniu. </w:t>
      </w:r>
    </w:p>
    <w:p w14:paraId="59D11AAD" w14:textId="77777777" w:rsidR="00707858" w:rsidRPr="000D2990" w:rsidRDefault="50DC411D" w:rsidP="00AE7156">
      <w:pPr>
        <w:pStyle w:val="Akapitzlist"/>
        <w:numPr>
          <w:ilvl w:val="0"/>
          <w:numId w:val="45"/>
        </w:numPr>
        <w:spacing w:after="0" w:line="276" w:lineRule="auto"/>
        <w:ind w:left="426" w:hanging="426"/>
        <w:jc w:val="both"/>
        <w:rPr>
          <w:rFonts w:eastAsiaTheme="minorEastAsia"/>
        </w:rPr>
      </w:pPr>
      <w:r w:rsidRPr="6F6F464D">
        <w:rPr>
          <w:rFonts w:eastAsiaTheme="minorEastAsia"/>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5F9365D" w14:textId="77777777" w:rsidR="00707858" w:rsidRPr="000D2990" w:rsidRDefault="50DC411D" w:rsidP="00AE7156">
      <w:pPr>
        <w:pStyle w:val="Akapitzlist"/>
        <w:numPr>
          <w:ilvl w:val="0"/>
          <w:numId w:val="45"/>
        </w:numPr>
        <w:spacing w:after="0" w:line="276" w:lineRule="auto"/>
        <w:ind w:left="426" w:hanging="426"/>
        <w:jc w:val="both"/>
        <w:rPr>
          <w:rFonts w:eastAsiaTheme="minorEastAsia"/>
        </w:rPr>
      </w:pPr>
      <w:r w:rsidRPr="6F6F464D">
        <w:rPr>
          <w:rFonts w:eastAsiaTheme="minorEastAsia"/>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w:t>
      </w:r>
      <w:r w:rsidRPr="6F6F464D">
        <w:rPr>
          <w:rFonts w:eastAsiaTheme="minorEastAsia"/>
        </w:rPr>
        <w:lastRenderedPageBreak/>
        <w:t xml:space="preserve">poufności na zasadach określonych w Umowie. Za działania lub zaniechania takich osób Wykonawca ponosi odpowiedzialność jak za działania i zaniechania własne. </w:t>
      </w:r>
    </w:p>
    <w:p w14:paraId="04A76D9F" w14:textId="7F18C788" w:rsidR="00707858" w:rsidRPr="009539BF" w:rsidRDefault="50DC411D" w:rsidP="00AE7156">
      <w:pPr>
        <w:pStyle w:val="Akapitzlist"/>
        <w:numPr>
          <w:ilvl w:val="0"/>
          <w:numId w:val="45"/>
        </w:numPr>
        <w:spacing w:after="0" w:line="276" w:lineRule="auto"/>
        <w:ind w:left="426" w:hanging="426"/>
        <w:jc w:val="both"/>
        <w:rPr>
          <w:rFonts w:eastAsiaTheme="minorEastAsia"/>
          <w:i/>
          <w:iCs/>
        </w:rPr>
      </w:pPr>
      <w:r w:rsidRPr="6F6F464D">
        <w:rPr>
          <w:rFonts w:eastAsiaTheme="minorEastAsia"/>
        </w:rPr>
        <w:t xml:space="preserve">Zobowiązanie do zachowania tajemnicy przedsiębiorstwa „Koleje Małopolskie” sp. z o.o. stanowi </w:t>
      </w:r>
      <w:r w:rsidRPr="6F6F464D">
        <w:rPr>
          <w:rFonts w:eastAsiaTheme="minorEastAsia"/>
          <w:b/>
          <w:bCs/>
        </w:rPr>
        <w:t xml:space="preserve">załącznik nr </w:t>
      </w:r>
      <w:r w:rsidR="1C7BCE60" w:rsidRPr="6F6F464D">
        <w:rPr>
          <w:rFonts w:eastAsiaTheme="minorEastAsia"/>
          <w:b/>
          <w:bCs/>
        </w:rPr>
        <w:t>3</w:t>
      </w:r>
      <w:r w:rsidRPr="6F6F464D">
        <w:rPr>
          <w:rFonts w:eastAsiaTheme="minorEastAsia"/>
        </w:rPr>
        <w:t xml:space="preserve"> do Umowy.</w:t>
      </w:r>
    </w:p>
    <w:p w14:paraId="74ABBA3E" w14:textId="5CF5AA11" w:rsidR="009539BF" w:rsidRDefault="009539BF" w:rsidP="6F6F464D">
      <w:pPr>
        <w:spacing w:after="0" w:line="276" w:lineRule="auto"/>
        <w:jc w:val="both"/>
        <w:rPr>
          <w:rFonts w:eastAsiaTheme="minorEastAsia"/>
          <w:i/>
          <w:iCs/>
        </w:rPr>
      </w:pPr>
    </w:p>
    <w:p w14:paraId="578A44A3" w14:textId="6E7801B8" w:rsidR="009539BF" w:rsidRDefault="009539BF" w:rsidP="6F6F464D">
      <w:pPr>
        <w:spacing w:after="0" w:line="276" w:lineRule="auto"/>
        <w:jc w:val="both"/>
        <w:rPr>
          <w:rFonts w:eastAsiaTheme="minorEastAsia"/>
          <w:i/>
          <w:iCs/>
        </w:rPr>
      </w:pPr>
    </w:p>
    <w:p w14:paraId="0CE6EE40" w14:textId="77777777" w:rsidR="009539BF" w:rsidRPr="009539BF" w:rsidRDefault="009539BF" w:rsidP="6F6F464D">
      <w:pPr>
        <w:spacing w:after="0" w:line="276" w:lineRule="auto"/>
        <w:jc w:val="both"/>
        <w:rPr>
          <w:rFonts w:eastAsiaTheme="minorEastAsia"/>
          <w:i/>
          <w:iCs/>
        </w:rPr>
      </w:pPr>
    </w:p>
    <w:p w14:paraId="0EA02DA4" w14:textId="577CE235" w:rsidR="6F6F464D" w:rsidRDefault="6F6F464D" w:rsidP="6F6F464D">
      <w:pPr>
        <w:spacing w:after="0" w:line="276" w:lineRule="auto"/>
        <w:jc w:val="both"/>
        <w:rPr>
          <w:rFonts w:eastAsiaTheme="minorEastAsia"/>
          <w:i/>
          <w:iCs/>
        </w:rPr>
      </w:pPr>
    </w:p>
    <w:p w14:paraId="1B14F947" w14:textId="5B3C4799" w:rsidR="000D2990" w:rsidRPr="000D2990" w:rsidRDefault="724897AF" w:rsidP="6F6F464D">
      <w:pPr>
        <w:pStyle w:val="Normalny1"/>
        <w:jc w:val="center"/>
        <w:rPr>
          <w:rFonts w:asciiTheme="minorHAnsi" w:eastAsiaTheme="minorEastAsia" w:hAnsiTheme="minorHAnsi" w:cstheme="minorBidi"/>
          <w:b/>
          <w:bCs/>
          <w:color w:val="auto"/>
        </w:rPr>
      </w:pPr>
      <w:r w:rsidRPr="6F6F464D">
        <w:rPr>
          <w:rFonts w:asciiTheme="minorHAnsi" w:eastAsiaTheme="minorEastAsia" w:hAnsiTheme="minorHAnsi" w:cstheme="minorBidi"/>
          <w:b/>
          <w:bCs/>
          <w:color w:val="auto"/>
        </w:rPr>
        <w:t>§11</w:t>
      </w:r>
    </w:p>
    <w:p w14:paraId="25C9C873" w14:textId="51B88466" w:rsidR="00757808" w:rsidRPr="000D2990" w:rsidRDefault="05184F9A" w:rsidP="6F6F464D">
      <w:pPr>
        <w:tabs>
          <w:tab w:val="left" w:pos="2114"/>
        </w:tabs>
        <w:spacing w:line="276" w:lineRule="auto"/>
        <w:jc w:val="center"/>
        <w:rPr>
          <w:rFonts w:eastAsiaTheme="minorEastAsia"/>
          <w:b/>
          <w:bCs/>
        </w:rPr>
      </w:pPr>
      <w:r w:rsidRPr="6F6F464D">
        <w:rPr>
          <w:rFonts w:eastAsiaTheme="minorEastAsia"/>
          <w:b/>
          <w:bCs/>
        </w:rPr>
        <w:t>DANE OSOBOWE</w:t>
      </w:r>
    </w:p>
    <w:p w14:paraId="491B990D" w14:textId="77777777" w:rsidR="00757808" w:rsidRPr="000D2990"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Administratorem danych osobowych wskazanych w Umowie jest spółka: „Koleje Małopolskie”  sp. z o.o. z siedzibą w Krakowie, ul. Wodna 2, 30-556 Kraków -&gt; „Spółka”.</w:t>
      </w:r>
    </w:p>
    <w:p w14:paraId="42CB672E" w14:textId="77777777" w:rsidR="00757808" w:rsidRPr="000D2990"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Dane osobowe: Wykonawcy ,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1042394A" w14:textId="77777777" w:rsidR="00757808" w:rsidRPr="000D2990"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Dane osobowe mogą być przetwarzane także do celu dochodzenia, ustalenia lub obrony przed roszczeniami związanymi z realizacją Umowy (podstawa przetwarzania -&gt; art. 6 ust. 1 lit. f) RODO tj. tzw. uzasadniony interes administratora danych).</w:t>
      </w:r>
    </w:p>
    <w:p w14:paraId="579C7CBC" w14:textId="77777777" w:rsidR="00757808" w:rsidRPr="000D2990"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 xml:space="preserve">Dane osobowe mogą być wykorzystywane także w celu realizacji zobowiązań publicznoprawnych wynikających z przepisów prawa (art. 6 ust. 1 lit. c) RODO). </w:t>
      </w:r>
    </w:p>
    <w:p w14:paraId="296A229F" w14:textId="77777777" w:rsidR="00757808" w:rsidRPr="000D2990"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 xml:space="preserve">Odbiorcami danych mogą być: dostawcy systemów informatycznych, z których korzysta Spółka, </w:t>
      </w:r>
      <w:proofErr w:type="spellStart"/>
      <w:r w:rsidRPr="6F6F464D">
        <w:rPr>
          <w:rFonts w:eastAsiaTheme="minorEastAsia"/>
        </w:rPr>
        <w:t>hostingodawca</w:t>
      </w:r>
      <w:proofErr w:type="spellEnd"/>
      <w:r w:rsidRPr="6F6F464D">
        <w:rPr>
          <w:rFonts w:eastAsiaTheme="minorEastAsia"/>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7BEFDEF" w14:textId="77777777" w:rsidR="00757808" w:rsidRPr="000D2990"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2520A14D" w14:textId="77777777" w:rsidR="00757808" w:rsidRPr="000D2990"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6FD8DAE4" w14:textId="77777777" w:rsidR="00757808" w:rsidRPr="000D2990"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 xml:space="preserve">Podanie danych jest dobrowolne, ale niezbędne do realizacji w/w celów. </w:t>
      </w:r>
    </w:p>
    <w:p w14:paraId="6D524773" w14:textId="77777777" w:rsidR="00757808" w:rsidRPr="000D2990"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 xml:space="preserve">Zważywszy, że dane osobowe Zamawiający może otrzymać zarówno bezpośrednio – w przypadku danych Wykonawcy, jak i pośrednio – w przypadku danych pracowników lub współpracowników Wykonawcy (przetwarzanych w celach o których mowa powyżej), Wykonawca zobowiązuje się </w:t>
      </w:r>
      <w:r w:rsidRPr="6F6F464D">
        <w:rPr>
          <w:rFonts w:eastAsiaTheme="minorEastAsia"/>
        </w:rPr>
        <w:lastRenderedPageBreak/>
        <w:t>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7B2720C0" w14:textId="13DE6C99" w:rsidR="00707858" w:rsidRPr="009539BF" w:rsidRDefault="05184F9A" w:rsidP="00AE7156">
      <w:pPr>
        <w:numPr>
          <w:ilvl w:val="0"/>
          <w:numId w:val="54"/>
        </w:numPr>
        <w:spacing w:after="0" w:line="276" w:lineRule="auto"/>
        <w:ind w:left="426" w:hanging="426"/>
        <w:jc w:val="both"/>
        <w:rPr>
          <w:rFonts w:eastAsiaTheme="minorEastAsia"/>
        </w:rPr>
      </w:pPr>
      <w:r w:rsidRPr="6F6F464D">
        <w:rPr>
          <w:rFonts w:eastAsiaTheme="minorEastAsia"/>
        </w:rPr>
        <w:t>Z administratorem danych można kontaktować się na wyżej podany adres korespondencyjny lub na adres mailowy: sekretariat@kolejemalopolskie.com.pl. Administrator danych powołał inspektora ochrony danych, z którym kontakt jest możliwy pod adresem: iod@kolejemalopolskie.com.pl.</w:t>
      </w:r>
    </w:p>
    <w:p w14:paraId="542E957C" w14:textId="012A5331" w:rsidR="6F6F464D" w:rsidRDefault="6F6F464D" w:rsidP="6F6F464D">
      <w:pPr>
        <w:pStyle w:val="Normalny1"/>
        <w:jc w:val="center"/>
        <w:rPr>
          <w:rFonts w:asciiTheme="minorHAnsi" w:eastAsiaTheme="minorEastAsia" w:hAnsiTheme="minorHAnsi" w:cstheme="minorBidi"/>
          <w:b/>
          <w:bCs/>
          <w:color w:val="auto"/>
        </w:rPr>
      </w:pPr>
    </w:p>
    <w:p w14:paraId="21825D92" w14:textId="6AEBE296" w:rsidR="6F6F464D" w:rsidRDefault="6F6F464D" w:rsidP="6F6F464D">
      <w:pPr>
        <w:pStyle w:val="Normalny1"/>
        <w:jc w:val="center"/>
        <w:rPr>
          <w:rFonts w:asciiTheme="minorHAnsi" w:eastAsiaTheme="minorEastAsia" w:hAnsiTheme="minorHAnsi" w:cstheme="minorBidi"/>
          <w:b/>
          <w:bCs/>
          <w:color w:val="auto"/>
        </w:rPr>
      </w:pPr>
    </w:p>
    <w:p w14:paraId="57803180" w14:textId="4AA5ADA3" w:rsidR="6F6F464D" w:rsidRDefault="6F6F464D" w:rsidP="6F6F464D">
      <w:pPr>
        <w:pStyle w:val="Normalny1"/>
        <w:jc w:val="center"/>
        <w:rPr>
          <w:rFonts w:asciiTheme="minorHAnsi" w:eastAsiaTheme="minorEastAsia" w:hAnsiTheme="minorHAnsi" w:cstheme="minorBidi"/>
          <w:b/>
          <w:bCs/>
          <w:color w:val="auto"/>
        </w:rPr>
      </w:pPr>
    </w:p>
    <w:p w14:paraId="2C36E1DA" w14:textId="233A5CCF" w:rsidR="00707858" w:rsidRPr="000D2990" w:rsidRDefault="50DC411D" w:rsidP="6F6F464D">
      <w:pPr>
        <w:pStyle w:val="Normalny1"/>
        <w:jc w:val="center"/>
        <w:rPr>
          <w:rFonts w:asciiTheme="minorHAnsi" w:eastAsiaTheme="minorEastAsia" w:hAnsiTheme="minorHAnsi" w:cstheme="minorBidi"/>
          <w:b/>
          <w:bCs/>
          <w:color w:val="auto"/>
        </w:rPr>
      </w:pPr>
      <w:r w:rsidRPr="6F6F464D">
        <w:rPr>
          <w:rFonts w:asciiTheme="minorHAnsi" w:eastAsiaTheme="minorEastAsia" w:hAnsiTheme="minorHAnsi" w:cstheme="minorBidi"/>
          <w:b/>
          <w:bCs/>
          <w:color w:val="auto"/>
        </w:rPr>
        <w:t>§1</w:t>
      </w:r>
      <w:r w:rsidR="05184F9A" w:rsidRPr="6F6F464D">
        <w:rPr>
          <w:rFonts w:asciiTheme="minorHAnsi" w:eastAsiaTheme="minorEastAsia" w:hAnsiTheme="minorHAnsi" w:cstheme="minorBidi"/>
          <w:b/>
          <w:bCs/>
          <w:color w:val="auto"/>
        </w:rPr>
        <w:t>2</w:t>
      </w:r>
    </w:p>
    <w:p w14:paraId="50832A82" w14:textId="72900AED" w:rsidR="00707858" w:rsidRPr="000D2990" w:rsidRDefault="5DAF8179" w:rsidP="6F6F464D">
      <w:pPr>
        <w:pStyle w:val="Normalny1"/>
        <w:jc w:val="center"/>
        <w:rPr>
          <w:rFonts w:asciiTheme="minorHAnsi" w:eastAsiaTheme="minorEastAsia" w:hAnsiTheme="minorHAnsi" w:cstheme="minorBidi"/>
          <w:b/>
          <w:bCs/>
          <w:color w:val="auto"/>
        </w:rPr>
      </w:pPr>
      <w:r w:rsidRPr="6F6F464D">
        <w:rPr>
          <w:rFonts w:asciiTheme="minorHAnsi" w:eastAsiaTheme="minorEastAsia" w:hAnsiTheme="minorHAnsi" w:cstheme="minorBidi"/>
          <w:b/>
          <w:bCs/>
          <w:color w:val="auto"/>
        </w:rPr>
        <w:t>SIŁA WYŻSZA</w:t>
      </w:r>
    </w:p>
    <w:p w14:paraId="53028D8D" w14:textId="77777777" w:rsidR="00707858" w:rsidRPr="000D2990" w:rsidRDefault="50DC411D" w:rsidP="00AE7156">
      <w:pPr>
        <w:pStyle w:val="Akapitzlist"/>
        <w:numPr>
          <w:ilvl w:val="0"/>
          <w:numId w:val="47"/>
        </w:numPr>
        <w:spacing w:after="0" w:line="276" w:lineRule="auto"/>
        <w:ind w:left="426" w:hanging="426"/>
        <w:jc w:val="both"/>
        <w:rPr>
          <w:rFonts w:eastAsiaTheme="minorEastAsia"/>
        </w:rPr>
      </w:pPr>
      <w:r w:rsidRPr="6F6F464D">
        <w:rPr>
          <w:rFonts w:eastAsiaTheme="minorEastAsia"/>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23FD2946" w14:textId="77777777" w:rsidR="00707858" w:rsidRPr="000D2990" w:rsidRDefault="50DC411D" w:rsidP="00AE7156">
      <w:pPr>
        <w:pStyle w:val="Akapitzlist"/>
        <w:numPr>
          <w:ilvl w:val="0"/>
          <w:numId w:val="47"/>
        </w:numPr>
        <w:spacing w:after="0" w:line="276" w:lineRule="auto"/>
        <w:ind w:left="425" w:hanging="425"/>
        <w:jc w:val="both"/>
        <w:rPr>
          <w:rFonts w:eastAsiaTheme="minorEastAsia"/>
        </w:rPr>
      </w:pPr>
      <w:r w:rsidRPr="6F6F464D">
        <w:rPr>
          <w:rFonts w:eastAsiaTheme="minorEastAsia"/>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2252E1C" w14:textId="77777777" w:rsidR="00707858" w:rsidRPr="000D2990" w:rsidRDefault="50DC411D" w:rsidP="00AE7156">
      <w:pPr>
        <w:pStyle w:val="Akapitzlist"/>
        <w:numPr>
          <w:ilvl w:val="0"/>
          <w:numId w:val="47"/>
        </w:numPr>
        <w:spacing w:after="0" w:line="276" w:lineRule="auto"/>
        <w:ind w:left="425" w:hanging="425"/>
        <w:jc w:val="both"/>
        <w:rPr>
          <w:rFonts w:eastAsiaTheme="minorEastAsia"/>
        </w:rPr>
      </w:pPr>
      <w:r w:rsidRPr="6F6F464D">
        <w:rPr>
          <w:rFonts w:eastAsiaTheme="minorEastAsia"/>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766AD2F" w14:textId="77777777" w:rsidR="00707858" w:rsidRPr="000D2990" w:rsidRDefault="50DC411D" w:rsidP="00AE7156">
      <w:pPr>
        <w:pStyle w:val="Akapitzlist"/>
        <w:numPr>
          <w:ilvl w:val="0"/>
          <w:numId w:val="47"/>
        </w:numPr>
        <w:spacing w:after="0" w:line="276" w:lineRule="auto"/>
        <w:ind w:left="425" w:hanging="425"/>
        <w:jc w:val="both"/>
        <w:rPr>
          <w:rFonts w:eastAsiaTheme="minorEastAsia"/>
        </w:rPr>
      </w:pPr>
      <w:r w:rsidRPr="6F6F464D">
        <w:rPr>
          <w:rFonts w:eastAsiaTheme="minorEastAsia"/>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290EA2B7" w14:textId="2314A7D5" w:rsidR="00707858" w:rsidRDefault="50DC411D" w:rsidP="00AE7156">
      <w:pPr>
        <w:pStyle w:val="Akapitzlist"/>
        <w:numPr>
          <w:ilvl w:val="0"/>
          <w:numId w:val="47"/>
        </w:numPr>
        <w:spacing w:after="0" w:line="276" w:lineRule="auto"/>
        <w:ind w:left="425" w:hanging="425"/>
        <w:jc w:val="both"/>
        <w:rPr>
          <w:rFonts w:eastAsiaTheme="minorEastAsia"/>
        </w:rPr>
      </w:pPr>
      <w:r w:rsidRPr="6F6F464D">
        <w:rPr>
          <w:rFonts w:eastAsiaTheme="minorEastAsia"/>
        </w:rPr>
        <w:t>W przypadku bezskutecznego zakończenia negocjacji w terminie określonym zgodnie z ust. 4, Zamawiający jest uprawniony do odstąpienia od Umowy w terminie 14 dni od bezskutecznego zakończenia negocjacji.</w:t>
      </w:r>
    </w:p>
    <w:p w14:paraId="31CE880B" w14:textId="2D0C0145" w:rsidR="009539BF" w:rsidRPr="009539BF" w:rsidRDefault="009539BF" w:rsidP="6F6F464D">
      <w:pPr>
        <w:spacing w:after="0" w:line="276" w:lineRule="auto"/>
        <w:jc w:val="both"/>
        <w:rPr>
          <w:rFonts w:eastAsiaTheme="minorEastAsia"/>
        </w:rPr>
      </w:pPr>
    </w:p>
    <w:p w14:paraId="5D3D0554" w14:textId="32939CEA" w:rsidR="00820B61" w:rsidRPr="000D2990" w:rsidRDefault="5FC99457" w:rsidP="6F6F464D">
      <w:pPr>
        <w:pStyle w:val="Akapitzlist"/>
        <w:spacing w:before="240" w:after="0" w:line="276" w:lineRule="auto"/>
        <w:ind w:left="142"/>
        <w:jc w:val="center"/>
        <w:rPr>
          <w:rFonts w:eastAsiaTheme="minorEastAsia"/>
          <w:b/>
          <w:bCs/>
          <w:lang w:val="x-none"/>
        </w:rPr>
      </w:pPr>
      <w:r w:rsidRPr="6F6F464D">
        <w:rPr>
          <w:rFonts w:eastAsiaTheme="minorEastAsia"/>
          <w:b/>
          <w:bCs/>
          <w:caps/>
        </w:rPr>
        <w:t>§</w:t>
      </w:r>
      <w:r w:rsidRPr="6F6F464D">
        <w:rPr>
          <w:rFonts w:eastAsiaTheme="minorEastAsia"/>
          <w:b/>
          <w:bCs/>
        </w:rPr>
        <w:t>13</w:t>
      </w:r>
    </w:p>
    <w:p w14:paraId="3B4F1B28" w14:textId="6F935616" w:rsidR="00820B61" w:rsidRPr="000D2990" w:rsidRDefault="5FC99457" w:rsidP="6F6F464D">
      <w:pPr>
        <w:pStyle w:val="Akapitzlist"/>
        <w:spacing w:after="0" w:line="276" w:lineRule="auto"/>
        <w:ind w:left="0"/>
        <w:jc w:val="center"/>
        <w:rPr>
          <w:rFonts w:eastAsiaTheme="minorEastAsia"/>
          <w:b/>
          <w:bCs/>
        </w:rPr>
      </w:pPr>
      <w:r w:rsidRPr="6F6F464D">
        <w:rPr>
          <w:rFonts w:eastAsiaTheme="minorEastAsia"/>
          <w:b/>
          <w:bCs/>
        </w:rPr>
        <w:t>PODWYKONAWCY</w:t>
      </w:r>
    </w:p>
    <w:p w14:paraId="64D19A2E" w14:textId="77777777" w:rsidR="00820B61" w:rsidRPr="000D2990" w:rsidRDefault="5FC99457" w:rsidP="00AE7156">
      <w:pPr>
        <w:numPr>
          <w:ilvl w:val="0"/>
          <w:numId w:val="55"/>
        </w:numPr>
        <w:spacing w:after="0" w:line="276" w:lineRule="auto"/>
        <w:ind w:left="426" w:hanging="426"/>
        <w:contextualSpacing/>
        <w:jc w:val="both"/>
        <w:rPr>
          <w:rFonts w:eastAsiaTheme="minorEastAsia"/>
          <w:lang w:val="x-none"/>
        </w:rPr>
      </w:pPr>
      <w:r w:rsidRPr="6F6F464D">
        <w:rPr>
          <w:rFonts w:eastAsiaTheme="minorEastAsia"/>
        </w:rPr>
        <w:t xml:space="preserve">Wykonawca może powierzyć wykonanie Umowy podwykonawcy, co wymaga pisemnej zgody Zamawiającego.  Powierzenie wykonania Umowy podwykonawcom nie zwalnia Wykonawcy </w:t>
      </w:r>
      <w:r w:rsidR="00820B61">
        <w:br/>
      </w:r>
      <w:r w:rsidRPr="6F6F464D">
        <w:rPr>
          <w:rFonts w:eastAsiaTheme="minorEastAsia"/>
        </w:rPr>
        <w:t>z odpowiedzialności za należyte wykonanie przedmiotu Umowy.</w:t>
      </w:r>
    </w:p>
    <w:p w14:paraId="5814CFF2" w14:textId="77777777" w:rsidR="00820B61" w:rsidRPr="000D2990" w:rsidRDefault="5FC99457" w:rsidP="00AE7156">
      <w:pPr>
        <w:numPr>
          <w:ilvl w:val="0"/>
          <w:numId w:val="55"/>
        </w:numPr>
        <w:spacing w:after="0" w:line="276" w:lineRule="auto"/>
        <w:ind w:left="426" w:hanging="426"/>
        <w:contextualSpacing/>
        <w:jc w:val="both"/>
        <w:rPr>
          <w:rFonts w:eastAsiaTheme="minorEastAsia"/>
          <w:lang w:val="x-none"/>
        </w:rPr>
      </w:pPr>
      <w:r w:rsidRPr="6F6F464D">
        <w:rPr>
          <w:rFonts w:eastAsiaTheme="minorEastAsia"/>
        </w:rPr>
        <w:t xml:space="preserve">Wykonując Umowę przy udziale podwykonawców, Wykonawca jest obowiązany zawrzeć umowę o podwykonawstwo. </w:t>
      </w:r>
    </w:p>
    <w:p w14:paraId="317A4CB5" w14:textId="77777777" w:rsidR="00820B61" w:rsidRPr="000D2990" w:rsidRDefault="5FC99457" w:rsidP="00AE7156">
      <w:pPr>
        <w:numPr>
          <w:ilvl w:val="0"/>
          <w:numId w:val="55"/>
        </w:numPr>
        <w:spacing w:after="0" w:line="276" w:lineRule="auto"/>
        <w:ind w:left="426" w:hanging="426"/>
        <w:contextualSpacing/>
        <w:jc w:val="both"/>
        <w:rPr>
          <w:rFonts w:eastAsiaTheme="minorEastAsia"/>
          <w:lang w:val="x-none"/>
        </w:rPr>
      </w:pPr>
      <w:r w:rsidRPr="6F6F464D">
        <w:rPr>
          <w:rFonts w:eastAsiaTheme="minorEastAsia"/>
        </w:rPr>
        <w:t xml:space="preserve">Przed przystąpieniem do realizacji przedmiotu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informacje na temat nowych podwykonawców, którym w późniejszym okresie zamierza powierzyć realizację Umowy. </w:t>
      </w:r>
    </w:p>
    <w:p w14:paraId="3BDD94C5" w14:textId="77777777" w:rsidR="00820B61" w:rsidRPr="000D2990" w:rsidRDefault="5FC99457" w:rsidP="00AE7156">
      <w:pPr>
        <w:numPr>
          <w:ilvl w:val="0"/>
          <w:numId w:val="55"/>
        </w:numPr>
        <w:spacing w:after="0" w:line="276" w:lineRule="auto"/>
        <w:ind w:left="426" w:hanging="426"/>
        <w:contextualSpacing/>
        <w:jc w:val="both"/>
        <w:rPr>
          <w:rFonts w:eastAsiaTheme="minorEastAsia"/>
          <w:lang w:val="x-none"/>
        </w:rPr>
      </w:pPr>
      <w:r w:rsidRPr="6F6F464D">
        <w:rPr>
          <w:rFonts w:eastAsiaTheme="minorEastAsia"/>
        </w:rPr>
        <w:t>Realizacja przedmiotu Umowy przy udziale podwykonawców nie zwalnia Wykonawcy z odpowiedzialności za wykonanie obowiązków umownych.</w:t>
      </w:r>
    </w:p>
    <w:p w14:paraId="19439C62" w14:textId="046806F6" w:rsidR="009539BF" w:rsidRDefault="5FC99457" w:rsidP="6F6F464D">
      <w:pPr>
        <w:spacing w:after="0" w:line="276" w:lineRule="auto"/>
        <w:jc w:val="both"/>
        <w:rPr>
          <w:rFonts w:eastAsiaTheme="minorEastAsia"/>
        </w:rPr>
      </w:pPr>
      <w:r w:rsidRPr="6F6F464D">
        <w:rPr>
          <w:rFonts w:eastAsiaTheme="minorEastAsia"/>
        </w:rPr>
        <w:t xml:space="preserve">Jakakolwiek przerwa w realizacji przedmiotu Umowy wynikająca z braku działań podwykonawcy, zaniechania przez niego wykonywania przedmiotu Umowy lub innego rodzaju opóźnień, będzie traktowana jako przerwa (opóźnienie) powstałe z przyczyn leżących po stronie Wykonawcy </w:t>
      </w:r>
      <w:r w:rsidR="00820B61">
        <w:br/>
      </w:r>
      <w:r w:rsidRPr="6F6F464D">
        <w:rPr>
          <w:rFonts w:eastAsiaTheme="minorEastAsia"/>
        </w:rPr>
        <w:t>i nie może stanowić podstawy do zmiany terminu realizacji przedmiotu Umowy</w:t>
      </w:r>
      <w:r w:rsidR="155C41A7" w:rsidRPr="6F6F464D">
        <w:rPr>
          <w:rFonts w:eastAsiaTheme="minorEastAsia"/>
        </w:rPr>
        <w:t>.</w:t>
      </w:r>
    </w:p>
    <w:p w14:paraId="25DFC5D0" w14:textId="77777777" w:rsidR="009539BF" w:rsidRPr="000D2990" w:rsidRDefault="009539BF" w:rsidP="6F6F464D">
      <w:pPr>
        <w:spacing w:after="0" w:line="276" w:lineRule="auto"/>
        <w:jc w:val="both"/>
        <w:rPr>
          <w:rFonts w:eastAsiaTheme="minorEastAsia"/>
        </w:rPr>
      </w:pPr>
    </w:p>
    <w:p w14:paraId="46C91EAA" w14:textId="2862DD12" w:rsidR="000D2990" w:rsidRPr="000D2990" w:rsidRDefault="724897AF" w:rsidP="6F6F464D">
      <w:pPr>
        <w:pStyle w:val="Normalny1"/>
        <w:jc w:val="center"/>
        <w:rPr>
          <w:rFonts w:asciiTheme="minorHAnsi" w:eastAsiaTheme="minorEastAsia" w:hAnsiTheme="minorHAnsi" w:cstheme="minorBidi"/>
          <w:b/>
          <w:bCs/>
          <w:color w:val="auto"/>
        </w:rPr>
      </w:pPr>
      <w:r w:rsidRPr="6F6F464D">
        <w:rPr>
          <w:rFonts w:asciiTheme="minorHAnsi" w:eastAsiaTheme="minorEastAsia" w:hAnsiTheme="minorHAnsi" w:cstheme="minorBidi"/>
          <w:b/>
          <w:bCs/>
          <w:color w:val="auto"/>
        </w:rPr>
        <w:t>§14</w:t>
      </w:r>
    </w:p>
    <w:p w14:paraId="2CAA3AF2" w14:textId="5229BCFF" w:rsidR="000D2990" w:rsidRPr="000D2990" w:rsidRDefault="724897AF" w:rsidP="6F6F464D">
      <w:pPr>
        <w:pStyle w:val="Normalny1"/>
        <w:jc w:val="center"/>
        <w:rPr>
          <w:rFonts w:asciiTheme="minorHAnsi" w:eastAsiaTheme="minorEastAsia" w:hAnsiTheme="minorHAnsi" w:cstheme="minorBidi"/>
          <w:b/>
          <w:bCs/>
          <w:color w:val="auto"/>
        </w:rPr>
      </w:pPr>
      <w:r w:rsidRPr="6F6F464D">
        <w:rPr>
          <w:rFonts w:asciiTheme="minorHAnsi" w:eastAsiaTheme="minorEastAsia" w:hAnsiTheme="minorHAnsi" w:cstheme="minorBidi"/>
          <w:b/>
          <w:bCs/>
          <w:color w:val="auto"/>
        </w:rPr>
        <w:t>ZMIANY UMOWY</w:t>
      </w:r>
    </w:p>
    <w:p w14:paraId="6F391CDE" w14:textId="25E18C0C" w:rsidR="00E32C13" w:rsidRPr="000D2990" w:rsidRDefault="5C97ABE4" w:rsidP="00AE7156">
      <w:pPr>
        <w:pStyle w:val="Akapitzlist"/>
        <w:numPr>
          <w:ilvl w:val="0"/>
          <w:numId w:val="42"/>
        </w:numPr>
        <w:spacing w:after="0" w:line="276" w:lineRule="auto"/>
        <w:ind w:left="426" w:hanging="426"/>
        <w:jc w:val="both"/>
        <w:rPr>
          <w:rFonts w:eastAsiaTheme="minorEastAsia"/>
        </w:rPr>
      </w:pPr>
      <w:r w:rsidRPr="6F6F464D">
        <w:rPr>
          <w:rFonts w:eastAsiaTheme="minorEastAsia"/>
        </w:rPr>
        <w:t xml:space="preserve">Zamawiający przewiduje możliwość dokonywania istotnych zmian postanowień niniejszej </w:t>
      </w:r>
      <w:r w:rsidR="4D5B78D3" w:rsidRPr="6F6F464D">
        <w:rPr>
          <w:rFonts w:eastAsiaTheme="minorEastAsia"/>
        </w:rPr>
        <w:t>Umowy</w:t>
      </w:r>
      <w:r w:rsidRPr="6F6F464D">
        <w:rPr>
          <w:rFonts w:eastAsiaTheme="minorEastAsia"/>
        </w:rPr>
        <w:t xml:space="preserve"> </w:t>
      </w:r>
      <w:r w:rsidR="1B19F142" w:rsidRPr="6F6F464D">
        <w:rPr>
          <w:rFonts w:eastAsiaTheme="minorEastAsia"/>
        </w:rPr>
        <w:t xml:space="preserve">w szczególności </w:t>
      </w:r>
      <w:r w:rsidRPr="6F6F464D">
        <w:rPr>
          <w:rFonts w:eastAsiaTheme="minorEastAsia"/>
        </w:rPr>
        <w:t>w następujących przypadkach:</w:t>
      </w:r>
    </w:p>
    <w:p w14:paraId="630C5CD9" w14:textId="2997665A" w:rsidR="00E32C13" w:rsidRPr="000D2990" w:rsidRDefault="5C97ABE4" w:rsidP="00AE7156">
      <w:pPr>
        <w:pStyle w:val="Akapitzlist"/>
        <w:numPr>
          <w:ilvl w:val="1"/>
          <w:numId w:val="35"/>
        </w:numPr>
        <w:spacing w:after="0" w:line="276" w:lineRule="auto"/>
        <w:ind w:left="1134"/>
        <w:jc w:val="both"/>
        <w:rPr>
          <w:rFonts w:eastAsiaTheme="minorEastAsia"/>
        </w:rPr>
      </w:pPr>
      <w:r w:rsidRPr="6F6F464D">
        <w:rPr>
          <w:rFonts w:eastAsiaTheme="minorEastAsia"/>
        </w:rPr>
        <w:t xml:space="preserve">gdy konieczność wprowadzenia takich zmian wynikać będzie z okoliczności, których przy dołożeniu należytej staranności nie można było przewidzieć w chwili zawierania </w:t>
      </w:r>
      <w:r w:rsidR="4D5B78D3" w:rsidRPr="6F6F464D">
        <w:rPr>
          <w:rFonts w:eastAsiaTheme="minorEastAsia"/>
        </w:rPr>
        <w:t>Umowy</w:t>
      </w:r>
      <w:r w:rsidRPr="6F6F464D">
        <w:rPr>
          <w:rFonts w:eastAsiaTheme="minorEastAsia"/>
        </w:rPr>
        <w:t>;</w:t>
      </w:r>
    </w:p>
    <w:p w14:paraId="6C52E664" w14:textId="7D83F5CA" w:rsidR="00E32C13" w:rsidRPr="000D2990" w:rsidRDefault="5C97ABE4" w:rsidP="00AE7156">
      <w:pPr>
        <w:pStyle w:val="Akapitzlist"/>
        <w:numPr>
          <w:ilvl w:val="1"/>
          <w:numId w:val="35"/>
        </w:numPr>
        <w:spacing w:after="0" w:line="276" w:lineRule="auto"/>
        <w:ind w:left="1134"/>
        <w:jc w:val="both"/>
        <w:rPr>
          <w:rFonts w:eastAsiaTheme="minorEastAsia"/>
        </w:rPr>
      </w:pPr>
      <w:r w:rsidRPr="6F6F464D">
        <w:rPr>
          <w:rFonts w:eastAsiaTheme="minorEastAsia"/>
        </w:rPr>
        <w:t>gdy zmiany te są korzystne dla Zamawiającego</w:t>
      </w:r>
      <w:r w:rsidR="378D9522" w:rsidRPr="6F6F464D">
        <w:rPr>
          <w:rFonts w:eastAsiaTheme="minorEastAsia"/>
        </w:rPr>
        <w:t>;</w:t>
      </w:r>
      <w:r w:rsidRPr="6F6F464D">
        <w:rPr>
          <w:rFonts w:eastAsiaTheme="minorEastAsia"/>
        </w:rPr>
        <w:t xml:space="preserve"> </w:t>
      </w:r>
    </w:p>
    <w:p w14:paraId="1A08864F" w14:textId="77777777" w:rsidR="0039590B" w:rsidRPr="000D2990" w:rsidRDefault="5C97ABE4" w:rsidP="00AE7156">
      <w:pPr>
        <w:pStyle w:val="Akapitzlist"/>
        <w:numPr>
          <w:ilvl w:val="1"/>
          <w:numId w:val="35"/>
        </w:numPr>
        <w:spacing w:after="0" w:line="276" w:lineRule="auto"/>
        <w:ind w:left="1134"/>
        <w:jc w:val="both"/>
        <w:rPr>
          <w:rFonts w:eastAsiaTheme="minorEastAsia"/>
        </w:rPr>
      </w:pPr>
      <w:r w:rsidRPr="6F6F464D">
        <w:rPr>
          <w:rFonts w:eastAsiaTheme="minorEastAsia"/>
        </w:rPr>
        <w:t>konieczności wprowadzenia zmian z uwagi na zmianę obowiązujących przepisów prawa</w:t>
      </w:r>
      <w:r w:rsidR="74084186" w:rsidRPr="6F6F464D">
        <w:rPr>
          <w:rFonts w:eastAsiaTheme="minorEastAsia"/>
        </w:rPr>
        <w:t>;</w:t>
      </w:r>
    </w:p>
    <w:p w14:paraId="4C1633A9" w14:textId="77777777" w:rsidR="0039590B" w:rsidRPr="000D2990" w:rsidRDefault="74084186" w:rsidP="00AE7156">
      <w:pPr>
        <w:pStyle w:val="Tekstdopunktu"/>
        <w:numPr>
          <w:ilvl w:val="1"/>
          <w:numId w:val="35"/>
        </w:numPr>
        <w:spacing w:after="0" w:line="276" w:lineRule="auto"/>
        <w:ind w:left="1134"/>
        <w:rPr>
          <w:rFonts w:asciiTheme="minorHAnsi" w:eastAsiaTheme="minorEastAsia" w:hAnsiTheme="minorHAnsi" w:cstheme="minorBidi"/>
          <w:color w:val="auto"/>
        </w:rPr>
      </w:pPr>
      <w:r w:rsidRPr="6F6F464D">
        <w:rPr>
          <w:rFonts w:asciiTheme="minorHAnsi" w:eastAsiaTheme="minorEastAsia" w:hAnsiTheme="minorHAnsi" w:cstheme="minorBidi"/>
          <w:color w:val="auto"/>
        </w:rPr>
        <w:t>powstania rozbieżności lub niejasności w rozumieniu pojęć użytych w Umowie, kt</w:t>
      </w:r>
      <w:r w:rsidRPr="6F6F464D">
        <w:rPr>
          <w:rStyle w:val="Brak"/>
          <w:rFonts w:asciiTheme="minorHAnsi" w:eastAsiaTheme="minorEastAsia" w:hAnsiTheme="minorHAnsi" w:cstheme="minorBidi"/>
          <w:color w:val="auto"/>
        </w:rPr>
        <w:t>ó</w:t>
      </w:r>
      <w:r w:rsidRPr="6F6F464D">
        <w:rPr>
          <w:rFonts w:asciiTheme="minorHAnsi" w:eastAsiaTheme="minorEastAsia" w:hAnsiTheme="minorHAnsi" w:cstheme="minorBidi"/>
          <w:color w:val="auto"/>
        </w:rPr>
        <w:t>rych nie da się usunąć w inny spos</w:t>
      </w:r>
      <w:r w:rsidRPr="6F6F464D">
        <w:rPr>
          <w:rStyle w:val="Brak"/>
          <w:rFonts w:asciiTheme="minorHAnsi" w:eastAsiaTheme="minorEastAsia" w:hAnsiTheme="minorHAnsi" w:cstheme="minorBidi"/>
          <w:color w:val="auto"/>
        </w:rPr>
        <w:t>ó</w:t>
      </w:r>
      <w:r w:rsidRPr="6F6F464D">
        <w:rPr>
          <w:rFonts w:asciiTheme="minorHAnsi" w:eastAsiaTheme="minorEastAsia" w:hAnsiTheme="minorHAnsi" w:cstheme="minorBidi"/>
          <w:color w:val="auto"/>
        </w:rPr>
        <w:t>b, zaś zmiana będzie umożliwiać usunięcie tych rozbieżnoś</w:t>
      </w:r>
      <w:r w:rsidRPr="6F6F464D">
        <w:rPr>
          <w:rStyle w:val="Brak"/>
          <w:rFonts w:asciiTheme="minorHAnsi" w:eastAsiaTheme="minorEastAsia" w:hAnsiTheme="minorHAnsi" w:cstheme="minorBidi"/>
          <w:color w:val="auto"/>
        </w:rPr>
        <w:t>ci i</w:t>
      </w:r>
      <w:r w:rsidRPr="6F6F464D">
        <w:rPr>
          <w:rFonts w:asciiTheme="minorHAnsi" w:eastAsiaTheme="minorEastAsia" w:hAnsiTheme="minorHAnsi" w:cstheme="minorBidi"/>
          <w:color w:val="auto"/>
        </w:rPr>
        <w:t> doprecyzowanie postanowień Umowy w spos</w:t>
      </w:r>
      <w:r w:rsidRPr="6F6F464D">
        <w:rPr>
          <w:rStyle w:val="Brak"/>
          <w:rFonts w:asciiTheme="minorHAnsi" w:eastAsiaTheme="minorEastAsia" w:hAnsiTheme="minorHAnsi" w:cstheme="minorBidi"/>
          <w:color w:val="auto"/>
        </w:rPr>
        <w:t>ó</w:t>
      </w:r>
      <w:r w:rsidRPr="6F6F464D">
        <w:rPr>
          <w:rFonts w:asciiTheme="minorHAnsi" w:eastAsiaTheme="minorEastAsia" w:hAnsiTheme="minorHAnsi" w:cstheme="minorBidi"/>
          <w:color w:val="auto"/>
        </w:rPr>
        <w:t>b jednoznaczny dla jej interpretacji przez Strony;</w:t>
      </w:r>
    </w:p>
    <w:p w14:paraId="4C31F009" w14:textId="77777777" w:rsidR="00FC33DF" w:rsidRPr="000D2990" w:rsidRDefault="74084186" w:rsidP="00AE7156">
      <w:pPr>
        <w:pStyle w:val="Akapitzlist"/>
        <w:numPr>
          <w:ilvl w:val="1"/>
          <w:numId w:val="35"/>
        </w:numPr>
        <w:spacing w:after="0" w:line="276" w:lineRule="auto"/>
        <w:ind w:left="1134"/>
        <w:jc w:val="both"/>
        <w:rPr>
          <w:rFonts w:eastAsiaTheme="minorEastAsia"/>
        </w:rPr>
      </w:pPr>
      <w:r w:rsidRPr="6F6F464D">
        <w:rPr>
          <w:rFonts w:eastAsiaTheme="minorEastAsia"/>
        </w:rPr>
        <w:t>oczywistych omyłek pisarskich i rachunkowych mogących mieć wpływ na interpretację postanowień Umowy</w:t>
      </w:r>
      <w:r w:rsidR="6EB31D5D" w:rsidRPr="6F6F464D">
        <w:rPr>
          <w:rFonts w:eastAsiaTheme="minorEastAsia"/>
        </w:rPr>
        <w:t>;</w:t>
      </w:r>
    </w:p>
    <w:p w14:paraId="4EA72594" w14:textId="77777777" w:rsidR="00FC33DF" w:rsidRPr="000D2990" w:rsidRDefault="6EB31D5D" w:rsidP="00AE7156">
      <w:pPr>
        <w:pStyle w:val="Akapitzlist"/>
        <w:numPr>
          <w:ilvl w:val="1"/>
          <w:numId w:val="35"/>
        </w:numPr>
        <w:spacing w:after="0" w:line="276" w:lineRule="auto"/>
        <w:ind w:left="1134"/>
        <w:jc w:val="both"/>
        <w:rPr>
          <w:rFonts w:eastAsiaTheme="minorEastAsia"/>
        </w:rPr>
      </w:pPr>
      <w:r w:rsidRPr="6F6F464D">
        <w:rPr>
          <w:rFonts w:eastAsiaTheme="minorEastAsia"/>
        </w:rPr>
        <w:t>zmian terminów realizacji Umowy;</w:t>
      </w:r>
    </w:p>
    <w:p w14:paraId="435D8A4E" w14:textId="58C6784F" w:rsidR="00E32C13" w:rsidRPr="000D2990" w:rsidRDefault="6EB31D5D" w:rsidP="00AE7156">
      <w:pPr>
        <w:pStyle w:val="Akapitzlist"/>
        <w:numPr>
          <w:ilvl w:val="1"/>
          <w:numId w:val="35"/>
        </w:numPr>
        <w:spacing w:after="0" w:line="276" w:lineRule="auto"/>
        <w:ind w:left="1134"/>
        <w:jc w:val="both"/>
        <w:rPr>
          <w:rFonts w:eastAsiaTheme="minorEastAsia"/>
        </w:rPr>
      </w:pPr>
      <w:r w:rsidRPr="6F6F464D">
        <w:rPr>
          <w:rFonts w:eastAsiaTheme="minorEastAsia"/>
        </w:rPr>
        <w:t>zmian parametrów zamawianych urządzeń.</w:t>
      </w:r>
    </w:p>
    <w:p w14:paraId="40A2F631" w14:textId="51024145" w:rsidR="00AC090D" w:rsidRPr="000D2990" w:rsidRDefault="7DA39264" w:rsidP="00AE7156">
      <w:pPr>
        <w:pStyle w:val="Akapitzlist"/>
        <w:numPr>
          <w:ilvl w:val="0"/>
          <w:numId w:val="42"/>
        </w:numPr>
        <w:spacing w:after="0" w:line="276" w:lineRule="auto"/>
        <w:ind w:left="426" w:hanging="426"/>
        <w:jc w:val="both"/>
        <w:rPr>
          <w:rFonts w:eastAsiaTheme="minorEastAsia"/>
        </w:rPr>
      </w:pPr>
      <w:r w:rsidRPr="6F6F464D">
        <w:rPr>
          <w:rFonts w:eastAsiaTheme="minorEastAsia"/>
        </w:rPr>
        <w:t xml:space="preserve">Strona, która widzi konieczność wprowadzenia zmian do </w:t>
      </w:r>
      <w:r w:rsidR="4D5B78D3" w:rsidRPr="6F6F464D">
        <w:rPr>
          <w:rFonts w:eastAsiaTheme="minorEastAsia"/>
        </w:rPr>
        <w:t>Umowy</w:t>
      </w:r>
      <w:r w:rsidRPr="6F6F464D">
        <w:rPr>
          <w:rFonts w:eastAsiaTheme="minorEastAsia"/>
        </w:rPr>
        <w:t xml:space="preserve">, o których mowa w ust. 1, przedstawi drugiej Stronie pisemną propozycję zmiany </w:t>
      </w:r>
      <w:r w:rsidR="4D5B78D3" w:rsidRPr="6F6F464D">
        <w:rPr>
          <w:rFonts w:eastAsiaTheme="minorEastAsia"/>
        </w:rPr>
        <w:t>Umowy</w:t>
      </w:r>
      <w:r w:rsidRPr="6F6F464D">
        <w:rPr>
          <w:rFonts w:eastAsiaTheme="minorEastAsia"/>
        </w:rPr>
        <w:t xml:space="preserve"> wraz z uzasadnieniem jej wprowadzenia   oraz    projektem    aneksu    do   </w:t>
      </w:r>
      <w:r w:rsidR="4D5B78D3" w:rsidRPr="6F6F464D">
        <w:rPr>
          <w:rFonts w:eastAsiaTheme="minorEastAsia"/>
        </w:rPr>
        <w:t>Umowy</w:t>
      </w:r>
      <w:r w:rsidRPr="6F6F464D">
        <w:rPr>
          <w:rFonts w:eastAsiaTheme="minorEastAsia"/>
        </w:rPr>
        <w:t xml:space="preserve">.    Propozycja    taka    powinna    zawierać w szczególności informację o skutkach finansowych wynikających z wprowadzenia planowanej </w:t>
      </w:r>
      <w:r w:rsidRPr="6F6F464D">
        <w:rPr>
          <w:rFonts w:eastAsiaTheme="minorEastAsia"/>
        </w:rPr>
        <w:lastRenderedPageBreak/>
        <w:t xml:space="preserve">zmiany, w tym zmiany wysokości wynagrodzenia Wykonawcy, o ile zamiana </w:t>
      </w:r>
      <w:r w:rsidR="4D5B78D3" w:rsidRPr="6F6F464D">
        <w:rPr>
          <w:rFonts w:eastAsiaTheme="minorEastAsia"/>
        </w:rPr>
        <w:t>Umowy</w:t>
      </w:r>
      <w:r w:rsidRPr="6F6F464D">
        <w:rPr>
          <w:rFonts w:eastAsiaTheme="minorEastAsia"/>
        </w:rPr>
        <w:t xml:space="preserve"> powoduje takie skutki. Charakter zmian nie może naruszać równowagi ekonomicznej świadczeń, wynikających z dotychczasowych postanowień </w:t>
      </w:r>
      <w:r w:rsidR="4D5B78D3" w:rsidRPr="6F6F464D">
        <w:rPr>
          <w:rFonts w:eastAsiaTheme="minorEastAsia"/>
        </w:rPr>
        <w:t>Umowy</w:t>
      </w:r>
      <w:r w:rsidRPr="6F6F464D">
        <w:rPr>
          <w:rFonts w:eastAsiaTheme="minorEastAsia"/>
        </w:rPr>
        <w:t xml:space="preserve">. Strona, która otrzymała propozycję wprowadzenia zmian do </w:t>
      </w:r>
      <w:r w:rsidR="4D5B78D3" w:rsidRPr="6F6F464D">
        <w:rPr>
          <w:rFonts w:eastAsiaTheme="minorEastAsia"/>
        </w:rPr>
        <w:t>Umowy</w:t>
      </w:r>
      <w:r w:rsidRPr="6F6F464D">
        <w:rPr>
          <w:rFonts w:eastAsiaTheme="minorEastAsia"/>
        </w:rPr>
        <w:t xml:space="preserve">, niezwłocznie poinformuje drugą Stronę, o swoim stanowisku, co do zaproponowanych zmian. W przypadku uzgodnienia przez Strony treści zmian do </w:t>
      </w:r>
      <w:r w:rsidR="4D5B78D3" w:rsidRPr="6F6F464D">
        <w:rPr>
          <w:rFonts w:eastAsiaTheme="minorEastAsia"/>
        </w:rPr>
        <w:t>Umowy</w:t>
      </w:r>
      <w:r w:rsidRPr="6F6F464D">
        <w:rPr>
          <w:rFonts w:eastAsiaTheme="minorEastAsia"/>
        </w:rPr>
        <w:t xml:space="preserve">, Strony zawrą aneks do </w:t>
      </w:r>
      <w:r w:rsidR="4D5B78D3" w:rsidRPr="6F6F464D">
        <w:rPr>
          <w:rFonts w:eastAsiaTheme="minorEastAsia"/>
        </w:rPr>
        <w:t>Umowy</w:t>
      </w:r>
      <w:r w:rsidRPr="6F6F464D">
        <w:rPr>
          <w:rFonts w:eastAsiaTheme="minorEastAsia"/>
        </w:rPr>
        <w:t>.</w:t>
      </w:r>
    </w:p>
    <w:p w14:paraId="0A4FCF9A" w14:textId="287543D5" w:rsidR="004857EE" w:rsidRPr="000D2990" w:rsidRDefault="7DA39264" w:rsidP="00AE7156">
      <w:pPr>
        <w:pStyle w:val="Akapitzlist"/>
        <w:numPr>
          <w:ilvl w:val="0"/>
          <w:numId w:val="42"/>
        </w:numPr>
        <w:spacing w:after="0" w:line="276" w:lineRule="auto"/>
        <w:ind w:left="426" w:hanging="426"/>
        <w:jc w:val="both"/>
        <w:rPr>
          <w:rFonts w:eastAsiaTheme="minorEastAsia"/>
        </w:rPr>
      </w:pPr>
      <w:r w:rsidRPr="6F6F464D">
        <w:rPr>
          <w:rFonts w:eastAsiaTheme="minorEastAsia"/>
        </w:rPr>
        <w:t xml:space="preserve">Wszelkie zmiany i uzupełnienia </w:t>
      </w:r>
      <w:r w:rsidR="4D5B78D3" w:rsidRPr="6F6F464D">
        <w:rPr>
          <w:rFonts w:eastAsiaTheme="minorEastAsia"/>
        </w:rPr>
        <w:t>Umowy</w:t>
      </w:r>
      <w:r w:rsidRPr="6F6F464D">
        <w:rPr>
          <w:rFonts w:eastAsiaTheme="minorEastAsia"/>
        </w:rPr>
        <w:t xml:space="preserve"> wymagają zgody obu Stron, wyrażonej na piśmie pod rygorem nieważności, w formie aneksu do </w:t>
      </w:r>
      <w:r w:rsidR="4D5B78D3" w:rsidRPr="6F6F464D">
        <w:rPr>
          <w:rFonts w:eastAsiaTheme="minorEastAsia"/>
        </w:rPr>
        <w:t>Umowy</w:t>
      </w:r>
      <w:r w:rsidRPr="6F6F464D">
        <w:rPr>
          <w:rFonts w:eastAsiaTheme="minorEastAsia"/>
        </w:rPr>
        <w:t>.</w:t>
      </w:r>
    </w:p>
    <w:p w14:paraId="3CACCCB3" w14:textId="77777777" w:rsidR="004857EE" w:rsidRPr="000D2990" w:rsidRDefault="004857EE" w:rsidP="6F6F464D">
      <w:pPr>
        <w:spacing w:after="0" w:line="276" w:lineRule="auto"/>
        <w:jc w:val="both"/>
        <w:rPr>
          <w:rFonts w:eastAsiaTheme="minorEastAsia"/>
        </w:rPr>
      </w:pPr>
    </w:p>
    <w:p w14:paraId="75FB4A49" w14:textId="245DCE7C" w:rsidR="6F6F464D" w:rsidRDefault="6F6F464D" w:rsidP="6F6F464D">
      <w:pPr>
        <w:spacing w:after="0" w:line="276" w:lineRule="auto"/>
        <w:jc w:val="both"/>
        <w:rPr>
          <w:rFonts w:eastAsiaTheme="minorEastAsia"/>
        </w:rPr>
      </w:pPr>
    </w:p>
    <w:p w14:paraId="70602E38" w14:textId="6BE9D630" w:rsidR="6F6F464D" w:rsidRDefault="6F6F464D" w:rsidP="6F6F464D">
      <w:pPr>
        <w:spacing w:after="0" w:line="276" w:lineRule="auto"/>
        <w:jc w:val="both"/>
        <w:rPr>
          <w:rFonts w:eastAsiaTheme="minorEastAsia"/>
        </w:rPr>
      </w:pPr>
    </w:p>
    <w:p w14:paraId="2BE4DA45" w14:textId="1FDEFDDB" w:rsidR="6F6F464D" w:rsidRDefault="6F6F464D" w:rsidP="6F6F464D">
      <w:pPr>
        <w:spacing w:after="0" w:line="276" w:lineRule="auto"/>
        <w:jc w:val="both"/>
        <w:rPr>
          <w:rFonts w:eastAsiaTheme="minorEastAsia"/>
        </w:rPr>
      </w:pPr>
    </w:p>
    <w:p w14:paraId="3A1647CB" w14:textId="2ED3EF43" w:rsidR="6F6F464D" w:rsidRDefault="6F6F464D" w:rsidP="6F6F464D">
      <w:pPr>
        <w:spacing w:after="0" w:line="276" w:lineRule="auto"/>
        <w:jc w:val="both"/>
        <w:rPr>
          <w:rFonts w:eastAsiaTheme="minorEastAsia"/>
        </w:rPr>
      </w:pPr>
    </w:p>
    <w:p w14:paraId="6ED30B23" w14:textId="73C7C51E" w:rsidR="0039590B" w:rsidRPr="000D2990" w:rsidRDefault="05184F9A" w:rsidP="6F6F464D">
      <w:pPr>
        <w:pStyle w:val="Akapitzlist"/>
        <w:spacing w:before="120" w:after="120" w:line="276" w:lineRule="auto"/>
        <w:ind w:left="425"/>
        <w:jc w:val="center"/>
        <w:rPr>
          <w:rFonts w:eastAsiaTheme="minorEastAsia"/>
          <w:b/>
          <w:bCs/>
        </w:rPr>
      </w:pPr>
      <w:r w:rsidRPr="6F6F464D">
        <w:rPr>
          <w:rFonts w:eastAsiaTheme="minorEastAsia"/>
          <w:b/>
          <w:bCs/>
          <w:caps/>
        </w:rPr>
        <w:t>§</w:t>
      </w:r>
      <w:r w:rsidRPr="6F6F464D">
        <w:rPr>
          <w:rFonts w:eastAsiaTheme="minorEastAsia"/>
          <w:b/>
          <w:bCs/>
        </w:rPr>
        <w:t>1</w:t>
      </w:r>
      <w:r w:rsidR="5DAF8179" w:rsidRPr="6F6F464D">
        <w:rPr>
          <w:rFonts w:eastAsiaTheme="minorEastAsia"/>
          <w:b/>
          <w:bCs/>
        </w:rPr>
        <w:t>5</w:t>
      </w:r>
    </w:p>
    <w:p w14:paraId="315F2D22" w14:textId="77777777" w:rsidR="0039590B" w:rsidRPr="000D2990" w:rsidRDefault="74084186" w:rsidP="6F6F464D">
      <w:pPr>
        <w:tabs>
          <w:tab w:val="center" w:pos="4513"/>
          <w:tab w:val="right" w:pos="9026"/>
        </w:tabs>
        <w:spacing w:before="120" w:after="120" w:line="276" w:lineRule="auto"/>
        <w:jc w:val="center"/>
        <w:rPr>
          <w:rFonts w:eastAsiaTheme="minorEastAsia"/>
          <w:b/>
          <w:bCs/>
          <w:caps/>
        </w:rPr>
      </w:pPr>
      <w:r w:rsidRPr="6F6F464D">
        <w:rPr>
          <w:rFonts w:eastAsiaTheme="minorEastAsia"/>
          <w:b/>
          <w:bCs/>
          <w:caps/>
        </w:rPr>
        <w:t>Odstąpienie od Umowy</w:t>
      </w:r>
    </w:p>
    <w:p w14:paraId="115D2DA9" w14:textId="1742E226" w:rsidR="008861F3" w:rsidRPr="000D2990" w:rsidRDefault="0D356870" w:rsidP="00AE7156">
      <w:pPr>
        <w:pStyle w:val="Akapitzlist"/>
        <w:numPr>
          <w:ilvl w:val="0"/>
          <w:numId w:val="43"/>
        </w:numPr>
        <w:spacing w:after="0" w:line="276" w:lineRule="auto"/>
        <w:ind w:left="426" w:hanging="426"/>
        <w:jc w:val="both"/>
        <w:rPr>
          <w:rFonts w:eastAsiaTheme="minorEastAsia"/>
        </w:rPr>
      </w:pPr>
      <w:r w:rsidRPr="6F6F464D">
        <w:rPr>
          <w:rFonts w:eastAsiaTheme="minorEastAsia"/>
        </w:rPr>
        <w:t xml:space="preserve">W razie zaistnienia istotnej zmiany okoliczności powodującej, że wykonanie Umowy nie leży w interesie publicznym lub interesie Zamawiającego, czego nie można było przewidzieć w chwili zawarcia Umowy, Zamawiający może odstąpić od Umowy </w:t>
      </w:r>
      <w:r w:rsidR="378D9522" w:rsidRPr="6F6F464D">
        <w:rPr>
          <w:rFonts w:eastAsiaTheme="minorEastAsia"/>
        </w:rPr>
        <w:t>w całości</w:t>
      </w:r>
      <w:r w:rsidR="2918A4E4" w:rsidRPr="6F6F464D">
        <w:rPr>
          <w:rFonts w:eastAsiaTheme="minorEastAsia"/>
        </w:rPr>
        <w:t xml:space="preserve"> lub</w:t>
      </w:r>
      <w:r w:rsidR="378D9522" w:rsidRPr="6F6F464D">
        <w:rPr>
          <w:rFonts w:eastAsiaTheme="minorEastAsia"/>
        </w:rPr>
        <w:t xml:space="preserve"> w części </w:t>
      </w:r>
      <w:r w:rsidRPr="6F6F464D">
        <w:rPr>
          <w:rFonts w:eastAsiaTheme="minorEastAsia"/>
        </w:rPr>
        <w:t>w terminie 30 dni od powzięcia wiadomości o tych okolicznościach. W takim przypadku Wykonawca może żądać wyłącznie wynagrodzenia należnego z tytułu wykonania części Umowy.</w:t>
      </w:r>
    </w:p>
    <w:p w14:paraId="2B534F17" w14:textId="77777777" w:rsidR="0039590B" w:rsidRPr="000D2990" w:rsidRDefault="74084186" w:rsidP="00AE7156">
      <w:pPr>
        <w:pStyle w:val="Akapitzlist"/>
        <w:numPr>
          <w:ilvl w:val="0"/>
          <w:numId w:val="43"/>
        </w:numPr>
        <w:spacing w:after="0" w:line="276" w:lineRule="auto"/>
        <w:ind w:left="426" w:hanging="426"/>
        <w:jc w:val="both"/>
        <w:rPr>
          <w:rFonts w:eastAsiaTheme="minorEastAsia"/>
        </w:rPr>
      </w:pPr>
      <w:r w:rsidRPr="6F6F464D">
        <w:rPr>
          <w:rFonts w:eastAsiaTheme="minorEastAsia"/>
        </w:rPr>
        <w:t>Niezależnie od uprawnienia Zamawiającego do odstąpienia od Umowy na podstawie przepisów powszechnie obowiązujących, Zamawiający w terminie 30 dni od dnia zaistnienia poniższych okoliczności może odstąpić od Umowy w całości lub w części, jeżeli:</w:t>
      </w:r>
    </w:p>
    <w:p w14:paraId="360DE1C0" w14:textId="77777777" w:rsidR="0039590B" w:rsidRPr="000D2990" w:rsidRDefault="74084186" w:rsidP="00AE7156">
      <w:pPr>
        <w:pStyle w:val="Akapitzlist"/>
        <w:numPr>
          <w:ilvl w:val="0"/>
          <w:numId w:val="34"/>
        </w:numPr>
        <w:spacing w:after="0" w:line="276" w:lineRule="auto"/>
        <w:ind w:left="1276"/>
        <w:jc w:val="both"/>
        <w:rPr>
          <w:rFonts w:eastAsiaTheme="minorEastAsia"/>
        </w:rPr>
      </w:pPr>
      <w:r w:rsidRPr="6F6F464D">
        <w:rPr>
          <w:rFonts w:eastAsiaTheme="minorEastAsia"/>
        </w:rPr>
        <w:t>Zamawiający poweźmie poważne obawy co do powstania podstawy do złożenia wniosku o ogłoszenie upadłości Wykonawcy;</w:t>
      </w:r>
    </w:p>
    <w:p w14:paraId="4D9A45A9" w14:textId="77777777" w:rsidR="0039590B" w:rsidRPr="000D2990" w:rsidRDefault="74084186" w:rsidP="00AE7156">
      <w:pPr>
        <w:pStyle w:val="Akapitzlist"/>
        <w:numPr>
          <w:ilvl w:val="0"/>
          <w:numId w:val="34"/>
        </w:numPr>
        <w:spacing w:after="0" w:line="276" w:lineRule="auto"/>
        <w:ind w:left="1276"/>
        <w:jc w:val="both"/>
        <w:rPr>
          <w:rFonts w:eastAsiaTheme="minorEastAsia"/>
        </w:rPr>
      </w:pPr>
      <w:r w:rsidRPr="6F6F464D">
        <w:rPr>
          <w:rFonts w:eastAsiaTheme="minorEastAsia"/>
        </w:rPr>
        <w:t>zostanie wszczęte postępowanie likwidacyjne wobec Wykonawcy;</w:t>
      </w:r>
    </w:p>
    <w:p w14:paraId="326F461A" w14:textId="619F789D" w:rsidR="0039590B" w:rsidRPr="000D2990" w:rsidRDefault="74084186" w:rsidP="00AE7156">
      <w:pPr>
        <w:pStyle w:val="Akapitzlist"/>
        <w:numPr>
          <w:ilvl w:val="0"/>
          <w:numId w:val="34"/>
        </w:numPr>
        <w:spacing w:after="0" w:line="276" w:lineRule="auto"/>
        <w:ind w:left="1276"/>
        <w:jc w:val="both"/>
        <w:rPr>
          <w:rFonts w:eastAsiaTheme="minorEastAsia"/>
        </w:rPr>
      </w:pPr>
      <w:r w:rsidRPr="6F6F464D">
        <w:rPr>
          <w:rFonts w:eastAsiaTheme="minorEastAsia"/>
        </w:rPr>
        <w:t xml:space="preserve">w przypadku zwłoki w dostawie </w:t>
      </w:r>
      <w:r w:rsidR="0D356870" w:rsidRPr="6F6F464D">
        <w:rPr>
          <w:rFonts w:eastAsiaTheme="minorEastAsia"/>
        </w:rPr>
        <w:t>przedmiotu Umowy</w:t>
      </w:r>
      <w:r w:rsidRPr="6F6F464D">
        <w:rPr>
          <w:rFonts w:eastAsiaTheme="minorEastAsia"/>
        </w:rPr>
        <w:t>, Zamawiającemu przysługuje prawo do odstąpienia od Umowy w części niezrealizowanej lub zrealizowanej nienależycie bez wyznaczenia dodatkowego terminu do wykonania zobowiązania;</w:t>
      </w:r>
    </w:p>
    <w:p w14:paraId="0B9449C5" w14:textId="22A909BF" w:rsidR="00AC090D" w:rsidRDefault="74084186" w:rsidP="00AE7156">
      <w:pPr>
        <w:pStyle w:val="Akapitzlist"/>
        <w:numPr>
          <w:ilvl w:val="0"/>
          <w:numId w:val="34"/>
        </w:numPr>
        <w:spacing w:after="0" w:line="276" w:lineRule="auto"/>
        <w:ind w:left="1276"/>
        <w:jc w:val="both"/>
        <w:rPr>
          <w:rFonts w:eastAsiaTheme="minorEastAsia"/>
        </w:rPr>
      </w:pPr>
      <w:r w:rsidRPr="6F6F464D">
        <w:rPr>
          <w:rFonts w:eastAsiaTheme="minorEastAsia"/>
        </w:rPr>
        <w:t>Wykonawca bez uprzedniej, pisemnej zgody Zamawiającego</w:t>
      </w:r>
      <w:r w:rsidR="043E1495" w:rsidRPr="6F6F464D">
        <w:rPr>
          <w:rFonts w:eastAsiaTheme="minorEastAsia"/>
        </w:rPr>
        <w:t>,</w:t>
      </w:r>
      <w:r w:rsidRPr="6F6F464D">
        <w:rPr>
          <w:rFonts w:eastAsiaTheme="minorEastAsia"/>
        </w:rPr>
        <w:t xml:space="preserve"> dokona cesji wierzytelności (przelewu lub innej czynności wywołującej podobne skutki) z Umowy</w:t>
      </w:r>
      <w:r w:rsidR="043E1495" w:rsidRPr="6F6F464D">
        <w:rPr>
          <w:rFonts w:eastAsiaTheme="minorEastAsia"/>
        </w:rPr>
        <w:t>.</w:t>
      </w:r>
    </w:p>
    <w:p w14:paraId="49E7B29D" w14:textId="77777777" w:rsidR="009539BF" w:rsidRPr="009539BF" w:rsidRDefault="009539BF" w:rsidP="6F6F464D">
      <w:pPr>
        <w:spacing w:after="0" w:line="276" w:lineRule="auto"/>
        <w:jc w:val="both"/>
        <w:rPr>
          <w:rFonts w:eastAsiaTheme="minorEastAsia"/>
        </w:rPr>
      </w:pPr>
    </w:p>
    <w:p w14:paraId="67ABA77C" w14:textId="49FC4800" w:rsidR="006A32FF" w:rsidRPr="000D2990" w:rsidRDefault="5DDB35A1" w:rsidP="6F6F464D">
      <w:pPr>
        <w:tabs>
          <w:tab w:val="center" w:pos="4513"/>
          <w:tab w:val="right" w:pos="9026"/>
        </w:tabs>
        <w:spacing w:after="0" w:line="276" w:lineRule="auto"/>
        <w:jc w:val="center"/>
        <w:rPr>
          <w:rFonts w:eastAsiaTheme="minorEastAsia"/>
          <w:b/>
          <w:bCs/>
          <w:caps/>
        </w:rPr>
      </w:pPr>
      <w:r w:rsidRPr="6F6F464D">
        <w:rPr>
          <w:rFonts w:eastAsiaTheme="minorEastAsia"/>
          <w:b/>
          <w:bCs/>
          <w:caps/>
        </w:rPr>
        <w:t>§ 1</w:t>
      </w:r>
      <w:r w:rsidR="5DAF8179" w:rsidRPr="6F6F464D">
        <w:rPr>
          <w:rFonts w:eastAsiaTheme="minorEastAsia"/>
          <w:b/>
          <w:bCs/>
          <w:caps/>
        </w:rPr>
        <w:t>6</w:t>
      </w:r>
    </w:p>
    <w:p w14:paraId="39A62F6D" w14:textId="0394705C" w:rsidR="00A52FE9" w:rsidRPr="000D2990" w:rsidRDefault="6B943857" w:rsidP="6F6F464D">
      <w:pPr>
        <w:tabs>
          <w:tab w:val="center" w:pos="4513"/>
          <w:tab w:val="right" w:pos="9026"/>
        </w:tabs>
        <w:spacing w:after="240" w:line="276" w:lineRule="auto"/>
        <w:jc w:val="center"/>
        <w:rPr>
          <w:rFonts w:eastAsiaTheme="minorEastAsia"/>
          <w:b/>
          <w:bCs/>
          <w:caps/>
        </w:rPr>
      </w:pPr>
      <w:r w:rsidRPr="6F6F464D">
        <w:rPr>
          <w:rFonts w:eastAsiaTheme="minorEastAsia"/>
          <w:b/>
          <w:bCs/>
          <w:caps/>
        </w:rPr>
        <w:t>Postanowienia końcowe</w:t>
      </w:r>
    </w:p>
    <w:p w14:paraId="781927E8" w14:textId="4AC55540" w:rsidR="008861F3" w:rsidRPr="000D2990" w:rsidRDefault="50DC411D" w:rsidP="00AE7156">
      <w:pPr>
        <w:pStyle w:val="Normalny1"/>
        <w:numPr>
          <w:ilvl w:val="0"/>
          <w:numId w:val="48"/>
        </w:numPr>
        <w:jc w:val="both"/>
        <w:rPr>
          <w:rFonts w:asciiTheme="minorHAnsi" w:eastAsiaTheme="minorEastAsia" w:hAnsiTheme="minorHAnsi" w:cstheme="minorBidi"/>
          <w:color w:val="auto"/>
        </w:rPr>
      </w:pPr>
      <w:r w:rsidRPr="6F6F464D">
        <w:rPr>
          <w:rFonts w:asciiTheme="minorHAnsi" w:eastAsiaTheme="minorEastAsia" w:hAnsiTheme="minorHAnsi" w:cstheme="minorBidi"/>
          <w:color w:val="auto"/>
        </w:rPr>
        <w:t xml:space="preserve"> W sprawach nieuregulowanych postanowieniami niniejszej Umowy, zastosowanie mają odpowiednie przepisy ustawy z dnia 23 kwietnia 1964 r. – Kodeks cywilny. </w:t>
      </w:r>
    </w:p>
    <w:p w14:paraId="2081EF0A" w14:textId="0F645F94" w:rsidR="00AC090D" w:rsidRPr="000D2990" w:rsidRDefault="6B943857" w:rsidP="00AE7156">
      <w:pPr>
        <w:pStyle w:val="Akapitzlist"/>
        <w:numPr>
          <w:ilvl w:val="0"/>
          <w:numId w:val="48"/>
        </w:numPr>
        <w:spacing w:after="0" w:line="276" w:lineRule="auto"/>
        <w:jc w:val="both"/>
        <w:rPr>
          <w:rFonts w:eastAsiaTheme="minorEastAsia"/>
        </w:rPr>
      </w:pPr>
      <w:r w:rsidRPr="6F6F464D">
        <w:rPr>
          <w:rFonts w:eastAsiaTheme="minorEastAsia"/>
        </w:rPr>
        <w:t>Wykonawca nie jest uprawniony, bez pisemnego upoważnienia, do zaciągania jakichkolwiek zobowiązań w imieniu Zamawiającego.</w:t>
      </w:r>
    </w:p>
    <w:p w14:paraId="7FD4A8DB" w14:textId="35B66080" w:rsidR="00AC090D" w:rsidRPr="000D2990" w:rsidRDefault="50DC411D" w:rsidP="00AE7156">
      <w:pPr>
        <w:pStyle w:val="Akapitzlist"/>
        <w:numPr>
          <w:ilvl w:val="0"/>
          <w:numId w:val="48"/>
        </w:numPr>
        <w:spacing w:after="0" w:line="276" w:lineRule="auto"/>
        <w:jc w:val="both"/>
        <w:rPr>
          <w:rFonts w:eastAsiaTheme="minorEastAsia"/>
        </w:rPr>
      </w:pPr>
      <w:r w:rsidRPr="6F6F464D">
        <w:rPr>
          <w:rFonts w:eastAsiaTheme="minorEastAsia"/>
        </w:rPr>
        <w:lastRenderedPageBreak/>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4A0BBBA5" w14:textId="5F3846B4" w:rsidR="00707858" w:rsidRPr="000D2990" w:rsidRDefault="50DC411D" w:rsidP="00AE7156">
      <w:pPr>
        <w:pStyle w:val="Akapitzlist"/>
        <w:numPr>
          <w:ilvl w:val="0"/>
          <w:numId w:val="48"/>
        </w:numPr>
        <w:spacing w:after="0" w:line="276" w:lineRule="auto"/>
        <w:jc w:val="both"/>
        <w:rPr>
          <w:rFonts w:eastAsiaTheme="minorEastAsia"/>
        </w:rPr>
      </w:pPr>
      <w:r w:rsidRPr="6F6F464D">
        <w:rPr>
          <w:rFonts w:eastAsiaTheme="minorEastAsia"/>
          <w:u w:val="single"/>
        </w:rPr>
        <w:t>Umowa została sporządzona w dwóch jednobrzmiących egzemplarzach, po jednym dla każdej ze Stron / Umowę sporządzono w postaci elektronicznej opatrzonej podpisami kwalifikowanymi</w:t>
      </w:r>
      <w:r w:rsidR="00CE1534" w:rsidRPr="6F6F464D">
        <w:rPr>
          <w:rFonts w:eastAsiaTheme="minorEastAsia"/>
          <w:u w:val="single"/>
        </w:rPr>
        <w:t>.</w:t>
      </w:r>
      <w:r w:rsidR="00AC090D" w:rsidRPr="6F6F464D">
        <w:rPr>
          <w:rStyle w:val="Odwoanieprzypisudolnego"/>
          <w:rFonts w:eastAsiaTheme="minorEastAsia"/>
          <w:u w:val="single"/>
        </w:rPr>
        <w:footnoteReference w:id="2"/>
      </w:r>
    </w:p>
    <w:p w14:paraId="27D8F7E8" w14:textId="689A1BA1" w:rsidR="008861F3" w:rsidRPr="000D2990" w:rsidRDefault="008861F3" w:rsidP="6F6F464D">
      <w:pPr>
        <w:pStyle w:val="Akapitzlist"/>
        <w:spacing w:after="0" w:line="276" w:lineRule="auto"/>
        <w:ind w:left="426"/>
        <w:jc w:val="both"/>
        <w:rPr>
          <w:rFonts w:eastAsiaTheme="minorEastAsia"/>
        </w:rPr>
      </w:pPr>
    </w:p>
    <w:p w14:paraId="2BD30DEA" w14:textId="41D06E86" w:rsidR="0051040A" w:rsidRPr="000D2990" w:rsidRDefault="6B943857" w:rsidP="00AE7156">
      <w:pPr>
        <w:pStyle w:val="Akapitzlist"/>
        <w:numPr>
          <w:ilvl w:val="0"/>
          <w:numId w:val="48"/>
        </w:numPr>
        <w:spacing w:after="0" w:line="276" w:lineRule="auto"/>
        <w:ind w:left="426" w:firstLine="0"/>
        <w:jc w:val="both"/>
        <w:rPr>
          <w:rFonts w:eastAsiaTheme="minorEastAsia"/>
        </w:rPr>
      </w:pPr>
      <w:r w:rsidRPr="6F6F464D">
        <w:rPr>
          <w:rFonts w:eastAsiaTheme="minorEastAsia"/>
        </w:rPr>
        <w:t xml:space="preserve">Integralną częścią </w:t>
      </w:r>
      <w:r w:rsidR="4D5B78D3" w:rsidRPr="6F6F464D">
        <w:rPr>
          <w:rFonts w:eastAsiaTheme="minorEastAsia"/>
        </w:rPr>
        <w:t>Umowy</w:t>
      </w:r>
      <w:r w:rsidRPr="6F6F464D">
        <w:rPr>
          <w:rFonts w:eastAsiaTheme="minorEastAsia"/>
        </w:rPr>
        <w:t xml:space="preserve"> są:</w:t>
      </w:r>
    </w:p>
    <w:p w14:paraId="70B53494" w14:textId="0E6486E3" w:rsidR="0051040A" w:rsidRPr="000D2990" w:rsidRDefault="6B943857" w:rsidP="00AE7156">
      <w:pPr>
        <w:pStyle w:val="Akapitzlist"/>
        <w:numPr>
          <w:ilvl w:val="0"/>
          <w:numId w:val="44"/>
        </w:numPr>
        <w:spacing w:after="0" w:line="276" w:lineRule="auto"/>
        <w:ind w:left="1134"/>
        <w:jc w:val="both"/>
        <w:rPr>
          <w:rFonts w:eastAsiaTheme="minorEastAsia"/>
        </w:rPr>
      </w:pPr>
      <w:r w:rsidRPr="6F6F464D">
        <w:rPr>
          <w:rFonts w:eastAsiaTheme="minorEastAsia"/>
        </w:rPr>
        <w:t xml:space="preserve">Załącznik nr </w:t>
      </w:r>
      <w:r w:rsidR="12C4F69B" w:rsidRPr="6F6F464D">
        <w:rPr>
          <w:rFonts w:eastAsiaTheme="minorEastAsia"/>
        </w:rPr>
        <w:t>1</w:t>
      </w:r>
      <w:r w:rsidRPr="6F6F464D">
        <w:rPr>
          <w:rFonts w:eastAsiaTheme="minorEastAsia"/>
        </w:rPr>
        <w:t xml:space="preserve"> -</w:t>
      </w:r>
      <w:r w:rsidR="6D304815" w:rsidRPr="6F6F464D">
        <w:rPr>
          <w:rFonts w:eastAsiaTheme="minorEastAsia"/>
        </w:rPr>
        <w:t xml:space="preserve"> Opis Przedmiotu Zamówienia</w:t>
      </w:r>
      <w:r w:rsidR="043E1495" w:rsidRPr="6F6F464D">
        <w:rPr>
          <w:rFonts w:eastAsiaTheme="minorEastAsia"/>
        </w:rPr>
        <w:t>,</w:t>
      </w:r>
    </w:p>
    <w:p w14:paraId="0FD5B942" w14:textId="0E93AB3B" w:rsidR="0051040A" w:rsidRPr="000D2990" w:rsidRDefault="6B943857" w:rsidP="00AE7156">
      <w:pPr>
        <w:pStyle w:val="Akapitzlist"/>
        <w:numPr>
          <w:ilvl w:val="0"/>
          <w:numId w:val="44"/>
        </w:numPr>
        <w:spacing w:after="0" w:line="276" w:lineRule="auto"/>
        <w:ind w:left="1134"/>
        <w:jc w:val="both"/>
        <w:rPr>
          <w:rFonts w:eastAsiaTheme="minorEastAsia"/>
        </w:rPr>
      </w:pPr>
      <w:r w:rsidRPr="6F6F464D">
        <w:rPr>
          <w:rFonts w:eastAsiaTheme="minorEastAsia"/>
        </w:rPr>
        <w:t xml:space="preserve">Załącznik nr 2 </w:t>
      </w:r>
      <w:r w:rsidR="48320547" w:rsidRPr="6F6F464D">
        <w:rPr>
          <w:rFonts w:eastAsiaTheme="minorEastAsia"/>
        </w:rPr>
        <w:t>–</w:t>
      </w:r>
      <w:r w:rsidR="6D304815" w:rsidRPr="6F6F464D">
        <w:rPr>
          <w:rFonts w:eastAsiaTheme="minorEastAsia"/>
        </w:rPr>
        <w:t xml:space="preserve"> </w:t>
      </w:r>
      <w:r w:rsidR="48320547" w:rsidRPr="6F6F464D">
        <w:rPr>
          <w:rFonts w:eastAsiaTheme="minorEastAsia"/>
        </w:rPr>
        <w:t>Oferta Wykonawcy,</w:t>
      </w:r>
    </w:p>
    <w:p w14:paraId="577C9F25" w14:textId="28429723" w:rsidR="00E07D46" w:rsidRPr="000D2990" w:rsidRDefault="703DBDCE" w:rsidP="00AE7156">
      <w:pPr>
        <w:pStyle w:val="Akapitzlist"/>
        <w:numPr>
          <w:ilvl w:val="0"/>
          <w:numId w:val="44"/>
        </w:numPr>
        <w:spacing w:after="0" w:line="276" w:lineRule="auto"/>
        <w:ind w:left="1134"/>
        <w:jc w:val="both"/>
        <w:rPr>
          <w:rFonts w:eastAsiaTheme="minorEastAsia"/>
        </w:rPr>
      </w:pPr>
      <w:r w:rsidRPr="6F6F464D">
        <w:rPr>
          <w:rFonts w:eastAsiaTheme="minorEastAsia"/>
        </w:rPr>
        <w:t xml:space="preserve">Załącznik nr </w:t>
      </w:r>
      <w:r w:rsidR="378D9522" w:rsidRPr="6F6F464D">
        <w:rPr>
          <w:rFonts w:eastAsiaTheme="minorEastAsia"/>
        </w:rPr>
        <w:t>3</w:t>
      </w:r>
      <w:r w:rsidRPr="6F6F464D">
        <w:rPr>
          <w:rFonts w:eastAsiaTheme="minorEastAsia"/>
        </w:rPr>
        <w:t xml:space="preserve"> - Zobowiązanie do zachow</w:t>
      </w:r>
      <w:r w:rsidR="6D304815" w:rsidRPr="6F6F464D">
        <w:rPr>
          <w:rFonts w:eastAsiaTheme="minorEastAsia"/>
        </w:rPr>
        <w:t>ania tajemnicy przedsiębiorstwa</w:t>
      </w:r>
      <w:r w:rsidR="043E1495" w:rsidRPr="6F6F464D">
        <w:rPr>
          <w:rFonts w:eastAsiaTheme="minorEastAsia"/>
        </w:rPr>
        <w:t>,</w:t>
      </w:r>
    </w:p>
    <w:p w14:paraId="6B355BF7" w14:textId="6CB30522" w:rsidR="00C204D0" w:rsidRPr="000D2990" w:rsidRDefault="703DBDCE" w:rsidP="00AE7156">
      <w:pPr>
        <w:pStyle w:val="Akapitzlist"/>
        <w:numPr>
          <w:ilvl w:val="0"/>
          <w:numId w:val="44"/>
        </w:numPr>
        <w:spacing w:after="0" w:line="276" w:lineRule="auto"/>
        <w:ind w:left="1134"/>
        <w:jc w:val="both"/>
        <w:rPr>
          <w:rFonts w:eastAsiaTheme="minorEastAsia"/>
        </w:rPr>
      </w:pPr>
      <w:r w:rsidRPr="6F6F464D">
        <w:rPr>
          <w:rFonts w:eastAsiaTheme="minorEastAsia"/>
        </w:rPr>
        <w:t xml:space="preserve">Załącznik nr </w:t>
      </w:r>
      <w:r w:rsidR="378D9522" w:rsidRPr="6F6F464D">
        <w:rPr>
          <w:rFonts w:eastAsiaTheme="minorEastAsia"/>
        </w:rPr>
        <w:t>4</w:t>
      </w:r>
      <w:r w:rsidRPr="6F6F464D">
        <w:rPr>
          <w:rFonts w:eastAsiaTheme="minorEastAsia"/>
        </w:rPr>
        <w:t xml:space="preserve"> – </w:t>
      </w:r>
      <w:r w:rsidR="0DADF6A9" w:rsidRPr="6F6F464D">
        <w:rPr>
          <w:rFonts w:eastAsiaTheme="minorEastAsia"/>
        </w:rPr>
        <w:t>Porozumienie w sprawie doręczania faktur w formie elektronicznej,</w:t>
      </w:r>
    </w:p>
    <w:p w14:paraId="0706C61D" w14:textId="29D0DFCB" w:rsidR="00135AD0" w:rsidRPr="000D2990" w:rsidRDefault="378D9522" w:rsidP="00AE7156">
      <w:pPr>
        <w:pStyle w:val="Akapitzlist"/>
        <w:numPr>
          <w:ilvl w:val="0"/>
          <w:numId w:val="44"/>
        </w:numPr>
        <w:spacing w:after="0" w:line="276" w:lineRule="auto"/>
        <w:ind w:left="1134"/>
        <w:jc w:val="both"/>
        <w:rPr>
          <w:rFonts w:eastAsiaTheme="minorEastAsia"/>
        </w:rPr>
      </w:pPr>
      <w:r w:rsidRPr="6F6F464D">
        <w:rPr>
          <w:rFonts w:eastAsiaTheme="minorEastAsia"/>
        </w:rPr>
        <w:t xml:space="preserve">Załącznik nr 5 </w:t>
      </w:r>
      <w:r w:rsidR="0DADF6A9" w:rsidRPr="6F6F464D">
        <w:rPr>
          <w:rFonts w:eastAsiaTheme="minorEastAsia"/>
        </w:rPr>
        <w:t>– Oświadczenie o rachunku bankowym,</w:t>
      </w:r>
      <w:r w:rsidRPr="6F6F464D">
        <w:rPr>
          <w:rFonts w:eastAsiaTheme="minorEastAsia"/>
        </w:rPr>
        <w:t xml:space="preserve"> </w:t>
      </w:r>
    </w:p>
    <w:p w14:paraId="2EAB2489" w14:textId="4D263F25" w:rsidR="00135AD0" w:rsidRPr="000D2990" w:rsidRDefault="0089E237" w:rsidP="00AE7156">
      <w:pPr>
        <w:pStyle w:val="Akapitzlist"/>
        <w:numPr>
          <w:ilvl w:val="0"/>
          <w:numId w:val="44"/>
        </w:numPr>
        <w:spacing w:after="0" w:line="276" w:lineRule="auto"/>
        <w:ind w:left="1134"/>
        <w:jc w:val="both"/>
        <w:rPr>
          <w:rFonts w:eastAsiaTheme="minorEastAsia"/>
        </w:rPr>
      </w:pPr>
      <w:r w:rsidRPr="6F6F464D">
        <w:rPr>
          <w:rFonts w:eastAsiaTheme="minorEastAsia"/>
        </w:rPr>
        <w:t xml:space="preserve">Załącznik nr 6 </w:t>
      </w:r>
      <w:r w:rsidR="0DADF6A9" w:rsidRPr="6F6F464D">
        <w:rPr>
          <w:rFonts w:eastAsiaTheme="minorEastAsia"/>
        </w:rPr>
        <w:t>– Wzór protokołu odbioru.</w:t>
      </w:r>
    </w:p>
    <w:p w14:paraId="10CADB89" w14:textId="77777777" w:rsidR="00B273A5" w:rsidRPr="000D2990" w:rsidRDefault="00B273A5" w:rsidP="6F6F464D">
      <w:pPr>
        <w:tabs>
          <w:tab w:val="left" w:pos="7103"/>
        </w:tabs>
        <w:spacing w:after="0" w:line="276" w:lineRule="auto"/>
        <w:jc w:val="both"/>
        <w:rPr>
          <w:rFonts w:eastAsiaTheme="minorEastAsia"/>
        </w:rPr>
      </w:pPr>
    </w:p>
    <w:p w14:paraId="3264FD63" w14:textId="77777777" w:rsidR="004A49D6" w:rsidRPr="000D2990" w:rsidRDefault="004A49D6" w:rsidP="6F6F464D">
      <w:pPr>
        <w:tabs>
          <w:tab w:val="left" w:pos="5670"/>
          <w:tab w:val="left" w:pos="8505"/>
        </w:tabs>
        <w:spacing w:after="0" w:line="276" w:lineRule="auto"/>
        <w:jc w:val="both"/>
        <w:rPr>
          <w:rFonts w:eastAsiaTheme="minorEastAsia"/>
          <w:b/>
          <w:bCs/>
        </w:rPr>
      </w:pPr>
    </w:p>
    <w:p w14:paraId="6759A05F" w14:textId="77777777" w:rsidR="004A49D6" w:rsidRPr="000D2990" w:rsidRDefault="004A49D6" w:rsidP="6F6F464D">
      <w:pPr>
        <w:tabs>
          <w:tab w:val="left" w:pos="5670"/>
          <w:tab w:val="left" w:pos="8505"/>
        </w:tabs>
        <w:spacing w:after="0" w:line="276" w:lineRule="auto"/>
        <w:jc w:val="both"/>
        <w:rPr>
          <w:rFonts w:eastAsiaTheme="minorEastAsia"/>
          <w:b/>
          <w:bCs/>
        </w:rPr>
      </w:pPr>
    </w:p>
    <w:p w14:paraId="6C780B1E" w14:textId="7B716230" w:rsidR="004A49D6" w:rsidRPr="000D2990" w:rsidRDefault="004A49D6" w:rsidP="6F6F464D">
      <w:pPr>
        <w:tabs>
          <w:tab w:val="left" w:pos="567"/>
          <w:tab w:val="left" w:leader="dot" w:pos="3402"/>
          <w:tab w:val="left" w:pos="5670"/>
          <w:tab w:val="left" w:leader="dot" w:pos="8505"/>
        </w:tabs>
        <w:spacing w:after="0" w:line="276" w:lineRule="auto"/>
        <w:jc w:val="both"/>
        <w:rPr>
          <w:rFonts w:eastAsiaTheme="minorEastAsia"/>
          <w:b/>
          <w:bCs/>
        </w:rPr>
      </w:pPr>
      <w:r w:rsidRPr="000D2990">
        <w:rPr>
          <w:rFonts w:ascii="Arial" w:hAnsi="Arial" w:cs="Arial"/>
          <w:b/>
          <w:sz w:val="20"/>
          <w:szCs w:val="20"/>
        </w:rPr>
        <w:tab/>
      </w:r>
      <w:r w:rsidRPr="000D2990">
        <w:rPr>
          <w:rFonts w:ascii="Arial" w:hAnsi="Arial" w:cs="Arial"/>
          <w:b/>
          <w:sz w:val="20"/>
          <w:szCs w:val="20"/>
        </w:rPr>
        <w:tab/>
      </w:r>
      <w:r w:rsidRPr="000D2990">
        <w:rPr>
          <w:rFonts w:ascii="Arial" w:hAnsi="Arial" w:cs="Arial"/>
          <w:b/>
          <w:sz w:val="20"/>
          <w:szCs w:val="20"/>
        </w:rPr>
        <w:tab/>
      </w:r>
      <w:r w:rsidRPr="000D2990">
        <w:rPr>
          <w:rFonts w:ascii="Arial" w:hAnsi="Arial" w:cs="Arial"/>
          <w:b/>
          <w:sz w:val="20"/>
          <w:szCs w:val="20"/>
        </w:rPr>
        <w:tab/>
      </w:r>
    </w:p>
    <w:p w14:paraId="29F0CF47" w14:textId="7B198F32" w:rsidR="006419B4" w:rsidRPr="000D2990" w:rsidRDefault="6B943857" w:rsidP="6F6F464D">
      <w:pPr>
        <w:spacing w:line="276" w:lineRule="auto"/>
        <w:ind w:left="1418"/>
        <w:rPr>
          <w:rFonts w:eastAsiaTheme="minorEastAsia"/>
          <w:b/>
          <w:bCs/>
        </w:rPr>
      </w:pPr>
      <w:r w:rsidRPr="6F6F464D">
        <w:rPr>
          <w:rFonts w:eastAsiaTheme="minorEastAsia"/>
          <w:b/>
          <w:bCs/>
        </w:rPr>
        <w:t>WYKONAWCA</w:t>
      </w:r>
      <w:r w:rsidR="5F2A5A7C">
        <w:tab/>
      </w:r>
      <w:r w:rsidR="5F2A5A7C">
        <w:tab/>
      </w:r>
      <w:r w:rsidR="5F2A5A7C">
        <w:tab/>
      </w:r>
      <w:r w:rsidR="5F2A5A7C">
        <w:tab/>
      </w:r>
      <w:r w:rsidR="5F2A5A7C">
        <w:tab/>
      </w:r>
      <w:r w:rsidR="5F2A5A7C">
        <w:tab/>
      </w:r>
      <w:r w:rsidR="6D304815" w:rsidRPr="6F6F464D">
        <w:rPr>
          <w:rFonts w:eastAsiaTheme="minorEastAsia"/>
          <w:b/>
          <w:bCs/>
        </w:rPr>
        <w:t>ZAMAWIAJĄCY</w:t>
      </w:r>
    </w:p>
    <w:p w14:paraId="2E955234" w14:textId="5332EBB9" w:rsidR="00393518" w:rsidRDefault="00393518" w:rsidP="6F6F464D">
      <w:pPr>
        <w:spacing w:line="276" w:lineRule="auto"/>
        <w:rPr>
          <w:rFonts w:eastAsiaTheme="minorEastAsia"/>
          <w:b/>
          <w:bCs/>
          <w:i/>
          <w:iCs/>
        </w:rPr>
      </w:pPr>
    </w:p>
    <w:p w14:paraId="6389EF32" w14:textId="3DAA4CF2" w:rsidR="000D2990" w:rsidRDefault="000D2990" w:rsidP="6F6F464D">
      <w:pPr>
        <w:spacing w:line="276" w:lineRule="auto"/>
        <w:rPr>
          <w:rFonts w:eastAsiaTheme="minorEastAsia"/>
          <w:b/>
          <w:bCs/>
          <w:i/>
          <w:iCs/>
        </w:rPr>
      </w:pPr>
    </w:p>
    <w:p w14:paraId="4956BC73" w14:textId="1F886E22" w:rsidR="000D2990" w:rsidRDefault="000D2990" w:rsidP="6F6F464D">
      <w:pPr>
        <w:spacing w:line="276" w:lineRule="auto"/>
        <w:rPr>
          <w:rFonts w:eastAsiaTheme="minorEastAsia"/>
          <w:b/>
          <w:bCs/>
          <w:i/>
          <w:iCs/>
        </w:rPr>
      </w:pPr>
    </w:p>
    <w:p w14:paraId="4FF5C679" w14:textId="22CBEBAC" w:rsidR="000D2990" w:rsidRDefault="000D2990" w:rsidP="6F6F464D">
      <w:pPr>
        <w:spacing w:line="276" w:lineRule="auto"/>
        <w:rPr>
          <w:rFonts w:eastAsiaTheme="minorEastAsia"/>
          <w:b/>
          <w:bCs/>
          <w:i/>
          <w:iCs/>
        </w:rPr>
      </w:pPr>
    </w:p>
    <w:p w14:paraId="041CE58D" w14:textId="639F114F" w:rsidR="000D2990" w:rsidRDefault="000D2990" w:rsidP="6F6F464D">
      <w:pPr>
        <w:spacing w:line="276" w:lineRule="auto"/>
        <w:rPr>
          <w:rFonts w:eastAsiaTheme="minorEastAsia"/>
          <w:b/>
          <w:bCs/>
          <w:i/>
          <w:iCs/>
        </w:rPr>
      </w:pPr>
    </w:p>
    <w:p w14:paraId="686801A7" w14:textId="79144A77" w:rsidR="000D2990" w:rsidRDefault="000D2990" w:rsidP="6F6F464D">
      <w:pPr>
        <w:spacing w:line="276" w:lineRule="auto"/>
        <w:rPr>
          <w:rFonts w:eastAsiaTheme="minorEastAsia"/>
          <w:b/>
          <w:bCs/>
          <w:i/>
          <w:iCs/>
        </w:rPr>
      </w:pPr>
    </w:p>
    <w:p w14:paraId="1A79BF87" w14:textId="4BB5611A" w:rsidR="000D2990" w:rsidRDefault="000D2990" w:rsidP="6F6F464D">
      <w:pPr>
        <w:spacing w:line="276" w:lineRule="auto"/>
        <w:rPr>
          <w:rFonts w:eastAsiaTheme="minorEastAsia"/>
          <w:b/>
          <w:bCs/>
          <w:i/>
          <w:iCs/>
        </w:rPr>
      </w:pPr>
    </w:p>
    <w:p w14:paraId="085B1218" w14:textId="28D1C88F" w:rsidR="000D2990" w:rsidRDefault="000D2990" w:rsidP="6F6F464D">
      <w:pPr>
        <w:spacing w:line="276" w:lineRule="auto"/>
        <w:rPr>
          <w:rFonts w:eastAsiaTheme="minorEastAsia"/>
          <w:b/>
          <w:bCs/>
          <w:i/>
          <w:iCs/>
        </w:rPr>
      </w:pPr>
    </w:p>
    <w:p w14:paraId="1307E560" w14:textId="30F75C08" w:rsidR="000D2990" w:rsidRDefault="000D2990" w:rsidP="6F6F464D">
      <w:pPr>
        <w:spacing w:line="276" w:lineRule="auto"/>
        <w:rPr>
          <w:rFonts w:eastAsiaTheme="minorEastAsia"/>
          <w:b/>
          <w:bCs/>
          <w:i/>
          <w:iCs/>
        </w:rPr>
      </w:pPr>
    </w:p>
    <w:p w14:paraId="6B690975" w14:textId="7D287847" w:rsidR="6F6F464D" w:rsidRDefault="6F6F464D" w:rsidP="6F6F464D">
      <w:pPr>
        <w:spacing w:line="276" w:lineRule="auto"/>
        <w:rPr>
          <w:rFonts w:eastAsiaTheme="minorEastAsia"/>
          <w:b/>
          <w:bCs/>
          <w:i/>
          <w:iCs/>
        </w:rPr>
      </w:pPr>
    </w:p>
    <w:p w14:paraId="5E7750DD" w14:textId="61CF68B0" w:rsidR="6F6F464D" w:rsidRDefault="6F6F464D" w:rsidP="6F6F464D">
      <w:pPr>
        <w:spacing w:line="276" w:lineRule="auto"/>
        <w:rPr>
          <w:rFonts w:eastAsiaTheme="minorEastAsia"/>
          <w:b/>
          <w:bCs/>
          <w:i/>
          <w:iCs/>
        </w:rPr>
      </w:pPr>
    </w:p>
    <w:p w14:paraId="1FB5ED35" w14:textId="5C0301F1" w:rsidR="6F6F464D" w:rsidRDefault="6F6F464D" w:rsidP="6F6F464D">
      <w:pPr>
        <w:spacing w:line="276" w:lineRule="auto"/>
        <w:rPr>
          <w:rFonts w:eastAsiaTheme="minorEastAsia"/>
          <w:b/>
          <w:bCs/>
          <w:i/>
          <w:iCs/>
        </w:rPr>
      </w:pPr>
    </w:p>
    <w:p w14:paraId="40B53E10" w14:textId="31B51C9B" w:rsidR="6F6F464D" w:rsidRDefault="6F6F464D" w:rsidP="6F6F464D">
      <w:pPr>
        <w:spacing w:line="276" w:lineRule="auto"/>
        <w:rPr>
          <w:rFonts w:eastAsiaTheme="minorEastAsia"/>
          <w:b/>
          <w:bCs/>
          <w:i/>
          <w:iCs/>
        </w:rPr>
      </w:pPr>
    </w:p>
    <w:p w14:paraId="623FD6FD" w14:textId="06B38A35" w:rsidR="6F6F464D" w:rsidRDefault="6F6F464D" w:rsidP="6F6F464D">
      <w:pPr>
        <w:spacing w:line="276" w:lineRule="auto"/>
        <w:rPr>
          <w:rFonts w:eastAsiaTheme="minorEastAsia"/>
          <w:b/>
          <w:bCs/>
          <w:i/>
          <w:iCs/>
        </w:rPr>
      </w:pPr>
    </w:p>
    <w:p w14:paraId="418531B3" w14:textId="07B610EF" w:rsidR="6F6F464D" w:rsidRDefault="6F6F464D" w:rsidP="6F6F464D">
      <w:pPr>
        <w:spacing w:line="276" w:lineRule="auto"/>
        <w:rPr>
          <w:rFonts w:eastAsiaTheme="minorEastAsia"/>
          <w:b/>
          <w:bCs/>
          <w:i/>
          <w:iCs/>
        </w:rPr>
      </w:pPr>
    </w:p>
    <w:p w14:paraId="7B837CBE" w14:textId="5A73946B" w:rsidR="6F6F464D" w:rsidRDefault="6F6F464D" w:rsidP="6F6F464D">
      <w:pPr>
        <w:spacing w:line="276" w:lineRule="auto"/>
        <w:rPr>
          <w:rFonts w:eastAsiaTheme="minorEastAsia"/>
          <w:b/>
          <w:bCs/>
          <w:i/>
          <w:iCs/>
        </w:rPr>
      </w:pPr>
    </w:p>
    <w:p w14:paraId="60DF5BBE" w14:textId="244FA7B2" w:rsidR="6F6F464D" w:rsidRDefault="6F6F464D" w:rsidP="6F6F464D">
      <w:pPr>
        <w:spacing w:line="276" w:lineRule="auto"/>
        <w:rPr>
          <w:rFonts w:eastAsiaTheme="minorEastAsia"/>
          <w:b/>
          <w:bCs/>
          <w:i/>
          <w:iCs/>
        </w:rPr>
      </w:pPr>
    </w:p>
    <w:p w14:paraId="575508AB" w14:textId="65B3914A" w:rsidR="6F6F464D" w:rsidRDefault="6F6F464D" w:rsidP="6F6F464D">
      <w:pPr>
        <w:spacing w:line="276" w:lineRule="auto"/>
        <w:rPr>
          <w:rFonts w:eastAsiaTheme="minorEastAsia"/>
          <w:b/>
          <w:bCs/>
          <w:i/>
          <w:iCs/>
        </w:rPr>
      </w:pPr>
    </w:p>
    <w:p w14:paraId="3FCB5384" w14:textId="3E64132D" w:rsidR="6F6F464D" w:rsidRDefault="6F6F464D" w:rsidP="6F6F464D">
      <w:pPr>
        <w:spacing w:line="276" w:lineRule="auto"/>
        <w:rPr>
          <w:rFonts w:eastAsiaTheme="minorEastAsia"/>
          <w:b/>
          <w:bCs/>
          <w:i/>
          <w:iCs/>
        </w:rPr>
      </w:pPr>
    </w:p>
    <w:p w14:paraId="4315F17C" w14:textId="67FC1258" w:rsidR="6F6F464D" w:rsidRDefault="6F6F464D" w:rsidP="6F6F464D">
      <w:pPr>
        <w:spacing w:line="276" w:lineRule="auto"/>
        <w:rPr>
          <w:rFonts w:eastAsiaTheme="minorEastAsia"/>
          <w:b/>
          <w:bCs/>
          <w:i/>
          <w:iCs/>
        </w:rPr>
      </w:pPr>
    </w:p>
    <w:p w14:paraId="500E0000" w14:textId="72860345" w:rsidR="6F6F464D" w:rsidRDefault="6F6F464D" w:rsidP="6F6F464D">
      <w:pPr>
        <w:spacing w:line="276" w:lineRule="auto"/>
        <w:rPr>
          <w:rFonts w:eastAsiaTheme="minorEastAsia"/>
          <w:b/>
          <w:bCs/>
          <w:i/>
          <w:iCs/>
        </w:rPr>
      </w:pPr>
    </w:p>
    <w:p w14:paraId="13CB3168" w14:textId="48964456" w:rsidR="6F6F464D" w:rsidRDefault="6F6F464D" w:rsidP="6F6F464D">
      <w:pPr>
        <w:spacing w:line="276" w:lineRule="auto"/>
        <w:rPr>
          <w:rFonts w:eastAsiaTheme="minorEastAsia"/>
          <w:b/>
          <w:bCs/>
          <w:i/>
          <w:iCs/>
        </w:rPr>
      </w:pPr>
    </w:p>
    <w:p w14:paraId="654EA4E9" w14:textId="23E0D43C" w:rsidR="6F6F464D" w:rsidRDefault="6F6F464D" w:rsidP="6F6F464D">
      <w:pPr>
        <w:spacing w:line="276" w:lineRule="auto"/>
        <w:rPr>
          <w:rFonts w:eastAsiaTheme="minorEastAsia"/>
          <w:b/>
          <w:bCs/>
          <w:i/>
          <w:iCs/>
        </w:rPr>
      </w:pPr>
    </w:p>
    <w:p w14:paraId="6CF89E42" w14:textId="1920F695" w:rsidR="6F6F464D" w:rsidRDefault="6F6F464D" w:rsidP="6F6F464D">
      <w:pPr>
        <w:spacing w:line="276" w:lineRule="auto"/>
        <w:rPr>
          <w:rFonts w:eastAsiaTheme="minorEastAsia"/>
          <w:b/>
          <w:bCs/>
          <w:i/>
          <w:iCs/>
        </w:rPr>
      </w:pPr>
    </w:p>
    <w:p w14:paraId="1C9275AD" w14:textId="39B92E5D" w:rsidR="000D2990" w:rsidRDefault="000D2990" w:rsidP="6F6F464D">
      <w:pPr>
        <w:spacing w:line="276" w:lineRule="auto"/>
        <w:rPr>
          <w:rFonts w:eastAsiaTheme="minorEastAsia"/>
          <w:b/>
          <w:bCs/>
          <w:i/>
          <w:iCs/>
        </w:rPr>
      </w:pPr>
    </w:p>
    <w:p w14:paraId="7C63E02B" w14:textId="1E9BD173" w:rsidR="00393518" w:rsidRPr="000D2990" w:rsidRDefault="00393518" w:rsidP="6F6F464D">
      <w:pPr>
        <w:spacing w:line="276" w:lineRule="auto"/>
        <w:rPr>
          <w:rFonts w:eastAsiaTheme="minorEastAsia"/>
          <w:b/>
          <w:bCs/>
          <w:i/>
          <w:iCs/>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705"/>
        <w:gridCol w:w="3500"/>
      </w:tblGrid>
      <w:tr w:rsidR="00802305" w:rsidRPr="000D2990" w14:paraId="28A73A64" w14:textId="77777777" w:rsidTr="6F6F464D">
        <w:trPr>
          <w:trHeight w:val="300"/>
          <w:jc w:val="center"/>
        </w:trPr>
        <w:tc>
          <w:tcPr>
            <w:tcW w:w="2111" w:type="dxa"/>
            <w:vMerge w:val="restart"/>
            <w:tcBorders>
              <w:top w:val="single" w:sz="4" w:space="0" w:color="auto"/>
              <w:left w:val="single" w:sz="4" w:space="0" w:color="auto"/>
              <w:bottom w:val="single" w:sz="4" w:space="0" w:color="auto"/>
              <w:right w:val="single" w:sz="4" w:space="0" w:color="auto"/>
            </w:tcBorders>
            <w:hideMark/>
          </w:tcPr>
          <w:p w14:paraId="351657F8" w14:textId="569D7575" w:rsidR="00802305" w:rsidRPr="000D2990" w:rsidRDefault="53261994" w:rsidP="6F6F464D">
            <w:pPr>
              <w:spacing w:line="276" w:lineRule="auto"/>
              <w:rPr>
                <w:rFonts w:eastAsiaTheme="minorEastAsia"/>
                <w:b/>
                <w:bCs/>
                <w:i/>
                <w:iCs/>
                <w:smallCaps/>
              </w:rPr>
            </w:pPr>
            <w:r>
              <w:rPr>
                <w:noProof/>
              </w:rPr>
              <w:drawing>
                <wp:inline distT="0" distB="0" distL="0" distR="0" wp14:anchorId="051D309A" wp14:editId="6499459B">
                  <wp:extent cx="1247775" cy="535757"/>
                  <wp:effectExtent l="0" t="0" r="7620" b="0"/>
                  <wp:docPr id="167581535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7775" cy="535757"/>
                          </a:xfrm>
                          <a:prstGeom prst="rect">
                            <a:avLst/>
                          </a:prstGeom>
                          <a:noFill/>
                        </pic:spPr>
                      </pic:pic>
                    </a:graphicData>
                  </a:graphic>
                </wp:inline>
              </w:drawing>
            </w:r>
          </w:p>
        </w:tc>
        <w:tc>
          <w:tcPr>
            <w:tcW w:w="2741" w:type="dxa"/>
            <w:tcBorders>
              <w:top w:val="single" w:sz="4" w:space="0" w:color="auto"/>
              <w:left w:val="single" w:sz="4" w:space="0" w:color="auto"/>
              <w:bottom w:val="single" w:sz="4" w:space="0" w:color="auto"/>
              <w:right w:val="single" w:sz="4" w:space="0" w:color="auto"/>
            </w:tcBorders>
            <w:vAlign w:val="center"/>
            <w:hideMark/>
          </w:tcPr>
          <w:p w14:paraId="3539A275" w14:textId="1236959D" w:rsidR="00802305" w:rsidRPr="000D2990" w:rsidRDefault="5D5C5FFE" w:rsidP="6F6F464D">
            <w:pPr>
              <w:spacing w:line="276" w:lineRule="auto"/>
              <w:rPr>
                <w:rFonts w:eastAsiaTheme="minorEastAsia"/>
                <w:b/>
                <w:bCs/>
              </w:rPr>
            </w:pPr>
            <w:r w:rsidRPr="6F6F464D">
              <w:rPr>
                <w:rFonts w:eastAsiaTheme="minorEastAsia"/>
                <w:b/>
                <w:bCs/>
              </w:rPr>
              <w:t>Załącznik nr 1</w:t>
            </w:r>
          </w:p>
        </w:tc>
        <w:tc>
          <w:tcPr>
            <w:tcW w:w="3545" w:type="dxa"/>
            <w:tcBorders>
              <w:top w:val="single" w:sz="4" w:space="0" w:color="auto"/>
              <w:left w:val="single" w:sz="4" w:space="0" w:color="auto"/>
              <w:bottom w:val="single" w:sz="4" w:space="0" w:color="auto"/>
              <w:right w:val="single" w:sz="4" w:space="0" w:color="auto"/>
            </w:tcBorders>
            <w:vAlign w:val="center"/>
            <w:hideMark/>
          </w:tcPr>
          <w:p w14:paraId="7F1A226A" w14:textId="77777777" w:rsidR="00802305" w:rsidRPr="000D2990" w:rsidRDefault="5D5C5FFE" w:rsidP="6F6F464D">
            <w:pPr>
              <w:spacing w:line="276" w:lineRule="auto"/>
              <w:rPr>
                <w:rFonts w:eastAsiaTheme="minorEastAsia"/>
                <w:b/>
                <w:bCs/>
                <w:i/>
                <w:iCs/>
              </w:rPr>
            </w:pPr>
            <w:r w:rsidRPr="6F6F464D">
              <w:rPr>
                <w:rFonts w:eastAsiaTheme="minorEastAsia"/>
                <w:b/>
                <w:bCs/>
                <w:i/>
                <w:iCs/>
              </w:rPr>
              <w:t xml:space="preserve"> </w:t>
            </w:r>
            <w:r w:rsidRPr="6F6F464D">
              <w:rPr>
                <w:rFonts w:eastAsiaTheme="minorEastAsia"/>
                <w:b/>
                <w:bCs/>
                <w:lang w:eastAsia="pl-PL"/>
              </w:rPr>
              <w:t>Umowa nr CRU/../…/….</w:t>
            </w:r>
          </w:p>
        </w:tc>
      </w:tr>
      <w:tr w:rsidR="00802305" w:rsidRPr="000D2990" w14:paraId="4E9004D8" w14:textId="77777777" w:rsidTr="6F6F464D">
        <w:trPr>
          <w:trHeight w:val="766"/>
          <w:jc w:val="center"/>
        </w:trPr>
        <w:tc>
          <w:tcPr>
            <w:tcW w:w="0" w:type="auto"/>
            <w:vMerge/>
            <w:vAlign w:val="center"/>
            <w:hideMark/>
          </w:tcPr>
          <w:p w14:paraId="3277C7CD" w14:textId="77777777" w:rsidR="00802305" w:rsidRPr="000D2990" w:rsidRDefault="00802305" w:rsidP="00802305">
            <w:pPr>
              <w:spacing w:after="0" w:line="360" w:lineRule="auto"/>
              <w:rPr>
                <w:rFonts w:ascii="Arial" w:hAnsi="Arial" w:cs="Arial"/>
                <w:b/>
                <w:i/>
                <w:smallCaps/>
                <w:sz w:val="20"/>
                <w:szCs w:val="20"/>
              </w:rPr>
            </w:pPr>
          </w:p>
        </w:tc>
        <w:tc>
          <w:tcPr>
            <w:tcW w:w="6287" w:type="dxa"/>
            <w:gridSpan w:val="2"/>
            <w:tcBorders>
              <w:top w:val="single" w:sz="4" w:space="0" w:color="auto"/>
              <w:left w:val="single" w:sz="4" w:space="0" w:color="auto"/>
              <w:bottom w:val="single" w:sz="4" w:space="0" w:color="auto"/>
              <w:right w:val="single" w:sz="4" w:space="0" w:color="auto"/>
            </w:tcBorders>
            <w:vAlign w:val="center"/>
            <w:hideMark/>
          </w:tcPr>
          <w:p w14:paraId="74A3E4DE" w14:textId="75FF27DD" w:rsidR="00802305" w:rsidRPr="000D2990" w:rsidRDefault="0C79CC01" w:rsidP="6F6F464D">
            <w:pPr>
              <w:spacing w:after="0" w:line="276" w:lineRule="auto"/>
              <w:rPr>
                <w:rFonts w:eastAsiaTheme="minorEastAsia"/>
                <w:b/>
                <w:bCs/>
                <w:i/>
                <w:iCs/>
                <w:smallCaps/>
              </w:rPr>
            </w:pPr>
            <w:r w:rsidRPr="6F6F464D">
              <w:rPr>
                <w:rFonts w:eastAsiaTheme="minorEastAsia"/>
                <w:b/>
                <w:bCs/>
                <w:i/>
                <w:iCs/>
                <w:smallCaps/>
              </w:rPr>
              <w:t>OPIS PRZEDMIOTU ZAMÓWIENIA</w:t>
            </w:r>
          </w:p>
        </w:tc>
      </w:tr>
    </w:tbl>
    <w:p w14:paraId="68050412" w14:textId="145E13A7" w:rsidR="000D2990" w:rsidRPr="000D2990" w:rsidRDefault="000D2990" w:rsidP="6F6F464D">
      <w:pPr>
        <w:tabs>
          <w:tab w:val="left" w:pos="2448"/>
        </w:tabs>
        <w:spacing w:after="0" w:line="276" w:lineRule="auto"/>
        <w:jc w:val="center"/>
        <w:rPr>
          <w:rFonts w:eastAsiaTheme="minorEastAsia"/>
          <w:b/>
          <w:bCs/>
          <w:i/>
          <w:iCs/>
        </w:rPr>
      </w:pPr>
    </w:p>
    <w:p w14:paraId="3BC51684" w14:textId="5F377928" w:rsidR="000D2990" w:rsidRPr="000D2990" w:rsidRDefault="51C4247B" w:rsidP="00AE7156">
      <w:pPr>
        <w:pStyle w:val="Akapitzlist"/>
        <w:numPr>
          <w:ilvl w:val="0"/>
          <w:numId w:val="28"/>
        </w:numPr>
        <w:tabs>
          <w:tab w:val="left" w:pos="2448"/>
        </w:tabs>
        <w:spacing w:before="240" w:after="120" w:line="276" w:lineRule="auto"/>
        <w:ind w:left="425" w:hanging="567"/>
        <w:rPr>
          <w:rFonts w:eastAsiaTheme="minorEastAsia"/>
          <w:color w:val="000000" w:themeColor="text1"/>
        </w:rPr>
      </w:pPr>
      <w:r w:rsidRPr="6F6F464D">
        <w:rPr>
          <w:rFonts w:eastAsiaTheme="minorEastAsia"/>
          <w:b/>
          <w:bCs/>
          <w:color w:val="000000" w:themeColor="text1"/>
        </w:rPr>
        <w:t>Przedmiot zamówienia</w:t>
      </w:r>
    </w:p>
    <w:p w14:paraId="74E7253B" w14:textId="21DD5D5E" w:rsidR="000D2990" w:rsidRPr="000D2990" w:rsidRDefault="51C4247B" w:rsidP="6F6F464D">
      <w:pPr>
        <w:spacing w:before="120" w:after="0" w:line="276" w:lineRule="auto"/>
        <w:ind w:left="426"/>
        <w:jc w:val="both"/>
        <w:rPr>
          <w:rFonts w:eastAsiaTheme="minorEastAsia"/>
          <w:color w:val="000000" w:themeColor="text1"/>
        </w:rPr>
      </w:pPr>
      <w:r w:rsidRPr="6F6F464D">
        <w:rPr>
          <w:rFonts w:eastAsiaTheme="minorEastAsia"/>
          <w:color w:val="000000" w:themeColor="text1"/>
        </w:rPr>
        <w:t xml:space="preserve">Przedmiotem  zamówienia  jest  dostawa  sprzętu serwerowego i sieciowego dla  Spółki „Koleje Małopolskie” sp. z o.o. z siedzibą w Krakowie przy ul. Wodna 2, 30-556 Kraków. </w:t>
      </w:r>
    </w:p>
    <w:p w14:paraId="5499F022" w14:textId="772D4E2B" w:rsidR="000D2990" w:rsidRPr="000D2990" w:rsidRDefault="51C4247B" w:rsidP="00AE7156">
      <w:pPr>
        <w:pStyle w:val="Akapitzlist"/>
        <w:numPr>
          <w:ilvl w:val="0"/>
          <w:numId w:val="28"/>
        </w:numPr>
        <w:tabs>
          <w:tab w:val="left" w:pos="2448"/>
        </w:tabs>
        <w:spacing w:before="240" w:after="120" w:line="276" w:lineRule="auto"/>
        <w:ind w:left="425" w:hanging="567"/>
        <w:rPr>
          <w:rFonts w:eastAsiaTheme="minorEastAsia"/>
          <w:color w:val="000000" w:themeColor="text1"/>
        </w:rPr>
      </w:pPr>
      <w:r w:rsidRPr="6F6F464D">
        <w:rPr>
          <w:rFonts w:eastAsiaTheme="minorEastAsia"/>
          <w:b/>
          <w:bCs/>
          <w:color w:val="000000" w:themeColor="text1"/>
        </w:rPr>
        <w:t>Zobowiązania Wykonawcy</w:t>
      </w:r>
    </w:p>
    <w:p w14:paraId="433326EC" w14:textId="71464D61" w:rsidR="000D2990" w:rsidRPr="000D2990" w:rsidRDefault="51C4247B" w:rsidP="00AE7156">
      <w:pPr>
        <w:pStyle w:val="Akapitzlist"/>
        <w:numPr>
          <w:ilvl w:val="0"/>
          <w:numId w:val="27"/>
        </w:numPr>
        <w:spacing w:after="0" w:line="276" w:lineRule="auto"/>
        <w:ind w:left="709"/>
        <w:jc w:val="both"/>
        <w:rPr>
          <w:rFonts w:eastAsiaTheme="minorEastAsia"/>
          <w:color w:val="000000" w:themeColor="text1"/>
        </w:rPr>
      </w:pPr>
      <w:r w:rsidRPr="6F6F464D">
        <w:rPr>
          <w:rFonts w:eastAsiaTheme="minorEastAsia"/>
          <w:b/>
          <w:bCs/>
          <w:color w:val="000000" w:themeColor="text1"/>
        </w:rPr>
        <w:t>Wykonawca</w:t>
      </w:r>
      <w:r w:rsidRPr="6F6F464D">
        <w:rPr>
          <w:rFonts w:eastAsiaTheme="minorEastAsia"/>
          <w:color w:val="000000" w:themeColor="text1"/>
        </w:rPr>
        <w:t xml:space="preserve"> zobowiązuje  się  do  dostarczenia  na  własny  koszt  </w:t>
      </w:r>
      <w:r w:rsidRPr="6F6F464D">
        <w:rPr>
          <w:rFonts w:eastAsiaTheme="minorEastAsia"/>
          <w:b/>
          <w:bCs/>
          <w:color w:val="000000" w:themeColor="text1"/>
        </w:rPr>
        <w:t xml:space="preserve">Zamawiającemu </w:t>
      </w:r>
      <w:proofErr w:type="spellStart"/>
      <w:r w:rsidRPr="6F6F464D">
        <w:rPr>
          <w:rFonts w:eastAsiaTheme="minorEastAsia"/>
          <w:color w:val="000000" w:themeColor="text1"/>
        </w:rPr>
        <w:t>następując</w:t>
      </w:r>
      <w:r w:rsidRPr="6F6F464D">
        <w:rPr>
          <w:rFonts w:eastAsiaTheme="minorEastAsia"/>
          <w:color w:val="D13438"/>
          <w:u w:val="single"/>
        </w:rPr>
        <w:t>ych</w:t>
      </w:r>
      <w:r w:rsidRPr="6F6F464D">
        <w:rPr>
          <w:rFonts w:eastAsiaTheme="minorEastAsia"/>
          <w:strike/>
          <w:color w:val="D13438"/>
        </w:rPr>
        <w:t>e</w:t>
      </w:r>
      <w:proofErr w:type="spellEnd"/>
      <w:r w:rsidRPr="6F6F464D">
        <w:rPr>
          <w:rFonts w:eastAsiaTheme="minorEastAsia"/>
          <w:color w:val="000000" w:themeColor="text1"/>
        </w:rPr>
        <w:t xml:space="preserve"> </w:t>
      </w:r>
      <w:proofErr w:type="spellStart"/>
      <w:r w:rsidRPr="6F6F464D">
        <w:rPr>
          <w:rFonts w:eastAsiaTheme="minorEastAsia"/>
          <w:color w:val="000000" w:themeColor="text1"/>
        </w:rPr>
        <w:t>element</w:t>
      </w:r>
      <w:r w:rsidRPr="6F6F464D">
        <w:rPr>
          <w:rFonts w:eastAsiaTheme="minorEastAsia"/>
          <w:color w:val="D13438"/>
          <w:u w:val="single"/>
        </w:rPr>
        <w:t>ów</w:t>
      </w:r>
      <w:r w:rsidRPr="6F6F464D">
        <w:rPr>
          <w:rFonts w:eastAsiaTheme="minorEastAsia"/>
          <w:strike/>
          <w:color w:val="D13438"/>
        </w:rPr>
        <w:t>y</w:t>
      </w:r>
      <w:proofErr w:type="spellEnd"/>
      <w:r w:rsidRPr="6F6F464D">
        <w:rPr>
          <w:rFonts w:eastAsiaTheme="minorEastAsia"/>
          <w:color w:val="000000" w:themeColor="text1"/>
        </w:rPr>
        <w:t xml:space="preserve"> zamówienia:</w:t>
      </w:r>
    </w:p>
    <w:p w14:paraId="156B142E" w14:textId="366674B4" w:rsidR="000D2990" w:rsidRPr="000D2990" w:rsidRDefault="7035BAFB" w:rsidP="6F6F464D">
      <w:pPr>
        <w:spacing w:after="0" w:line="276" w:lineRule="auto"/>
        <w:jc w:val="both"/>
        <w:rPr>
          <w:rFonts w:eastAsiaTheme="minorEastAsia"/>
        </w:rPr>
      </w:pPr>
      <w:r w:rsidRPr="6F6F464D">
        <w:rPr>
          <w:rFonts w:eastAsiaTheme="minorEastAsia"/>
        </w:rPr>
        <w:t>1.1 Jednostek serwerowych:</w:t>
      </w:r>
    </w:p>
    <w:p w14:paraId="3DE4CAF9" w14:textId="2ED2541C" w:rsidR="000D2990" w:rsidRPr="000D2990" w:rsidRDefault="7035BAFB" w:rsidP="00AE7156">
      <w:pPr>
        <w:pStyle w:val="Akapitzlist"/>
        <w:numPr>
          <w:ilvl w:val="0"/>
          <w:numId w:val="26"/>
        </w:numPr>
        <w:spacing w:line="360" w:lineRule="auto"/>
        <w:rPr>
          <w:rFonts w:eastAsiaTheme="minorEastAsia"/>
        </w:rPr>
      </w:pPr>
      <w:r w:rsidRPr="6F6F464D">
        <w:rPr>
          <w:rFonts w:eastAsiaTheme="minorEastAsia"/>
        </w:rPr>
        <w:t>Konfiguracja I – 1 szt.;</w:t>
      </w:r>
    </w:p>
    <w:p w14:paraId="6A881B8C" w14:textId="3787A0A7" w:rsidR="000D2990" w:rsidRPr="000D2990" w:rsidRDefault="7035BAFB" w:rsidP="00AE7156">
      <w:pPr>
        <w:pStyle w:val="Akapitzlist"/>
        <w:numPr>
          <w:ilvl w:val="0"/>
          <w:numId w:val="26"/>
        </w:numPr>
        <w:spacing w:after="0" w:line="276" w:lineRule="auto"/>
        <w:jc w:val="both"/>
        <w:rPr>
          <w:rFonts w:eastAsiaTheme="minorEastAsia"/>
        </w:rPr>
      </w:pPr>
      <w:r w:rsidRPr="6F6F464D">
        <w:rPr>
          <w:rFonts w:eastAsiaTheme="minorEastAsia"/>
        </w:rPr>
        <w:t>Konfiguracja II– 2 szt.</w:t>
      </w:r>
    </w:p>
    <w:p w14:paraId="6E0942E4" w14:textId="7A17A8C0" w:rsidR="000D2990" w:rsidRPr="000D2990" w:rsidRDefault="7035BAFB" w:rsidP="6F6F464D">
      <w:pPr>
        <w:spacing w:after="0" w:line="276" w:lineRule="auto"/>
        <w:jc w:val="both"/>
        <w:rPr>
          <w:rFonts w:eastAsiaTheme="minorEastAsia"/>
        </w:rPr>
      </w:pPr>
      <w:r w:rsidRPr="6F6F464D">
        <w:rPr>
          <w:rFonts w:eastAsiaTheme="minorEastAsia"/>
        </w:rPr>
        <w:t>1.2 Komponentów serwerowe:</w:t>
      </w:r>
    </w:p>
    <w:p w14:paraId="0BF02A08" w14:textId="760056C4" w:rsidR="000D2990" w:rsidRPr="000D2990" w:rsidRDefault="7035BAFB" w:rsidP="6F6F464D">
      <w:pPr>
        <w:spacing w:after="0" w:line="276" w:lineRule="auto"/>
        <w:ind w:left="360" w:firstLine="450"/>
        <w:jc w:val="both"/>
        <w:rPr>
          <w:rFonts w:eastAsiaTheme="minorEastAsia"/>
        </w:rPr>
      </w:pPr>
      <w:r w:rsidRPr="6F6F464D">
        <w:rPr>
          <w:rFonts w:eastAsiaTheme="minorEastAsia"/>
        </w:rPr>
        <w:t>a) Dyski serwerowe SSD o pojemności 0,48 TB – 18 szt.;</w:t>
      </w:r>
    </w:p>
    <w:p w14:paraId="5EAD1C86" w14:textId="2766DFF0" w:rsidR="000D2990" w:rsidRPr="000D2990" w:rsidRDefault="7035BAFB" w:rsidP="6F6F464D">
      <w:pPr>
        <w:spacing w:after="0" w:line="276" w:lineRule="auto"/>
        <w:ind w:left="360" w:firstLine="450"/>
        <w:jc w:val="both"/>
        <w:rPr>
          <w:rFonts w:eastAsiaTheme="minorEastAsia"/>
        </w:rPr>
      </w:pPr>
      <w:r w:rsidRPr="6F6F464D">
        <w:rPr>
          <w:rFonts w:eastAsiaTheme="minorEastAsia"/>
        </w:rPr>
        <w:t>b) Dyski serwerowe SSD o pojemności 3,84 TB – 30 szt.;</w:t>
      </w:r>
    </w:p>
    <w:p w14:paraId="19F4BD32" w14:textId="663C7DDA" w:rsidR="000D2990" w:rsidRPr="000D2990" w:rsidRDefault="41859626" w:rsidP="6F6F464D">
      <w:pPr>
        <w:spacing w:line="360" w:lineRule="auto"/>
        <w:ind w:left="360" w:firstLine="450"/>
        <w:rPr>
          <w:rFonts w:eastAsiaTheme="minorEastAsia"/>
        </w:rPr>
      </w:pPr>
      <w:r w:rsidRPr="6F6F464D">
        <w:rPr>
          <w:rFonts w:eastAsiaTheme="minorEastAsia"/>
        </w:rPr>
        <w:t>c</w:t>
      </w:r>
      <w:r w:rsidR="7035BAFB" w:rsidRPr="6F6F464D">
        <w:rPr>
          <w:rFonts w:eastAsiaTheme="minorEastAsia"/>
        </w:rPr>
        <w:t>) Pamięć RAM 16 GB – 16 szt.</w:t>
      </w:r>
    </w:p>
    <w:p w14:paraId="07CB0574" w14:textId="2CDA9747" w:rsidR="000D2990" w:rsidRPr="000D2990" w:rsidRDefault="51C4247B" w:rsidP="00AE7156">
      <w:pPr>
        <w:pStyle w:val="Akapitzlist"/>
        <w:numPr>
          <w:ilvl w:val="0"/>
          <w:numId w:val="28"/>
        </w:numPr>
        <w:tabs>
          <w:tab w:val="left" w:pos="2448"/>
        </w:tabs>
        <w:spacing w:before="240" w:after="120" w:line="276" w:lineRule="auto"/>
        <w:ind w:left="425" w:hanging="567"/>
        <w:rPr>
          <w:rFonts w:eastAsiaTheme="minorEastAsia"/>
          <w:color w:val="000000" w:themeColor="text1"/>
        </w:rPr>
      </w:pPr>
      <w:r w:rsidRPr="6F6F464D">
        <w:rPr>
          <w:rFonts w:eastAsiaTheme="minorEastAsia"/>
          <w:b/>
          <w:bCs/>
          <w:color w:val="000000" w:themeColor="text1"/>
        </w:rPr>
        <w:t xml:space="preserve">Wymagania dla jednostek serwerowych wyszczególnionych w </w:t>
      </w:r>
      <w:proofErr w:type="spellStart"/>
      <w:r w:rsidRPr="6F6F464D">
        <w:rPr>
          <w:rFonts w:eastAsiaTheme="minorEastAsia"/>
          <w:b/>
          <w:bCs/>
          <w:color w:val="000000" w:themeColor="text1"/>
        </w:rPr>
        <w:t>ppkt</w:t>
      </w:r>
      <w:proofErr w:type="spellEnd"/>
      <w:r w:rsidRPr="6F6F464D">
        <w:rPr>
          <w:rFonts w:eastAsiaTheme="minorEastAsia"/>
          <w:b/>
          <w:bCs/>
          <w:color w:val="000000" w:themeColor="text1"/>
        </w:rPr>
        <w:t xml:space="preserve"> 1.1.</w:t>
      </w:r>
    </w:p>
    <w:p w14:paraId="029491A1" w14:textId="53E98962" w:rsidR="000D2990" w:rsidRPr="000D2990" w:rsidRDefault="51C4247B" w:rsidP="6F6F464D">
      <w:pPr>
        <w:spacing w:after="0" w:line="276" w:lineRule="auto"/>
        <w:jc w:val="both"/>
        <w:rPr>
          <w:rFonts w:eastAsiaTheme="minorEastAsia"/>
          <w:color w:val="000000" w:themeColor="text1"/>
        </w:rPr>
      </w:pPr>
      <w:r w:rsidRPr="6F6F464D">
        <w:rPr>
          <w:rFonts w:eastAsiaTheme="minorEastAsia"/>
          <w:color w:val="000000" w:themeColor="text1"/>
        </w:rPr>
        <w:lastRenderedPageBreak/>
        <w:t xml:space="preserve">Oferowany przez </w:t>
      </w:r>
      <w:r w:rsidRPr="6F6F464D">
        <w:rPr>
          <w:rFonts w:eastAsiaTheme="minorEastAsia"/>
          <w:b/>
          <w:bCs/>
          <w:color w:val="000000" w:themeColor="text1"/>
        </w:rPr>
        <w:t>Wykonawcę</w:t>
      </w:r>
      <w:r w:rsidRPr="6F6F464D">
        <w:rPr>
          <w:rFonts w:eastAsiaTheme="minorEastAsia"/>
          <w:color w:val="000000" w:themeColor="text1"/>
        </w:rPr>
        <w:t xml:space="preserve"> sprzęt serwerowy musi spełniać poniższe warunki ogólne oraz warunki szczegółowe wymienione w tabelach z parametrami techniczno-jakościowymi.</w:t>
      </w:r>
      <w:r w:rsidR="000D2990">
        <w:br/>
      </w:r>
      <w:r w:rsidRPr="6F6F464D">
        <w:rPr>
          <w:rFonts w:eastAsiaTheme="minorEastAsia"/>
          <w:color w:val="000000" w:themeColor="text1"/>
        </w:rPr>
        <w:t>Warunki ogólne:</w:t>
      </w:r>
    </w:p>
    <w:p w14:paraId="353F59C2" w14:textId="53E87633" w:rsidR="000D2990" w:rsidRPr="000D2990" w:rsidRDefault="51C4247B" w:rsidP="00AE7156">
      <w:pPr>
        <w:pStyle w:val="Akapitzlist"/>
        <w:numPr>
          <w:ilvl w:val="1"/>
          <w:numId w:val="28"/>
        </w:numPr>
        <w:spacing w:after="0" w:line="276" w:lineRule="auto"/>
        <w:ind w:left="709" w:hanging="425"/>
        <w:jc w:val="both"/>
        <w:rPr>
          <w:rFonts w:eastAsiaTheme="minorEastAsia"/>
          <w:color w:val="D13438"/>
        </w:rPr>
      </w:pPr>
      <w:r w:rsidRPr="6F6F464D">
        <w:rPr>
          <w:rFonts w:eastAsiaTheme="minorEastAsia"/>
          <w:color w:val="000000" w:themeColor="text1"/>
        </w:rPr>
        <w:t xml:space="preserve">Dostarczony sprzęt musi być fabrycznie nowy, nieużywany, nieregenerowany, kompletny, wyprodukowany w 2023 r., wolny od jakichkolwiek wad fizycznych </w:t>
      </w:r>
      <w:r w:rsidR="000D2990">
        <w:br/>
      </w:r>
      <w:r w:rsidRPr="6F6F464D">
        <w:rPr>
          <w:rFonts w:eastAsiaTheme="minorEastAsia"/>
          <w:color w:val="000000" w:themeColor="text1"/>
        </w:rPr>
        <w:t xml:space="preserve">i prawnych, sprawny technicznie, </w:t>
      </w:r>
      <w:proofErr w:type="spellStart"/>
      <w:r w:rsidRPr="6F6F464D">
        <w:rPr>
          <w:rFonts w:eastAsiaTheme="minorEastAsia"/>
          <w:color w:val="000000" w:themeColor="text1"/>
        </w:rPr>
        <w:t>pochodz</w:t>
      </w:r>
      <w:r w:rsidRPr="6F6F464D">
        <w:rPr>
          <w:rFonts w:eastAsiaTheme="minorEastAsia"/>
          <w:color w:val="D13438"/>
          <w:u w:val="single"/>
        </w:rPr>
        <w:t>ący</w:t>
      </w:r>
      <w:r w:rsidRPr="6F6F464D">
        <w:rPr>
          <w:rFonts w:eastAsiaTheme="minorEastAsia"/>
          <w:strike/>
          <w:color w:val="D13438"/>
        </w:rPr>
        <w:t>ić</w:t>
      </w:r>
      <w:proofErr w:type="spellEnd"/>
      <w:r w:rsidRPr="6F6F464D">
        <w:rPr>
          <w:rFonts w:eastAsiaTheme="minorEastAsia"/>
          <w:color w:val="000000" w:themeColor="text1"/>
        </w:rPr>
        <w:t xml:space="preserve"> z oficjalnego kanału dystrybucyjnego. </w:t>
      </w:r>
    </w:p>
    <w:p w14:paraId="36F36006" w14:textId="7BAA802F" w:rsidR="000D2990" w:rsidRPr="000D2990" w:rsidRDefault="51C4247B" w:rsidP="00AE7156">
      <w:pPr>
        <w:pStyle w:val="Akapitzlist"/>
        <w:numPr>
          <w:ilvl w:val="1"/>
          <w:numId w:val="25"/>
        </w:numPr>
        <w:spacing w:after="0" w:line="276" w:lineRule="auto"/>
        <w:ind w:left="450" w:hanging="90"/>
        <w:jc w:val="both"/>
        <w:rPr>
          <w:rFonts w:eastAsiaTheme="minorEastAsia"/>
          <w:color w:val="000000" w:themeColor="text1"/>
        </w:rPr>
      </w:pPr>
      <w:r w:rsidRPr="6F6F464D">
        <w:rPr>
          <w:rFonts w:eastAsiaTheme="minorEastAsia"/>
          <w:color w:val="000000" w:themeColor="text1"/>
        </w:rPr>
        <w:t xml:space="preserve">Przez stwierdzenie "fabrycznie nowy" należy rozumieć sprzęt opakowany oryginalnie (opakowanie musi być nienaruszone i posiadać zabezpieczenie zastosowane przez producenta). Przez "wadę fizyczną" należy rozumieć również jakąkolwiek niezgodność </w:t>
      </w:r>
      <w:r w:rsidR="000D2990">
        <w:br/>
      </w:r>
      <w:r w:rsidRPr="6F6F464D">
        <w:rPr>
          <w:rFonts w:eastAsiaTheme="minorEastAsia"/>
          <w:color w:val="000000" w:themeColor="text1"/>
        </w:rPr>
        <w:t>z opisem przedmiotu zamówienia.</w:t>
      </w:r>
    </w:p>
    <w:p w14:paraId="1752EEFC" w14:textId="34317E3F" w:rsidR="000D2990" w:rsidRPr="000D2990" w:rsidRDefault="51C4247B" w:rsidP="00AE7156">
      <w:pPr>
        <w:pStyle w:val="Akapitzlist"/>
        <w:numPr>
          <w:ilvl w:val="1"/>
          <w:numId w:val="28"/>
        </w:numPr>
        <w:spacing w:after="0" w:line="276" w:lineRule="auto"/>
        <w:ind w:left="709" w:hanging="284"/>
        <w:jc w:val="both"/>
        <w:rPr>
          <w:rFonts w:eastAsiaTheme="minorEastAsia"/>
          <w:color w:val="000000" w:themeColor="text1"/>
        </w:rPr>
      </w:pPr>
      <w:r w:rsidRPr="6F6F464D">
        <w:rPr>
          <w:rFonts w:eastAsiaTheme="minorEastAsia"/>
          <w:color w:val="000000" w:themeColor="text1"/>
        </w:rPr>
        <w:t xml:space="preserve">Wraz z dostarczonym sprzętem </w:t>
      </w:r>
      <w:r w:rsidRPr="6F6F464D">
        <w:rPr>
          <w:rFonts w:eastAsiaTheme="minorEastAsia"/>
          <w:b/>
          <w:bCs/>
          <w:color w:val="000000" w:themeColor="text1"/>
        </w:rPr>
        <w:t>Wykonawca</w:t>
      </w:r>
      <w:r w:rsidRPr="6F6F464D">
        <w:rPr>
          <w:rFonts w:eastAsiaTheme="minorEastAsia"/>
          <w:color w:val="000000" w:themeColor="text1"/>
        </w:rPr>
        <w:t xml:space="preserve"> przekaże </w:t>
      </w:r>
      <w:r w:rsidRPr="6F6F464D">
        <w:rPr>
          <w:rFonts w:eastAsiaTheme="minorEastAsia"/>
          <w:b/>
          <w:bCs/>
          <w:color w:val="000000" w:themeColor="text1"/>
        </w:rPr>
        <w:t>Zamawiającemu</w:t>
      </w:r>
      <w:r w:rsidRPr="6F6F464D">
        <w:rPr>
          <w:rFonts w:eastAsiaTheme="minorEastAsia"/>
          <w:color w:val="000000" w:themeColor="text1"/>
        </w:rPr>
        <w:t xml:space="preserve"> instrukcję obsługi, dokumenty wystawione przez producenta, </w:t>
      </w:r>
      <w:r w:rsidRPr="6F6F464D">
        <w:rPr>
          <w:rFonts w:eastAsiaTheme="minorEastAsia"/>
          <w:strike/>
          <w:color w:val="D13438"/>
        </w:rPr>
        <w:t>które będą</w:t>
      </w:r>
      <w:r w:rsidRPr="6F6F464D">
        <w:rPr>
          <w:rFonts w:eastAsiaTheme="minorEastAsia"/>
          <w:color w:val="000000" w:themeColor="text1"/>
        </w:rPr>
        <w:t xml:space="preserve"> w języku polskim lub angielskim – dla każdego dostarczonego sprzętu (instrukcje mogą być dostarczone </w:t>
      </w:r>
      <w:r w:rsidR="000D2990">
        <w:br/>
      </w:r>
      <w:r w:rsidRPr="6F6F464D">
        <w:rPr>
          <w:rFonts w:eastAsiaTheme="minorEastAsia"/>
          <w:color w:val="000000" w:themeColor="text1"/>
        </w:rPr>
        <w:t>w wersji elektronicznej).</w:t>
      </w:r>
    </w:p>
    <w:p w14:paraId="5524CCC6" w14:textId="181A36F9" w:rsidR="000D2990" w:rsidRPr="000D2990" w:rsidRDefault="51C4247B" w:rsidP="00AE7156">
      <w:pPr>
        <w:pStyle w:val="Akapitzlist"/>
        <w:numPr>
          <w:ilvl w:val="1"/>
          <w:numId w:val="28"/>
        </w:numPr>
        <w:spacing w:after="0" w:line="276" w:lineRule="auto"/>
        <w:ind w:left="709" w:hanging="283"/>
        <w:jc w:val="both"/>
        <w:rPr>
          <w:rFonts w:eastAsiaTheme="minorEastAsia"/>
          <w:color w:val="000000" w:themeColor="text1"/>
        </w:rPr>
      </w:pPr>
      <w:r w:rsidRPr="6F6F464D">
        <w:rPr>
          <w:rFonts w:eastAsiaTheme="minorEastAsia"/>
          <w:color w:val="000000" w:themeColor="text1"/>
        </w:rPr>
        <w:t>Dostarczony sprzęt serwerowy musi posiadać gwarancję producenta.</w:t>
      </w:r>
    </w:p>
    <w:p w14:paraId="6F20131D" w14:textId="0FCAE415" w:rsidR="000D2990" w:rsidRPr="000D2990" w:rsidRDefault="51C4247B" w:rsidP="00AE7156">
      <w:pPr>
        <w:pStyle w:val="Akapitzlist"/>
        <w:numPr>
          <w:ilvl w:val="1"/>
          <w:numId w:val="28"/>
        </w:numPr>
        <w:spacing w:after="0" w:line="276" w:lineRule="auto"/>
        <w:ind w:left="709" w:hanging="283"/>
        <w:jc w:val="both"/>
        <w:rPr>
          <w:rFonts w:eastAsiaTheme="minorEastAsia"/>
          <w:color w:val="000000" w:themeColor="text1"/>
        </w:rPr>
      </w:pPr>
      <w:r w:rsidRPr="6F6F464D">
        <w:rPr>
          <w:rFonts w:eastAsiaTheme="minorEastAsia"/>
          <w:color w:val="000000" w:themeColor="text1"/>
        </w:rPr>
        <w:t xml:space="preserve">Dla każdego dostarczonego sprzętu serwerowego musi być zapewniony dostęp poprzez witrynę internetową producenta do pełnej i aktualnej dokumentacji użytkowej </w:t>
      </w:r>
      <w:r w:rsidR="000D2990">
        <w:br/>
      </w:r>
      <w:r w:rsidRPr="6F6F464D">
        <w:rPr>
          <w:rFonts w:eastAsiaTheme="minorEastAsia"/>
          <w:color w:val="000000" w:themeColor="text1"/>
        </w:rPr>
        <w:t>i technicznej sprzętu serwerowego, co najmniej w języku polskim lub angielskim. Dostęp ten musi być zapewniony co najmniej w okresie gwarancji udzielonej na sprzęt</w:t>
      </w:r>
      <w:r w:rsidRPr="6F6F464D">
        <w:rPr>
          <w:rFonts w:eastAsiaTheme="minorEastAsia"/>
          <w:color w:val="0078D4"/>
          <w:u w:val="single"/>
        </w:rPr>
        <w:t>.</w:t>
      </w:r>
      <w:r w:rsidRPr="6F6F464D">
        <w:rPr>
          <w:rFonts w:eastAsiaTheme="minorEastAsia"/>
          <w:strike/>
          <w:color w:val="0078D4"/>
        </w:rPr>
        <w:t>,</w:t>
      </w:r>
    </w:p>
    <w:p w14:paraId="313EF935" w14:textId="40CDD8FC" w:rsidR="000D2990" w:rsidRPr="000D2990" w:rsidRDefault="51C4247B" w:rsidP="00AE7156">
      <w:pPr>
        <w:pStyle w:val="Akapitzlist"/>
        <w:numPr>
          <w:ilvl w:val="1"/>
          <w:numId w:val="28"/>
        </w:numPr>
        <w:spacing w:after="0" w:line="276" w:lineRule="auto"/>
        <w:ind w:left="709" w:hanging="283"/>
        <w:jc w:val="both"/>
        <w:rPr>
          <w:rFonts w:eastAsiaTheme="minorEastAsia"/>
          <w:color w:val="000000" w:themeColor="text1"/>
        </w:rPr>
      </w:pPr>
      <w:r w:rsidRPr="6F6F464D">
        <w:rPr>
          <w:rFonts w:eastAsiaTheme="minorEastAsia"/>
          <w:color w:val="000000" w:themeColor="text1"/>
        </w:rPr>
        <w:t xml:space="preserve">Dla każdego dostarczonego sprzętu serwerowego </w:t>
      </w:r>
      <w:r w:rsidRPr="6F6F464D">
        <w:rPr>
          <w:rFonts w:eastAsiaTheme="minorEastAsia"/>
          <w:b/>
          <w:bCs/>
          <w:color w:val="000000" w:themeColor="text1"/>
        </w:rPr>
        <w:t>Zamawiający</w:t>
      </w:r>
      <w:r w:rsidRPr="6F6F464D">
        <w:rPr>
          <w:rFonts w:eastAsiaTheme="minorEastAsia"/>
          <w:color w:val="000000" w:themeColor="text1"/>
        </w:rPr>
        <w:t xml:space="preserve"> musi otrzymać dostęp poprzez witrynę internetową producenta do wszystkich sterowników, oprogramowania i uaktualnień. Witryna producenta musi umożliwiać wyszukiwanie dostarczonego sprzętu serwerowego na podstawie numeru seryjnego lub numeru modelu i udostępniać do ściągnięcia komplet oprogramowania i dokumentacji właściwych tylko dla konkretnego sprzętu.  Dostęp ten musi być zapewniony co najmniej w okresie gwarancji udzielonej na sprzęt.</w:t>
      </w:r>
    </w:p>
    <w:p w14:paraId="54C21360" w14:textId="4F785808" w:rsidR="000D2990" w:rsidRPr="000D2990" w:rsidRDefault="51C4247B" w:rsidP="00AE7156">
      <w:pPr>
        <w:pStyle w:val="Akapitzlist"/>
        <w:numPr>
          <w:ilvl w:val="1"/>
          <w:numId w:val="28"/>
        </w:numPr>
        <w:spacing w:after="0" w:line="276" w:lineRule="auto"/>
        <w:ind w:left="709" w:hanging="283"/>
        <w:jc w:val="both"/>
        <w:rPr>
          <w:rFonts w:eastAsiaTheme="minorEastAsia"/>
          <w:color w:val="000000" w:themeColor="text1"/>
        </w:rPr>
      </w:pPr>
      <w:r w:rsidRPr="6F6F464D">
        <w:rPr>
          <w:rFonts w:eastAsiaTheme="minorEastAsia"/>
          <w:color w:val="000000" w:themeColor="text1"/>
        </w:rPr>
        <w:t xml:space="preserve">Na dzień składania ofert oferowany przez </w:t>
      </w:r>
      <w:r w:rsidRPr="6F6F464D">
        <w:rPr>
          <w:rFonts w:eastAsiaTheme="minorEastAsia"/>
          <w:b/>
          <w:bCs/>
          <w:color w:val="000000" w:themeColor="text1"/>
        </w:rPr>
        <w:t>Wykonawcę</w:t>
      </w:r>
      <w:r w:rsidRPr="6F6F464D">
        <w:rPr>
          <w:rFonts w:eastAsiaTheme="minorEastAsia"/>
          <w:color w:val="000000" w:themeColor="text1"/>
        </w:rPr>
        <w:t xml:space="preserve"> sprzęt serwerowy musi pozostawać </w:t>
      </w:r>
      <w:r w:rsidR="000D2990">
        <w:br/>
      </w:r>
      <w:r w:rsidRPr="6F6F464D">
        <w:rPr>
          <w:rFonts w:eastAsiaTheme="minorEastAsia"/>
          <w:color w:val="000000" w:themeColor="text1"/>
        </w:rPr>
        <w:t>w ciągłej produkcji ora</w:t>
      </w:r>
      <w:r w:rsidRPr="6F6F464D">
        <w:rPr>
          <w:rFonts w:eastAsiaTheme="minorEastAsia"/>
          <w:i/>
          <w:iCs/>
          <w:color w:val="000000" w:themeColor="text1"/>
        </w:rPr>
        <w:t>z</w:t>
      </w:r>
      <w:r w:rsidRPr="6F6F464D">
        <w:rPr>
          <w:rFonts w:eastAsiaTheme="minorEastAsia"/>
          <w:color w:val="000000" w:themeColor="text1"/>
        </w:rPr>
        <w:t xml:space="preserve"> data zakończenia życia produktu, jeśli jest ogłoszona przez producenta, nie może być krótsza niż 36 miesięcy. Przez „zakończenie życia produktu” </w:t>
      </w:r>
      <w:r w:rsidRPr="6F6F464D">
        <w:rPr>
          <w:rFonts w:eastAsiaTheme="minorEastAsia"/>
          <w:b/>
          <w:bCs/>
          <w:color w:val="000000" w:themeColor="text1"/>
        </w:rPr>
        <w:t>Zamawiający</w:t>
      </w:r>
      <w:r w:rsidRPr="6F6F464D">
        <w:rPr>
          <w:rFonts w:eastAsiaTheme="minorEastAsia"/>
          <w:color w:val="000000" w:themeColor="text1"/>
        </w:rPr>
        <w:t xml:space="preserve"> rozumie moment zaprzestania produkcji danego modelu/wersji sprzętu serwerowego przez producenta.</w:t>
      </w:r>
    </w:p>
    <w:p w14:paraId="529D976A" w14:textId="45F00AC7" w:rsidR="000D2990" w:rsidRPr="000D2990" w:rsidRDefault="51C4247B" w:rsidP="00AE7156">
      <w:pPr>
        <w:pStyle w:val="Akapitzlist"/>
        <w:numPr>
          <w:ilvl w:val="1"/>
          <w:numId w:val="28"/>
        </w:numPr>
        <w:spacing w:after="0" w:line="276" w:lineRule="auto"/>
        <w:ind w:left="709" w:hanging="283"/>
        <w:jc w:val="both"/>
        <w:rPr>
          <w:rFonts w:eastAsiaTheme="minorEastAsia"/>
          <w:color w:val="000000" w:themeColor="text1"/>
        </w:rPr>
      </w:pPr>
      <w:r w:rsidRPr="6F6F464D">
        <w:rPr>
          <w:rFonts w:eastAsiaTheme="minorEastAsia"/>
          <w:color w:val="000000" w:themeColor="text1"/>
        </w:rPr>
        <w:t xml:space="preserve">Oferowany przez </w:t>
      </w:r>
      <w:r w:rsidRPr="6F6F464D">
        <w:rPr>
          <w:rFonts w:eastAsiaTheme="minorEastAsia"/>
          <w:b/>
          <w:bCs/>
          <w:color w:val="000000" w:themeColor="text1"/>
        </w:rPr>
        <w:t>Wykonawcę</w:t>
      </w:r>
      <w:r w:rsidRPr="6F6F464D">
        <w:rPr>
          <w:rFonts w:eastAsiaTheme="minorEastAsia"/>
          <w:color w:val="000000" w:themeColor="text1"/>
        </w:rPr>
        <w:t xml:space="preserve"> sprzęt musi pochodzić z serii produktów objętych możliwością opcjonalnego przedłużenia gwarancji podstawowej producenta do min. 5 lat od daty produkcji sprzętu, o ile gwarancja podstawowa jest krótsza niż 5 lat.</w:t>
      </w:r>
    </w:p>
    <w:p w14:paraId="4809AE39" w14:textId="26F9B7A7" w:rsidR="000D2990" w:rsidRPr="000D2990" w:rsidRDefault="51C4247B" w:rsidP="00AE7156">
      <w:pPr>
        <w:pStyle w:val="Akapitzlist"/>
        <w:numPr>
          <w:ilvl w:val="1"/>
          <w:numId w:val="28"/>
        </w:numPr>
        <w:spacing w:after="0" w:line="276" w:lineRule="auto"/>
        <w:ind w:left="709" w:hanging="283"/>
        <w:jc w:val="both"/>
        <w:rPr>
          <w:rFonts w:eastAsiaTheme="minorEastAsia"/>
          <w:color w:val="000000" w:themeColor="text1"/>
        </w:rPr>
      </w:pPr>
      <w:r w:rsidRPr="6F6F464D">
        <w:rPr>
          <w:rFonts w:eastAsiaTheme="minorEastAsia"/>
          <w:color w:val="000000" w:themeColor="text1"/>
        </w:rPr>
        <w:t>Wszystkie oferowane urządzenia muszą posiadać widoczne i czytelne oznaczenie znakiem CE (</w:t>
      </w:r>
      <w:proofErr w:type="spellStart"/>
      <w:r w:rsidRPr="6F6F464D">
        <w:rPr>
          <w:rFonts w:eastAsiaTheme="minorEastAsia"/>
          <w:color w:val="000000" w:themeColor="text1"/>
        </w:rPr>
        <w:t>Conformité</w:t>
      </w:r>
      <w:proofErr w:type="spellEnd"/>
      <w:r w:rsidRPr="6F6F464D">
        <w:rPr>
          <w:rFonts w:eastAsiaTheme="minorEastAsia"/>
          <w:color w:val="000000" w:themeColor="text1"/>
        </w:rPr>
        <w:t xml:space="preserve"> </w:t>
      </w:r>
      <w:proofErr w:type="spellStart"/>
      <w:r w:rsidRPr="6F6F464D">
        <w:rPr>
          <w:rFonts w:eastAsiaTheme="minorEastAsia"/>
          <w:color w:val="000000" w:themeColor="text1"/>
        </w:rPr>
        <w:t>Européenne</w:t>
      </w:r>
      <w:proofErr w:type="spellEnd"/>
      <w:r w:rsidRPr="6F6F464D">
        <w:rPr>
          <w:rFonts w:eastAsiaTheme="minorEastAsia"/>
          <w:color w:val="000000" w:themeColor="text1"/>
        </w:rPr>
        <w:t xml:space="preserve">) oraz dostarczaną wraz z urządzeniem, ważną deklarację zgodności </w:t>
      </w:r>
      <w:r w:rsidR="000D2990">
        <w:br/>
      </w:r>
      <w:r w:rsidRPr="6F6F464D">
        <w:rPr>
          <w:rFonts w:eastAsiaTheme="minorEastAsia"/>
          <w:color w:val="000000" w:themeColor="text1"/>
        </w:rPr>
        <w:t>z normami zharmonizowanymi CE.</w:t>
      </w:r>
    </w:p>
    <w:p w14:paraId="37431CE1" w14:textId="7C28B9A3" w:rsidR="000D2990" w:rsidRPr="000D2990" w:rsidRDefault="51C4247B" w:rsidP="00AE7156">
      <w:pPr>
        <w:pStyle w:val="Akapitzlist"/>
        <w:numPr>
          <w:ilvl w:val="1"/>
          <w:numId w:val="28"/>
        </w:numPr>
        <w:spacing w:after="0" w:line="276" w:lineRule="auto"/>
        <w:ind w:left="709" w:hanging="283"/>
        <w:jc w:val="both"/>
        <w:rPr>
          <w:rFonts w:eastAsiaTheme="minorEastAsia"/>
          <w:color w:val="000000" w:themeColor="text1"/>
        </w:rPr>
      </w:pPr>
      <w:r w:rsidRPr="6F6F464D">
        <w:rPr>
          <w:rFonts w:eastAsiaTheme="minorEastAsia"/>
          <w:color w:val="000000" w:themeColor="text1"/>
        </w:rPr>
        <w:t>Wszystkie oferowane urządzenia muszą posiadać numer seryjny producenta umieszczony na obudowie.</w:t>
      </w:r>
    </w:p>
    <w:p w14:paraId="1245D945" w14:textId="68763599" w:rsidR="000D2990" w:rsidRPr="000D2990" w:rsidRDefault="51C4247B" w:rsidP="00AE7156">
      <w:pPr>
        <w:pStyle w:val="Akapitzlist"/>
        <w:numPr>
          <w:ilvl w:val="0"/>
          <w:numId w:val="28"/>
        </w:numPr>
        <w:tabs>
          <w:tab w:val="left" w:pos="2448"/>
        </w:tabs>
        <w:spacing w:before="240" w:after="120" w:line="276" w:lineRule="auto"/>
        <w:ind w:left="425" w:hanging="567"/>
        <w:rPr>
          <w:rFonts w:eastAsiaTheme="minorEastAsia"/>
          <w:color w:val="000000" w:themeColor="text1"/>
        </w:rPr>
      </w:pPr>
      <w:r w:rsidRPr="6F6F464D">
        <w:rPr>
          <w:rFonts w:eastAsiaTheme="minorEastAsia"/>
          <w:b/>
          <w:bCs/>
          <w:color w:val="000000" w:themeColor="text1"/>
        </w:rPr>
        <w:t xml:space="preserve">Wymagania dla komponentów serwerowych wyszczególnionych w </w:t>
      </w:r>
      <w:proofErr w:type="spellStart"/>
      <w:r w:rsidRPr="6F6F464D">
        <w:rPr>
          <w:rFonts w:eastAsiaTheme="minorEastAsia"/>
          <w:b/>
          <w:bCs/>
          <w:color w:val="000000" w:themeColor="text1"/>
        </w:rPr>
        <w:t>ppkt</w:t>
      </w:r>
      <w:proofErr w:type="spellEnd"/>
      <w:r w:rsidRPr="6F6F464D">
        <w:rPr>
          <w:rFonts w:eastAsiaTheme="minorEastAsia"/>
          <w:b/>
          <w:bCs/>
          <w:color w:val="000000" w:themeColor="text1"/>
        </w:rPr>
        <w:t xml:space="preserve"> 1.2.</w:t>
      </w:r>
    </w:p>
    <w:p w14:paraId="6A4A192B" w14:textId="1C8CB92F" w:rsidR="000D2990" w:rsidRPr="000D2990" w:rsidRDefault="51C4247B" w:rsidP="6F6F464D">
      <w:pPr>
        <w:spacing w:after="0" w:line="276" w:lineRule="auto"/>
        <w:jc w:val="both"/>
        <w:rPr>
          <w:rFonts w:eastAsiaTheme="minorEastAsia"/>
          <w:color w:val="000000" w:themeColor="text1"/>
        </w:rPr>
      </w:pPr>
      <w:r w:rsidRPr="6F6F464D">
        <w:rPr>
          <w:rFonts w:eastAsiaTheme="minorEastAsia"/>
          <w:color w:val="000000" w:themeColor="text1"/>
        </w:rPr>
        <w:lastRenderedPageBreak/>
        <w:t xml:space="preserve">Oferowane przez </w:t>
      </w:r>
      <w:r w:rsidRPr="6F6F464D">
        <w:rPr>
          <w:rFonts w:eastAsiaTheme="minorEastAsia"/>
          <w:b/>
          <w:bCs/>
          <w:color w:val="000000" w:themeColor="text1"/>
        </w:rPr>
        <w:t>Wykonawcę</w:t>
      </w:r>
      <w:r w:rsidRPr="6F6F464D">
        <w:rPr>
          <w:rFonts w:eastAsiaTheme="minorEastAsia"/>
          <w:color w:val="000000" w:themeColor="text1"/>
        </w:rPr>
        <w:t xml:space="preserve"> komponenty serwerowe muszą spełniać poniższe warunki ogólne oraz warunki szczegółowe wymienione w tabelach z parametrami techniczno-jakościowymi.</w:t>
      </w:r>
      <w:r w:rsidR="000D2990">
        <w:br/>
      </w:r>
      <w:r w:rsidRPr="6F6F464D">
        <w:rPr>
          <w:rFonts w:eastAsiaTheme="minorEastAsia"/>
          <w:color w:val="000000" w:themeColor="text1"/>
        </w:rPr>
        <w:t>Warunki ogólne:</w:t>
      </w:r>
    </w:p>
    <w:p w14:paraId="6752EBF4" w14:textId="0E868FA6" w:rsidR="000D2990" w:rsidRPr="000D2990" w:rsidRDefault="51C4247B" w:rsidP="00AE7156">
      <w:pPr>
        <w:pStyle w:val="Akapitzlist"/>
        <w:numPr>
          <w:ilvl w:val="1"/>
          <w:numId w:val="24"/>
        </w:numPr>
        <w:spacing w:after="0" w:line="276" w:lineRule="auto"/>
        <w:jc w:val="both"/>
        <w:rPr>
          <w:rFonts w:eastAsiaTheme="minorEastAsia"/>
          <w:color w:val="000000" w:themeColor="text1"/>
        </w:rPr>
      </w:pPr>
      <w:r w:rsidRPr="6F6F464D">
        <w:rPr>
          <w:rFonts w:eastAsiaTheme="minorEastAsia"/>
          <w:color w:val="000000" w:themeColor="text1"/>
        </w:rPr>
        <w:t xml:space="preserve">Dostarczone komponenty muszą być fabrycznie nowe, nieużywane, nieregenerowane, </w:t>
      </w:r>
      <w:proofErr w:type="spellStart"/>
      <w:r w:rsidRPr="6F6F464D">
        <w:rPr>
          <w:rFonts w:eastAsiaTheme="minorEastAsia"/>
          <w:color w:val="000000" w:themeColor="text1"/>
        </w:rPr>
        <w:t>kompletny</w:t>
      </w:r>
      <w:r w:rsidRPr="6F6F464D">
        <w:rPr>
          <w:rFonts w:eastAsiaTheme="minorEastAsia"/>
          <w:color w:val="0078D4"/>
          <w:u w:val="single"/>
        </w:rPr>
        <w:t>e</w:t>
      </w:r>
      <w:proofErr w:type="spellEnd"/>
      <w:r w:rsidRPr="6F6F464D">
        <w:rPr>
          <w:rFonts w:eastAsiaTheme="minorEastAsia"/>
          <w:color w:val="000000" w:themeColor="text1"/>
        </w:rPr>
        <w:t xml:space="preserve">, </w:t>
      </w:r>
      <w:proofErr w:type="spellStart"/>
      <w:r w:rsidRPr="6F6F464D">
        <w:rPr>
          <w:rFonts w:eastAsiaTheme="minorEastAsia"/>
          <w:color w:val="000000" w:themeColor="text1"/>
        </w:rPr>
        <w:t>woln</w:t>
      </w:r>
      <w:r w:rsidRPr="6F6F464D">
        <w:rPr>
          <w:rFonts w:eastAsiaTheme="minorEastAsia"/>
          <w:color w:val="0078D4"/>
          <w:u w:val="single"/>
        </w:rPr>
        <w:t>e</w:t>
      </w:r>
      <w:r w:rsidRPr="6F6F464D">
        <w:rPr>
          <w:rFonts w:eastAsiaTheme="minorEastAsia"/>
          <w:strike/>
          <w:color w:val="0078D4"/>
        </w:rPr>
        <w:t>y</w:t>
      </w:r>
      <w:proofErr w:type="spellEnd"/>
      <w:r w:rsidRPr="6F6F464D">
        <w:rPr>
          <w:rFonts w:eastAsiaTheme="minorEastAsia"/>
          <w:color w:val="000000" w:themeColor="text1"/>
        </w:rPr>
        <w:t xml:space="preserve"> od jakichkolwiek wad fizycznych i prawnych, </w:t>
      </w:r>
      <w:proofErr w:type="spellStart"/>
      <w:r w:rsidRPr="6F6F464D">
        <w:rPr>
          <w:rFonts w:eastAsiaTheme="minorEastAsia"/>
          <w:color w:val="000000" w:themeColor="text1"/>
        </w:rPr>
        <w:t>sprawn</w:t>
      </w:r>
      <w:r w:rsidRPr="6F6F464D">
        <w:rPr>
          <w:rFonts w:eastAsiaTheme="minorEastAsia"/>
          <w:color w:val="0078D4"/>
          <w:u w:val="single"/>
        </w:rPr>
        <w:t>e</w:t>
      </w:r>
      <w:r w:rsidRPr="6F6F464D">
        <w:rPr>
          <w:rFonts w:eastAsiaTheme="minorEastAsia"/>
          <w:strike/>
          <w:color w:val="0078D4"/>
        </w:rPr>
        <w:t>y</w:t>
      </w:r>
      <w:proofErr w:type="spellEnd"/>
      <w:r w:rsidRPr="6F6F464D">
        <w:rPr>
          <w:rFonts w:eastAsiaTheme="minorEastAsia"/>
          <w:color w:val="000000" w:themeColor="text1"/>
        </w:rPr>
        <w:t xml:space="preserve"> technicznie, </w:t>
      </w:r>
      <w:proofErr w:type="spellStart"/>
      <w:r w:rsidRPr="6F6F464D">
        <w:rPr>
          <w:rFonts w:eastAsiaTheme="minorEastAsia"/>
          <w:color w:val="000000" w:themeColor="text1"/>
        </w:rPr>
        <w:t>pochodz</w:t>
      </w:r>
      <w:r w:rsidRPr="6F6F464D">
        <w:rPr>
          <w:rFonts w:eastAsiaTheme="minorEastAsia"/>
          <w:color w:val="0078D4"/>
          <w:u w:val="single"/>
        </w:rPr>
        <w:t>ące</w:t>
      </w:r>
      <w:r w:rsidRPr="6F6F464D">
        <w:rPr>
          <w:rFonts w:eastAsiaTheme="minorEastAsia"/>
          <w:strike/>
          <w:color w:val="0078D4"/>
        </w:rPr>
        <w:t>ić</w:t>
      </w:r>
      <w:proofErr w:type="spellEnd"/>
      <w:r w:rsidRPr="6F6F464D">
        <w:rPr>
          <w:rFonts w:eastAsiaTheme="minorEastAsia"/>
          <w:color w:val="000000" w:themeColor="text1"/>
        </w:rPr>
        <w:t xml:space="preserve"> z oficjalnego kanału dystrybucyjnego. Przez stwierdzenie "fabrycznie nowy" należy rozumieć sprzęt opakowany oryginalnie (opakowanie musi być nienaruszone i posiadać zabezpieczenie zastosowane przez producenta). Przez "wadę fizyczną" należy rozumieć również jakąkolwiek niezgodność z opisem przedmiotu zamówienia.</w:t>
      </w:r>
    </w:p>
    <w:p w14:paraId="7914A9E3" w14:textId="1AF83390" w:rsidR="000D2990" w:rsidRPr="000D2990" w:rsidRDefault="51C4247B" w:rsidP="00AE7156">
      <w:pPr>
        <w:pStyle w:val="Akapitzlist"/>
        <w:numPr>
          <w:ilvl w:val="1"/>
          <w:numId w:val="24"/>
        </w:numPr>
        <w:spacing w:after="0" w:line="276" w:lineRule="auto"/>
        <w:jc w:val="both"/>
        <w:rPr>
          <w:rFonts w:eastAsiaTheme="minorEastAsia"/>
          <w:color w:val="000000" w:themeColor="text1"/>
        </w:rPr>
      </w:pPr>
      <w:r w:rsidRPr="6F6F464D">
        <w:rPr>
          <w:rFonts w:eastAsiaTheme="minorEastAsia"/>
          <w:color w:val="000000" w:themeColor="text1"/>
        </w:rPr>
        <w:t xml:space="preserve">Wraz z dostarczonymi komponentami </w:t>
      </w:r>
      <w:r w:rsidRPr="6F6F464D">
        <w:rPr>
          <w:rFonts w:eastAsiaTheme="minorEastAsia"/>
          <w:b/>
          <w:bCs/>
          <w:color w:val="000000" w:themeColor="text1"/>
        </w:rPr>
        <w:t>Wykonawca</w:t>
      </w:r>
      <w:r w:rsidRPr="6F6F464D">
        <w:rPr>
          <w:rFonts w:eastAsiaTheme="minorEastAsia"/>
          <w:color w:val="000000" w:themeColor="text1"/>
        </w:rPr>
        <w:t xml:space="preserve"> przekaże </w:t>
      </w:r>
      <w:r w:rsidRPr="6F6F464D">
        <w:rPr>
          <w:rFonts w:eastAsiaTheme="minorEastAsia"/>
          <w:b/>
          <w:bCs/>
          <w:color w:val="000000" w:themeColor="text1"/>
        </w:rPr>
        <w:t>Zamawiającemu</w:t>
      </w:r>
      <w:r w:rsidRPr="6F6F464D">
        <w:rPr>
          <w:rFonts w:eastAsiaTheme="minorEastAsia"/>
          <w:color w:val="000000" w:themeColor="text1"/>
        </w:rPr>
        <w:t xml:space="preserve"> instrukcję obsługi, dokumenty wystawione przez producenta, które będą w języku polskim lub angielskim – dla każdego dostarczonego sprzętu (instrukcje mogą być dostarczone </w:t>
      </w:r>
      <w:r w:rsidR="000D2990">
        <w:br/>
      </w:r>
      <w:r w:rsidRPr="6F6F464D">
        <w:rPr>
          <w:rFonts w:eastAsiaTheme="minorEastAsia"/>
          <w:color w:val="000000" w:themeColor="text1"/>
        </w:rPr>
        <w:t>w wersji elektronicznej).</w:t>
      </w:r>
    </w:p>
    <w:p w14:paraId="5CC379FB" w14:textId="571E10C8" w:rsidR="000D2990" w:rsidRPr="000D2990" w:rsidRDefault="51C4247B" w:rsidP="00AE7156">
      <w:pPr>
        <w:pStyle w:val="Akapitzlist"/>
        <w:numPr>
          <w:ilvl w:val="1"/>
          <w:numId w:val="24"/>
        </w:numPr>
        <w:spacing w:after="0" w:line="276" w:lineRule="auto"/>
        <w:jc w:val="both"/>
        <w:rPr>
          <w:rFonts w:eastAsiaTheme="minorEastAsia"/>
          <w:color w:val="000000" w:themeColor="text1"/>
        </w:rPr>
      </w:pPr>
      <w:r w:rsidRPr="6F6F464D">
        <w:rPr>
          <w:rFonts w:eastAsiaTheme="minorEastAsia"/>
          <w:color w:val="000000" w:themeColor="text1"/>
        </w:rPr>
        <w:t>Dostarczone komponenty serwerowe muszą posiadać gwarancję producenta.</w:t>
      </w:r>
    </w:p>
    <w:p w14:paraId="64D267F9" w14:textId="665B5BDE" w:rsidR="000D2990" w:rsidRPr="000D2990" w:rsidRDefault="51C4247B" w:rsidP="00AE7156">
      <w:pPr>
        <w:pStyle w:val="Akapitzlist"/>
        <w:numPr>
          <w:ilvl w:val="1"/>
          <w:numId w:val="24"/>
        </w:numPr>
        <w:spacing w:after="0" w:line="276" w:lineRule="auto"/>
        <w:jc w:val="both"/>
        <w:rPr>
          <w:rFonts w:eastAsiaTheme="minorEastAsia"/>
          <w:color w:val="000000" w:themeColor="text1"/>
        </w:rPr>
      </w:pPr>
      <w:r w:rsidRPr="6F6F464D">
        <w:rPr>
          <w:rFonts w:eastAsiaTheme="minorEastAsia"/>
          <w:color w:val="000000" w:themeColor="text1"/>
        </w:rPr>
        <w:t>Wszystkie oferowane urządzenia muszą posiadać widoczne i czytelne oznaczenie znakiem CE (</w:t>
      </w:r>
      <w:proofErr w:type="spellStart"/>
      <w:r w:rsidRPr="6F6F464D">
        <w:rPr>
          <w:rFonts w:eastAsiaTheme="minorEastAsia"/>
          <w:color w:val="000000" w:themeColor="text1"/>
        </w:rPr>
        <w:t>Conformité</w:t>
      </w:r>
      <w:proofErr w:type="spellEnd"/>
      <w:r w:rsidRPr="6F6F464D">
        <w:rPr>
          <w:rFonts w:eastAsiaTheme="minorEastAsia"/>
          <w:color w:val="000000" w:themeColor="text1"/>
        </w:rPr>
        <w:t xml:space="preserve"> </w:t>
      </w:r>
      <w:proofErr w:type="spellStart"/>
      <w:r w:rsidRPr="6F6F464D">
        <w:rPr>
          <w:rFonts w:eastAsiaTheme="minorEastAsia"/>
          <w:color w:val="000000" w:themeColor="text1"/>
        </w:rPr>
        <w:t>Européenne</w:t>
      </w:r>
      <w:proofErr w:type="spellEnd"/>
      <w:r w:rsidRPr="6F6F464D">
        <w:rPr>
          <w:rFonts w:eastAsiaTheme="minorEastAsia"/>
          <w:color w:val="000000" w:themeColor="text1"/>
        </w:rPr>
        <w:t>) oraz dostarczaną wraz z urządzeniem, ważną deklarację zgodności z normami zharmonizowanymi CE.</w:t>
      </w:r>
    </w:p>
    <w:p w14:paraId="435B4A74" w14:textId="4C895F18" w:rsidR="000D2990" w:rsidRPr="000D2990" w:rsidRDefault="51C4247B" w:rsidP="00AE7156">
      <w:pPr>
        <w:pStyle w:val="Akapitzlist"/>
        <w:numPr>
          <w:ilvl w:val="1"/>
          <w:numId w:val="24"/>
        </w:numPr>
        <w:spacing w:after="0" w:line="276" w:lineRule="auto"/>
        <w:jc w:val="both"/>
        <w:rPr>
          <w:rFonts w:eastAsiaTheme="minorEastAsia"/>
          <w:color w:val="000000" w:themeColor="text1"/>
        </w:rPr>
      </w:pPr>
      <w:r w:rsidRPr="6F6F464D">
        <w:rPr>
          <w:rFonts w:eastAsiaTheme="minorEastAsia"/>
          <w:color w:val="000000" w:themeColor="text1"/>
        </w:rPr>
        <w:t>Wszystkie oferowane komponenty muszą posiadać numer seryjny producenta umieszczony na obudowie.</w:t>
      </w:r>
    </w:p>
    <w:p w14:paraId="6C8203CF" w14:textId="4DE3F5AE" w:rsidR="000D2990" w:rsidRPr="000D2990" w:rsidRDefault="51C4247B" w:rsidP="00AE7156">
      <w:pPr>
        <w:pStyle w:val="Akapitzlist"/>
        <w:numPr>
          <w:ilvl w:val="0"/>
          <w:numId w:val="28"/>
        </w:numPr>
        <w:tabs>
          <w:tab w:val="left" w:pos="2448"/>
        </w:tabs>
        <w:spacing w:before="240" w:after="120" w:line="276" w:lineRule="auto"/>
        <w:ind w:left="425" w:hanging="567"/>
        <w:rPr>
          <w:rFonts w:eastAsiaTheme="minorEastAsia"/>
          <w:color w:val="000000" w:themeColor="text1"/>
        </w:rPr>
      </w:pPr>
      <w:r w:rsidRPr="6F6F464D">
        <w:rPr>
          <w:rFonts w:eastAsiaTheme="minorEastAsia"/>
          <w:b/>
          <w:bCs/>
          <w:color w:val="000000" w:themeColor="text1"/>
        </w:rPr>
        <w:t>Gwarancja, serwis gwarancyjny</w:t>
      </w:r>
    </w:p>
    <w:p w14:paraId="23F153A4" w14:textId="0D48F376"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 xml:space="preserve">Okres gwarancji wynosić będzie 36 </w:t>
      </w:r>
      <w:proofErr w:type="spellStart"/>
      <w:r w:rsidRPr="6F6F464D">
        <w:rPr>
          <w:rFonts w:eastAsiaTheme="minorEastAsia"/>
          <w:color w:val="000000" w:themeColor="text1"/>
        </w:rPr>
        <w:t>miesi</w:t>
      </w:r>
      <w:r w:rsidRPr="6F6F464D">
        <w:rPr>
          <w:rFonts w:eastAsiaTheme="minorEastAsia"/>
          <w:color w:val="0078D4"/>
          <w:u w:val="single"/>
        </w:rPr>
        <w:t>ęcy</w:t>
      </w:r>
      <w:r w:rsidRPr="6F6F464D">
        <w:rPr>
          <w:rFonts w:eastAsiaTheme="minorEastAsia"/>
          <w:strike/>
          <w:color w:val="0078D4"/>
        </w:rPr>
        <w:t>ące</w:t>
      </w:r>
      <w:proofErr w:type="spellEnd"/>
      <w:r w:rsidRPr="6F6F464D">
        <w:rPr>
          <w:rFonts w:eastAsiaTheme="minorEastAsia"/>
          <w:color w:val="000000" w:themeColor="text1"/>
        </w:rPr>
        <w:t>, liczone od dnia podpisania protokołu odbioru dla wszystkich części wyszczególnionych w rozdziale II ust. 1.</w:t>
      </w:r>
    </w:p>
    <w:p w14:paraId="0A6B6E2B" w14:textId="59A28D4C"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b/>
          <w:bCs/>
          <w:color w:val="000000" w:themeColor="text1"/>
        </w:rPr>
        <w:t>Wykonawca</w:t>
      </w:r>
      <w:r w:rsidRPr="6F6F464D">
        <w:rPr>
          <w:rFonts w:eastAsiaTheme="minorEastAsia"/>
          <w:color w:val="000000" w:themeColor="text1"/>
        </w:rPr>
        <w:t xml:space="preserve"> zapewni serwis gwarancyjny dostarczonego sprzętu z jednoczesnym pokryciem kosztów transportu dostarczenia sprzętu do i z naprawy.</w:t>
      </w:r>
    </w:p>
    <w:p w14:paraId="7F0459FF" w14:textId="1B66F805"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Serwis urządzeń musi być realizowany przez Producenta lub Partnera Serwisowego Producenta.</w:t>
      </w:r>
    </w:p>
    <w:p w14:paraId="6B6C0233" w14:textId="593A56E5"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 xml:space="preserve">W ramach napraw gwarancyjnych </w:t>
      </w:r>
      <w:r w:rsidRPr="6F6F464D">
        <w:rPr>
          <w:rFonts w:eastAsiaTheme="minorEastAsia"/>
          <w:b/>
          <w:bCs/>
          <w:color w:val="000000" w:themeColor="text1"/>
        </w:rPr>
        <w:t>Wykonawca</w:t>
      </w:r>
      <w:r w:rsidRPr="6F6F464D">
        <w:rPr>
          <w:rFonts w:eastAsiaTheme="minorEastAsia"/>
          <w:color w:val="000000" w:themeColor="text1"/>
        </w:rPr>
        <w:t xml:space="preserve"> zobowiązany będzie do przywrócenia sprawności technicznej urządzenia nie później niż w ciągu 14 dni roboczych, od chwili zgłoszenia jego wady.</w:t>
      </w:r>
    </w:p>
    <w:p w14:paraId="224CF086" w14:textId="4050B8A0"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Dostęp do najnowszych sterowników i uaktualnień na stronie producenta zestawu realizowany poprzez podanie na dedykowanej stronie internetowej producenta numeru seryjnego lub modelu komputera.</w:t>
      </w:r>
    </w:p>
    <w:p w14:paraId="3F3DB3F4" w14:textId="037F8149"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 xml:space="preserve">W przypadku konieczności zabrania sprzętu komputerowego poza siedzibę firmy celem usunięcia wady/ usterki dyski pozostają u </w:t>
      </w:r>
      <w:r w:rsidRPr="6F6F464D">
        <w:rPr>
          <w:rFonts w:eastAsiaTheme="minorEastAsia"/>
          <w:b/>
          <w:bCs/>
          <w:color w:val="000000" w:themeColor="text1"/>
        </w:rPr>
        <w:t>Zamawiającego</w:t>
      </w:r>
      <w:r w:rsidRPr="6F6F464D">
        <w:rPr>
          <w:rFonts w:eastAsiaTheme="minorEastAsia"/>
          <w:color w:val="000000" w:themeColor="text1"/>
        </w:rPr>
        <w:t>.</w:t>
      </w:r>
    </w:p>
    <w:p w14:paraId="1DBAD3E4" w14:textId="430C368D"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 xml:space="preserve">W przypadku konieczności wymiany dysku uszkodzone/ wadliwe dyski pozostają własnością </w:t>
      </w:r>
      <w:r w:rsidRPr="6F6F464D">
        <w:rPr>
          <w:rFonts w:eastAsiaTheme="minorEastAsia"/>
          <w:b/>
          <w:bCs/>
          <w:color w:val="000000" w:themeColor="text1"/>
        </w:rPr>
        <w:t>Zamawiającego</w:t>
      </w:r>
      <w:r w:rsidRPr="6F6F464D">
        <w:rPr>
          <w:rFonts w:eastAsiaTheme="minorEastAsia"/>
          <w:color w:val="000000" w:themeColor="text1"/>
        </w:rPr>
        <w:t>.</w:t>
      </w:r>
    </w:p>
    <w:p w14:paraId="37DF0315" w14:textId="05D1A077"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 xml:space="preserve">Wykonanie naprawy nie spowoduje utraty gwarancji. W przypadku zawinionej przez </w:t>
      </w:r>
      <w:r w:rsidRPr="6F6F464D">
        <w:rPr>
          <w:rFonts w:eastAsiaTheme="minorEastAsia"/>
          <w:b/>
          <w:bCs/>
          <w:color w:val="000000" w:themeColor="text1"/>
        </w:rPr>
        <w:t>Wykonawcę</w:t>
      </w:r>
      <w:r w:rsidRPr="6F6F464D">
        <w:rPr>
          <w:rFonts w:eastAsiaTheme="minorEastAsia"/>
          <w:color w:val="000000" w:themeColor="text1"/>
        </w:rPr>
        <w:t xml:space="preserve"> utraty gwarancji wszelkie koszty i obowiązki wynikające z gwarancji przechodzą na </w:t>
      </w:r>
      <w:r w:rsidRPr="6F6F464D">
        <w:rPr>
          <w:rFonts w:eastAsiaTheme="minorEastAsia"/>
          <w:b/>
          <w:bCs/>
          <w:color w:val="000000" w:themeColor="text1"/>
        </w:rPr>
        <w:t>Wykonawcę</w:t>
      </w:r>
      <w:r w:rsidRPr="6F6F464D">
        <w:rPr>
          <w:rFonts w:eastAsiaTheme="minorEastAsia"/>
          <w:color w:val="000000" w:themeColor="text1"/>
        </w:rPr>
        <w:t>.</w:t>
      </w:r>
    </w:p>
    <w:p w14:paraId="3BAAB737" w14:textId="64E2D49E"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b/>
          <w:bCs/>
          <w:color w:val="000000" w:themeColor="text1"/>
        </w:rPr>
        <w:t>Zamawiający</w:t>
      </w:r>
      <w:r w:rsidRPr="6F6F464D">
        <w:rPr>
          <w:rFonts w:eastAsiaTheme="minorEastAsia"/>
          <w:color w:val="000000" w:themeColor="text1"/>
        </w:rPr>
        <w:t xml:space="preserve"> musi mieć możliwość dokonywania zgłoszeń napraw poprzez:</w:t>
      </w:r>
    </w:p>
    <w:p w14:paraId="7B67D779" w14:textId="5B23A7BC" w:rsidR="000D2990" w:rsidRPr="000D2990" w:rsidRDefault="51C4247B" w:rsidP="00AE7156">
      <w:pPr>
        <w:pStyle w:val="Akapitzlist"/>
        <w:widowControl w:val="0"/>
        <w:numPr>
          <w:ilvl w:val="0"/>
          <w:numId w:val="22"/>
        </w:numPr>
        <w:spacing w:after="0" w:line="276" w:lineRule="auto"/>
        <w:ind w:left="1560" w:hanging="426"/>
        <w:jc w:val="both"/>
        <w:rPr>
          <w:rFonts w:eastAsiaTheme="minorEastAsia"/>
          <w:color w:val="000000" w:themeColor="text1"/>
        </w:rPr>
      </w:pPr>
      <w:r w:rsidRPr="6F6F464D">
        <w:rPr>
          <w:rFonts w:eastAsiaTheme="minorEastAsia"/>
          <w:color w:val="000000" w:themeColor="text1"/>
        </w:rPr>
        <w:t xml:space="preserve">wyznaczone autoryzowane, polskojęzyczne punkty serwisowe producenta oraz serwis telefoniczny producenta, pracujący co najmniej w godzinach 7:00-15:00 we </w:t>
      </w:r>
      <w:r w:rsidRPr="6F6F464D">
        <w:rPr>
          <w:rFonts w:eastAsiaTheme="minorEastAsia"/>
          <w:color w:val="000000" w:themeColor="text1"/>
        </w:rPr>
        <w:lastRenderedPageBreak/>
        <w:t>wszystkie dni robocze, bezpłatnie lub w cenie połączenia lokalnego w całej Polsce</w:t>
      </w:r>
    </w:p>
    <w:p w14:paraId="564F157B" w14:textId="5DB61F8A" w:rsidR="000D2990" w:rsidRPr="000D2990" w:rsidRDefault="51C4247B" w:rsidP="6F6F464D">
      <w:pPr>
        <w:spacing w:line="276" w:lineRule="auto"/>
        <w:ind w:left="1560" w:hanging="567"/>
        <w:jc w:val="both"/>
        <w:rPr>
          <w:rFonts w:eastAsiaTheme="minorEastAsia"/>
          <w:color w:val="000000" w:themeColor="text1"/>
        </w:rPr>
      </w:pPr>
      <w:r w:rsidRPr="6F6F464D">
        <w:rPr>
          <w:rFonts w:eastAsiaTheme="minorEastAsia"/>
          <w:color w:val="000000" w:themeColor="text1"/>
        </w:rPr>
        <w:t>lub</w:t>
      </w:r>
    </w:p>
    <w:p w14:paraId="65BDE867" w14:textId="2EAB994C" w:rsidR="000D2990" w:rsidRPr="000D2990" w:rsidRDefault="51C4247B" w:rsidP="00AE7156">
      <w:pPr>
        <w:pStyle w:val="Akapitzlist"/>
        <w:widowControl w:val="0"/>
        <w:numPr>
          <w:ilvl w:val="0"/>
          <w:numId w:val="22"/>
        </w:numPr>
        <w:spacing w:after="0" w:line="276" w:lineRule="auto"/>
        <w:ind w:left="1560" w:hanging="426"/>
        <w:jc w:val="both"/>
        <w:rPr>
          <w:rFonts w:eastAsiaTheme="minorEastAsia"/>
          <w:color w:val="000000" w:themeColor="text1"/>
        </w:rPr>
      </w:pPr>
      <w:r w:rsidRPr="6F6F464D">
        <w:rPr>
          <w:rFonts w:eastAsiaTheme="minorEastAsia"/>
          <w:color w:val="000000" w:themeColor="text1"/>
        </w:rPr>
        <w:t>stronę WWW zapewniającą przyjmowanie zgłoszeń serwisowych przez 24h na dobę.</w:t>
      </w:r>
    </w:p>
    <w:p w14:paraId="7AABBC03" w14:textId="1998567D"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 xml:space="preserve">Naprawy będą dokonywane w miejscu użytkowania sprzętu serwerowego (miejsce wskazane przez </w:t>
      </w:r>
      <w:r w:rsidRPr="6F6F464D">
        <w:rPr>
          <w:rFonts w:eastAsiaTheme="minorEastAsia"/>
          <w:b/>
          <w:bCs/>
          <w:color w:val="000000" w:themeColor="text1"/>
        </w:rPr>
        <w:t>Zamawiającego</w:t>
      </w:r>
      <w:r w:rsidRPr="6F6F464D">
        <w:rPr>
          <w:rFonts w:eastAsiaTheme="minorEastAsia"/>
          <w:color w:val="000000" w:themeColor="text1"/>
        </w:rPr>
        <w:t xml:space="preserve"> na terenie woj. małopolskiego) lub poza nim (serwis producenta - </w:t>
      </w:r>
      <w:r w:rsidR="000D2990">
        <w:br/>
      </w:r>
      <w:r w:rsidRPr="6F6F464D">
        <w:rPr>
          <w:rFonts w:eastAsiaTheme="minorEastAsia"/>
          <w:color w:val="000000" w:themeColor="text1"/>
        </w:rPr>
        <w:t xml:space="preserve">z zastrzeżeniem, że dyski twarde pozostają u </w:t>
      </w:r>
      <w:r w:rsidRPr="6F6F464D">
        <w:rPr>
          <w:rFonts w:eastAsiaTheme="minorEastAsia"/>
          <w:b/>
          <w:bCs/>
          <w:color w:val="000000" w:themeColor="text1"/>
        </w:rPr>
        <w:t>Zamawiającego</w:t>
      </w:r>
      <w:r w:rsidRPr="6F6F464D">
        <w:rPr>
          <w:rFonts w:eastAsiaTheme="minorEastAsia"/>
          <w:color w:val="000000" w:themeColor="text1"/>
        </w:rPr>
        <w:t xml:space="preserve">), jeżeli dokonanie naprawy </w:t>
      </w:r>
      <w:r w:rsidR="000D2990">
        <w:br/>
      </w:r>
      <w:r w:rsidRPr="6F6F464D">
        <w:rPr>
          <w:rFonts w:eastAsiaTheme="minorEastAsia"/>
          <w:color w:val="000000" w:themeColor="text1"/>
        </w:rPr>
        <w:t>w miejscu użytkowania sprzętu serwerowego okaże się niemożliwe,</w:t>
      </w:r>
    </w:p>
    <w:p w14:paraId="57E7A3CA" w14:textId="3DE0A0EC"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 xml:space="preserve">Wszelkie koszty naprawy w czasie gwarancji, w tym koszt transportu, instalacji </w:t>
      </w:r>
      <w:r w:rsidR="000D2990">
        <w:br/>
      </w:r>
      <w:r w:rsidRPr="6F6F464D">
        <w:rPr>
          <w:rFonts w:eastAsiaTheme="minorEastAsia"/>
          <w:color w:val="000000" w:themeColor="text1"/>
        </w:rPr>
        <w:t xml:space="preserve">i uruchomienia ponosi </w:t>
      </w:r>
      <w:r w:rsidRPr="6F6F464D">
        <w:rPr>
          <w:rFonts w:eastAsiaTheme="minorEastAsia"/>
          <w:b/>
          <w:bCs/>
          <w:color w:val="000000" w:themeColor="text1"/>
        </w:rPr>
        <w:t>Wykonawca</w:t>
      </w:r>
      <w:r w:rsidRPr="6F6F464D">
        <w:rPr>
          <w:rFonts w:eastAsiaTheme="minorEastAsia"/>
          <w:color w:val="000000" w:themeColor="text1"/>
        </w:rPr>
        <w:t>.</w:t>
      </w:r>
    </w:p>
    <w:p w14:paraId="42DE78DD" w14:textId="35489F98"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Dodatkowe warunki gwarancji opisane zostały w tabelach poniżej.</w:t>
      </w:r>
    </w:p>
    <w:p w14:paraId="64BB290E" w14:textId="3A988F01"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 xml:space="preserve">W przypadku, gdyby naprawa nie była możliwa, </w:t>
      </w:r>
      <w:r w:rsidRPr="6F6F464D">
        <w:rPr>
          <w:rFonts w:eastAsiaTheme="minorEastAsia"/>
          <w:b/>
          <w:bCs/>
          <w:color w:val="000000" w:themeColor="text1"/>
        </w:rPr>
        <w:t>Wykonawca</w:t>
      </w:r>
      <w:r w:rsidRPr="6F6F464D">
        <w:rPr>
          <w:rFonts w:eastAsiaTheme="minorEastAsia"/>
          <w:color w:val="000000" w:themeColor="text1"/>
        </w:rPr>
        <w:t xml:space="preserve"> zapewni wymianę sprzętu serwerowego na identyczny z dostarczonym lub posiadający nie gorsze parametry niż oferowane przez </w:t>
      </w:r>
      <w:r w:rsidRPr="6F6F464D">
        <w:rPr>
          <w:rFonts w:eastAsiaTheme="minorEastAsia"/>
          <w:b/>
          <w:bCs/>
          <w:color w:val="000000" w:themeColor="text1"/>
        </w:rPr>
        <w:t>Wykonawcę</w:t>
      </w:r>
      <w:r w:rsidRPr="6F6F464D">
        <w:rPr>
          <w:rFonts w:eastAsiaTheme="minorEastAsia"/>
          <w:color w:val="000000" w:themeColor="text1"/>
        </w:rPr>
        <w:t xml:space="preserve"> w Ofercie.</w:t>
      </w:r>
    </w:p>
    <w:p w14:paraId="06C00DFB" w14:textId="5317180D" w:rsidR="000D2990" w:rsidRPr="000D2990" w:rsidRDefault="51C4247B" w:rsidP="00AE7156">
      <w:pPr>
        <w:pStyle w:val="Akapitzlist"/>
        <w:numPr>
          <w:ilvl w:val="0"/>
          <w:numId w:val="23"/>
        </w:numPr>
        <w:tabs>
          <w:tab w:val="left" w:pos="2448"/>
        </w:tabs>
        <w:spacing w:after="0" w:line="276" w:lineRule="auto"/>
        <w:ind w:left="851" w:hanging="499"/>
        <w:jc w:val="both"/>
        <w:rPr>
          <w:rFonts w:eastAsiaTheme="minorEastAsia"/>
          <w:color w:val="000000" w:themeColor="text1"/>
        </w:rPr>
      </w:pPr>
      <w:r w:rsidRPr="6F6F464D">
        <w:rPr>
          <w:rFonts w:eastAsiaTheme="minorEastAsia"/>
          <w:color w:val="000000" w:themeColor="text1"/>
        </w:rPr>
        <w:t xml:space="preserve">Rozbudowa dostarczonego sprzętu przez pracowników </w:t>
      </w:r>
      <w:r w:rsidRPr="6F6F464D">
        <w:rPr>
          <w:rFonts w:eastAsiaTheme="minorEastAsia"/>
          <w:b/>
          <w:bCs/>
          <w:color w:val="000000" w:themeColor="text1"/>
        </w:rPr>
        <w:t>Zamawiającego</w:t>
      </w:r>
      <w:r w:rsidRPr="6F6F464D">
        <w:rPr>
          <w:rFonts w:eastAsiaTheme="minorEastAsia"/>
          <w:color w:val="000000" w:themeColor="text1"/>
        </w:rPr>
        <w:t xml:space="preserve"> nie może spowodować utraty gwarancji na rozbudowany sprzęt. Poprzez rozbudowę dostarczonego sprzętu </w:t>
      </w:r>
      <w:r w:rsidRPr="6F6F464D">
        <w:rPr>
          <w:rFonts w:eastAsiaTheme="minorEastAsia"/>
          <w:b/>
          <w:bCs/>
          <w:color w:val="000000" w:themeColor="text1"/>
        </w:rPr>
        <w:t>Zamawiający</w:t>
      </w:r>
      <w:r w:rsidRPr="6F6F464D">
        <w:rPr>
          <w:rFonts w:eastAsiaTheme="minorEastAsia"/>
          <w:color w:val="000000" w:themeColor="text1"/>
        </w:rPr>
        <w:t xml:space="preserve"> rozumie dołożenie do niego dodatkowych kompatybilnych elementów wykorzystując fabryczne gniazda, mocowania zgodnie z ich przeznaczeniem.</w:t>
      </w:r>
    </w:p>
    <w:p w14:paraId="4D0C6D96" w14:textId="16C9BB39" w:rsidR="000D2990" w:rsidRPr="000D2990" w:rsidRDefault="000D2990" w:rsidP="6F6F464D">
      <w:pPr>
        <w:tabs>
          <w:tab w:val="left" w:pos="2448"/>
        </w:tabs>
        <w:spacing w:after="0" w:line="276" w:lineRule="auto"/>
        <w:jc w:val="both"/>
        <w:rPr>
          <w:rFonts w:eastAsiaTheme="minorEastAsia"/>
          <w:color w:val="000000" w:themeColor="text1"/>
        </w:rPr>
      </w:pPr>
    </w:p>
    <w:p w14:paraId="2B8AE39D" w14:textId="0D8AF234" w:rsidR="000D2990" w:rsidRPr="000D2990" w:rsidRDefault="000D2990" w:rsidP="6F6F464D">
      <w:pPr>
        <w:tabs>
          <w:tab w:val="left" w:pos="2448"/>
        </w:tabs>
        <w:spacing w:after="0" w:line="276" w:lineRule="auto"/>
        <w:jc w:val="both"/>
        <w:rPr>
          <w:rFonts w:eastAsiaTheme="minorEastAsia"/>
          <w:color w:val="000000" w:themeColor="text1"/>
        </w:rPr>
      </w:pPr>
    </w:p>
    <w:p w14:paraId="0168E1A9" w14:textId="23FE38AF" w:rsidR="000D2990" w:rsidRPr="000D2990" w:rsidRDefault="000D2990" w:rsidP="6F6F464D">
      <w:pPr>
        <w:tabs>
          <w:tab w:val="left" w:pos="2448"/>
        </w:tabs>
        <w:spacing w:after="0" w:line="276" w:lineRule="auto"/>
        <w:jc w:val="both"/>
        <w:rPr>
          <w:rFonts w:eastAsiaTheme="minorEastAsia"/>
          <w:color w:val="000000" w:themeColor="text1"/>
        </w:rPr>
      </w:pPr>
    </w:p>
    <w:p w14:paraId="05284F1E" w14:textId="54F6BE8B" w:rsidR="000D2990" w:rsidRPr="000D2990" w:rsidRDefault="51C4247B" w:rsidP="6F6F464D">
      <w:pPr>
        <w:tabs>
          <w:tab w:val="left" w:pos="2448"/>
        </w:tabs>
        <w:spacing w:after="0" w:line="276" w:lineRule="auto"/>
        <w:jc w:val="center"/>
        <w:rPr>
          <w:rFonts w:eastAsiaTheme="minorEastAsia"/>
          <w:color w:val="000000" w:themeColor="text1"/>
        </w:rPr>
      </w:pPr>
      <w:r w:rsidRPr="6F6F464D">
        <w:rPr>
          <w:rFonts w:eastAsiaTheme="minorEastAsia"/>
          <w:b/>
          <w:bCs/>
          <w:color w:val="000000" w:themeColor="text1"/>
        </w:rPr>
        <w:t>SZCZEGÓŁOWY OPIS PRZEDMIOTU ZAMÓWIENIA</w:t>
      </w:r>
    </w:p>
    <w:p w14:paraId="4C3782A3" w14:textId="14BBF614" w:rsidR="000D2990" w:rsidRPr="000D2990" w:rsidRDefault="000D2990" w:rsidP="6F6F464D">
      <w:pPr>
        <w:spacing w:after="0" w:line="276" w:lineRule="auto"/>
        <w:jc w:val="both"/>
        <w:rPr>
          <w:rFonts w:eastAsiaTheme="minorEastAsia"/>
          <w:color w:val="000000" w:themeColor="text1"/>
        </w:rPr>
      </w:pPr>
    </w:p>
    <w:p w14:paraId="36B3387F" w14:textId="0571D71A" w:rsidR="000D2990" w:rsidRPr="000D2990" w:rsidRDefault="51C4247B" w:rsidP="00AE7156">
      <w:pPr>
        <w:pStyle w:val="Akapitzlist"/>
        <w:numPr>
          <w:ilvl w:val="1"/>
          <w:numId w:val="21"/>
        </w:numPr>
        <w:tabs>
          <w:tab w:val="left" w:pos="2448"/>
        </w:tabs>
        <w:spacing w:after="0" w:line="276" w:lineRule="auto"/>
        <w:rPr>
          <w:rFonts w:eastAsiaTheme="minorEastAsia"/>
          <w:color w:val="000000" w:themeColor="text1"/>
        </w:rPr>
      </w:pPr>
      <w:r w:rsidRPr="6F6F464D">
        <w:rPr>
          <w:rFonts w:eastAsiaTheme="minorEastAsia"/>
          <w:b/>
          <w:bCs/>
          <w:color w:val="000000" w:themeColor="text1"/>
        </w:rPr>
        <w:t>Jednostka serwerowa:</w:t>
      </w:r>
    </w:p>
    <w:p w14:paraId="6FAD4006" w14:textId="03E0882F" w:rsidR="000D2990" w:rsidRPr="000D2990" w:rsidRDefault="51C4247B" w:rsidP="00AE7156">
      <w:pPr>
        <w:pStyle w:val="Akapitzlist"/>
        <w:numPr>
          <w:ilvl w:val="0"/>
          <w:numId w:val="20"/>
        </w:numPr>
        <w:tabs>
          <w:tab w:val="left" w:pos="2448"/>
        </w:tabs>
        <w:spacing w:after="0" w:line="276" w:lineRule="auto"/>
        <w:rPr>
          <w:rFonts w:eastAsiaTheme="minorEastAsia"/>
          <w:color w:val="000000" w:themeColor="text1"/>
        </w:rPr>
      </w:pPr>
      <w:r w:rsidRPr="6F6F464D">
        <w:rPr>
          <w:rFonts w:eastAsiaTheme="minorEastAsia"/>
          <w:b/>
          <w:bCs/>
          <w:color w:val="000000" w:themeColor="text1"/>
        </w:rPr>
        <w:t>Konfiguracja I</w:t>
      </w:r>
    </w:p>
    <w:p w14:paraId="12F87575" w14:textId="2C114E6B" w:rsidR="000D2990" w:rsidRPr="000D2990" w:rsidRDefault="000D2990" w:rsidP="6F6F464D">
      <w:pPr>
        <w:tabs>
          <w:tab w:val="left" w:pos="2448"/>
        </w:tabs>
        <w:spacing w:after="0" w:line="276" w:lineRule="auto"/>
        <w:rPr>
          <w:rFonts w:eastAsiaTheme="minorEastAsia"/>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25"/>
        <w:gridCol w:w="7239"/>
        <w:gridCol w:w="351"/>
      </w:tblGrid>
      <w:tr w:rsidR="6F6F464D" w14:paraId="3B47356F" w14:textId="77777777" w:rsidTr="6F6F464D">
        <w:trPr>
          <w:gridAfter w:val="1"/>
          <w:wAfter w:w="351" w:type="dxa"/>
          <w:trHeight w:val="465"/>
        </w:trPr>
        <w:tc>
          <w:tcPr>
            <w:tcW w:w="1425" w:type="dxa"/>
            <w:tcBorders>
              <w:top w:val="single" w:sz="6" w:space="0" w:color="auto"/>
              <w:left w:val="single" w:sz="6" w:space="0" w:color="auto"/>
              <w:bottom w:val="single" w:sz="6" w:space="0" w:color="auto"/>
              <w:right w:val="nil"/>
            </w:tcBorders>
            <w:tcMar>
              <w:left w:w="60" w:type="dxa"/>
              <w:right w:w="60" w:type="dxa"/>
            </w:tcMar>
            <w:vAlign w:val="center"/>
          </w:tcPr>
          <w:p w14:paraId="31B80B24" w14:textId="57DEB8B5" w:rsidR="6F6F464D" w:rsidRDefault="6F6F464D" w:rsidP="6F6F464D">
            <w:pPr>
              <w:spacing w:after="0" w:line="276" w:lineRule="auto"/>
              <w:rPr>
                <w:rFonts w:eastAsiaTheme="minorEastAsia"/>
              </w:rPr>
            </w:pPr>
            <w:r w:rsidRPr="6F6F464D">
              <w:rPr>
                <w:rFonts w:eastAsiaTheme="minorEastAsia"/>
                <w:b/>
                <w:bCs/>
              </w:rPr>
              <w:t>Przeznaczenie</w:t>
            </w:r>
          </w:p>
        </w:tc>
        <w:tc>
          <w:tcPr>
            <w:tcW w:w="723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0832DEC" w14:textId="4B9B387D" w:rsidR="6F6F464D" w:rsidRDefault="6F6F464D" w:rsidP="6F6F464D">
            <w:pPr>
              <w:spacing w:after="0" w:line="276" w:lineRule="auto"/>
              <w:jc w:val="center"/>
              <w:rPr>
                <w:rFonts w:eastAsiaTheme="minorEastAsia"/>
              </w:rPr>
            </w:pPr>
            <w:r w:rsidRPr="6F6F464D">
              <w:rPr>
                <w:rFonts w:eastAsiaTheme="minorEastAsia"/>
                <w:b/>
                <w:bCs/>
              </w:rPr>
              <w:t>Jednostka serwerowa na potrzeby rozbudowy infrastruktury IT</w:t>
            </w:r>
          </w:p>
        </w:tc>
      </w:tr>
      <w:tr w:rsidR="6F6F464D" w14:paraId="677FACE0" w14:textId="77777777" w:rsidTr="6F6F464D">
        <w:trPr>
          <w:gridAfter w:val="1"/>
          <w:wAfter w:w="351" w:type="dxa"/>
          <w:trHeight w:val="510"/>
        </w:trPr>
        <w:tc>
          <w:tcPr>
            <w:tcW w:w="1425" w:type="dxa"/>
            <w:tcBorders>
              <w:top w:val="single" w:sz="6" w:space="0" w:color="auto"/>
              <w:left w:val="single" w:sz="6" w:space="0" w:color="auto"/>
              <w:bottom w:val="single" w:sz="6" w:space="0" w:color="auto"/>
              <w:right w:val="nil"/>
            </w:tcBorders>
            <w:tcMar>
              <w:left w:w="60" w:type="dxa"/>
              <w:right w:w="60" w:type="dxa"/>
            </w:tcMar>
            <w:vAlign w:val="center"/>
          </w:tcPr>
          <w:p w14:paraId="401B03A2" w14:textId="113D7F3F" w:rsidR="6F6F464D" w:rsidRDefault="6F6F464D" w:rsidP="6F6F464D">
            <w:pPr>
              <w:spacing w:after="0" w:line="276" w:lineRule="auto"/>
              <w:rPr>
                <w:rFonts w:eastAsiaTheme="minorEastAsia"/>
              </w:rPr>
            </w:pPr>
            <w:r w:rsidRPr="6F6F464D">
              <w:rPr>
                <w:rFonts w:eastAsiaTheme="minorEastAsia"/>
                <w:b/>
                <w:bCs/>
              </w:rPr>
              <w:t>Ilość sztuk</w:t>
            </w:r>
          </w:p>
        </w:tc>
        <w:tc>
          <w:tcPr>
            <w:tcW w:w="723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62B157D" w14:textId="38BA9BA1" w:rsidR="6F6F464D" w:rsidRDefault="6F6F464D" w:rsidP="6F6F464D">
            <w:pPr>
              <w:spacing w:after="0" w:line="276" w:lineRule="auto"/>
              <w:jc w:val="center"/>
              <w:rPr>
                <w:rFonts w:eastAsiaTheme="minorEastAsia"/>
              </w:rPr>
            </w:pPr>
            <w:r w:rsidRPr="6F6F464D">
              <w:rPr>
                <w:rFonts w:eastAsiaTheme="minorEastAsia"/>
                <w:b/>
                <w:bCs/>
              </w:rPr>
              <w:t>1</w:t>
            </w:r>
          </w:p>
        </w:tc>
      </w:tr>
      <w:tr w:rsidR="6F6F464D" w14:paraId="106A6A99" w14:textId="77777777" w:rsidTr="6F6F464D">
        <w:trPr>
          <w:gridAfter w:val="1"/>
          <w:wAfter w:w="351" w:type="dxa"/>
          <w:trHeight w:val="375"/>
        </w:trPr>
        <w:tc>
          <w:tcPr>
            <w:tcW w:w="8664" w:type="dxa"/>
            <w:gridSpan w:val="2"/>
            <w:tcBorders>
              <w:top w:val="single" w:sz="6" w:space="0" w:color="auto"/>
              <w:left w:val="single" w:sz="6" w:space="0" w:color="auto"/>
              <w:bottom w:val="single" w:sz="6" w:space="0" w:color="auto"/>
              <w:right w:val="single" w:sz="6" w:space="0" w:color="auto"/>
            </w:tcBorders>
            <w:shd w:val="clear" w:color="auto" w:fill="1F3864" w:themeFill="accent1" w:themeFillShade="80"/>
            <w:tcMar>
              <w:left w:w="60" w:type="dxa"/>
              <w:right w:w="60" w:type="dxa"/>
            </w:tcMar>
            <w:vAlign w:val="center"/>
          </w:tcPr>
          <w:p w14:paraId="2EB06740" w14:textId="53965D0D" w:rsidR="6F6F464D" w:rsidRDefault="6F6F464D" w:rsidP="6F6F464D">
            <w:pPr>
              <w:spacing w:after="0" w:line="276" w:lineRule="auto"/>
              <w:jc w:val="center"/>
              <w:rPr>
                <w:rFonts w:eastAsiaTheme="minorEastAsia"/>
              </w:rPr>
            </w:pPr>
            <w:r w:rsidRPr="6F6F464D">
              <w:rPr>
                <w:rFonts w:eastAsiaTheme="minorEastAsia"/>
                <w:b/>
                <w:bCs/>
                <w:color w:val="FFFFFF" w:themeColor="background1"/>
              </w:rPr>
              <w:t xml:space="preserve">MINIMALNA KONFIGURACJA </w:t>
            </w:r>
            <w:r w:rsidRPr="6F6F464D">
              <w:rPr>
                <w:rFonts w:eastAsiaTheme="minorEastAsia"/>
                <w:b/>
                <w:bCs/>
                <w:caps/>
                <w:color w:val="FFFFFF" w:themeColor="background1"/>
              </w:rPr>
              <w:t>POJEDYNCZEGO SERWERA</w:t>
            </w:r>
          </w:p>
        </w:tc>
      </w:tr>
      <w:tr w:rsidR="6F6F464D" w14:paraId="4ECC0C74"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BB9D7C2" w14:textId="60D5FFD6" w:rsidR="6F6F464D" w:rsidRDefault="6F6F464D" w:rsidP="6F6F464D">
            <w:pPr>
              <w:spacing w:after="0" w:line="276" w:lineRule="auto"/>
              <w:rPr>
                <w:rFonts w:eastAsiaTheme="minorEastAsia"/>
              </w:rPr>
            </w:pPr>
            <w:r w:rsidRPr="6F6F464D">
              <w:rPr>
                <w:rFonts w:eastAsiaTheme="minorEastAsia"/>
                <w:b/>
                <w:bCs/>
              </w:rPr>
              <w:t>Obudowa</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9B0072C" w14:textId="41F523C2" w:rsidR="6F6F464D" w:rsidRDefault="6F6F464D" w:rsidP="00AE7156">
            <w:pPr>
              <w:pStyle w:val="Akapitzlist"/>
              <w:widowControl w:val="0"/>
              <w:numPr>
                <w:ilvl w:val="0"/>
                <w:numId w:val="19"/>
              </w:numPr>
              <w:spacing w:after="0" w:line="276" w:lineRule="auto"/>
              <w:ind w:left="319" w:hanging="304"/>
              <w:jc w:val="both"/>
              <w:rPr>
                <w:rFonts w:eastAsiaTheme="minorEastAsia"/>
              </w:rPr>
            </w:pPr>
            <w:r w:rsidRPr="6F6F464D">
              <w:rPr>
                <w:rFonts w:eastAsiaTheme="minorEastAsia"/>
              </w:rPr>
              <w:t xml:space="preserve">Dedykowana do szafy w standardzie 19” wraz z wszystkimi niezbędnymi elementami do jej mocowania, wraz z kompletem wysuwanych szyn umożliwiających montaż w szafie </w:t>
            </w:r>
            <w:proofErr w:type="spellStart"/>
            <w:r w:rsidRPr="6F6F464D">
              <w:rPr>
                <w:rFonts w:eastAsiaTheme="minorEastAsia"/>
              </w:rPr>
              <w:t>rack</w:t>
            </w:r>
            <w:proofErr w:type="spellEnd"/>
            <w:r w:rsidRPr="6F6F464D">
              <w:rPr>
                <w:rFonts w:eastAsiaTheme="minorEastAsia"/>
              </w:rPr>
              <w:t xml:space="preserve"> i wysuwanie serwera do celów serwisowych oraz ramię organizujące okablowanie.</w:t>
            </w:r>
          </w:p>
          <w:p w14:paraId="437AD190" w14:textId="19E34E69" w:rsidR="6F6F464D" w:rsidRDefault="6F6F464D" w:rsidP="00AE7156">
            <w:pPr>
              <w:pStyle w:val="Akapitzlist"/>
              <w:widowControl w:val="0"/>
              <w:numPr>
                <w:ilvl w:val="0"/>
                <w:numId w:val="19"/>
              </w:numPr>
              <w:spacing w:after="0" w:line="276" w:lineRule="auto"/>
              <w:ind w:left="319" w:hanging="304"/>
              <w:jc w:val="both"/>
              <w:rPr>
                <w:rFonts w:eastAsiaTheme="minorEastAsia"/>
              </w:rPr>
            </w:pPr>
            <w:r w:rsidRPr="6F6F464D">
              <w:rPr>
                <w:rFonts w:eastAsiaTheme="minorEastAsia"/>
              </w:rPr>
              <w:t>Maksymalna wysokość obudowy – 1U.</w:t>
            </w:r>
          </w:p>
        </w:tc>
      </w:tr>
      <w:tr w:rsidR="6F6F464D" w14:paraId="7742CE53"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CBD49F3" w14:textId="69AE05D5" w:rsidR="6F6F464D" w:rsidRDefault="6F6F464D" w:rsidP="6F6F464D">
            <w:pPr>
              <w:spacing w:after="0" w:line="276" w:lineRule="auto"/>
              <w:rPr>
                <w:rFonts w:eastAsiaTheme="minorEastAsia"/>
              </w:rPr>
            </w:pPr>
            <w:r w:rsidRPr="6F6F464D">
              <w:rPr>
                <w:rFonts w:eastAsiaTheme="minorEastAsia"/>
                <w:b/>
                <w:bCs/>
              </w:rPr>
              <w:t>Typ procesora</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39F1D11" w14:textId="140E03FC" w:rsidR="6F6F464D" w:rsidRDefault="6F6F464D" w:rsidP="00AE7156">
            <w:pPr>
              <w:pStyle w:val="Akapitzlist"/>
              <w:numPr>
                <w:ilvl w:val="0"/>
                <w:numId w:val="18"/>
              </w:numPr>
              <w:spacing w:after="0" w:line="276" w:lineRule="auto"/>
              <w:jc w:val="both"/>
              <w:rPr>
                <w:rFonts w:eastAsiaTheme="minorEastAsia"/>
              </w:rPr>
            </w:pPr>
            <w:r w:rsidRPr="6F6F464D">
              <w:rPr>
                <w:rFonts w:eastAsiaTheme="minorEastAsia"/>
              </w:rPr>
              <w:t>Taktowanie: 2.9 GHz</w:t>
            </w:r>
          </w:p>
          <w:p w14:paraId="0EE7F523" w14:textId="317F02C3" w:rsidR="6F6F464D" w:rsidRDefault="6F6F464D" w:rsidP="00AE7156">
            <w:pPr>
              <w:pStyle w:val="Akapitzlist"/>
              <w:numPr>
                <w:ilvl w:val="0"/>
                <w:numId w:val="18"/>
              </w:numPr>
              <w:spacing w:after="0" w:line="276" w:lineRule="auto"/>
              <w:jc w:val="both"/>
              <w:rPr>
                <w:rFonts w:eastAsiaTheme="minorEastAsia"/>
              </w:rPr>
            </w:pPr>
            <w:r w:rsidRPr="6F6F464D">
              <w:rPr>
                <w:rFonts w:eastAsiaTheme="minorEastAsia"/>
              </w:rPr>
              <w:t>Taktowanie Turbo: 4.8 GHz</w:t>
            </w:r>
          </w:p>
          <w:p w14:paraId="0707EB6D" w14:textId="69E0CF66" w:rsidR="6F6F464D" w:rsidRDefault="6F6F464D" w:rsidP="00AE7156">
            <w:pPr>
              <w:pStyle w:val="Akapitzlist"/>
              <w:numPr>
                <w:ilvl w:val="0"/>
                <w:numId w:val="18"/>
              </w:numPr>
              <w:spacing w:after="0" w:line="276" w:lineRule="auto"/>
              <w:jc w:val="both"/>
              <w:rPr>
                <w:rFonts w:eastAsiaTheme="minorEastAsia"/>
              </w:rPr>
            </w:pPr>
            <w:r w:rsidRPr="6F6F464D">
              <w:rPr>
                <w:rFonts w:eastAsiaTheme="minorEastAsia"/>
              </w:rPr>
              <w:t>Ilość rdzeni / wątków: 6 / 12</w:t>
            </w:r>
          </w:p>
          <w:p w14:paraId="12DE3251" w14:textId="1D7F0400" w:rsidR="6F6F464D" w:rsidRDefault="6F6F464D" w:rsidP="00AE7156">
            <w:pPr>
              <w:pStyle w:val="Akapitzlist"/>
              <w:numPr>
                <w:ilvl w:val="0"/>
                <w:numId w:val="18"/>
              </w:numPr>
              <w:spacing w:after="0" w:line="276" w:lineRule="auto"/>
              <w:jc w:val="both"/>
              <w:rPr>
                <w:rFonts w:eastAsiaTheme="minorEastAsia"/>
              </w:rPr>
            </w:pPr>
            <w:r w:rsidRPr="6F6F464D">
              <w:rPr>
                <w:rFonts w:eastAsiaTheme="minorEastAsia"/>
              </w:rPr>
              <w:t>Pamięć Cache: 12 MB</w:t>
            </w:r>
          </w:p>
          <w:p w14:paraId="20DFFF67" w14:textId="2BBA34F1" w:rsidR="6F6F464D" w:rsidRDefault="6F6F464D" w:rsidP="00AE7156">
            <w:pPr>
              <w:pStyle w:val="Akapitzlist"/>
              <w:numPr>
                <w:ilvl w:val="0"/>
                <w:numId w:val="18"/>
              </w:numPr>
              <w:spacing w:after="0" w:line="276" w:lineRule="auto"/>
              <w:jc w:val="both"/>
              <w:rPr>
                <w:rFonts w:eastAsiaTheme="minorEastAsia"/>
              </w:rPr>
            </w:pPr>
            <w:r w:rsidRPr="6F6F464D">
              <w:rPr>
                <w:rFonts w:eastAsiaTheme="minorEastAsia"/>
              </w:rPr>
              <w:t>Szyna Pamięci (MHz): DDR4 - 3200 MHz</w:t>
            </w:r>
          </w:p>
          <w:p w14:paraId="60889C11" w14:textId="09AD1E42" w:rsidR="6F6F464D" w:rsidRDefault="6F6F464D" w:rsidP="00AE7156">
            <w:pPr>
              <w:pStyle w:val="Akapitzlist"/>
              <w:numPr>
                <w:ilvl w:val="0"/>
                <w:numId w:val="18"/>
              </w:numPr>
              <w:spacing w:after="0" w:line="276" w:lineRule="auto"/>
              <w:jc w:val="both"/>
              <w:rPr>
                <w:rFonts w:eastAsiaTheme="minorEastAsia"/>
              </w:rPr>
            </w:pPr>
            <w:r w:rsidRPr="6F6F464D">
              <w:rPr>
                <w:rFonts w:eastAsiaTheme="minorEastAsia"/>
              </w:rPr>
              <w:lastRenderedPageBreak/>
              <w:t>Pobór mocy (W): 65 W</w:t>
            </w:r>
          </w:p>
        </w:tc>
      </w:tr>
      <w:tr w:rsidR="6F6F464D" w14:paraId="47800FFC"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1882D9F9" w14:textId="102F89F5" w:rsidR="6F6F464D" w:rsidRDefault="6F6F464D" w:rsidP="6F6F464D">
            <w:pPr>
              <w:spacing w:after="0" w:line="276" w:lineRule="auto"/>
              <w:rPr>
                <w:rFonts w:eastAsiaTheme="minorEastAsia"/>
              </w:rPr>
            </w:pPr>
            <w:r w:rsidRPr="6F6F464D">
              <w:rPr>
                <w:rFonts w:eastAsiaTheme="minorEastAsia"/>
                <w:b/>
                <w:bCs/>
              </w:rPr>
              <w:lastRenderedPageBreak/>
              <w:t>Liczba procesorów</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FD74E8" w14:textId="631E2D97" w:rsidR="6F6F464D" w:rsidRDefault="6F6F464D" w:rsidP="6F6F464D">
            <w:pPr>
              <w:spacing w:after="0" w:line="276" w:lineRule="auto"/>
              <w:jc w:val="both"/>
              <w:rPr>
                <w:rFonts w:eastAsiaTheme="minorEastAsia"/>
              </w:rPr>
            </w:pPr>
            <w:r w:rsidRPr="6F6F464D">
              <w:rPr>
                <w:rFonts w:eastAsiaTheme="minorEastAsia"/>
              </w:rPr>
              <w:t>1</w:t>
            </w:r>
          </w:p>
        </w:tc>
      </w:tr>
      <w:tr w:rsidR="6F6F464D" w14:paraId="34EF1908"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0AE6EE5" w14:textId="2EAC3368" w:rsidR="6F6F464D" w:rsidRDefault="6F6F464D" w:rsidP="6F6F464D">
            <w:pPr>
              <w:spacing w:after="0" w:line="276" w:lineRule="auto"/>
              <w:rPr>
                <w:rFonts w:eastAsiaTheme="minorEastAsia"/>
              </w:rPr>
            </w:pPr>
            <w:r w:rsidRPr="6F6F464D">
              <w:rPr>
                <w:rFonts w:eastAsiaTheme="minorEastAsia"/>
                <w:b/>
                <w:bCs/>
              </w:rPr>
              <w:t>Pamięć RAM</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A93C48B" w14:textId="6490C728" w:rsidR="6F6F464D" w:rsidRDefault="6F6F464D" w:rsidP="6F6F464D">
            <w:pPr>
              <w:widowControl w:val="0"/>
              <w:spacing w:after="0" w:line="276" w:lineRule="auto"/>
              <w:jc w:val="both"/>
              <w:rPr>
                <w:rFonts w:eastAsiaTheme="minorEastAsia"/>
              </w:rPr>
            </w:pPr>
            <w:r w:rsidRPr="6F6F464D">
              <w:rPr>
                <w:rFonts w:eastAsiaTheme="minorEastAsia"/>
              </w:rPr>
              <w:t>128 GB w pełni buforowanej pamięci UDIMM (DDR4) 3200 MT/s.</w:t>
            </w:r>
          </w:p>
        </w:tc>
      </w:tr>
      <w:tr w:rsidR="6F6F464D" w14:paraId="713A4E04"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7E0A25E" w14:textId="363D6490" w:rsidR="6F6F464D" w:rsidRDefault="6F6F464D" w:rsidP="6F6F464D">
            <w:pPr>
              <w:spacing w:after="0" w:line="276" w:lineRule="auto"/>
              <w:rPr>
                <w:rFonts w:eastAsiaTheme="minorEastAsia"/>
              </w:rPr>
            </w:pPr>
            <w:r w:rsidRPr="6F6F464D">
              <w:rPr>
                <w:rFonts w:eastAsiaTheme="minorEastAsia"/>
                <w:b/>
                <w:bCs/>
              </w:rPr>
              <w:t>Płyta główna</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803C67E" w14:textId="2604BEBB" w:rsidR="6F6F464D" w:rsidRDefault="6F6F464D" w:rsidP="6F6F464D">
            <w:pPr>
              <w:spacing w:after="0" w:line="276" w:lineRule="auto"/>
              <w:jc w:val="both"/>
              <w:rPr>
                <w:rFonts w:eastAsiaTheme="minorEastAsia"/>
              </w:rPr>
            </w:pPr>
            <w:r w:rsidRPr="6F6F464D">
              <w:rPr>
                <w:rFonts w:eastAsiaTheme="minorEastAsia"/>
              </w:rPr>
              <w:t xml:space="preserve">Dedykowana do pracy w serwerach, </w:t>
            </w:r>
            <w:proofErr w:type="spellStart"/>
            <w:r w:rsidRPr="6F6F464D">
              <w:rPr>
                <w:rFonts w:eastAsiaTheme="minorEastAsia"/>
              </w:rPr>
              <w:t>backplane</w:t>
            </w:r>
            <w:proofErr w:type="spellEnd"/>
            <w:r w:rsidRPr="6F6F464D">
              <w:rPr>
                <w:rFonts w:eastAsiaTheme="minorEastAsia"/>
              </w:rPr>
              <w:t xml:space="preserve"> SAS/SATA</w:t>
            </w:r>
          </w:p>
        </w:tc>
      </w:tr>
      <w:tr w:rsidR="6F6F464D" w14:paraId="56994326" w14:textId="77777777" w:rsidTr="6F6F464D">
        <w:trPr>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143A47F4" w14:textId="4C098D02" w:rsidR="6F6F464D" w:rsidRDefault="6F6F464D" w:rsidP="6F6F464D">
            <w:pPr>
              <w:spacing w:after="0" w:line="276" w:lineRule="auto"/>
              <w:rPr>
                <w:rFonts w:eastAsiaTheme="minorEastAsia"/>
              </w:rPr>
            </w:pPr>
            <w:r w:rsidRPr="6F6F464D">
              <w:rPr>
                <w:rFonts w:eastAsiaTheme="minorEastAsia"/>
                <w:b/>
                <w:bCs/>
              </w:rPr>
              <w:t>Bezpieczeństwo</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C91A613" w14:textId="38673DA8" w:rsidR="6F6F464D" w:rsidRDefault="6F6F464D" w:rsidP="6F6F464D">
            <w:pPr>
              <w:spacing w:after="0" w:line="276" w:lineRule="auto"/>
              <w:jc w:val="both"/>
              <w:rPr>
                <w:rFonts w:eastAsiaTheme="minorEastAsia"/>
              </w:rPr>
            </w:pPr>
            <w:r w:rsidRPr="6F6F464D">
              <w:rPr>
                <w:rFonts w:eastAsiaTheme="minorEastAsia"/>
              </w:rPr>
              <w:t>Zintegrowany z płytą główną moduł TPM 2.0</w:t>
            </w:r>
          </w:p>
        </w:tc>
        <w:tc>
          <w:tcPr>
            <w:tcW w:w="351" w:type="dxa"/>
            <w:tcMar>
              <w:left w:w="60" w:type="dxa"/>
              <w:right w:w="60" w:type="dxa"/>
            </w:tcMar>
          </w:tcPr>
          <w:p w14:paraId="184734A4" w14:textId="7D66EDA0" w:rsidR="6F6F464D" w:rsidRDefault="6F6F464D" w:rsidP="6F6F464D">
            <w:pPr>
              <w:spacing w:line="276" w:lineRule="auto"/>
              <w:rPr>
                <w:rFonts w:eastAsiaTheme="minorEastAsia"/>
              </w:rPr>
            </w:pPr>
          </w:p>
        </w:tc>
      </w:tr>
      <w:tr w:rsidR="6F6F464D" w14:paraId="6ED83893"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ABDB162" w14:textId="287B7A67" w:rsidR="6F6F464D" w:rsidRDefault="6F6F464D" w:rsidP="6F6F464D">
            <w:pPr>
              <w:spacing w:after="0" w:line="276" w:lineRule="auto"/>
              <w:rPr>
                <w:rFonts w:eastAsiaTheme="minorEastAsia"/>
              </w:rPr>
            </w:pPr>
            <w:r w:rsidRPr="6F6F464D">
              <w:rPr>
                <w:rFonts w:eastAsiaTheme="minorEastAsia"/>
                <w:b/>
                <w:bCs/>
              </w:rPr>
              <w:t>Kontrolery</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8C253C4" w14:textId="382D81C8" w:rsidR="6F6F464D" w:rsidRDefault="6F6F464D" w:rsidP="6F6F464D">
            <w:pPr>
              <w:spacing w:after="0" w:line="276" w:lineRule="auto"/>
              <w:jc w:val="both"/>
              <w:rPr>
                <w:rFonts w:eastAsiaTheme="minorEastAsia"/>
              </w:rPr>
            </w:pPr>
            <w:r w:rsidRPr="6F6F464D">
              <w:rPr>
                <w:rFonts w:eastAsiaTheme="minorEastAsia"/>
              </w:rPr>
              <w:t>Sprzętowy kontroler dyskowy, możliwe konfiguracje poziomów RAID: 0, 1, 5, 6, 10, 50, 60, pamięć cache 8GB i awaryjne podtrzymanie bateryjne.</w:t>
            </w:r>
          </w:p>
        </w:tc>
      </w:tr>
      <w:tr w:rsidR="6F6F464D" w14:paraId="4F9EB3F0"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63E801EE" w14:textId="097E54FE" w:rsidR="6F6F464D" w:rsidRDefault="6F6F464D" w:rsidP="6F6F464D">
            <w:pPr>
              <w:spacing w:after="0" w:line="276" w:lineRule="auto"/>
              <w:rPr>
                <w:rFonts w:eastAsiaTheme="minorEastAsia"/>
              </w:rPr>
            </w:pPr>
            <w:r w:rsidRPr="6F6F464D">
              <w:rPr>
                <w:rFonts w:eastAsiaTheme="minorEastAsia"/>
                <w:b/>
                <w:bCs/>
              </w:rPr>
              <w:t>Dyski twarde</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322378" w14:textId="5FFDC69A" w:rsidR="6F6F464D" w:rsidRDefault="6F6F464D" w:rsidP="6F6F464D">
            <w:pPr>
              <w:widowControl w:val="0"/>
              <w:spacing w:after="0" w:line="276" w:lineRule="auto"/>
              <w:jc w:val="both"/>
              <w:rPr>
                <w:rFonts w:eastAsiaTheme="minorEastAsia"/>
              </w:rPr>
            </w:pPr>
            <w:r w:rsidRPr="6F6F464D">
              <w:rPr>
                <w:rFonts w:eastAsiaTheme="minorEastAsia"/>
              </w:rPr>
              <w:t>4 dyski NLSAS 12Gb/s 7200 RPM 3,5” o pojemności 2TB (hot-plug)</w:t>
            </w:r>
          </w:p>
        </w:tc>
      </w:tr>
      <w:tr w:rsidR="6F6F464D" w14:paraId="4F25ACDD"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6AB6FCF" w14:textId="3AA1B5D5" w:rsidR="6F6F464D" w:rsidRDefault="6F6F464D" w:rsidP="6F6F464D">
            <w:pPr>
              <w:spacing w:after="0" w:line="276" w:lineRule="auto"/>
              <w:rPr>
                <w:rFonts w:eastAsiaTheme="minorEastAsia"/>
              </w:rPr>
            </w:pPr>
            <w:r w:rsidRPr="6F6F464D">
              <w:rPr>
                <w:rFonts w:eastAsiaTheme="minorEastAsia"/>
                <w:b/>
                <w:bCs/>
              </w:rPr>
              <w:t>Karty sieciowe</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8CDD65" w14:textId="5305A4E2" w:rsidR="6F6F464D" w:rsidRDefault="6F6F464D" w:rsidP="6F6F464D">
            <w:pPr>
              <w:widowControl w:val="0"/>
              <w:spacing w:after="0" w:line="276" w:lineRule="auto"/>
              <w:jc w:val="both"/>
              <w:rPr>
                <w:rFonts w:eastAsiaTheme="minorEastAsia"/>
              </w:rPr>
            </w:pPr>
            <w:r w:rsidRPr="6F6F464D">
              <w:rPr>
                <w:rStyle w:val="ui-provider"/>
                <w:rFonts w:eastAsiaTheme="minorEastAsia"/>
              </w:rPr>
              <w:t xml:space="preserve">Wbudowane minimum 2 porty typu Gigabit Ethernet Base-T, nie zajmujące slotów </w:t>
            </w:r>
            <w:proofErr w:type="spellStart"/>
            <w:r w:rsidRPr="6F6F464D">
              <w:rPr>
                <w:rStyle w:val="ui-provider"/>
                <w:rFonts w:eastAsiaTheme="minorEastAsia"/>
              </w:rPr>
              <w:t>PCIe</w:t>
            </w:r>
            <w:proofErr w:type="spellEnd"/>
            <w:r w:rsidRPr="6F6F464D">
              <w:rPr>
                <w:rStyle w:val="ui-provider"/>
                <w:rFonts w:eastAsiaTheme="minorEastAsia"/>
              </w:rPr>
              <w:t>.</w:t>
            </w:r>
          </w:p>
          <w:p w14:paraId="54A557E6" w14:textId="7ED59C57" w:rsidR="6F6F464D" w:rsidRDefault="6F6F464D" w:rsidP="6F6F464D">
            <w:pPr>
              <w:widowControl w:val="0"/>
              <w:spacing w:after="0" w:line="276" w:lineRule="auto"/>
              <w:jc w:val="both"/>
              <w:rPr>
                <w:rFonts w:eastAsiaTheme="minorEastAsia"/>
              </w:rPr>
            </w:pPr>
            <w:r w:rsidRPr="6F6F464D">
              <w:rPr>
                <w:rFonts w:eastAsiaTheme="minorEastAsia"/>
              </w:rPr>
              <w:t xml:space="preserve">Wymaga się, aby serwer był wyposażony w 1x slot </w:t>
            </w:r>
            <w:proofErr w:type="spellStart"/>
            <w:r w:rsidRPr="6F6F464D">
              <w:rPr>
                <w:rFonts w:eastAsiaTheme="minorEastAsia"/>
              </w:rPr>
              <w:t>PCIe</w:t>
            </w:r>
            <w:proofErr w:type="spellEnd"/>
            <w:r w:rsidRPr="6F6F464D">
              <w:rPr>
                <w:rFonts w:eastAsiaTheme="minorEastAsia"/>
              </w:rPr>
              <w:t xml:space="preserve"> x8 i 1x slot x16</w:t>
            </w:r>
          </w:p>
        </w:tc>
      </w:tr>
      <w:tr w:rsidR="6F6F464D" w14:paraId="6CF256D8"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1C61679" w14:textId="56DBEAA8" w:rsidR="6F6F464D" w:rsidRDefault="6F6F464D" w:rsidP="6F6F464D">
            <w:pPr>
              <w:spacing w:after="0" w:line="276" w:lineRule="auto"/>
              <w:rPr>
                <w:rFonts w:eastAsiaTheme="minorEastAsia"/>
              </w:rPr>
            </w:pPr>
            <w:r w:rsidRPr="6F6F464D">
              <w:rPr>
                <w:rFonts w:eastAsiaTheme="minorEastAsia"/>
                <w:b/>
                <w:bCs/>
              </w:rPr>
              <w:t>Złącza zewnętrzne</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68379B" w14:textId="1E0EC397" w:rsidR="6F6F464D" w:rsidRDefault="6F6F464D" w:rsidP="00AE7156">
            <w:pPr>
              <w:pStyle w:val="Akapitzlist"/>
              <w:widowControl w:val="0"/>
              <w:numPr>
                <w:ilvl w:val="0"/>
                <w:numId w:val="17"/>
              </w:numPr>
              <w:spacing w:after="0" w:line="276" w:lineRule="auto"/>
              <w:ind w:left="319" w:hanging="319"/>
              <w:jc w:val="both"/>
              <w:rPr>
                <w:rFonts w:eastAsiaTheme="minorEastAsia"/>
              </w:rPr>
            </w:pPr>
            <w:r w:rsidRPr="6F6F464D">
              <w:rPr>
                <w:rFonts w:eastAsiaTheme="minorEastAsia"/>
              </w:rPr>
              <w:t>2x USB min. 2.0, 1x USB min. 3.0 (w tym min. 1x z przodu obudowy), dodatkowy port typu USB umożliwiający współpracę z konsolą KVM.</w:t>
            </w:r>
          </w:p>
          <w:p w14:paraId="4AF2E007" w14:textId="30B6708D" w:rsidR="6F6F464D" w:rsidRDefault="6F6F464D" w:rsidP="00AE7156">
            <w:pPr>
              <w:pStyle w:val="Akapitzlist"/>
              <w:widowControl w:val="0"/>
              <w:numPr>
                <w:ilvl w:val="0"/>
                <w:numId w:val="17"/>
              </w:numPr>
              <w:spacing w:after="0" w:line="276" w:lineRule="auto"/>
              <w:ind w:left="319" w:hanging="319"/>
              <w:jc w:val="both"/>
              <w:rPr>
                <w:rFonts w:eastAsiaTheme="minorEastAsia"/>
              </w:rPr>
            </w:pPr>
            <w:r w:rsidRPr="6F6F464D">
              <w:rPr>
                <w:rFonts w:eastAsiaTheme="minorEastAsia"/>
              </w:rPr>
              <w:t>1x VGA.</w:t>
            </w:r>
          </w:p>
        </w:tc>
      </w:tr>
      <w:tr w:rsidR="6F6F464D" w14:paraId="7DE662BC"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BE4ED68" w14:textId="1570E287" w:rsidR="6F6F464D" w:rsidRDefault="6F6F464D" w:rsidP="6F6F464D">
            <w:pPr>
              <w:spacing w:after="0" w:line="276" w:lineRule="auto"/>
              <w:rPr>
                <w:rFonts w:eastAsiaTheme="minorEastAsia"/>
              </w:rPr>
            </w:pPr>
            <w:r w:rsidRPr="6F6F464D">
              <w:rPr>
                <w:rFonts w:eastAsiaTheme="minorEastAsia"/>
                <w:b/>
                <w:bCs/>
              </w:rPr>
              <w:t>Zdalny interfejs zarządzający</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18ADA3A" w14:textId="4D0AD690" w:rsidR="6F6F464D" w:rsidRDefault="6F6F464D" w:rsidP="6F6F464D">
            <w:pPr>
              <w:spacing w:after="0" w:line="276" w:lineRule="auto"/>
              <w:jc w:val="both"/>
              <w:rPr>
                <w:rFonts w:eastAsiaTheme="minorEastAsia"/>
              </w:rPr>
            </w:pPr>
            <w:r w:rsidRPr="6F6F464D">
              <w:rPr>
                <w:rFonts w:eastAsiaTheme="minorEastAsia"/>
              </w:rPr>
              <w:t xml:space="preserve">Niezależna od zainstalowanego na serwerze systemu operacyjnego posiadająca dodatkowy dedykowany port Gigabit Ethernet RJ-45 </w:t>
            </w:r>
            <w:r>
              <w:br/>
            </w:r>
            <w:r w:rsidRPr="6F6F464D">
              <w:rPr>
                <w:rFonts w:eastAsiaTheme="minorEastAsia"/>
              </w:rPr>
              <w:t>i umożliwiająca:</w:t>
            </w:r>
          </w:p>
          <w:p w14:paraId="78C6CB78" w14:textId="37BE03B3"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zdalny dostęp do graficznego interfejsu Web karty zarządzającej;</w:t>
            </w:r>
          </w:p>
          <w:p w14:paraId="31B83A4A" w14:textId="2439D607"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zdalne monitorowanie i informowanie o statusie serwera (m.in. prędkości obrotowej wentylatorów, konfiguracji serwera);</w:t>
            </w:r>
          </w:p>
          <w:p w14:paraId="142EEF21" w14:textId="2843AB83"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szyfrowane połączenie (TLS) oraz autentykacje i autoryzację użytkownika;</w:t>
            </w:r>
          </w:p>
          <w:p w14:paraId="2FE82936" w14:textId="15217F1B"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możliwość podmontowania zdalnych wirtualnych napędów;</w:t>
            </w:r>
          </w:p>
          <w:p w14:paraId="3CA3F7EE" w14:textId="1306A650"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wirtualną konsolę z dostępem do myszy, klawiatury;</w:t>
            </w:r>
          </w:p>
          <w:p w14:paraId="33D072AD" w14:textId="4D11AEEC"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wsparcie dla IPv6;</w:t>
            </w:r>
          </w:p>
          <w:p w14:paraId="01B22113" w14:textId="7CDC35F6"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 xml:space="preserve">wsparcie dla WSMAN (Web Service for Management); SNMP; IPMI2.0, SSH, </w:t>
            </w:r>
            <w:proofErr w:type="spellStart"/>
            <w:r w:rsidRPr="6F6F464D">
              <w:rPr>
                <w:rFonts w:eastAsiaTheme="minorEastAsia"/>
              </w:rPr>
              <w:t>Redfish</w:t>
            </w:r>
            <w:proofErr w:type="spellEnd"/>
            <w:r w:rsidRPr="6F6F464D">
              <w:rPr>
                <w:rFonts w:eastAsiaTheme="minorEastAsia"/>
              </w:rPr>
              <w:t>;</w:t>
            </w:r>
          </w:p>
          <w:p w14:paraId="0F57ADBC" w14:textId="4D4C9636"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możliwość zdalnego monitorowania w czasie rzeczywistym poboru prądu przez serwer;</w:t>
            </w:r>
          </w:p>
          <w:p w14:paraId="26C449A4" w14:textId="6CAFB63E"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możliwość zdalnego ustawienia limitu poboru prądu przez konkretny serwer;</w:t>
            </w:r>
          </w:p>
          <w:p w14:paraId="2FAC3DB8" w14:textId="20719409"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integracja z Active Directory;</w:t>
            </w:r>
          </w:p>
          <w:p w14:paraId="382443BC" w14:textId="0CBC327B"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możliwość obsługi przez dwóch administratorów jednocześnie;</w:t>
            </w:r>
          </w:p>
          <w:p w14:paraId="1E176848" w14:textId="65AAD360"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 xml:space="preserve">wsparcie dla </w:t>
            </w:r>
            <w:proofErr w:type="spellStart"/>
            <w:r w:rsidRPr="6F6F464D">
              <w:rPr>
                <w:rFonts w:eastAsiaTheme="minorEastAsia"/>
              </w:rPr>
              <w:t>dynamic</w:t>
            </w:r>
            <w:proofErr w:type="spellEnd"/>
            <w:r w:rsidRPr="6F6F464D">
              <w:rPr>
                <w:rFonts w:eastAsiaTheme="minorEastAsia"/>
              </w:rPr>
              <w:t xml:space="preserve"> DNS;</w:t>
            </w:r>
          </w:p>
          <w:p w14:paraId="49298613" w14:textId="6C11A86D"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wysyłanie do administratora maila z powiadomieniem o awarii lub zmianie konfiguracji sprzętowej;</w:t>
            </w:r>
          </w:p>
          <w:p w14:paraId="4C2C56A6" w14:textId="47EE6F98"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t>możliwość bezpośredniego zarządzania poprzez dedykowany port USB na przednim panelu serwera;</w:t>
            </w:r>
          </w:p>
          <w:p w14:paraId="1B9B2B38" w14:textId="3BC55469" w:rsidR="6F6F464D" w:rsidRDefault="6F6F464D" w:rsidP="00AE7156">
            <w:pPr>
              <w:pStyle w:val="Akapitzlist"/>
              <w:numPr>
                <w:ilvl w:val="0"/>
                <w:numId w:val="16"/>
              </w:numPr>
              <w:spacing w:after="0" w:line="276" w:lineRule="auto"/>
              <w:jc w:val="both"/>
              <w:rPr>
                <w:rFonts w:eastAsiaTheme="minorEastAsia"/>
              </w:rPr>
            </w:pPr>
            <w:r w:rsidRPr="6F6F464D">
              <w:rPr>
                <w:rFonts w:eastAsiaTheme="minorEastAsia"/>
              </w:rPr>
              <w:lastRenderedPageBreak/>
              <w:t>możliwość zarządzania do 100 serwerów bezpośrednio z konsoli karty zarządzającej pojedynczego serwera.</w:t>
            </w:r>
          </w:p>
          <w:p w14:paraId="6993C2F0" w14:textId="575E256A" w:rsidR="6F6F464D" w:rsidRDefault="6F6F464D" w:rsidP="6F6F464D">
            <w:pPr>
              <w:spacing w:after="0" w:line="276" w:lineRule="auto"/>
              <w:jc w:val="both"/>
              <w:rPr>
                <w:rFonts w:eastAsiaTheme="minorEastAsia"/>
              </w:rPr>
            </w:pPr>
            <w:r w:rsidRPr="6F6F464D">
              <w:rPr>
                <w:rFonts w:eastAsiaTheme="minorEastAsia"/>
              </w:rPr>
              <w:t>Musi istnieć możliwość dokupienia w późniejszym czasie dodatkowego oprogramowania umożliwiające</w:t>
            </w:r>
            <w:r w:rsidRPr="6F6F464D">
              <w:rPr>
                <w:rFonts w:eastAsiaTheme="minorEastAsia"/>
                <w:color w:val="0078D4"/>
                <w:u w:val="single"/>
              </w:rPr>
              <w:t>go</w:t>
            </w:r>
            <w:r w:rsidRPr="6F6F464D">
              <w:rPr>
                <w:rFonts w:eastAsiaTheme="minorEastAsia"/>
              </w:rPr>
              <w:t xml:space="preserve"> zarządzanie poprzez sieć, spełniającego minimalne wymagania:</w:t>
            </w:r>
          </w:p>
          <w:p w14:paraId="49EFB100" w14:textId="05AC5238"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wsparcie dla serwerów, urządzeń sieciowych oraz pamięci masowych;</w:t>
            </w:r>
          </w:p>
          <w:p w14:paraId="15FB5238" w14:textId="0349BADD"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możliwość zarządzania dostarczonymi serwerami bez udziału dedykowanego agenta;</w:t>
            </w:r>
          </w:p>
          <w:p w14:paraId="443D1E68" w14:textId="4BCC2E8C"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 xml:space="preserve">wsparcie dla protokołów – WMI, SNMP, IPMI, </w:t>
            </w:r>
            <w:proofErr w:type="spellStart"/>
            <w:r w:rsidRPr="6F6F464D">
              <w:rPr>
                <w:rFonts w:eastAsiaTheme="minorEastAsia"/>
              </w:rPr>
              <w:t>WSMan</w:t>
            </w:r>
            <w:proofErr w:type="spellEnd"/>
            <w:r w:rsidRPr="6F6F464D">
              <w:rPr>
                <w:rFonts w:eastAsiaTheme="minorEastAsia"/>
              </w:rPr>
              <w:t>, Linux SSH;</w:t>
            </w:r>
          </w:p>
          <w:p w14:paraId="35FD307D" w14:textId="4D0D3848"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 xml:space="preserve">możliwość </w:t>
            </w:r>
            <w:proofErr w:type="spellStart"/>
            <w:r w:rsidRPr="6F6F464D">
              <w:rPr>
                <w:rFonts w:eastAsiaTheme="minorEastAsia"/>
              </w:rPr>
              <w:t>oskryptowywania</w:t>
            </w:r>
            <w:proofErr w:type="spellEnd"/>
            <w:r w:rsidRPr="6F6F464D">
              <w:rPr>
                <w:rFonts w:eastAsiaTheme="minorEastAsia"/>
              </w:rPr>
              <w:t xml:space="preserve"> procesu wykrywania urządzeń;</w:t>
            </w:r>
          </w:p>
          <w:p w14:paraId="23009811" w14:textId="21E90EBF"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możliwość uruchamiania procesu wykrywania urządzeń w oparciu o harmonogram;</w:t>
            </w:r>
          </w:p>
          <w:p w14:paraId="48481D5C" w14:textId="575D95E9"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szczegółowy opis wykrytych systemów oraz ich komponentów;</w:t>
            </w:r>
          </w:p>
          <w:p w14:paraId="0F20325B" w14:textId="64780DEF"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możliwość eksportu raportu do CSV, HTML, XLS;</w:t>
            </w:r>
          </w:p>
          <w:p w14:paraId="319A34D0" w14:textId="1B10E2FA"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grupowanie urządzeń w oparciu o kryteria użytkownika;</w:t>
            </w:r>
          </w:p>
          <w:p w14:paraId="214272D0" w14:textId="6B6CFA7B"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automatyczne skrypty CLI umożliwiające dodawanie i edycję grup urządzeń;</w:t>
            </w:r>
          </w:p>
          <w:p w14:paraId="47348634" w14:textId="7CB74E06"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szybki podgląd stanu środowiska;</w:t>
            </w:r>
          </w:p>
          <w:p w14:paraId="21FEF9EC" w14:textId="5C2D7990"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podsumowanie stanu dla każdego urządzenia;</w:t>
            </w:r>
          </w:p>
          <w:p w14:paraId="0CD8AB5F" w14:textId="15361B4F"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szczegółowy status urządzenia/elementu/komponentu;</w:t>
            </w:r>
          </w:p>
          <w:p w14:paraId="4AFAC83B" w14:textId="4A20EF72"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generowanie alertów przy zmianie stanu urządzenia;</w:t>
            </w:r>
          </w:p>
          <w:p w14:paraId="2E3743DC" w14:textId="599A2919"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filtry raportów umożliwiające podgląd najważniejszych zdarzeń;</w:t>
            </w:r>
          </w:p>
          <w:p w14:paraId="09E64BA1" w14:textId="6F822ED6"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 xml:space="preserve">integracja z service </w:t>
            </w:r>
            <w:proofErr w:type="spellStart"/>
            <w:r w:rsidRPr="6F6F464D">
              <w:rPr>
                <w:rFonts w:eastAsiaTheme="minorEastAsia"/>
              </w:rPr>
              <w:t>desk</w:t>
            </w:r>
            <w:proofErr w:type="spellEnd"/>
            <w:r w:rsidRPr="6F6F464D">
              <w:rPr>
                <w:rFonts w:eastAsiaTheme="minorEastAsia"/>
              </w:rPr>
              <w:t xml:space="preserve"> producenta dostarczonej platformy sprzętowej;</w:t>
            </w:r>
          </w:p>
          <w:p w14:paraId="5074E1FD" w14:textId="6ED3BBC8"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możliwość przejęcia zdalnego pulpitu;</w:t>
            </w:r>
          </w:p>
          <w:p w14:paraId="2B160F04" w14:textId="31AEBFBB"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możliwość podmontowania wirtualnego napędu;</w:t>
            </w:r>
          </w:p>
          <w:p w14:paraId="66FEAD2B" w14:textId="0315984E"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kreator umożliwiający dostosowanie akcji dla wybranych alertów;</w:t>
            </w:r>
          </w:p>
          <w:p w14:paraId="47735507" w14:textId="6BC9D5C5"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możliwość importu plików MIB;</w:t>
            </w:r>
          </w:p>
          <w:p w14:paraId="75C422AF" w14:textId="0D18EDC2"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przesyłanie alertów „as-</w:t>
            </w:r>
            <w:proofErr w:type="spellStart"/>
            <w:r w:rsidRPr="6F6F464D">
              <w:rPr>
                <w:rFonts w:eastAsiaTheme="minorEastAsia"/>
              </w:rPr>
              <w:t>is</w:t>
            </w:r>
            <w:proofErr w:type="spellEnd"/>
            <w:r w:rsidRPr="6F6F464D">
              <w:rPr>
                <w:rFonts w:eastAsiaTheme="minorEastAsia"/>
              </w:rPr>
              <w:t>” do innych konsol firm trzecich;</w:t>
            </w:r>
          </w:p>
          <w:p w14:paraId="53022E7A" w14:textId="7271CDD2"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aktualizacja oparta o wybranie źródła bibliotek (lokalna, on-line producenta oferowanego rozwiązania);</w:t>
            </w:r>
          </w:p>
          <w:p w14:paraId="5CD4D876" w14:textId="2C2033AF"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możliwość instalacji sterowników i oprogramowania wewnętrznego bez potrzeby instalacji agenta;</w:t>
            </w:r>
          </w:p>
          <w:p w14:paraId="0EE849BC" w14:textId="1C7037B8" w:rsidR="6F6F464D" w:rsidRDefault="6F6F464D" w:rsidP="00AE7156">
            <w:pPr>
              <w:pStyle w:val="Akapitzlist"/>
              <w:numPr>
                <w:ilvl w:val="0"/>
                <w:numId w:val="15"/>
              </w:numPr>
              <w:spacing w:after="0" w:line="276" w:lineRule="auto"/>
              <w:jc w:val="both"/>
              <w:rPr>
                <w:rFonts w:eastAsiaTheme="minorEastAsia"/>
              </w:rPr>
            </w:pPr>
            <w:r w:rsidRPr="6F6F464D">
              <w:rPr>
                <w:rFonts w:eastAsiaTheme="minorEastAsia"/>
              </w:rPr>
              <w:t>możliwość automatycznego generowania i zgłaszania incydentów awarii bezpośrednio do centrum serwisowego producenta serwerów;</w:t>
            </w:r>
          </w:p>
          <w:p w14:paraId="472C9C73" w14:textId="17093A09" w:rsidR="6F6F464D" w:rsidRDefault="6F6F464D" w:rsidP="00AE7156">
            <w:pPr>
              <w:pStyle w:val="Akapitzlist"/>
              <w:numPr>
                <w:ilvl w:val="0"/>
                <w:numId w:val="15"/>
              </w:numPr>
              <w:spacing w:after="0" w:line="276" w:lineRule="auto"/>
              <w:ind w:left="714" w:hanging="357"/>
              <w:jc w:val="both"/>
              <w:rPr>
                <w:rFonts w:eastAsiaTheme="minorEastAsia"/>
              </w:rPr>
            </w:pPr>
            <w:r w:rsidRPr="6F6F464D">
              <w:rPr>
                <w:rFonts w:eastAsiaTheme="minorEastAsia"/>
              </w:rPr>
              <w:t xml:space="preserve">moduł raportujący pozwalający na wygenerowanie następujących informacji: nr seryjny sprzętu, konfiguracja poszczególnych urządzeń, wersje oprogramowania wewnętrznego, obsadzenie slotów </w:t>
            </w:r>
            <w:proofErr w:type="spellStart"/>
            <w:r w:rsidRPr="6F6F464D">
              <w:rPr>
                <w:rFonts w:eastAsiaTheme="minorEastAsia"/>
              </w:rPr>
              <w:t>PCIe</w:t>
            </w:r>
            <w:proofErr w:type="spellEnd"/>
            <w:r w:rsidRPr="6F6F464D">
              <w:rPr>
                <w:rFonts w:eastAsiaTheme="minorEastAsia"/>
              </w:rPr>
              <w:t xml:space="preserve"> i gniazd pamięci, informację o maszynach wirtualnych, aktualne informacje o stanie gwarancji, adresy IP kart sieciowych.</w:t>
            </w:r>
          </w:p>
        </w:tc>
      </w:tr>
      <w:tr w:rsidR="6F6F464D" w14:paraId="067C8C2F"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93AA15B" w14:textId="064E33C5" w:rsidR="6F6F464D" w:rsidRDefault="6F6F464D" w:rsidP="6F6F464D">
            <w:pPr>
              <w:spacing w:after="0" w:line="276" w:lineRule="auto"/>
              <w:rPr>
                <w:rFonts w:eastAsiaTheme="minorEastAsia"/>
              </w:rPr>
            </w:pPr>
            <w:r w:rsidRPr="6F6F464D">
              <w:rPr>
                <w:rFonts w:eastAsiaTheme="minorEastAsia"/>
                <w:b/>
                <w:bCs/>
              </w:rPr>
              <w:lastRenderedPageBreak/>
              <w:t>Panel przedni</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53D488" w14:textId="71EC1EAD" w:rsidR="6F6F464D" w:rsidRDefault="6F6F464D" w:rsidP="6F6F464D">
            <w:pPr>
              <w:spacing w:after="0" w:line="276" w:lineRule="auto"/>
              <w:jc w:val="both"/>
              <w:rPr>
                <w:rFonts w:eastAsiaTheme="minorEastAsia"/>
              </w:rPr>
            </w:pPr>
            <w:r w:rsidRPr="6F6F464D">
              <w:rPr>
                <w:rFonts w:eastAsiaTheme="minorEastAsia"/>
              </w:rPr>
              <w:t xml:space="preserve">Ramka chroniąca dyski twarde wyposażone w zamek. </w:t>
            </w:r>
            <w:r>
              <w:br/>
            </w:r>
            <w:r w:rsidRPr="6F6F464D">
              <w:rPr>
                <w:rFonts w:eastAsiaTheme="minorEastAsia"/>
              </w:rPr>
              <w:t>Możliwość dokupienia wyświetlacza do panelu przedniego serwera wyświetlającego minimum:</w:t>
            </w:r>
          </w:p>
          <w:p w14:paraId="72A0BEDA" w14:textId="3EE178F8" w:rsidR="6F6F464D" w:rsidRDefault="6F6F464D" w:rsidP="00AE7156">
            <w:pPr>
              <w:pStyle w:val="Akapitzlist"/>
              <w:widowControl w:val="0"/>
              <w:numPr>
                <w:ilvl w:val="0"/>
                <w:numId w:val="14"/>
              </w:numPr>
              <w:spacing w:after="0" w:line="276" w:lineRule="auto"/>
              <w:ind w:left="354" w:hanging="354"/>
              <w:jc w:val="both"/>
              <w:rPr>
                <w:rFonts w:eastAsiaTheme="minorEastAsia"/>
              </w:rPr>
            </w:pPr>
            <w:r w:rsidRPr="6F6F464D">
              <w:rPr>
                <w:rFonts w:eastAsiaTheme="minorEastAsia"/>
              </w:rPr>
              <w:t>Informacje o stanie serwera, kody błędów w razie awarii;</w:t>
            </w:r>
          </w:p>
          <w:p w14:paraId="272B4714" w14:textId="0EB0B75D" w:rsidR="6F6F464D" w:rsidRDefault="6F6F464D" w:rsidP="00AE7156">
            <w:pPr>
              <w:pStyle w:val="Akapitzlist"/>
              <w:widowControl w:val="0"/>
              <w:numPr>
                <w:ilvl w:val="0"/>
                <w:numId w:val="14"/>
              </w:numPr>
              <w:spacing w:after="0" w:line="276" w:lineRule="auto"/>
              <w:ind w:left="354" w:hanging="354"/>
              <w:jc w:val="both"/>
              <w:rPr>
                <w:rFonts w:eastAsiaTheme="minorEastAsia"/>
              </w:rPr>
            </w:pPr>
            <w:r w:rsidRPr="6F6F464D">
              <w:rPr>
                <w:rFonts w:eastAsiaTheme="minorEastAsia"/>
              </w:rPr>
              <w:t>IP konsoli zarządzającej i jego zmiana;</w:t>
            </w:r>
          </w:p>
          <w:p w14:paraId="15F6E0F5" w14:textId="73C16258" w:rsidR="6F6F464D" w:rsidRDefault="6F6F464D" w:rsidP="00AE7156">
            <w:pPr>
              <w:pStyle w:val="Akapitzlist"/>
              <w:widowControl w:val="0"/>
              <w:numPr>
                <w:ilvl w:val="0"/>
                <w:numId w:val="14"/>
              </w:numPr>
              <w:spacing w:after="0" w:line="276" w:lineRule="auto"/>
              <w:ind w:left="354" w:hanging="354"/>
              <w:jc w:val="both"/>
              <w:rPr>
                <w:rFonts w:eastAsiaTheme="minorEastAsia"/>
              </w:rPr>
            </w:pPr>
            <w:r w:rsidRPr="6F6F464D">
              <w:rPr>
                <w:rFonts w:eastAsiaTheme="minorEastAsia"/>
              </w:rPr>
              <w:t>Nazwę serwera.</w:t>
            </w:r>
          </w:p>
        </w:tc>
      </w:tr>
      <w:tr w:rsidR="6F6F464D" w14:paraId="15168CDD"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4DC3C4F7" w14:textId="2D724233" w:rsidR="6F6F464D" w:rsidRDefault="6F6F464D" w:rsidP="6F6F464D">
            <w:pPr>
              <w:spacing w:after="0" w:line="276" w:lineRule="auto"/>
              <w:rPr>
                <w:rFonts w:eastAsiaTheme="minorEastAsia"/>
              </w:rPr>
            </w:pPr>
            <w:r w:rsidRPr="6F6F464D">
              <w:rPr>
                <w:rFonts w:eastAsiaTheme="minorEastAsia"/>
                <w:b/>
                <w:bCs/>
              </w:rPr>
              <w:t>Karta graficzna</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C392804" w14:textId="240E99DB" w:rsidR="6F6F464D" w:rsidRDefault="6F6F464D" w:rsidP="6F6F464D">
            <w:pPr>
              <w:spacing w:after="0" w:line="276" w:lineRule="auto"/>
              <w:jc w:val="both"/>
              <w:rPr>
                <w:rFonts w:eastAsiaTheme="minorEastAsia"/>
              </w:rPr>
            </w:pPr>
            <w:r w:rsidRPr="6F6F464D">
              <w:rPr>
                <w:rFonts w:eastAsiaTheme="minorEastAsia"/>
              </w:rPr>
              <w:t>Zintegrowana, pozwalająca na prace z rozdzielczością min. 1920 x 1200</w:t>
            </w:r>
          </w:p>
        </w:tc>
      </w:tr>
      <w:tr w:rsidR="6F6F464D" w14:paraId="2069C766" w14:textId="77777777" w:rsidTr="6F6F464D">
        <w:trPr>
          <w:gridAfter w:val="1"/>
          <w:wAfter w:w="351" w:type="dxa"/>
          <w:trHeight w:val="117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6D986A5C" w14:textId="7464AD32" w:rsidR="6F6F464D" w:rsidRDefault="6F6F464D" w:rsidP="6F6F464D">
            <w:pPr>
              <w:spacing w:after="0" w:line="276" w:lineRule="auto"/>
              <w:rPr>
                <w:rFonts w:eastAsiaTheme="minorEastAsia"/>
              </w:rPr>
            </w:pPr>
            <w:r w:rsidRPr="6F6F464D">
              <w:rPr>
                <w:rFonts w:eastAsiaTheme="minorEastAsia"/>
                <w:b/>
                <w:bCs/>
              </w:rPr>
              <w:t>Zasilacz</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B5CD3CA" w14:textId="0E2E5865" w:rsidR="6F6F464D" w:rsidRDefault="6F6F464D" w:rsidP="6F6F464D">
            <w:pPr>
              <w:spacing w:after="0" w:line="276" w:lineRule="auto"/>
              <w:jc w:val="both"/>
              <w:rPr>
                <w:rFonts w:eastAsiaTheme="minorEastAsia"/>
              </w:rPr>
            </w:pPr>
            <w:r w:rsidRPr="6F6F464D">
              <w:rPr>
                <w:rFonts w:eastAsiaTheme="minorEastAsia"/>
              </w:rPr>
              <w:t>230V 50Hz, min. 2 szt., każdy o mocy wystarczającej do pracy na jednym zasilaczu. Odporność na zanik zasilania jednej linii zasilania lub awarię zasilacza (redundancja układu zasilania) o mocy max. 600 W.</w:t>
            </w:r>
            <w:r>
              <w:br/>
            </w:r>
            <w:r w:rsidRPr="6F6F464D">
              <w:rPr>
                <w:rFonts w:eastAsiaTheme="minorEastAsia"/>
              </w:rPr>
              <w:t>Należy dostarczyć dwa kable o długości 2 m C13/C14 10A.</w:t>
            </w:r>
          </w:p>
        </w:tc>
      </w:tr>
      <w:tr w:rsidR="6F6F464D" w14:paraId="039ADB6E"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8EDDF63" w14:textId="12C373B2" w:rsidR="6F6F464D" w:rsidRDefault="6F6F464D" w:rsidP="6F6F464D">
            <w:pPr>
              <w:spacing w:after="0" w:line="276" w:lineRule="auto"/>
              <w:rPr>
                <w:rFonts w:eastAsiaTheme="minorEastAsia"/>
              </w:rPr>
            </w:pPr>
            <w:r w:rsidRPr="6F6F464D">
              <w:rPr>
                <w:rFonts w:eastAsiaTheme="minorEastAsia"/>
                <w:b/>
                <w:bCs/>
              </w:rPr>
              <w:t>Certyfikaty</w:t>
            </w:r>
          </w:p>
          <w:p w14:paraId="500E0F05" w14:textId="20B6B78E" w:rsidR="6F6F464D" w:rsidRDefault="6F6F464D" w:rsidP="6F6F464D">
            <w:pPr>
              <w:spacing w:after="0" w:line="276" w:lineRule="auto"/>
              <w:rPr>
                <w:rFonts w:eastAsiaTheme="minorEastAsia"/>
              </w:rPr>
            </w:pPr>
            <w:r w:rsidRPr="6F6F464D">
              <w:rPr>
                <w:rFonts w:eastAsiaTheme="minorEastAsia"/>
                <w:b/>
                <w:bCs/>
              </w:rPr>
              <w:t>i oświadczenia</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7A7DCC4A" w14:textId="3D7B4799" w:rsidR="6F6F464D" w:rsidRDefault="6F6F464D" w:rsidP="6F6F464D">
            <w:pPr>
              <w:spacing w:after="0" w:line="276" w:lineRule="auto"/>
              <w:jc w:val="both"/>
              <w:rPr>
                <w:rFonts w:eastAsiaTheme="minorEastAsia"/>
              </w:rPr>
            </w:pPr>
            <w:r w:rsidRPr="6F6F464D">
              <w:rPr>
                <w:rFonts w:eastAsiaTheme="minorEastAsia"/>
              </w:rPr>
              <w:t>Oferowany model serwera musi posiadać certyfikat Microsoft, potwierdzający jego poprawną współpracę z systemem operacyjnym Windows Server 2019 oraz 2022.</w:t>
            </w:r>
          </w:p>
          <w:p w14:paraId="5A11BD57" w14:textId="442FEC56" w:rsidR="6F6F464D" w:rsidRDefault="6F6F464D" w:rsidP="00AE7156">
            <w:pPr>
              <w:pStyle w:val="Akapitzlist"/>
              <w:numPr>
                <w:ilvl w:val="0"/>
                <w:numId w:val="13"/>
              </w:numPr>
              <w:spacing w:after="0" w:line="276" w:lineRule="auto"/>
              <w:ind w:left="357" w:hanging="357"/>
              <w:jc w:val="both"/>
              <w:rPr>
                <w:rFonts w:eastAsiaTheme="minorEastAsia"/>
              </w:rPr>
            </w:pPr>
            <w:r w:rsidRPr="6F6F464D">
              <w:rPr>
                <w:rFonts w:eastAsiaTheme="minorEastAsia"/>
              </w:rPr>
              <w:t>Deklaracja zgodności CE;</w:t>
            </w:r>
          </w:p>
          <w:p w14:paraId="5004EA77" w14:textId="5F24B837" w:rsidR="6F6F464D" w:rsidRDefault="6F6F464D" w:rsidP="00AE7156">
            <w:pPr>
              <w:pStyle w:val="Akapitzlist"/>
              <w:numPr>
                <w:ilvl w:val="0"/>
                <w:numId w:val="13"/>
              </w:numPr>
              <w:spacing w:after="0" w:line="276" w:lineRule="auto"/>
              <w:ind w:left="357" w:hanging="357"/>
              <w:jc w:val="both"/>
              <w:rPr>
                <w:rFonts w:eastAsiaTheme="minorEastAsia"/>
              </w:rPr>
            </w:pPr>
            <w:r w:rsidRPr="6F6F464D">
              <w:rPr>
                <w:rFonts w:eastAsiaTheme="minorEastAsia"/>
              </w:rPr>
              <w:t>Certyfikat ISO 9001 dla producenta sprzętu;</w:t>
            </w:r>
          </w:p>
          <w:p w14:paraId="57DD253A" w14:textId="4D2C45F1" w:rsidR="6F6F464D" w:rsidRDefault="6F6F464D" w:rsidP="00AE7156">
            <w:pPr>
              <w:pStyle w:val="Akapitzlist"/>
              <w:numPr>
                <w:ilvl w:val="0"/>
                <w:numId w:val="13"/>
              </w:numPr>
              <w:spacing w:after="0" w:line="276" w:lineRule="auto"/>
              <w:ind w:left="357" w:hanging="357"/>
              <w:jc w:val="both"/>
              <w:rPr>
                <w:rFonts w:eastAsiaTheme="minorEastAsia"/>
              </w:rPr>
            </w:pPr>
            <w:r w:rsidRPr="6F6F464D">
              <w:rPr>
                <w:rFonts w:eastAsiaTheme="minorEastAsia"/>
              </w:rPr>
              <w:t>Certyfikat ISO 14001 dla producenta sprzętu.</w:t>
            </w:r>
          </w:p>
        </w:tc>
      </w:tr>
      <w:tr w:rsidR="6F6F464D" w14:paraId="1B95EE71"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44B03B72" w14:textId="1638AC0C" w:rsidR="6F6F464D" w:rsidRDefault="6F6F464D" w:rsidP="6F6F464D">
            <w:pPr>
              <w:spacing w:after="0" w:line="276" w:lineRule="auto"/>
              <w:rPr>
                <w:rFonts w:eastAsiaTheme="minorEastAsia"/>
              </w:rPr>
            </w:pPr>
            <w:r w:rsidRPr="6F6F464D">
              <w:rPr>
                <w:rFonts w:eastAsiaTheme="minorEastAsia"/>
                <w:b/>
                <w:bCs/>
              </w:rPr>
              <w:t>Warunki pracy</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51CCCD5" w14:textId="4557BBA7" w:rsidR="6F6F464D" w:rsidRDefault="6F6F464D" w:rsidP="6F6F464D">
            <w:pPr>
              <w:spacing w:after="0" w:line="276" w:lineRule="auto"/>
              <w:jc w:val="both"/>
              <w:rPr>
                <w:rFonts w:eastAsiaTheme="minorEastAsia"/>
              </w:rPr>
            </w:pPr>
            <w:r w:rsidRPr="6F6F464D">
              <w:rPr>
                <w:rStyle w:val="ui-provider"/>
                <w:rFonts w:eastAsiaTheme="minorEastAsia"/>
              </w:rPr>
              <w:t>Norma: ASHRAE A4</w:t>
            </w:r>
          </w:p>
        </w:tc>
      </w:tr>
      <w:tr w:rsidR="6F6F464D" w14:paraId="0F5B4A2F"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58984F52" w14:textId="7EE04633" w:rsidR="6F6F464D" w:rsidRDefault="6F6F464D" w:rsidP="6F6F464D">
            <w:pPr>
              <w:spacing w:after="0" w:line="276" w:lineRule="auto"/>
              <w:rPr>
                <w:rFonts w:eastAsiaTheme="minorEastAsia"/>
              </w:rPr>
            </w:pPr>
            <w:r w:rsidRPr="6F6F464D">
              <w:rPr>
                <w:rFonts w:eastAsiaTheme="minorEastAsia"/>
                <w:b/>
                <w:bCs/>
              </w:rPr>
              <w:t>Gwarancja</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3ECDDC42" w14:textId="3B27799E" w:rsidR="6F6F464D" w:rsidRDefault="6F6F464D" w:rsidP="00AE7156">
            <w:pPr>
              <w:pStyle w:val="Akapitzlist"/>
              <w:widowControl w:val="0"/>
              <w:numPr>
                <w:ilvl w:val="0"/>
                <w:numId w:val="12"/>
              </w:numPr>
              <w:spacing w:after="0" w:line="276" w:lineRule="auto"/>
              <w:ind w:left="393"/>
              <w:jc w:val="both"/>
              <w:rPr>
                <w:rFonts w:eastAsiaTheme="minorEastAsia"/>
              </w:rPr>
            </w:pPr>
            <w:r w:rsidRPr="6F6F464D">
              <w:rPr>
                <w:rFonts w:eastAsiaTheme="minorEastAsia"/>
              </w:rPr>
              <w:t xml:space="preserve">Możliwość sprawdzenia statusu gwarancji poprzez stronę producenta podając unikatowy numer urządzenia, oraz pobieranie uaktualnień </w:t>
            </w:r>
            <w:proofErr w:type="spellStart"/>
            <w:r w:rsidRPr="6F6F464D">
              <w:rPr>
                <w:rFonts w:eastAsiaTheme="minorEastAsia"/>
              </w:rPr>
              <w:t>mikrokodu</w:t>
            </w:r>
            <w:proofErr w:type="spellEnd"/>
            <w:r w:rsidRPr="6F6F464D">
              <w:rPr>
                <w:rFonts w:eastAsiaTheme="minorEastAsia"/>
              </w:rPr>
              <w:t xml:space="preserve"> oraz sterowników nawet w przypadku wygaśnięcia gwarancji systemu.</w:t>
            </w:r>
          </w:p>
          <w:p w14:paraId="2A3FD8CB" w14:textId="3800DFB5" w:rsidR="6F6F464D" w:rsidRDefault="6F6F464D" w:rsidP="00AE7156">
            <w:pPr>
              <w:pStyle w:val="Akapitzlist"/>
              <w:widowControl w:val="0"/>
              <w:numPr>
                <w:ilvl w:val="0"/>
                <w:numId w:val="12"/>
              </w:numPr>
              <w:spacing w:after="0" w:line="276" w:lineRule="auto"/>
              <w:ind w:left="393"/>
              <w:jc w:val="both"/>
              <w:rPr>
                <w:rFonts w:eastAsiaTheme="minorEastAsia"/>
              </w:rPr>
            </w:pPr>
            <w:r w:rsidRPr="6F6F464D">
              <w:rPr>
                <w:rFonts w:eastAsiaTheme="minorEastAsia"/>
              </w:rPr>
              <w:t>Uszkodzone dyski twarde pozostają u Zamawiającego.</w:t>
            </w:r>
          </w:p>
          <w:p w14:paraId="0365556A" w14:textId="171EF5FF" w:rsidR="6F6F464D" w:rsidRDefault="6F6F464D" w:rsidP="00AE7156">
            <w:pPr>
              <w:pStyle w:val="Akapitzlist"/>
              <w:widowControl w:val="0"/>
              <w:numPr>
                <w:ilvl w:val="0"/>
                <w:numId w:val="12"/>
              </w:numPr>
              <w:spacing w:after="0" w:line="276" w:lineRule="auto"/>
              <w:ind w:left="393" w:hanging="367"/>
              <w:jc w:val="both"/>
              <w:rPr>
                <w:rFonts w:eastAsiaTheme="minorEastAsia"/>
              </w:rPr>
            </w:pPr>
            <w:r w:rsidRPr="6F6F464D">
              <w:rPr>
                <w:rFonts w:eastAsiaTheme="minorEastAsia"/>
              </w:rPr>
              <w:t xml:space="preserve">Zamawiający wymaga, żeby Serwis urządzeń był realizowany bezpośrednio przez Producenta i/lub we współpracy </w:t>
            </w:r>
            <w:r>
              <w:br/>
            </w:r>
            <w:r w:rsidRPr="6F6F464D">
              <w:rPr>
                <w:rFonts w:eastAsiaTheme="minorEastAsia"/>
              </w:rPr>
              <w:t>z autoryzowanym serwisem Producenta, na terenie Polski.</w:t>
            </w:r>
          </w:p>
          <w:p w14:paraId="6000C400" w14:textId="07DC2924" w:rsidR="6F6F464D" w:rsidRDefault="6F6F464D" w:rsidP="00AE7156">
            <w:pPr>
              <w:pStyle w:val="Akapitzlist"/>
              <w:widowControl w:val="0"/>
              <w:numPr>
                <w:ilvl w:val="0"/>
                <w:numId w:val="12"/>
              </w:numPr>
              <w:spacing w:after="0" w:line="276" w:lineRule="auto"/>
              <w:ind w:left="393" w:hanging="367"/>
              <w:jc w:val="both"/>
              <w:rPr>
                <w:rFonts w:eastAsiaTheme="minorEastAsia"/>
              </w:rPr>
            </w:pPr>
            <w:r w:rsidRPr="6F6F464D">
              <w:rPr>
                <w:rStyle w:val="ui-provider"/>
                <w:rFonts w:eastAsiaTheme="minorEastAsia"/>
              </w:rPr>
              <w:t>3 lat gwarancji producenta, z czasem reakcji do następnego dnia roboczego od przyjęcia zgłoszenia, możliwość zgłaszania awarii 24x7x365 poprzez ogólnopolską linię telefoniczną producenta.</w:t>
            </w:r>
          </w:p>
        </w:tc>
      </w:tr>
      <w:tr w:rsidR="6F6F464D" w14:paraId="2F90F977"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8050193" w14:textId="217A0F6A" w:rsidR="6F6F464D" w:rsidRDefault="6F6F464D" w:rsidP="6F6F464D">
            <w:pPr>
              <w:pStyle w:val="Default"/>
              <w:spacing w:line="276" w:lineRule="auto"/>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b/>
                <w:bCs/>
                <w:color w:val="000000" w:themeColor="text1"/>
                <w:sz w:val="22"/>
                <w:szCs w:val="22"/>
              </w:rPr>
              <w:t xml:space="preserve">Kompatybilność systemowa </w:t>
            </w:r>
          </w:p>
          <w:p w14:paraId="40832E14" w14:textId="71021538" w:rsidR="6F6F464D" w:rsidRDefault="6F6F464D" w:rsidP="6F6F464D">
            <w:pPr>
              <w:spacing w:after="0" w:line="276" w:lineRule="auto"/>
              <w:rPr>
                <w:rFonts w:eastAsiaTheme="minorEastAsia"/>
              </w:rPr>
            </w:pP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C3C1114" w14:textId="019CA441"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Windows Server 2022 Standard;</w:t>
            </w:r>
          </w:p>
          <w:p w14:paraId="0F1E1B9C" w14:textId="7AD872DA"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proofErr w:type="spellStart"/>
            <w:r w:rsidRPr="6F6F464D">
              <w:rPr>
                <w:rFonts w:asciiTheme="minorHAnsi" w:eastAsiaTheme="minorEastAsia" w:hAnsiTheme="minorHAnsi" w:cstheme="minorBidi"/>
                <w:color w:val="000000" w:themeColor="text1"/>
                <w:sz w:val="22"/>
                <w:szCs w:val="22"/>
              </w:rPr>
              <w:t>Canonical</w:t>
            </w:r>
            <w:proofErr w:type="spellEnd"/>
            <w:r w:rsidRPr="6F6F464D">
              <w:rPr>
                <w:rFonts w:asciiTheme="minorHAnsi" w:eastAsiaTheme="minorEastAsia" w:hAnsiTheme="minorHAnsi" w:cstheme="minorBidi"/>
                <w:color w:val="000000" w:themeColor="text1"/>
                <w:sz w:val="22"/>
                <w:szCs w:val="22"/>
              </w:rPr>
              <w:t xml:space="preserve"> </w:t>
            </w:r>
            <w:proofErr w:type="spellStart"/>
            <w:r w:rsidRPr="6F6F464D">
              <w:rPr>
                <w:rFonts w:asciiTheme="minorHAnsi" w:eastAsiaTheme="minorEastAsia" w:hAnsiTheme="minorHAnsi" w:cstheme="minorBidi"/>
                <w:color w:val="000000" w:themeColor="text1"/>
                <w:sz w:val="22"/>
                <w:szCs w:val="22"/>
              </w:rPr>
              <w:t>Ubuntu</w:t>
            </w:r>
            <w:proofErr w:type="spellEnd"/>
            <w:r w:rsidRPr="6F6F464D">
              <w:rPr>
                <w:rFonts w:asciiTheme="minorHAnsi" w:eastAsiaTheme="minorEastAsia" w:hAnsiTheme="minorHAnsi" w:cstheme="minorBidi"/>
                <w:color w:val="000000" w:themeColor="text1"/>
                <w:sz w:val="22"/>
                <w:szCs w:val="22"/>
              </w:rPr>
              <w:t xml:space="preserve"> Server LTS;</w:t>
            </w:r>
          </w:p>
          <w:p w14:paraId="676671C0" w14:textId="6096B3A0"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 xml:space="preserve">Red </w:t>
            </w:r>
            <w:proofErr w:type="spellStart"/>
            <w:r w:rsidRPr="6F6F464D">
              <w:rPr>
                <w:rFonts w:asciiTheme="minorHAnsi" w:eastAsiaTheme="minorEastAsia" w:hAnsiTheme="minorHAnsi" w:cstheme="minorBidi"/>
                <w:color w:val="000000" w:themeColor="text1"/>
                <w:sz w:val="22"/>
                <w:szCs w:val="22"/>
              </w:rPr>
              <w:t>Hat</w:t>
            </w:r>
            <w:proofErr w:type="spellEnd"/>
            <w:r w:rsidRPr="6F6F464D">
              <w:rPr>
                <w:rFonts w:asciiTheme="minorHAnsi" w:eastAsiaTheme="minorEastAsia" w:hAnsiTheme="minorHAnsi" w:cstheme="minorBidi"/>
                <w:color w:val="000000" w:themeColor="text1"/>
                <w:sz w:val="22"/>
                <w:szCs w:val="22"/>
              </w:rPr>
              <w:t xml:space="preserve"> Enterprise Linux;</w:t>
            </w:r>
          </w:p>
          <w:p w14:paraId="27612BB9" w14:textId="33967ED9"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SUSE Linux Enterprise Server.</w:t>
            </w:r>
          </w:p>
        </w:tc>
      </w:tr>
      <w:tr w:rsidR="6F6F464D" w14:paraId="57CAF5EE"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1A2B5349" w14:textId="11348C80" w:rsidR="6F6F464D" w:rsidRDefault="6F6F464D" w:rsidP="6F6F464D">
            <w:pPr>
              <w:pStyle w:val="Default"/>
              <w:spacing w:line="276" w:lineRule="auto"/>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b/>
                <w:bCs/>
                <w:color w:val="000000" w:themeColor="text1"/>
                <w:sz w:val="22"/>
                <w:szCs w:val="22"/>
              </w:rPr>
              <w:t xml:space="preserve">Wymagania dodatkowe </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A52B890" w14:textId="5623791C" w:rsidR="6F6F464D" w:rsidRDefault="6F6F464D" w:rsidP="6F6F464D">
            <w:pPr>
              <w:pStyle w:val="Default"/>
              <w:spacing w:line="276" w:lineRule="auto"/>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Wykonawca poda następujące informacje dotyczące oferowanego sprzętu:</w:t>
            </w:r>
          </w:p>
          <w:p w14:paraId="1FBA5550" w14:textId="4F045DC4"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Nazwę producenta oferowanego sprzętu;</w:t>
            </w:r>
          </w:p>
          <w:p w14:paraId="5E8B6C8A" w14:textId="712766CC"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Dokładną i pełną nazwę modelu.</w:t>
            </w:r>
          </w:p>
        </w:tc>
      </w:tr>
      <w:tr w:rsidR="6F6F464D" w14:paraId="3630279D" w14:textId="77777777" w:rsidTr="6F6F464D">
        <w:trPr>
          <w:gridAfter w:val="1"/>
          <w:wAfter w:w="351" w:type="dxa"/>
          <w:trHeight w:val="300"/>
        </w:trPr>
        <w:tc>
          <w:tcPr>
            <w:tcW w:w="142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3E55195" w14:textId="20B26B30" w:rsidR="6F6F464D" w:rsidRDefault="6F6F464D" w:rsidP="6F6F464D">
            <w:pPr>
              <w:spacing w:after="0" w:line="276" w:lineRule="auto"/>
              <w:rPr>
                <w:rFonts w:eastAsiaTheme="minorEastAsia"/>
              </w:rPr>
            </w:pPr>
            <w:r w:rsidRPr="6F6F464D">
              <w:rPr>
                <w:rFonts w:eastAsiaTheme="minorEastAsia"/>
                <w:b/>
                <w:bCs/>
              </w:rPr>
              <w:t>Dokumentacja</w:t>
            </w:r>
          </w:p>
        </w:tc>
        <w:tc>
          <w:tcPr>
            <w:tcW w:w="7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39D4CF32" w14:textId="5DCFE341" w:rsidR="6F6F464D" w:rsidRDefault="6F6F464D" w:rsidP="6F6F464D">
            <w:pPr>
              <w:spacing w:after="0" w:line="276" w:lineRule="auto"/>
              <w:jc w:val="both"/>
              <w:rPr>
                <w:rFonts w:eastAsiaTheme="minorEastAsia"/>
              </w:rPr>
            </w:pPr>
            <w:r w:rsidRPr="6F6F464D">
              <w:rPr>
                <w:rFonts w:eastAsiaTheme="minorEastAsia"/>
              </w:rPr>
              <w:t>Zamawiający wymaga dokumentacji w języku polskim lub angielskim.</w:t>
            </w:r>
          </w:p>
          <w:p w14:paraId="7CFC2871" w14:textId="46C13A8D" w:rsidR="6F6F464D" w:rsidRDefault="6F6F464D" w:rsidP="6F6F464D">
            <w:pPr>
              <w:spacing w:after="0" w:line="276" w:lineRule="auto"/>
              <w:jc w:val="both"/>
              <w:rPr>
                <w:rFonts w:eastAsiaTheme="minorEastAsia"/>
              </w:rPr>
            </w:pPr>
            <w:r w:rsidRPr="6F6F464D">
              <w:rPr>
                <w:rFonts w:eastAsiaTheme="minorEastAsia"/>
              </w:rPr>
              <w:lastRenderedPageBreak/>
              <w:t>Możliwość telefonicznego sprawdzenia konfiguracji sprzętowej serwera oraz warunków gwarancji po podaniu numeru seryjnego bezpośrednio u producenta lub jego przedstawiciela.</w:t>
            </w:r>
          </w:p>
        </w:tc>
      </w:tr>
    </w:tbl>
    <w:p w14:paraId="5667C2D5" w14:textId="0D1D243A" w:rsidR="000D2990" w:rsidRPr="000D2990" w:rsidRDefault="000D2990" w:rsidP="6F6F464D">
      <w:pPr>
        <w:tabs>
          <w:tab w:val="left" w:pos="2448"/>
        </w:tabs>
        <w:spacing w:after="0" w:line="276" w:lineRule="auto"/>
        <w:rPr>
          <w:rFonts w:eastAsiaTheme="minorEastAsia"/>
          <w:color w:val="000000" w:themeColor="text1"/>
        </w:rPr>
      </w:pPr>
    </w:p>
    <w:p w14:paraId="37A522F8" w14:textId="43C622ED" w:rsidR="000D2990" w:rsidRPr="000D2990" w:rsidRDefault="000D2990" w:rsidP="6F6F464D">
      <w:pPr>
        <w:tabs>
          <w:tab w:val="left" w:pos="2448"/>
        </w:tabs>
        <w:spacing w:after="0" w:line="276" w:lineRule="auto"/>
        <w:rPr>
          <w:rFonts w:eastAsiaTheme="minorEastAsia"/>
          <w:color w:val="000000" w:themeColor="text1"/>
        </w:rPr>
      </w:pPr>
    </w:p>
    <w:p w14:paraId="614AECD4" w14:textId="611853A0" w:rsidR="000D2990" w:rsidRPr="000D2990" w:rsidRDefault="5802A4AD" w:rsidP="00AE7156">
      <w:pPr>
        <w:pStyle w:val="Akapitzlist"/>
        <w:numPr>
          <w:ilvl w:val="0"/>
          <w:numId w:val="20"/>
        </w:numPr>
        <w:tabs>
          <w:tab w:val="left" w:pos="2448"/>
        </w:tabs>
        <w:spacing w:after="0" w:line="276" w:lineRule="auto"/>
        <w:rPr>
          <w:rFonts w:eastAsiaTheme="minorEastAsia"/>
          <w:color w:val="000000" w:themeColor="text1"/>
        </w:rPr>
      </w:pPr>
      <w:r w:rsidRPr="6F6F464D">
        <w:rPr>
          <w:rFonts w:eastAsiaTheme="minorEastAsia"/>
          <w:b/>
          <w:bCs/>
          <w:color w:val="000000" w:themeColor="text1"/>
        </w:rPr>
        <w:t>Konfiguracja II</w:t>
      </w:r>
    </w:p>
    <w:p w14:paraId="38868794" w14:textId="0F2FDDF9" w:rsidR="000D2990" w:rsidRPr="000D2990" w:rsidRDefault="000D2990" w:rsidP="6F6F464D">
      <w:pPr>
        <w:tabs>
          <w:tab w:val="left" w:pos="2448"/>
        </w:tabs>
        <w:spacing w:after="0" w:line="276" w:lineRule="auto"/>
        <w:rPr>
          <w:rFonts w:eastAsiaTheme="minorEastAsia"/>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61"/>
        <w:gridCol w:w="1410"/>
        <w:gridCol w:w="5895"/>
        <w:gridCol w:w="349"/>
      </w:tblGrid>
      <w:tr w:rsidR="6F6F464D" w14:paraId="440BA15E" w14:textId="77777777" w:rsidTr="6F6F464D">
        <w:trPr>
          <w:trHeight w:val="525"/>
        </w:trPr>
        <w:tc>
          <w:tcPr>
            <w:tcW w:w="1361" w:type="dxa"/>
            <w:tcBorders>
              <w:top w:val="single" w:sz="6" w:space="0" w:color="auto"/>
              <w:left w:val="single" w:sz="6" w:space="0" w:color="auto"/>
              <w:bottom w:val="single" w:sz="6" w:space="0" w:color="auto"/>
              <w:right w:val="nil"/>
            </w:tcBorders>
            <w:tcMar>
              <w:left w:w="60" w:type="dxa"/>
              <w:right w:w="60" w:type="dxa"/>
            </w:tcMar>
            <w:vAlign w:val="center"/>
          </w:tcPr>
          <w:p w14:paraId="783EE85E" w14:textId="483962B9" w:rsidR="6F6F464D" w:rsidRDefault="6F6F464D" w:rsidP="6F6F464D">
            <w:pPr>
              <w:spacing w:after="0" w:line="276" w:lineRule="auto"/>
              <w:rPr>
                <w:rFonts w:eastAsiaTheme="minorEastAsia"/>
              </w:rPr>
            </w:pPr>
            <w:r w:rsidRPr="6F6F464D">
              <w:rPr>
                <w:rFonts w:eastAsiaTheme="minorEastAsia"/>
                <w:b/>
                <w:bCs/>
              </w:rPr>
              <w:t>Przeznaczenie</w:t>
            </w:r>
          </w:p>
        </w:tc>
        <w:tc>
          <w:tcPr>
            <w:tcW w:w="7654" w:type="dxa"/>
            <w:gridSpan w:val="3"/>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E3BC54F" w14:textId="446787F8" w:rsidR="6F6F464D" w:rsidRDefault="6F6F464D" w:rsidP="6F6F464D">
            <w:pPr>
              <w:spacing w:after="0" w:line="276" w:lineRule="auto"/>
              <w:jc w:val="center"/>
              <w:rPr>
                <w:rFonts w:eastAsiaTheme="minorEastAsia"/>
              </w:rPr>
            </w:pPr>
            <w:r w:rsidRPr="6F6F464D">
              <w:rPr>
                <w:rFonts w:eastAsiaTheme="minorEastAsia"/>
                <w:b/>
                <w:bCs/>
              </w:rPr>
              <w:t>Jednostka serwerowa na potrzeby rozbudowy infrastruktury IT</w:t>
            </w:r>
          </w:p>
        </w:tc>
      </w:tr>
      <w:tr w:rsidR="6F6F464D" w14:paraId="4EC80C0C" w14:textId="77777777" w:rsidTr="6F6F464D">
        <w:trPr>
          <w:trHeight w:val="405"/>
        </w:trPr>
        <w:tc>
          <w:tcPr>
            <w:tcW w:w="1361" w:type="dxa"/>
            <w:tcBorders>
              <w:top w:val="single" w:sz="6" w:space="0" w:color="auto"/>
              <w:left w:val="single" w:sz="6" w:space="0" w:color="auto"/>
              <w:bottom w:val="single" w:sz="6" w:space="0" w:color="auto"/>
              <w:right w:val="nil"/>
            </w:tcBorders>
            <w:tcMar>
              <w:left w:w="60" w:type="dxa"/>
              <w:right w:w="60" w:type="dxa"/>
            </w:tcMar>
            <w:vAlign w:val="center"/>
          </w:tcPr>
          <w:p w14:paraId="40630123" w14:textId="26512F5A" w:rsidR="6F6F464D" w:rsidRDefault="6F6F464D" w:rsidP="6F6F464D">
            <w:pPr>
              <w:spacing w:after="0" w:line="276" w:lineRule="auto"/>
              <w:rPr>
                <w:rFonts w:eastAsiaTheme="minorEastAsia"/>
              </w:rPr>
            </w:pPr>
            <w:r w:rsidRPr="6F6F464D">
              <w:rPr>
                <w:rFonts w:eastAsiaTheme="minorEastAsia"/>
                <w:b/>
                <w:bCs/>
              </w:rPr>
              <w:t>Ilość sztuk</w:t>
            </w:r>
          </w:p>
        </w:tc>
        <w:tc>
          <w:tcPr>
            <w:tcW w:w="7654" w:type="dxa"/>
            <w:gridSpan w:val="3"/>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F9A4D5" w14:textId="7600C28C" w:rsidR="6F6F464D" w:rsidRDefault="6F6F464D" w:rsidP="6F6F464D">
            <w:pPr>
              <w:spacing w:after="0" w:line="276" w:lineRule="auto"/>
              <w:jc w:val="center"/>
              <w:rPr>
                <w:rFonts w:eastAsiaTheme="minorEastAsia"/>
              </w:rPr>
            </w:pPr>
            <w:r w:rsidRPr="6F6F464D">
              <w:rPr>
                <w:rFonts w:eastAsiaTheme="minorEastAsia"/>
                <w:b/>
                <w:bCs/>
              </w:rPr>
              <w:t>2</w:t>
            </w:r>
          </w:p>
        </w:tc>
      </w:tr>
      <w:tr w:rsidR="6F6F464D" w14:paraId="629E48D0" w14:textId="77777777" w:rsidTr="6F6F464D">
        <w:trPr>
          <w:trHeight w:val="555"/>
        </w:trPr>
        <w:tc>
          <w:tcPr>
            <w:tcW w:w="9015" w:type="dxa"/>
            <w:gridSpan w:val="4"/>
            <w:tcBorders>
              <w:top w:val="single" w:sz="6" w:space="0" w:color="auto"/>
              <w:left w:val="single" w:sz="6" w:space="0" w:color="auto"/>
              <w:bottom w:val="single" w:sz="6" w:space="0" w:color="auto"/>
              <w:right w:val="single" w:sz="6" w:space="0" w:color="auto"/>
            </w:tcBorders>
            <w:shd w:val="clear" w:color="auto" w:fill="1F3864" w:themeFill="accent1" w:themeFillShade="80"/>
            <w:tcMar>
              <w:left w:w="60" w:type="dxa"/>
              <w:right w:w="60" w:type="dxa"/>
            </w:tcMar>
            <w:vAlign w:val="center"/>
          </w:tcPr>
          <w:p w14:paraId="633CB3CF" w14:textId="1392D8E6" w:rsidR="6F6F464D" w:rsidRDefault="6F6F464D" w:rsidP="6F6F464D">
            <w:pPr>
              <w:spacing w:after="0" w:line="276" w:lineRule="auto"/>
              <w:jc w:val="center"/>
              <w:rPr>
                <w:rFonts w:eastAsiaTheme="minorEastAsia"/>
              </w:rPr>
            </w:pPr>
            <w:r w:rsidRPr="6F6F464D">
              <w:rPr>
                <w:rFonts w:eastAsiaTheme="minorEastAsia"/>
                <w:b/>
                <w:bCs/>
                <w:color w:val="FFFFFF" w:themeColor="background1"/>
              </w:rPr>
              <w:t xml:space="preserve">MINIMALNA KONFIGURACJA </w:t>
            </w:r>
            <w:r w:rsidRPr="6F6F464D">
              <w:rPr>
                <w:rFonts w:eastAsiaTheme="minorEastAsia"/>
                <w:b/>
                <w:bCs/>
                <w:caps/>
                <w:color w:val="FFFFFF" w:themeColor="background1"/>
              </w:rPr>
              <w:t>POJEDYNCZEGO SERWERA</w:t>
            </w:r>
          </w:p>
        </w:tc>
      </w:tr>
      <w:tr w:rsidR="6F6F464D" w14:paraId="24175411"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09872B6" w14:textId="65A1508B" w:rsidR="6F6F464D" w:rsidRDefault="6F6F464D" w:rsidP="6F6F464D">
            <w:pPr>
              <w:spacing w:after="0" w:line="276" w:lineRule="auto"/>
              <w:rPr>
                <w:rFonts w:eastAsiaTheme="minorEastAsia"/>
              </w:rPr>
            </w:pPr>
            <w:r w:rsidRPr="6F6F464D">
              <w:rPr>
                <w:rFonts w:eastAsiaTheme="minorEastAsia"/>
                <w:b/>
                <w:bCs/>
              </w:rPr>
              <w:t>Obudowa</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4CC63C" w14:textId="38B5C248" w:rsidR="6F6F464D" w:rsidRDefault="6F6F464D" w:rsidP="00AE7156">
            <w:pPr>
              <w:pStyle w:val="Akapitzlist"/>
              <w:widowControl w:val="0"/>
              <w:numPr>
                <w:ilvl w:val="0"/>
                <w:numId w:val="11"/>
              </w:numPr>
              <w:spacing w:after="0" w:line="276" w:lineRule="auto"/>
              <w:ind w:left="375"/>
              <w:jc w:val="both"/>
              <w:rPr>
                <w:rFonts w:eastAsiaTheme="minorEastAsia"/>
              </w:rPr>
            </w:pPr>
            <w:r w:rsidRPr="6F6F464D">
              <w:rPr>
                <w:rFonts w:eastAsiaTheme="minorEastAsia"/>
              </w:rPr>
              <w:t xml:space="preserve">Dedykowana do szafy w standardzie 19” wraz z wszystkimi niezbędnymi elementami do jej mocowania, wraz z kompletem wysuwanych szyn umożliwiających montaż w szafie </w:t>
            </w:r>
            <w:proofErr w:type="spellStart"/>
            <w:r w:rsidRPr="6F6F464D">
              <w:rPr>
                <w:rFonts w:eastAsiaTheme="minorEastAsia"/>
              </w:rPr>
              <w:t>rack</w:t>
            </w:r>
            <w:proofErr w:type="spellEnd"/>
            <w:r w:rsidRPr="6F6F464D">
              <w:rPr>
                <w:rFonts w:eastAsiaTheme="minorEastAsia"/>
              </w:rPr>
              <w:t xml:space="preserve"> </w:t>
            </w:r>
            <w:r>
              <w:br/>
            </w:r>
            <w:r w:rsidRPr="6F6F464D">
              <w:rPr>
                <w:rFonts w:eastAsiaTheme="minorEastAsia"/>
              </w:rPr>
              <w:t>i wysuwanie serwera do celów serwisowych oraz ramię organizujące okablowanie.</w:t>
            </w:r>
          </w:p>
          <w:p w14:paraId="517D1D50" w14:textId="5D93C940" w:rsidR="6F6F464D" w:rsidRDefault="6F6F464D" w:rsidP="00AE7156">
            <w:pPr>
              <w:pStyle w:val="Akapitzlist"/>
              <w:widowControl w:val="0"/>
              <w:numPr>
                <w:ilvl w:val="0"/>
                <w:numId w:val="11"/>
              </w:numPr>
              <w:spacing w:after="0" w:line="276" w:lineRule="auto"/>
              <w:ind w:left="319" w:hanging="304"/>
              <w:jc w:val="both"/>
              <w:rPr>
                <w:rFonts w:eastAsiaTheme="minorEastAsia"/>
              </w:rPr>
            </w:pPr>
            <w:r w:rsidRPr="6F6F464D">
              <w:rPr>
                <w:rFonts w:eastAsiaTheme="minorEastAsia"/>
              </w:rPr>
              <w:t>Maksymalna wysokość obudowy – 2U.</w:t>
            </w:r>
          </w:p>
        </w:tc>
      </w:tr>
      <w:tr w:rsidR="6F6F464D" w14:paraId="72DDB068"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D21FF74" w14:textId="05BFBE71" w:rsidR="6F6F464D" w:rsidRDefault="6F6F464D" w:rsidP="6F6F464D">
            <w:pPr>
              <w:spacing w:after="0" w:line="276" w:lineRule="auto"/>
              <w:rPr>
                <w:rFonts w:eastAsiaTheme="minorEastAsia"/>
              </w:rPr>
            </w:pPr>
            <w:r w:rsidRPr="6F6F464D">
              <w:rPr>
                <w:rFonts w:eastAsiaTheme="minorEastAsia"/>
                <w:b/>
                <w:bCs/>
              </w:rPr>
              <w:t>Typ procesora</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B1C935" w14:textId="7E25754C" w:rsidR="6F6F464D" w:rsidRDefault="6F6F464D" w:rsidP="00AE7156">
            <w:pPr>
              <w:pStyle w:val="Akapitzlist"/>
              <w:numPr>
                <w:ilvl w:val="0"/>
                <w:numId w:val="10"/>
              </w:numPr>
              <w:spacing w:after="0" w:line="276" w:lineRule="auto"/>
              <w:jc w:val="both"/>
              <w:rPr>
                <w:rFonts w:eastAsiaTheme="minorEastAsia"/>
              </w:rPr>
            </w:pPr>
            <w:r w:rsidRPr="6F6F464D">
              <w:rPr>
                <w:rFonts w:eastAsiaTheme="minorEastAsia"/>
              </w:rPr>
              <w:t>Taktowanie: 2.1 GHz</w:t>
            </w:r>
          </w:p>
          <w:p w14:paraId="6E5C2085" w14:textId="1899854A" w:rsidR="6F6F464D" w:rsidRDefault="6F6F464D" w:rsidP="00AE7156">
            <w:pPr>
              <w:pStyle w:val="Akapitzlist"/>
              <w:numPr>
                <w:ilvl w:val="0"/>
                <w:numId w:val="10"/>
              </w:numPr>
              <w:spacing w:after="0" w:line="276" w:lineRule="auto"/>
              <w:jc w:val="both"/>
              <w:rPr>
                <w:rFonts w:eastAsiaTheme="minorEastAsia"/>
              </w:rPr>
            </w:pPr>
            <w:r w:rsidRPr="6F6F464D">
              <w:rPr>
                <w:rFonts w:eastAsiaTheme="minorEastAsia"/>
              </w:rPr>
              <w:t>Taktowanie Turbo: 3.3 GHz</w:t>
            </w:r>
          </w:p>
          <w:p w14:paraId="1B066122" w14:textId="7A8DBA29" w:rsidR="6F6F464D" w:rsidRDefault="6F6F464D" w:rsidP="00AE7156">
            <w:pPr>
              <w:pStyle w:val="Akapitzlist"/>
              <w:numPr>
                <w:ilvl w:val="0"/>
                <w:numId w:val="10"/>
              </w:numPr>
              <w:spacing w:after="0" w:line="276" w:lineRule="auto"/>
              <w:jc w:val="both"/>
              <w:rPr>
                <w:rFonts w:eastAsiaTheme="minorEastAsia"/>
              </w:rPr>
            </w:pPr>
            <w:r w:rsidRPr="6F6F464D">
              <w:rPr>
                <w:rFonts w:eastAsiaTheme="minorEastAsia"/>
              </w:rPr>
              <w:t>Ilość rdzeni / wątków: 12 / 24</w:t>
            </w:r>
          </w:p>
          <w:p w14:paraId="77FCEAB7" w14:textId="684CF444" w:rsidR="6F6F464D" w:rsidRDefault="6F6F464D" w:rsidP="00AE7156">
            <w:pPr>
              <w:pStyle w:val="Akapitzlist"/>
              <w:numPr>
                <w:ilvl w:val="0"/>
                <w:numId w:val="10"/>
              </w:numPr>
              <w:spacing w:after="0" w:line="276" w:lineRule="auto"/>
              <w:jc w:val="both"/>
              <w:rPr>
                <w:rFonts w:eastAsiaTheme="minorEastAsia"/>
              </w:rPr>
            </w:pPr>
            <w:r w:rsidRPr="6F6F464D">
              <w:rPr>
                <w:rFonts w:eastAsiaTheme="minorEastAsia"/>
              </w:rPr>
              <w:t>Pamięć Cache: 18 MB</w:t>
            </w:r>
          </w:p>
          <w:p w14:paraId="3347FD11" w14:textId="4DC03A78" w:rsidR="6F6F464D" w:rsidRDefault="6F6F464D" w:rsidP="00AE7156">
            <w:pPr>
              <w:pStyle w:val="Akapitzlist"/>
              <w:numPr>
                <w:ilvl w:val="0"/>
                <w:numId w:val="10"/>
              </w:numPr>
              <w:spacing w:after="0" w:line="276" w:lineRule="auto"/>
              <w:jc w:val="both"/>
              <w:rPr>
                <w:rFonts w:eastAsiaTheme="minorEastAsia"/>
              </w:rPr>
            </w:pPr>
            <w:r w:rsidRPr="6F6F464D">
              <w:rPr>
                <w:rFonts w:eastAsiaTheme="minorEastAsia"/>
              </w:rPr>
              <w:t>Szyna Pamięci (MHz): DDR4 - 2667 MHz</w:t>
            </w:r>
          </w:p>
          <w:p w14:paraId="6C680475" w14:textId="19DABF53" w:rsidR="6F6F464D" w:rsidRDefault="6F6F464D" w:rsidP="00AE7156">
            <w:pPr>
              <w:pStyle w:val="Akapitzlist"/>
              <w:numPr>
                <w:ilvl w:val="0"/>
                <w:numId w:val="10"/>
              </w:numPr>
              <w:spacing w:after="0" w:line="276" w:lineRule="auto"/>
              <w:jc w:val="both"/>
              <w:rPr>
                <w:rFonts w:eastAsiaTheme="minorEastAsia"/>
              </w:rPr>
            </w:pPr>
            <w:r w:rsidRPr="6F6F464D">
              <w:rPr>
                <w:rFonts w:eastAsiaTheme="minorEastAsia"/>
              </w:rPr>
              <w:t>Pobór mocy (W): 120 W</w:t>
            </w:r>
          </w:p>
        </w:tc>
      </w:tr>
      <w:tr w:rsidR="6F6F464D" w14:paraId="6170D06F"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34504EA" w14:textId="1B12DA8D" w:rsidR="6F6F464D" w:rsidRDefault="6F6F464D" w:rsidP="6F6F464D">
            <w:pPr>
              <w:spacing w:after="0" w:line="276" w:lineRule="auto"/>
              <w:rPr>
                <w:rFonts w:eastAsiaTheme="minorEastAsia"/>
              </w:rPr>
            </w:pPr>
            <w:r w:rsidRPr="6F6F464D">
              <w:rPr>
                <w:rFonts w:eastAsiaTheme="minorEastAsia"/>
                <w:b/>
                <w:bCs/>
              </w:rPr>
              <w:t>Liczba procesorów</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B2A8DC8" w14:textId="70A582A6" w:rsidR="6F6F464D" w:rsidRDefault="6F6F464D" w:rsidP="6F6F464D">
            <w:pPr>
              <w:spacing w:after="0" w:line="276" w:lineRule="auto"/>
              <w:jc w:val="both"/>
              <w:rPr>
                <w:rFonts w:eastAsiaTheme="minorEastAsia"/>
              </w:rPr>
            </w:pPr>
            <w:r w:rsidRPr="6F6F464D">
              <w:rPr>
                <w:rFonts w:eastAsiaTheme="minorEastAsia"/>
              </w:rPr>
              <w:t>2</w:t>
            </w:r>
          </w:p>
        </w:tc>
      </w:tr>
      <w:tr w:rsidR="6F6F464D" w14:paraId="12BC7102"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E302115" w14:textId="6560C2E3" w:rsidR="6F6F464D" w:rsidRDefault="6F6F464D" w:rsidP="6F6F464D">
            <w:pPr>
              <w:spacing w:after="0" w:line="276" w:lineRule="auto"/>
              <w:rPr>
                <w:rFonts w:eastAsiaTheme="minorEastAsia"/>
              </w:rPr>
            </w:pPr>
            <w:r w:rsidRPr="6F6F464D">
              <w:rPr>
                <w:rFonts w:eastAsiaTheme="minorEastAsia"/>
                <w:b/>
                <w:bCs/>
              </w:rPr>
              <w:t>Pamięć RAM</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D7409FC" w14:textId="3319271E" w:rsidR="6F6F464D" w:rsidRDefault="6F6F464D" w:rsidP="00AE7156">
            <w:pPr>
              <w:pStyle w:val="Akapitzlist"/>
              <w:widowControl w:val="0"/>
              <w:numPr>
                <w:ilvl w:val="0"/>
                <w:numId w:val="9"/>
              </w:numPr>
              <w:spacing w:after="0" w:line="276" w:lineRule="auto"/>
              <w:jc w:val="both"/>
              <w:rPr>
                <w:rFonts w:eastAsiaTheme="minorEastAsia"/>
              </w:rPr>
            </w:pPr>
            <w:r w:rsidRPr="6F6F464D">
              <w:rPr>
                <w:rFonts w:eastAsiaTheme="minorEastAsia"/>
              </w:rPr>
              <w:t>256 GB składających się z min. 8 kości w pełni buforowanej pamięci RDIMM (DDR4) z technologią Advanced ECC.</w:t>
            </w:r>
          </w:p>
          <w:p w14:paraId="2F6CB2AB" w14:textId="50D9436A" w:rsidR="6F6F464D" w:rsidRDefault="6F6F464D" w:rsidP="00AE7156">
            <w:pPr>
              <w:pStyle w:val="Akapitzlist"/>
              <w:widowControl w:val="0"/>
              <w:numPr>
                <w:ilvl w:val="0"/>
                <w:numId w:val="9"/>
              </w:numPr>
              <w:spacing w:after="0" w:line="276" w:lineRule="auto"/>
              <w:ind w:left="319" w:hanging="319"/>
              <w:jc w:val="both"/>
              <w:rPr>
                <w:rFonts w:eastAsiaTheme="minorEastAsia"/>
              </w:rPr>
            </w:pPr>
            <w:r w:rsidRPr="6F6F464D">
              <w:rPr>
                <w:rFonts w:eastAsiaTheme="minorEastAsia"/>
              </w:rPr>
              <w:t>Po zamontowaniu min. 8 wolnych slotów, przy czym aktywnych łącznie minimum 8 przy jednym procesorze.</w:t>
            </w:r>
          </w:p>
          <w:p w14:paraId="50503D5C" w14:textId="5CEABDE5" w:rsidR="6F6F464D" w:rsidRDefault="6F6F464D" w:rsidP="00AE7156">
            <w:pPr>
              <w:pStyle w:val="Akapitzlist"/>
              <w:widowControl w:val="0"/>
              <w:numPr>
                <w:ilvl w:val="0"/>
                <w:numId w:val="9"/>
              </w:numPr>
              <w:spacing w:after="0" w:line="276" w:lineRule="auto"/>
              <w:ind w:left="319" w:hanging="319"/>
              <w:jc w:val="both"/>
              <w:rPr>
                <w:rFonts w:eastAsiaTheme="minorEastAsia"/>
              </w:rPr>
            </w:pPr>
            <w:r w:rsidRPr="6F6F464D">
              <w:rPr>
                <w:rFonts w:eastAsiaTheme="minorEastAsia"/>
              </w:rPr>
              <w:t>Możliwość rozszerzenia pamięci łącznie do min. 1TB.</w:t>
            </w:r>
          </w:p>
        </w:tc>
      </w:tr>
      <w:tr w:rsidR="6F6F464D" w14:paraId="005292E8"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419FC1A" w14:textId="5A5F018C" w:rsidR="6F6F464D" w:rsidRDefault="6F6F464D" w:rsidP="6F6F464D">
            <w:pPr>
              <w:spacing w:after="0" w:line="276" w:lineRule="auto"/>
              <w:rPr>
                <w:rFonts w:eastAsiaTheme="minorEastAsia"/>
              </w:rPr>
            </w:pPr>
            <w:r w:rsidRPr="6F6F464D">
              <w:rPr>
                <w:rFonts w:eastAsiaTheme="minorEastAsia"/>
                <w:b/>
                <w:bCs/>
              </w:rPr>
              <w:t>Płyta główna</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844DBF3" w14:textId="7DBBDD00" w:rsidR="6F6F464D" w:rsidRDefault="6F6F464D" w:rsidP="6F6F464D">
            <w:pPr>
              <w:spacing w:after="0" w:line="276" w:lineRule="auto"/>
              <w:jc w:val="both"/>
              <w:rPr>
                <w:rFonts w:eastAsiaTheme="minorEastAsia"/>
              </w:rPr>
            </w:pPr>
            <w:r w:rsidRPr="6F6F464D">
              <w:rPr>
                <w:rFonts w:eastAsiaTheme="minorEastAsia"/>
              </w:rPr>
              <w:t>Dedykowana do pracy w serwerach.</w:t>
            </w:r>
          </w:p>
        </w:tc>
      </w:tr>
      <w:tr w:rsidR="6F6F464D" w14:paraId="6B948EF3" w14:textId="77777777" w:rsidTr="6F6F464D">
        <w:trPr>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B596CC7" w14:textId="3B3FC599" w:rsidR="6F6F464D" w:rsidRDefault="6F6F464D" w:rsidP="6F6F464D">
            <w:pPr>
              <w:spacing w:after="0" w:line="276" w:lineRule="auto"/>
              <w:rPr>
                <w:rFonts w:eastAsiaTheme="minorEastAsia"/>
              </w:rPr>
            </w:pPr>
            <w:r w:rsidRPr="6F6F464D">
              <w:rPr>
                <w:rFonts w:eastAsiaTheme="minorEastAsia"/>
                <w:b/>
                <w:bCs/>
              </w:rPr>
              <w:t>Bezpieczeństwo</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45BDF03" w14:textId="1517A6F3" w:rsidR="6F6F464D" w:rsidRDefault="6F6F464D" w:rsidP="6F6F464D">
            <w:pPr>
              <w:spacing w:after="0" w:line="276" w:lineRule="auto"/>
              <w:jc w:val="both"/>
              <w:rPr>
                <w:rFonts w:eastAsiaTheme="minorEastAsia"/>
              </w:rPr>
            </w:pPr>
            <w:r w:rsidRPr="6F6F464D">
              <w:rPr>
                <w:rFonts w:eastAsiaTheme="minorEastAsia"/>
              </w:rPr>
              <w:t>Zintegrowany z płytą główną moduł TPM 2.0</w:t>
            </w:r>
          </w:p>
        </w:tc>
        <w:tc>
          <w:tcPr>
            <w:tcW w:w="349" w:type="dxa"/>
            <w:tcMar>
              <w:left w:w="60" w:type="dxa"/>
              <w:right w:w="60" w:type="dxa"/>
            </w:tcMar>
          </w:tcPr>
          <w:p w14:paraId="2CC4B375" w14:textId="4F77CAED" w:rsidR="6F6F464D" w:rsidRDefault="6F6F464D" w:rsidP="6F6F464D">
            <w:pPr>
              <w:spacing w:line="276" w:lineRule="auto"/>
              <w:rPr>
                <w:rFonts w:eastAsiaTheme="minorEastAsia"/>
              </w:rPr>
            </w:pPr>
          </w:p>
        </w:tc>
      </w:tr>
      <w:tr w:rsidR="6F6F464D" w14:paraId="71D5ED34"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8D82290" w14:textId="5019A2FE" w:rsidR="6F6F464D" w:rsidRDefault="6F6F464D" w:rsidP="6F6F464D">
            <w:pPr>
              <w:spacing w:after="0" w:line="276" w:lineRule="auto"/>
              <w:rPr>
                <w:rFonts w:eastAsiaTheme="minorEastAsia"/>
              </w:rPr>
            </w:pPr>
            <w:r w:rsidRPr="6F6F464D">
              <w:rPr>
                <w:rFonts w:eastAsiaTheme="minorEastAsia"/>
                <w:b/>
                <w:bCs/>
              </w:rPr>
              <w:t>Kontrolery</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A8A6994" w14:textId="085D2514" w:rsidR="6F6F464D" w:rsidRDefault="6F6F464D" w:rsidP="6F6F464D">
            <w:pPr>
              <w:spacing w:after="0" w:line="276" w:lineRule="auto"/>
              <w:jc w:val="both"/>
              <w:rPr>
                <w:rFonts w:eastAsiaTheme="minorEastAsia"/>
              </w:rPr>
            </w:pPr>
            <w:r w:rsidRPr="6F6F464D">
              <w:rPr>
                <w:rFonts w:eastAsiaTheme="minorEastAsia"/>
              </w:rPr>
              <w:t>Sprzętowy kontroler dyskowy, możliwe konfiguracje poziomów RAID: 0, 1, 10.</w:t>
            </w:r>
          </w:p>
        </w:tc>
      </w:tr>
      <w:tr w:rsidR="6F6F464D" w14:paraId="2A698D60"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30F9535" w14:textId="655FFCF8" w:rsidR="6F6F464D" w:rsidRDefault="6F6F464D" w:rsidP="6F6F464D">
            <w:pPr>
              <w:spacing w:after="0" w:line="276" w:lineRule="auto"/>
              <w:rPr>
                <w:rFonts w:eastAsiaTheme="minorEastAsia"/>
              </w:rPr>
            </w:pPr>
            <w:r w:rsidRPr="6F6F464D">
              <w:rPr>
                <w:rFonts w:eastAsiaTheme="minorEastAsia"/>
                <w:b/>
                <w:bCs/>
              </w:rPr>
              <w:t>Dyski twarde</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10638ED" w14:textId="202C7B51" w:rsidR="6F6F464D" w:rsidRDefault="6F6F464D" w:rsidP="6F6F464D">
            <w:pPr>
              <w:widowControl w:val="0"/>
              <w:spacing w:after="0" w:line="276" w:lineRule="auto"/>
              <w:jc w:val="both"/>
              <w:rPr>
                <w:rFonts w:eastAsiaTheme="minorEastAsia"/>
              </w:rPr>
            </w:pPr>
            <w:r w:rsidRPr="6F6F464D">
              <w:rPr>
                <w:rFonts w:eastAsiaTheme="minorEastAsia"/>
              </w:rPr>
              <w:t xml:space="preserve">1 dysk SATA 6 </w:t>
            </w:r>
            <w:proofErr w:type="spellStart"/>
            <w:r w:rsidRPr="6F6F464D">
              <w:rPr>
                <w:rFonts w:eastAsiaTheme="minorEastAsia"/>
              </w:rPr>
              <w:t>Gb</w:t>
            </w:r>
            <w:proofErr w:type="spellEnd"/>
            <w:r w:rsidRPr="6F6F464D">
              <w:rPr>
                <w:rFonts w:eastAsiaTheme="minorEastAsia"/>
              </w:rPr>
              <w:t>/s 7200 RPM 3,5” o pojemności 480 GB Hot-plug</w:t>
            </w:r>
          </w:p>
          <w:p w14:paraId="200E8701" w14:textId="662B4C24" w:rsidR="6F6F464D" w:rsidRDefault="6F6F464D" w:rsidP="6F6F464D">
            <w:pPr>
              <w:widowControl w:val="0"/>
              <w:spacing w:after="0" w:line="276" w:lineRule="auto"/>
              <w:jc w:val="both"/>
              <w:rPr>
                <w:rFonts w:eastAsiaTheme="minorEastAsia"/>
              </w:rPr>
            </w:pPr>
            <w:r w:rsidRPr="6F6F464D">
              <w:rPr>
                <w:rFonts w:eastAsiaTheme="minorEastAsia"/>
              </w:rPr>
              <w:t>Wolne 7 zatok na dyski 3,5”</w:t>
            </w:r>
          </w:p>
        </w:tc>
      </w:tr>
      <w:tr w:rsidR="6F6F464D" w14:paraId="75AE9B5C"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DE48CD4" w14:textId="385BDD87" w:rsidR="6F6F464D" w:rsidRDefault="6F6F464D" w:rsidP="6F6F464D">
            <w:pPr>
              <w:spacing w:after="0" w:line="276" w:lineRule="auto"/>
              <w:rPr>
                <w:rFonts w:eastAsiaTheme="minorEastAsia"/>
              </w:rPr>
            </w:pPr>
            <w:r w:rsidRPr="6F6F464D">
              <w:rPr>
                <w:rFonts w:eastAsiaTheme="minorEastAsia"/>
                <w:b/>
                <w:bCs/>
              </w:rPr>
              <w:t>Karty sieciowe</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8D43DA6" w14:textId="0E58F448" w:rsidR="6F6F464D" w:rsidRDefault="6F6F464D" w:rsidP="6F6F464D">
            <w:pPr>
              <w:widowControl w:val="0"/>
              <w:spacing w:after="0" w:line="276" w:lineRule="auto"/>
              <w:jc w:val="both"/>
              <w:rPr>
                <w:rFonts w:eastAsiaTheme="minorEastAsia"/>
              </w:rPr>
            </w:pPr>
            <w:r w:rsidRPr="6F6F464D">
              <w:rPr>
                <w:rStyle w:val="ui-provider"/>
                <w:rFonts w:eastAsiaTheme="minorEastAsia"/>
              </w:rPr>
              <w:t xml:space="preserve">Wbudowane minimum 2 porty typu Gigabit Ethernet Base-T, nie zajmujące slotów </w:t>
            </w:r>
            <w:proofErr w:type="spellStart"/>
            <w:r w:rsidRPr="6F6F464D">
              <w:rPr>
                <w:rStyle w:val="ui-provider"/>
                <w:rFonts w:eastAsiaTheme="minorEastAsia"/>
              </w:rPr>
              <w:t>PCIe</w:t>
            </w:r>
            <w:proofErr w:type="spellEnd"/>
            <w:r w:rsidRPr="6F6F464D">
              <w:rPr>
                <w:rStyle w:val="ui-provider"/>
                <w:rFonts w:eastAsiaTheme="minorEastAsia"/>
              </w:rPr>
              <w:t xml:space="preserve">. Dodatkowo należy dostarczyć kartę 4 portową 1Gb Ethernet Base-T nie zmniejszającą slotów </w:t>
            </w:r>
            <w:proofErr w:type="spellStart"/>
            <w:r w:rsidRPr="6F6F464D">
              <w:rPr>
                <w:rStyle w:val="ui-provider"/>
                <w:rFonts w:eastAsiaTheme="minorEastAsia"/>
              </w:rPr>
              <w:t>PCIe</w:t>
            </w:r>
            <w:proofErr w:type="spellEnd"/>
            <w:r w:rsidRPr="6F6F464D">
              <w:rPr>
                <w:rStyle w:val="ui-provider"/>
                <w:rFonts w:eastAsiaTheme="minorEastAsia"/>
              </w:rPr>
              <w:t>.</w:t>
            </w:r>
          </w:p>
          <w:p w14:paraId="13C77599" w14:textId="458427CA" w:rsidR="6F6F464D" w:rsidRDefault="6F6F464D" w:rsidP="6F6F464D">
            <w:pPr>
              <w:widowControl w:val="0"/>
              <w:spacing w:after="0" w:line="276" w:lineRule="auto"/>
              <w:jc w:val="both"/>
              <w:rPr>
                <w:rFonts w:eastAsiaTheme="minorEastAsia"/>
              </w:rPr>
            </w:pPr>
            <w:r w:rsidRPr="6F6F464D">
              <w:rPr>
                <w:rFonts w:eastAsiaTheme="minorEastAsia"/>
              </w:rPr>
              <w:lastRenderedPageBreak/>
              <w:t xml:space="preserve">Wymaga się, aby serwer był wyposażony w 3x </w:t>
            </w:r>
            <w:proofErr w:type="spellStart"/>
            <w:r w:rsidRPr="6F6F464D">
              <w:rPr>
                <w:rFonts w:eastAsiaTheme="minorEastAsia"/>
              </w:rPr>
              <w:t>sloty</w:t>
            </w:r>
            <w:proofErr w:type="spellEnd"/>
            <w:r w:rsidRPr="6F6F464D">
              <w:rPr>
                <w:rFonts w:eastAsiaTheme="minorEastAsia"/>
              </w:rPr>
              <w:t xml:space="preserve"> </w:t>
            </w:r>
            <w:proofErr w:type="spellStart"/>
            <w:r w:rsidRPr="6F6F464D">
              <w:rPr>
                <w:rFonts w:eastAsiaTheme="minorEastAsia"/>
              </w:rPr>
              <w:t>PCIe</w:t>
            </w:r>
            <w:proofErr w:type="spellEnd"/>
            <w:r w:rsidRPr="6F6F464D">
              <w:rPr>
                <w:rFonts w:eastAsiaTheme="minorEastAsia"/>
              </w:rPr>
              <w:t xml:space="preserve"> x16 i 1x slot x8.</w:t>
            </w:r>
          </w:p>
        </w:tc>
      </w:tr>
      <w:tr w:rsidR="6F6F464D" w14:paraId="7876AF4F"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5E73525" w14:textId="27879ED6" w:rsidR="6F6F464D" w:rsidRDefault="6F6F464D" w:rsidP="6F6F464D">
            <w:pPr>
              <w:spacing w:after="0" w:line="276" w:lineRule="auto"/>
              <w:rPr>
                <w:rFonts w:eastAsiaTheme="minorEastAsia"/>
              </w:rPr>
            </w:pPr>
            <w:r w:rsidRPr="6F6F464D">
              <w:rPr>
                <w:rFonts w:eastAsiaTheme="minorEastAsia"/>
                <w:b/>
                <w:bCs/>
              </w:rPr>
              <w:lastRenderedPageBreak/>
              <w:t>Złącza zewnętrzne</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353B001" w14:textId="4366F5F0" w:rsidR="6F6F464D" w:rsidRDefault="6F6F464D" w:rsidP="00AE7156">
            <w:pPr>
              <w:pStyle w:val="Akapitzlist"/>
              <w:widowControl w:val="0"/>
              <w:numPr>
                <w:ilvl w:val="0"/>
                <w:numId w:val="8"/>
              </w:numPr>
              <w:spacing w:after="0" w:line="276" w:lineRule="auto"/>
              <w:jc w:val="both"/>
              <w:rPr>
                <w:rFonts w:eastAsiaTheme="minorEastAsia"/>
              </w:rPr>
            </w:pPr>
            <w:r w:rsidRPr="6F6F464D">
              <w:rPr>
                <w:rFonts w:eastAsiaTheme="minorEastAsia"/>
              </w:rPr>
              <w:t>2x USB min. 2.0, 1x USB min. 3.0 (w tym min. 1x z przodu obudowy), dodatkowy port typu USB umożliwiający współpracę z konsolą KVM.</w:t>
            </w:r>
          </w:p>
          <w:p w14:paraId="3D62D230" w14:textId="65EA7AD4" w:rsidR="6F6F464D" w:rsidRDefault="6F6F464D" w:rsidP="00AE7156">
            <w:pPr>
              <w:pStyle w:val="Akapitzlist"/>
              <w:widowControl w:val="0"/>
              <w:numPr>
                <w:ilvl w:val="0"/>
                <w:numId w:val="8"/>
              </w:numPr>
              <w:spacing w:after="0" w:line="276" w:lineRule="auto"/>
              <w:ind w:left="319" w:hanging="319"/>
              <w:jc w:val="both"/>
              <w:rPr>
                <w:rFonts w:eastAsiaTheme="minorEastAsia"/>
              </w:rPr>
            </w:pPr>
            <w:r w:rsidRPr="6F6F464D">
              <w:rPr>
                <w:rFonts w:eastAsiaTheme="minorEastAsia"/>
              </w:rPr>
              <w:t>2x VGA, z tyłu i na przednim panelu obudowy serwera.</w:t>
            </w:r>
          </w:p>
        </w:tc>
      </w:tr>
      <w:tr w:rsidR="6F6F464D" w14:paraId="0943FF0A"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6A560500" w14:textId="031E1A49" w:rsidR="6F6F464D" w:rsidRDefault="6F6F464D" w:rsidP="6F6F464D">
            <w:pPr>
              <w:spacing w:after="0" w:line="276" w:lineRule="auto"/>
              <w:rPr>
                <w:rFonts w:eastAsiaTheme="minorEastAsia"/>
              </w:rPr>
            </w:pPr>
            <w:r w:rsidRPr="6F6F464D">
              <w:rPr>
                <w:rFonts w:eastAsiaTheme="minorEastAsia"/>
                <w:b/>
                <w:bCs/>
              </w:rPr>
              <w:t>Zdalny interfejs zarządzający</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693A8A1" w14:textId="49632008" w:rsidR="6F6F464D" w:rsidRDefault="6F6F464D" w:rsidP="6F6F464D">
            <w:pPr>
              <w:spacing w:after="0" w:line="276" w:lineRule="auto"/>
              <w:jc w:val="both"/>
              <w:rPr>
                <w:rFonts w:eastAsiaTheme="minorEastAsia"/>
              </w:rPr>
            </w:pPr>
            <w:r w:rsidRPr="6F6F464D">
              <w:rPr>
                <w:rFonts w:eastAsiaTheme="minorEastAsia"/>
              </w:rPr>
              <w:t xml:space="preserve">Niezależna od zainstalowanego na serwerze systemu operacyjnego posiadająca dodatkowy dedykowany port Gigabit Ethernet RJ-45 </w:t>
            </w:r>
            <w:r>
              <w:br/>
            </w:r>
            <w:r w:rsidRPr="6F6F464D">
              <w:rPr>
                <w:rFonts w:eastAsiaTheme="minorEastAsia"/>
              </w:rPr>
              <w:t>i umożliwiająca:</w:t>
            </w:r>
          </w:p>
          <w:p w14:paraId="2D695C83" w14:textId="6A1FC0F0"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zdalny dostęp do graficznego interfejsu Web karty zarządzającej;</w:t>
            </w:r>
          </w:p>
          <w:p w14:paraId="5101959B" w14:textId="7E80981B"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zdalne monitorowanie i informowanie o statusie serwera (m.in. prędkości obrotowej wentylatorów, konfiguracji serwera);</w:t>
            </w:r>
          </w:p>
          <w:p w14:paraId="34EF7FB4" w14:textId="73FC9EC7"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szyfrowane połączenie (TLS) oraz autentykacje i autoryzację użytkownika;</w:t>
            </w:r>
          </w:p>
          <w:p w14:paraId="58583081" w14:textId="3ADEDF3F"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możliwość podmontowania zdalnych wirtualnych napędów;</w:t>
            </w:r>
          </w:p>
          <w:p w14:paraId="16B88591" w14:textId="5501EA2E"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wirtualną konsolę z dostępem do myszy, klawiatury;</w:t>
            </w:r>
          </w:p>
          <w:p w14:paraId="108DFC7D" w14:textId="778CA3C6"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wsparcie dla IPv6;</w:t>
            </w:r>
          </w:p>
          <w:p w14:paraId="00307ACF" w14:textId="1AF771F2"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 xml:space="preserve">wsparcie dla WSMAN (Web Service for Management); SNMP; IPMI2.0, SSH, </w:t>
            </w:r>
            <w:proofErr w:type="spellStart"/>
            <w:r w:rsidRPr="6F6F464D">
              <w:rPr>
                <w:rFonts w:eastAsiaTheme="minorEastAsia"/>
              </w:rPr>
              <w:t>Redfish</w:t>
            </w:r>
            <w:proofErr w:type="spellEnd"/>
            <w:r w:rsidRPr="6F6F464D">
              <w:rPr>
                <w:rFonts w:eastAsiaTheme="minorEastAsia"/>
              </w:rPr>
              <w:t>;</w:t>
            </w:r>
          </w:p>
          <w:p w14:paraId="190C85AC" w14:textId="4631DA33"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możliwość zdalnego monitorowania w czasie rzeczywistym poboru prądu przez serwer;</w:t>
            </w:r>
          </w:p>
          <w:p w14:paraId="5DE099C3" w14:textId="633BABB0"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możliwość zdalnego ustawienia limitu poboru prądu przez konkretny serwer;</w:t>
            </w:r>
          </w:p>
          <w:p w14:paraId="050A31CA" w14:textId="511CB691"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integracja z Active Directory;</w:t>
            </w:r>
          </w:p>
          <w:p w14:paraId="28769005" w14:textId="2B174C5E"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możliwość obsługi przez dwóch administratorów jednocześnie;</w:t>
            </w:r>
          </w:p>
          <w:p w14:paraId="14420D13" w14:textId="0098EE70"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 xml:space="preserve">wsparcie dla </w:t>
            </w:r>
            <w:proofErr w:type="spellStart"/>
            <w:r w:rsidRPr="6F6F464D">
              <w:rPr>
                <w:rFonts w:eastAsiaTheme="minorEastAsia"/>
              </w:rPr>
              <w:t>dynamic</w:t>
            </w:r>
            <w:proofErr w:type="spellEnd"/>
            <w:r w:rsidRPr="6F6F464D">
              <w:rPr>
                <w:rFonts w:eastAsiaTheme="minorEastAsia"/>
              </w:rPr>
              <w:t xml:space="preserve"> DNS;</w:t>
            </w:r>
          </w:p>
          <w:p w14:paraId="62A8C12E" w14:textId="6AED1624"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wysyłanie do administratora maila z powiadomieniem o awarii lub zmianie konfiguracji sprzętowej;</w:t>
            </w:r>
          </w:p>
          <w:p w14:paraId="61CC75F8" w14:textId="567A6979"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możliwość bezpośredniego zarządzania poprzez dedykowany port USB na przednim panelu serwera;</w:t>
            </w:r>
          </w:p>
          <w:p w14:paraId="54A51989" w14:textId="25A27E24" w:rsidR="6F6F464D" w:rsidRDefault="6F6F464D" w:rsidP="00AE7156">
            <w:pPr>
              <w:pStyle w:val="Akapitzlist"/>
              <w:numPr>
                <w:ilvl w:val="0"/>
                <w:numId w:val="7"/>
              </w:numPr>
              <w:spacing w:after="0" w:line="276" w:lineRule="auto"/>
              <w:jc w:val="both"/>
              <w:rPr>
                <w:rFonts w:eastAsiaTheme="minorEastAsia"/>
              </w:rPr>
            </w:pPr>
            <w:r w:rsidRPr="6F6F464D">
              <w:rPr>
                <w:rFonts w:eastAsiaTheme="minorEastAsia"/>
              </w:rPr>
              <w:t>możliwość zarządzania do 100 serwerów bezpośrednio z konsoli karty zarządzającej pojedynczego serwera.</w:t>
            </w:r>
          </w:p>
          <w:p w14:paraId="682CB9E1" w14:textId="403BEBC3" w:rsidR="6F6F464D" w:rsidRDefault="6F6F464D" w:rsidP="6F6F464D">
            <w:pPr>
              <w:spacing w:after="0" w:line="276" w:lineRule="auto"/>
              <w:jc w:val="both"/>
              <w:rPr>
                <w:rFonts w:eastAsiaTheme="minorEastAsia"/>
              </w:rPr>
            </w:pPr>
            <w:r w:rsidRPr="6F6F464D">
              <w:rPr>
                <w:rFonts w:eastAsiaTheme="minorEastAsia"/>
              </w:rPr>
              <w:t>Musi istnieć możliwość dokupienia w późniejszym czasie dodatkowego oprogramowania umożliwiające</w:t>
            </w:r>
            <w:r w:rsidRPr="6F6F464D">
              <w:rPr>
                <w:rFonts w:eastAsiaTheme="minorEastAsia"/>
                <w:color w:val="0078D4"/>
                <w:u w:val="single"/>
              </w:rPr>
              <w:t>go</w:t>
            </w:r>
            <w:r w:rsidRPr="6F6F464D">
              <w:rPr>
                <w:rFonts w:eastAsiaTheme="minorEastAsia"/>
              </w:rPr>
              <w:t xml:space="preserve"> zarządzanie poprzez sieć, spełniającego minimalne wymagania:</w:t>
            </w:r>
          </w:p>
          <w:p w14:paraId="1D7032A4" w14:textId="0670152C"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lastRenderedPageBreak/>
              <w:t>wsparcie dla serwerów, urządzeń sieciowych oraz pamięci masowych;</w:t>
            </w:r>
          </w:p>
          <w:p w14:paraId="738E6FBD" w14:textId="511F0BE2"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możliwość zarządzania dostarczonymi serwerami bez udziału dedykowanego agenta;</w:t>
            </w:r>
          </w:p>
          <w:p w14:paraId="478CA8FB" w14:textId="46DD5558"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 xml:space="preserve">wsparcie dla protokołów – WMI, SNMP, IPMI, </w:t>
            </w:r>
            <w:proofErr w:type="spellStart"/>
            <w:r w:rsidRPr="6F6F464D">
              <w:rPr>
                <w:rFonts w:eastAsiaTheme="minorEastAsia"/>
              </w:rPr>
              <w:t>WSMan</w:t>
            </w:r>
            <w:proofErr w:type="spellEnd"/>
            <w:r w:rsidRPr="6F6F464D">
              <w:rPr>
                <w:rFonts w:eastAsiaTheme="minorEastAsia"/>
              </w:rPr>
              <w:t>, Linux SSH;</w:t>
            </w:r>
          </w:p>
          <w:p w14:paraId="7507E189" w14:textId="5CB67CA9"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 xml:space="preserve">możliwość </w:t>
            </w:r>
            <w:proofErr w:type="spellStart"/>
            <w:r w:rsidRPr="6F6F464D">
              <w:rPr>
                <w:rFonts w:eastAsiaTheme="minorEastAsia"/>
              </w:rPr>
              <w:t>oskryptowywania</w:t>
            </w:r>
            <w:proofErr w:type="spellEnd"/>
            <w:r w:rsidRPr="6F6F464D">
              <w:rPr>
                <w:rFonts w:eastAsiaTheme="minorEastAsia"/>
              </w:rPr>
              <w:t xml:space="preserve"> procesu wykrywania urządzeń;</w:t>
            </w:r>
          </w:p>
          <w:p w14:paraId="2407637F" w14:textId="7A0E049D"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możliwość uruchamiania procesu wykrywania urządzeń w oparciu o harmonogram;</w:t>
            </w:r>
          </w:p>
          <w:p w14:paraId="104A0A36" w14:textId="2893C03A"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szczegółowy opis wykrytych systemów oraz ich komponentów;</w:t>
            </w:r>
          </w:p>
          <w:p w14:paraId="02A7DAEE" w14:textId="3D1665A3"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możliwość eksportu raportu do CSV, HTML, XLS;</w:t>
            </w:r>
          </w:p>
          <w:p w14:paraId="7AFC8F15" w14:textId="5FF10A5F"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grupowanie urządzeń w oparciu o kryteria użytkownika;</w:t>
            </w:r>
          </w:p>
          <w:p w14:paraId="3BCF1A10" w14:textId="1A131433"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automatyczne skrypty CLI umożliwiające dodawanie i edycję grup urządzeń;</w:t>
            </w:r>
          </w:p>
          <w:p w14:paraId="7235B27A" w14:textId="2FEBFA99"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szybki podgląd stanu środowiska;</w:t>
            </w:r>
          </w:p>
          <w:p w14:paraId="060F3031" w14:textId="52FEFA56"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podsumowanie stanu dla każdego urządzenia;</w:t>
            </w:r>
          </w:p>
          <w:p w14:paraId="1F388D90" w14:textId="5EF242B2"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szczegółowy status urządzenia/elementu/komponentu;</w:t>
            </w:r>
          </w:p>
          <w:p w14:paraId="76CFCFC1" w14:textId="2ACE3B8A"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generowanie alertów przy zmianie stanu urządzenia;</w:t>
            </w:r>
          </w:p>
          <w:p w14:paraId="7E89DBC7" w14:textId="6123B9AA"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filtry raportów umożliwiające podgląd najważniejszych zdarzeń;</w:t>
            </w:r>
          </w:p>
          <w:p w14:paraId="4AE32745" w14:textId="505342E6"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 xml:space="preserve">integracja z service </w:t>
            </w:r>
            <w:proofErr w:type="spellStart"/>
            <w:r w:rsidRPr="6F6F464D">
              <w:rPr>
                <w:rFonts w:eastAsiaTheme="minorEastAsia"/>
              </w:rPr>
              <w:t>desk</w:t>
            </w:r>
            <w:proofErr w:type="spellEnd"/>
            <w:r w:rsidRPr="6F6F464D">
              <w:rPr>
                <w:rFonts w:eastAsiaTheme="minorEastAsia"/>
              </w:rPr>
              <w:t xml:space="preserve"> producenta dostarczonej platformy sprzętowej;</w:t>
            </w:r>
          </w:p>
          <w:p w14:paraId="16C54070" w14:textId="776F8DF4"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możliwość przejęcia zdalnego pulpitu;</w:t>
            </w:r>
          </w:p>
          <w:p w14:paraId="6159EF8F" w14:textId="0D977F04"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możliwość podmontowania wirtualnego napędu;</w:t>
            </w:r>
          </w:p>
          <w:p w14:paraId="1CB28D00" w14:textId="3A2E016D"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kreator umożliwiający dostosowanie akcji dla wybranych alertów;</w:t>
            </w:r>
          </w:p>
          <w:p w14:paraId="619AD16C" w14:textId="0BB97761"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możliwość importu plików MIB;</w:t>
            </w:r>
          </w:p>
          <w:p w14:paraId="739F5AD9" w14:textId="254D26B3"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przesyłanie alertów „as-</w:t>
            </w:r>
            <w:proofErr w:type="spellStart"/>
            <w:r w:rsidRPr="6F6F464D">
              <w:rPr>
                <w:rFonts w:eastAsiaTheme="minorEastAsia"/>
              </w:rPr>
              <w:t>is</w:t>
            </w:r>
            <w:proofErr w:type="spellEnd"/>
            <w:r w:rsidRPr="6F6F464D">
              <w:rPr>
                <w:rFonts w:eastAsiaTheme="minorEastAsia"/>
              </w:rPr>
              <w:t>” do innych konsol firm trzecich;</w:t>
            </w:r>
          </w:p>
          <w:p w14:paraId="2A913AA3" w14:textId="01173740"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aktualizacja oparta o wybranie źródła bibliotek (lokalna, on-line producenta oferowanego rozwiązania);</w:t>
            </w:r>
          </w:p>
          <w:p w14:paraId="366811C3" w14:textId="0403C42E"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możliwość instalacji sterowników i oprogramowania wewnętrznego bez potrzeby instalacji agenta;</w:t>
            </w:r>
          </w:p>
          <w:p w14:paraId="4D2F0689" w14:textId="178C5968"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możliwość automatycznego generowania i zgłaszania incydentów awarii bezpośrednio do centrum serwisowego producenta serwerów;</w:t>
            </w:r>
          </w:p>
          <w:p w14:paraId="0CEF0CE8" w14:textId="3196DF40" w:rsidR="6F6F464D" w:rsidRDefault="6F6F464D" w:rsidP="00AE7156">
            <w:pPr>
              <w:pStyle w:val="Akapitzlist"/>
              <w:numPr>
                <w:ilvl w:val="0"/>
                <w:numId w:val="6"/>
              </w:numPr>
              <w:spacing w:after="0" w:line="276" w:lineRule="auto"/>
              <w:jc w:val="both"/>
              <w:rPr>
                <w:rFonts w:eastAsiaTheme="minorEastAsia"/>
              </w:rPr>
            </w:pPr>
            <w:r w:rsidRPr="6F6F464D">
              <w:rPr>
                <w:rFonts w:eastAsiaTheme="minorEastAsia"/>
              </w:rPr>
              <w:t xml:space="preserve">moduł raportujący pozwalający na wygenerowanie następujących informacji: nr seryjny sprzętu, konfiguracja poszczególnych urządzeń, wersje </w:t>
            </w:r>
            <w:r w:rsidRPr="6F6F464D">
              <w:rPr>
                <w:rFonts w:eastAsiaTheme="minorEastAsia"/>
              </w:rPr>
              <w:lastRenderedPageBreak/>
              <w:t xml:space="preserve">oprogramowania wewnętrznego, obsadzenie slotów </w:t>
            </w:r>
            <w:proofErr w:type="spellStart"/>
            <w:r w:rsidRPr="6F6F464D">
              <w:rPr>
                <w:rFonts w:eastAsiaTheme="minorEastAsia"/>
              </w:rPr>
              <w:t>PCIe</w:t>
            </w:r>
            <w:proofErr w:type="spellEnd"/>
            <w:r w:rsidRPr="6F6F464D">
              <w:rPr>
                <w:rFonts w:eastAsiaTheme="minorEastAsia"/>
              </w:rPr>
              <w:t xml:space="preserve"> i gniazd pamięci, informację o maszynach wirtualnych, aktualne informacje o stanie gwarancji, adresy IP kart sieciowych.</w:t>
            </w:r>
          </w:p>
        </w:tc>
      </w:tr>
      <w:tr w:rsidR="6F6F464D" w14:paraId="0A303BF6"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4328B54E" w14:textId="2E4F764E" w:rsidR="6F6F464D" w:rsidRDefault="6F6F464D" w:rsidP="6F6F464D">
            <w:pPr>
              <w:spacing w:after="0" w:line="276" w:lineRule="auto"/>
              <w:rPr>
                <w:rFonts w:eastAsiaTheme="minorEastAsia"/>
              </w:rPr>
            </w:pPr>
            <w:r w:rsidRPr="6F6F464D">
              <w:rPr>
                <w:rFonts w:eastAsiaTheme="minorEastAsia"/>
                <w:b/>
                <w:bCs/>
              </w:rPr>
              <w:lastRenderedPageBreak/>
              <w:t>Panel przedni</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AA7CFCF" w14:textId="1F10058E" w:rsidR="6F6F464D" w:rsidRDefault="6F6F464D" w:rsidP="6F6F464D">
            <w:pPr>
              <w:spacing w:after="0" w:line="276" w:lineRule="auto"/>
              <w:jc w:val="both"/>
              <w:rPr>
                <w:rFonts w:eastAsiaTheme="minorEastAsia"/>
              </w:rPr>
            </w:pPr>
            <w:r w:rsidRPr="6F6F464D">
              <w:rPr>
                <w:rFonts w:eastAsiaTheme="minorEastAsia"/>
              </w:rPr>
              <w:t xml:space="preserve">Ramka chroniąca dyski twarde wyposażone w zamek. </w:t>
            </w:r>
            <w:r>
              <w:br/>
            </w:r>
            <w:r w:rsidRPr="6F6F464D">
              <w:rPr>
                <w:rFonts w:eastAsiaTheme="minorEastAsia"/>
              </w:rPr>
              <w:t xml:space="preserve">Możliwość dokupienia </w:t>
            </w:r>
            <w:r w:rsidRPr="6F6F464D">
              <w:rPr>
                <w:rFonts w:eastAsiaTheme="minorEastAsia"/>
                <w:color w:val="0078D4"/>
                <w:u w:val="single"/>
              </w:rPr>
              <w:t xml:space="preserve">i podłączenia </w:t>
            </w:r>
            <w:r w:rsidRPr="6F6F464D">
              <w:rPr>
                <w:rFonts w:eastAsiaTheme="minorEastAsia"/>
              </w:rPr>
              <w:t>wyświetlacza do panelu przedniego serwera wyświetlającego minimum:</w:t>
            </w:r>
          </w:p>
          <w:p w14:paraId="0C875747" w14:textId="21374DD4" w:rsidR="6F6F464D" w:rsidRDefault="6F6F464D" w:rsidP="00AE7156">
            <w:pPr>
              <w:pStyle w:val="Akapitzlist"/>
              <w:widowControl w:val="0"/>
              <w:numPr>
                <w:ilvl w:val="0"/>
                <w:numId w:val="5"/>
              </w:numPr>
              <w:spacing w:after="0" w:line="276" w:lineRule="auto"/>
              <w:jc w:val="both"/>
              <w:rPr>
                <w:rFonts w:eastAsiaTheme="minorEastAsia"/>
              </w:rPr>
            </w:pPr>
            <w:r w:rsidRPr="6F6F464D">
              <w:rPr>
                <w:rFonts w:eastAsiaTheme="minorEastAsia"/>
              </w:rPr>
              <w:t>Informacje o stanie serwera, kody błędów w razie awarii;</w:t>
            </w:r>
          </w:p>
          <w:p w14:paraId="1DA23C3C" w14:textId="1557E79F" w:rsidR="6F6F464D" w:rsidRDefault="6F6F464D" w:rsidP="00AE7156">
            <w:pPr>
              <w:pStyle w:val="Akapitzlist"/>
              <w:widowControl w:val="0"/>
              <w:numPr>
                <w:ilvl w:val="0"/>
                <w:numId w:val="5"/>
              </w:numPr>
              <w:spacing w:after="0" w:line="276" w:lineRule="auto"/>
              <w:ind w:left="354" w:hanging="354"/>
              <w:jc w:val="both"/>
              <w:rPr>
                <w:rFonts w:eastAsiaTheme="minorEastAsia"/>
              </w:rPr>
            </w:pPr>
            <w:r w:rsidRPr="6F6F464D">
              <w:rPr>
                <w:rFonts w:eastAsiaTheme="minorEastAsia"/>
              </w:rPr>
              <w:t>IP konsoli zarządzającej i jego zmiana;</w:t>
            </w:r>
          </w:p>
          <w:p w14:paraId="2B452248" w14:textId="0FAD56D1" w:rsidR="6F6F464D" w:rsidRDefault="6F6F464D" w:rsidP="00AE7156">
            <w:pPr>
              <w:pStyle w:val="Akapitzlist"/>
              <w:widowControl w:val="0"/>
              <w:numPr>
                <w:ilvl w:val="0"/>
                <w:numId w:val="5"/>
              </w:numPr>
              <w:spacing w:after="0" w:line="276" w:lineRule="auto"/>
              <w:ind w:left="354" w:hanging="354"/>
              <w:jc w:val="both"/>
              <w:rPr>
                <w:rFonts w:eastAsiaTheme="minorEastAsia"/>
              </w:rPr>
            </w:pPr>
            <w:r w:rsidRPr="6F6F464D">
              <w:rPr>
                <w:rFonts w:eastAsiaTheme="minorEastAsia"/>
              </w:rPr>
              <w:t>Nazwę serwera.</w:t>
            </w:r>
          </w:p>
        </w:tc>
      </w:tr>
      <w:tr w:rsidR="6F6F464D" w14:paraId="742F2DEE"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6EB1DD9E" w14:textId="42597968" w:rsidR="6F6F464D" w:rsidRDefault="6F6F464D" w:rsidP="6F6F464D">
            <w:pPr>
              <w:spacing w:after="0" w:line="276" w:lineRule="auto"/>
              <w:rPr>
                <w:rFonts w:eastAsiaTheme="minorEastAsia"/>
              </w:rPr>
            </w:pPr>
            <w:r w:rsidRPr="6F6F464D">
              <w:rPr>
                <w:rFonts w:eastAsiaTheme="minorEastAsia"/>
                <w:b/>
                <w:bCs/>
              </w:rPr>
              <w:t>Karta graficzna</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EA71E2D" w14:textId="5E6CDD04" w:rsidR="6F6F464D" w:rsidRDefault="6F6F464D" w:rsidP="6F6F464D">
            <w:pPr>
              <w:spacing w:after="0" w:line="276" w:lineRule="auto"/>
              <w:jc w:val="both"/>
              <w:rPr>
                <w:rFonts w:eastAsiaTheme="minorEastAsia"/>
              </w:rPr>
            </w:pPr>
            <w:r w:rsidRPr="6F6F464D">
              <w:rPr>
                <w:rFonts w:eastAsiaTheme="minorEastAsia"/>
              </w:rPr>
              <w:t>Zintegrowana, pozwalająca na prace z rozdzielczością min. 1920 x 1200</w:t>
            </w:r>
          </w:p>
        </w:tc>
      </w:tr>
      <w:tr w:rsidR="6F6F464D" w14:paraId="214DF5BF"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A9ADAC2" w14:textId="54EB62E1" w:rsidR="6F6F464D" w:rsidRDefault="6F6F464D" w:rsidP="6F6F464D">
            <w:pPr>
              <w:spacing w:after="0" w:line="276" w:lineRule="auto"/>
              <w:rPr>
                <w:rFonts w:eastAsiaTheme="minorEastAsia"/>
              </w:rPr>
            </w:pPr>
            <w:r w:rsidRPr="6F6F464D">
              <w:rPr>
                <w:rFonts w:eastAsiaTheme="minorEastAsia"/>
                <w:b/>
                <w:bCs/>
              </w:rPr>
              <w:t>Zasilacz</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CA197D0" w14:textId="7506EFFE" w:rsidR="6F6F464D" w:rsidRDefault="6F6F464D" w:rsidP="6F6F464D">
            <w:pPr>
              <w:spacing w:after="0" w:line="276" w:lineRule="auto"/>
              <w:jc w:val="both"/>
              <w:rPr>
                <w:rFonts w:eastAsiaTheme="minorEastAsia"/>
              </w:rPr>
            </w:pPr>
            <w:r w:rsidRPr="6F6F464D">
              <w:rPr>
                <w:rFonts w:eastAsiaTheme="minorEastAsia"/>
              </w:rPr>
              <w:t>230V 50Hz, min. 2 szt., każdy o mocy wystarczającej do pracy na jednym zasilaczu. Odporność na zanik zasilania jednej linii zasilania lub awarię zasilacza (redundancja układu zasilania) o mocy max. 800 W.</w:t>
            </w:r>
            <w:r>
              <w:br/>
            </w:r>
            <w:r w:rsidRPr="6F6F464D">
              <w:rPr>
                <w:rFonts w:eastAsiaTheme="minorEastAsia"/>
              </w:rPr>
              <w:t>Należy dostarczyć dwa kable o długości 2 m C13/C14 10A.</w:t>
            </w:r>
          </w:p>
        </w:tc>
      </w:tr>
      <w:tr w:rsidR="6F6F464D" w14:paraId="53EE420D"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1EB485D6" w14:textId="2E2AAA6C" w:rsidR="6F6F464D" w:rsidRDefault="6F6F464D" w:rsidP="6F6F464D">
            <w:pPr>
              <w:spacing w:after="0" w:line="276" w:lineRule="auto"/>
              <w:rPr>
                <w:rFonts w:eastAsiaTheme="minorEastAsia"/>
              </w:rPr>
            </w:pPr>
            <w:r w:rsidRPr="6F6F464D">
              <w:rPr>
                <w:rFonts w:eastAsiaTheme="minorEastAsia"/>
                <w:b/>
                <w:bCs/>
              </w:rPr>
              <w:t>Certyfikaty</w:t>
            </w:r>
          </w:p>
          <w:p w14:paraId="43E69097" w14:textId="17DC7643" w:rsidR="6F6F464D" w:rsidRDefault="6F6F464D" w:rsidP="6F6F464D">
            <w:pPr>
              <w:spacing w:after="0" w:line="276" w:lineRule="auto"/>
              <w:rPr>
                <w:rFonts w:eastAsiaTheme="minorEastAsia"/>
              </w:rPr>
            </w:pPr>
            <w:r w:rsidRPr="6F6F464D">
              <w:rPr>
                <w:rFonts w:eastAsiaTheme="minorEastAsia"/>
                <w:b/>
                <w:bCs/>
              </w:rPr>
              <w:t>i oświadczenia</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4AA78074" w14:textId="19049CDB" w:rsidR="6F6F464D" w:rsidRDefault="6F6F464D" w:rsidP="6F6F464D">
            <w:pPr>
              <w:spacing w:after="0" w:line="276" w:lineRule="auto"/>
              <w:jc w:val="both"/>
              <w:rPr>
                <w:rFonts w:eastAsiaTheme="minorEastAsia"/>
              </w:rPr>
            </w:pPr>
            <w:r w:rsidRPr="6F6F464D">
              <w:rPr>
                <w:rFonts w:eastAsiaTheme="minorEastAsia"/>
              </w:rPr>
              <w:t>Oferowany model serwera musi posiadać certyfikat Microsoft, potwierdzający jego poprawną współpracę z systemem operacyjnym Windows Server 2019 oraz 2022.</w:t>
            </w:r>
          </w:p>
          <w:p w14:paraId="3A84B089" w14:textId="214EA5A4" w:rsidR="6F6F464D" w:rsidRDefault="6F6F464D" w:rsidP="00AE7156">
            <w:pPr>
              <w:pStyle w:val="Akapitzlist"/>
              <w:numPr>
                <w:ilvl w:val="0"/>
                <w:numId w:val="4"/>
              </w:numPr>
              <w:spacing w:after="0" w:line="276" w:lineRule="auto"/>
              <w:ind w:left="357" w:hanging="357"/>
              <w:jc w:val="both"/>
              <w:rPr>
                <w:rFonts w:eastAsiaTheme="minorEastAsia"/>
              </w:rPr>
            </w:pPr>
            <w:r w:rsidRPr="6F6F464D">
              <w:rPr>
                <w:rFonts w:eastAsiaTheme="minorEastAsia"/>
              </w:rPr>
              <w:t>Deklaracja zgodności CE;</w:t>
            </w:r>
          </w:p>
          <w:p w14:paraId="5B07C449" w14:textId="7DE9E39E" w:rsidR="6F6F464D" w:rsidRDefault="6F6F464D" w:rsidP="00AE7156">
            <w:pPr>
              <w:pStyle w:val="Akapitzlist"/>
              <w:numPr>
                <w:ilvl w:val="0"/>
                <w:numId w:val="4"/>
              </w:numPr>
              <w:spacing w:after="0" w:line="276" w:lineRule="auto"/>
              <w:ind w:left="357" w:hanging="357"/>
              <w:jc w:val="both"/>
              <w:rPr>
                <w:rFonts w:eastAsiaTheme="minorEastAsia"/>
              </w:rPr>
            </w:pPr>
            <w:r w:rsidRPr="6F6F464D">
              <w:rPr>
                <w:rFonts w:eastAsiaTheme="minorEastAsia"/>
              </w:rPr>
              <w:t>Certyfikat ISO 9001 dla producenta sprzętu;</w:t>
            </w:r>
          </w:p>
          <w:p w14:paraId="2BDEEEF2" w14:textId="4D55BCF3" w:rsidR="6F6F464D" w:rsidRDefault="6F6F464D" w:rsidP="00AE7156">
            <w:pPr>
              <w:pStyle w:val="Akapitzlist"/>
              <w:numPr>
                <w:ilvl w:val="0"/>
                <w:numId w:val="4"/>
              </w:numPr>
              <w:spacing w:after="0" w:line="276" w:lineRule="auto"/>
              <w:ind w:left="357" w:hanging="357"/>
              <w:jc w:val="both"/>
              <w:rPr>
                <w:rFonts w:eastAsiaTheme="minorEastAsia"/>
              </w:rPr>
            </w:pPr>
            <w:r w:rsidRPr="6F6F464D">
              <w:rPr>
                <w:rFonts w:eastAsiaTheme="minorEastAsia"/>
              </w:rPr>
              <w:t>Certyfikat ISO 14001 dla producenta sprzętu.</w:t>
            </w:r>
          </w:p>
        </w:tc>
      </w:tr>
      <w:tr w:rsidR="6F6F464D" w14:paraId="51673747"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357A57C" w14:textId="3D1C83A8" w:rsidR="6F6F464D" w:rsidRDefault="6F6F464D" w:rsidP="6F6F464D">
            <w:pPr>
              <w:spacing w:after="0" w:line="276" w:lineRule="auto"/>
              <w:rPr>
                <w:rFonts w:eastAsiaTheme="minorEastAsia"/>
              </w:rPr>
            </w:pPr>
            <w:r w:rsidRPr="6F6F464D">
              <w:rPr>
                <w:rFonts w:eastAsiaTheme="minorEastAsia"/>
                <w:b/>
                <w:bCs/>
              </w:rPr>
              <w:t>Warunki pracy</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11BAAC8" w14:textId="3CB3B746" w:rsidR="6F6F464D" w:rsidRDefault="6F6F464D" w:rsidP="6F6F464D">
            <w:pPr>
              <w:pStyle w:val="NormalnyWeb"/>
              <w:spacing w:before="0" w:beforeAutospacing="0" w:after="0" w:afterAutospacing="0" w:line="276" w:lineRule="auto"/>
              <w:jc w:val="both"/>
              <w:rPr>
                <w:rFonts w:asciiTheme="minorHAnsi" w:eastAsiaTheme="minorEastAsia" w:hAnsiTheme="minorHAnsi" w:cstheme="minorBidi"/>
                <w:sz w:val="22"/>
                <w:szCs w:val="22"/>
              </w:rPr>
            </w:pPr>
            <w:r w:rsidRPr="6F6F464D">
              <w:rPr>
                <w:rFonts w:asciiTheme="minorHAnsi" w:eastAsiaTheme="minorEastAsia" w:hAnsiTheme="minorHAnsi" w:cstheme="minorBidi"/>
                <w:sz w:val="22"/>
                <w:szCs w:val="22"/>
              </w:rPr>
              <w:t>Norma ASHRAE A4</w:t>
            </w:r>
          </w:p>
        </w:tc>
      </w:tr>
      <w:tr w:rsidR="6F6F464D" w14:paraId="1F217D3C"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F164C1E" w14:textId="1799EBC3" w:rsidR="6F6F464D" w:rsidRDefault="6F6F464D" w:rsidP="6F6F464D">
            <w:pPr>
              <w:spacing w:after="0" w:line="276" w:lineRule="auto"/>
              <w:rPr>
                <w:rFonts w:eastAsiaTheme="minorEastAsia"/>
              </w:rPr>
            </w:pPr>
            <w:r w:rsidRPr="6F6F464D">
              <w:rPr>
                <w:rFonts w:eastAsiaTheme="minorEastAsia"/>
                <w:b/>
                <w:bCs/>
              </w:rPr>
              <w:t>Gwarancja</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5C5024AB" w14:textId="0700A0FB" w:rsidR="6F6F464D" w:rsidRDefault="6F6F464D" w:rsidP="00AE7156">
            <w:pPr>
              <w:pStyle w:val="Akapitzlist"/>
              <w:widowControl w:val="0"/>
              <w:numPr>
                <w:ilvl w:val="0"/>
                <w:numId w:val="3"/>
              </w:numPr>
              <w:spacing w:after="0" w:line="276" w:lineRule="auto"/>
              <w:jc w:val="both"/>
              <w:rPr>
                <w:rFonts w:eastAsiaTheme="minorEastAsia"/>
              </w:rPr>
            </w:pPr>
            <w:r w:rsidRPr="6F6F464D">
              <w:rPr>
                <w:rFonts w:eastAsiaTheme="minorEastAsia"/>
              </w:rPr>
              <w:t xml:space="preserve">Możliwość sprawdzenia statusu gwarancji poprzez stronę producenta podając unikatowy numer urządzenia, oraz pobieranie uaktualnień </w:t>
            </w:r>
            <w:proofErr w:type="spellStart"/>
            <w:r w:rsidRPr="6F6F464D">
              <w:rPr>
                <w:rFonts w:eastAsiaTheme="minorEastAsia"/>
              </w:rPr>
              <w:t>mikrokodu</w:t>
            </w:r>
            <w:proofErr w:type="spellEnd"/>
            <w:r w:rsidRPr="6F6F464D">
              <w:rPr>
                <w:rFonts w:eastAsiaTheme="minorEastAsia"/>
              </w:rPr>
              <w:t xml:space="preserve"> oraz sterowników nawet w przypadku wygaśnięcia gwarancji systemu.</w:t>
            </w:r>
          </w:p>
          <w:p w14:paraId="78732509" w14:textId="36166E83" w:rsidR="6F6F464D" w:rsidRDefault="6F6F464D" w:rsidP="00AE7156">
            <w:pPr>
              <w:pStyle w:val="Akapitzlist"/>
              <w:widowControl w:val="0"/>
              <w:numPr>
                <w:ilvl w:val="0"/>
                <w:numId w:val="3"/>
              </w:numPr>
              <w:spacing w:after="0" w:line="276" w:lineRule="auto"/>
              <w:jc w:val="both"/>
              <w:rPr>
                <w:rFonts w:eastAsiaTheme="minorEastAsia"/>
              </w:rPr>
            </w:pPr>
            <w:r w:rsidRPr="6F6F464D">
              <w:rPr>
                <w:rFonts w:eastAsiaTheme="minorEastAsia"/>
              </w:rPr>
              <w:t>Uszkodzone dyski twarde pozostają u Zamawiającego.</w:t>
            </w:r>
          </w:p>
          <w:p w14:paraId="329FFA43" w14:textId="68CADA58" w:rsidR="6F6F464D" w:rsidRDefault="6F6F464D" w:rsidP="00AE7156">
            <w:pPr>
              <w:pStyle w:val="Akapitzlist"/>
              <w:widowControl w:val="0"/>
              <w:numPr>
                <w:ilvl w:val="0"/>
                <w:numId w:val="3"/>
              </w:numPr>
              <w:spacing w:after="0" w:line="276" w:lineRule="auto"/>
              <w:jc w:val="both"/>
              <w:rPr>
                <w:rFonts w:eastAsiaTheme="minorEastAsia"/>
              </w:rPr>
            </w:pPr>
            <w:r w:rsidRPr="6F6F464D">
              <w:rPr>
                <w:rFonts w:eastAsiaTheme="minorEastAsia"/>
              </w:rPr>
              <w:t>Zamawiający wymaga, żeby Serwis urządzeń był realizowany bezpośrednio przez Producenta i/lub we współpracy z autoryzowanym serwisem Producenta, na terenie Polski.</w:t>
            </w:r>
          </w:p>
          <w:p w14:paraId="37EEDCEA" w14:textId="3B3A9707" w:rsidR="6F6F464D" w:rsidRDefault="6F6F464D" w:rsidP="00AE7156">
            <w:pPr>
              <w:pStyle w:val="Akapitzlist"/>
              <w:widowControl w:val="0"/>
              <w:numPr>
                <w:ilvl w:val="0"/>
                <w:numId w:val="3"/>
              </w:numPr>
              <w:spacing w:after="0" w:line="276" w:lineRule="auto"/>
              <w:jc w:val="both"/>
              <w:rPr>
                <w:rFonts w:eastAsiaTheme="minorEastAsia"/>
              </w:rPr>
            </w:pPr>
            <w:r w:rsidRPr="6F6F464D">
              <w:rPr>
                <w:rStyle w:val="ui-provider"/>
                <w:rFonts w:eastAsiaTheme="minorEastAsia"/>
              </w:rPr>
              <w:t>3 lat gwarancji producenta, z czasem reakcji do następnego dnia roboczego od przyjęcia zgłoszenia, możliwość zgłaszania awarii 24x7x365 poprzez ogólnopolską linię telefoniczną producenta.</w:t>
            </w:r>
          </w:p>
        </w:tc>
      </w:tr>
      <w:tr w:rsidR="6F6F464D" w14:paraId="7D07A466"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698050D2" w14:textId="35F3EFC1" w:rsidR="6F6F464D" w:rsidRDefault="6F6F464D" w:rsidP="6F6F464D">
            <w:pPr>
              <w:pStyle w:val="Default"/>
              <w:spacing w:line="276" w:lineRule="auto"/>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b/>
                <w:bCs/>
                <w:color w:val="000000" w:themeColor="text1"/>
                <w:sz w:val="22"/>
                <w:szCs w:val="22"/>
              </w:rPr>
              <w:t xml:space="preserve">Kompatybilność systemowa </w:t>
            </w:r>
          </w:p>
          <w:p w14:paraId="7169A320" w14:textId="4D65EA10" w:rsidR="6F6F464D" w:rsidRDefault="6F6F464D" w:rsidP="6F6F464D">
            <w:pPr>
              <w:spacing w:after="0" w:line="276" w:lineRule="auto"/>
              <w:rPr>
                <w:rFonts w:eastAsiaTheme="minorEastAsia"/>
              </w:rPr>
            </w:pP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7CE19FB" w14:textId="3CA4F6D0"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Windows Server 2022 Standard;</w:t>
            </w:r>
          </w:p>
          <w:p w14:paraId="0A5ADEEF" w14:textId="623E3CB4"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proofErr w:type="spellStart"/>
            <w:r w:rsidRPr="6F6F464D">
              <w:rPr>
                <w:rFonts w:asciiTheme="minorHAnsi" w:eastAsiaTheme="minorEastAsia" w:hAnsiTheme="minorHAnsi" w:cstheme="minorBidi"/>
                <w:color w:val="000000" w:themeColor="text1"/>
                <w:sz w:val="22"/>
                <w:szCs w:val="22"/>
              </w:rPr>
              <w:t>Canonical</w:t>
            </w:r>
            <w:proofErr w:type="spellEnd"/>
            <w:r w:rsidRPr="6F6F464D">
              <w:rPr>
                <w:rFonts w:asciiTheme="minorHAnsi" w:eastAsiaTheme="minorEastAsia" w:hAnsiTheme="minorHAnsi" w:cstheme="minorBidi"/>
                <w:color w:val="000000" w:themeColor="text1"/>
                <w:sz w:val="22"/>
                <w:szCs w:val="22"/>
              </w:rPr>
              <w:t xml:space="preserve"> </w:t>
            </w:r>
            <w:proofErr w:type="spellStart"/>
            <w:r w:rsidRPr="6F6F464D">
              <w:rPr>
                <w:rFonts w:asciiTheme="minorHAnsi" w:eastAsiaTheme="minorEastAsia" w:hAnsiTheme="minorHAnsi" w:cstheme="minorBidi"/>
                <w:color w:val="000000" w:themeColor="text1"/>
                <w:sz w:val="22"/>
                <w:szCs w:val="22"/>
              </w:rPr>
              <w:t>Ubuntu</w:t>
            </w:r>
            <w:proofErr w:type="spellEnd"/>
            <w:r w:rsidRPr="6F6F464D">
              <w:rPr>
                <w:rFonts w:asciiTheme="minorHAnsi" w:eastAsiaTheme="minorEastAsia" w:hAnsiTheme="minorHAnsi" w:cstheme="minorBidi"/>
                <w:color w:val="000000" w:themeColor="text1"/>
                <w:sz w:val="22"/>
                <w:szCs w:val="22"/>
              </w:rPr>
              <w:t xml:space="preserve"> Server LTS;</w:t>
            </w:r>
          </w:p>
          <w:p w14:paraId="0B5E7EF3" w14:textId="2802D3F7"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 xml:space="preserve">Red </w:t>
            </w:r>
            <w:proofErr w:type="spellStart"/>
            <w:r w:rsidRPr="6F6F464D">
              <w:rPr>
                <w:rFonts w:asciiTheme="minorHAnsi" w:eastAsiaTheme="minorEastAsia" w:hAnsiTheme="minorHAnsi" w:cstheme="minorBidi"/>
                <w:color w:val="000000" w:themeColor="text1"/>
                <w:sz w:val="22"/>
                <w:szCs w:val="22"/>
              </w:rPr>
              <w:t>Hat</w:t>
            </w:r>
            <w:proofErr w:type="spellEnd"/>
            <w:r w:rsidRPr="6F6F464D">
              <w:rPr>
                <w:rFonts w:asciiTheme="minorHAnsi" w:eastAsiaTheme="minorEastAsia" w:hAnsiTheme="minorHAnsi" w:cstheme="minorBidi"/>
                <w:color w:val="000000" w:themeColor="text1"/>
                <w:sz w:val="22"/>
                <w:szCs w:val="22"/>
              </w:rPr>
              <w:t xml:space="preserve"> Enterprise Linux;</w:t>
            </w:r>
          </w:p>
          <w:p w14:paraId="3AD9EDEB" w14:textId="2FC51FA3"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lastRenderedPageBreak/>
              <w:t>SUSE Linux Enterprise Server.</w:t>
            </w:r>
          </w:p>
        </w:tc>
      </w:tr>
      <w:tr w:rsidR="6F6F464D" w14:paraId="3FB628BB"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633DEB8" w14:textId="76C6606E" w:rsidR="6F6F464D" w:rsidRDefault="6F6F464D" w:rsidP="6F6F464D">
            <w:pPr>
              <w:pStyle w:val="Default"/>
              <w:spacing w:line="276" w:lineRule="auto"/>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b/>
                <w:bCs/>
                <w:color w:val="000000" w:themeColor="text1"/>
                <w:sz w:val="22"/>
                <w:szCs w:val="22"/>
              </w:rPr>
              <w:lastRenderedPageBreak/>
              <w:t xml:space="preserve">Wymagania dodatkowe </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B7A8D8E" w14:textId="69487057" w:rsidR="6F6F464D" w:rsidRDefault="6F6F464D" w:rsidP="6F6F464D">
            <w:pPr>
              <w:pStyle w:val="Default"/>
              <w:spacing w:line="276" w:lineRule="auto"/>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Wykonawca poda następujące informacje dotyczące oferowanego sprzętu:</w:t>
            </w:r>
          </w:p>
          <w:p w14:paraId="0E614D5D" w14:textId="46ACE06C"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Nazwę producenta oferowanego sprzętu;</w:t>
            </w:r>
          </w:p>
          <w:p w14:paraId="6E413AA5" w14:textId="179E2D2F" w:rsidR="6F6F464D" w:rsidRDefault="6F6F464D" w:rsidP="6F6F464D">
            <w:pPr>
              <w:pStyle w:val="Default"/>
              <w:spacing w:line="276" w:lineRule="auto"/>
              <w:ind w:left="357" w:hanging="357"/>
              <w:jc w:val="both"/>
              <w:rPr>
                <w:rFonts w:asciiTheme="minorHAnsi" w:eastAsiaTheme="minorEastAsia" w:hAnsiTheme="minorHAnsi" w:cstheme="minorBidi"/>
                <w:color w:val="000000" w:themeColor="text1"/>
                <w:sz w:val="22"/>
                <w:szCs w:val="22"/>
              </w:rPr>
            </w:pPr>
            <w:r w:rsidRPr="6F6F464D">
              <w:rPr>
                <w:rFonts w:asciiTheme="minorHAnsi" w:eastAsiaTheme="minorEastAsia" w:hAnsiTheme="minorHAnsi" w:cstheme="minorBidi"/>
                <w:color w:val="000000" w:themeColor="text1"/>
                <w:sz w:val="22"/>
                <w:szCs w:val="22"/>
              </w:rPr>
              <w:t>Dokładną i pełną nazwę modelu.</w:t>
            </w:r>
          </w:p>
        </w:tc>
      </w:tr>
      <w:tr w:rsidR="6F6F464D" w14:paraId="355563F0" w14:textId="77777777" w:rsidTr="6F6F464D">
        <w:trPr>
          <w:gridAfter w:val="1"/>
          <w:wAfter w:w="349" w:type="dxa"/>
          <w:trHeight w:val="300"/>
        </w:trPr>
        <w:tc>
          <w:tcPr>
            <w:tcW w:w="2771" w:type="dxa"/>
            <w:gridSpan w:val="2"/>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15AB2FC6" w14:textId="0AFEFF14" w:rsidR="6F6F464D" w:rsidRDefault="6F6F464D" w:rsidP="6F6F464D">
            <w:pPr>
              <w:spacing w:after="0" w:line="276" w:lineRule="auto"/>
              <w:rPr>
                <w:rFonts w:eastAsiaTheme="minorEastAsia"/>
              </w:rPr>
            </w:pPr>
            <w:r w:rsidRPr="6F6F464D">
              <w:rPr>
                <w:rFonts w:eastAsiaTheme="minorEastAsia"/>
                <w:b/>
                <w:bCs/>
              </w:rPr>
              <w:t>Dokumentacja</w:t>
            </w:r>
          </w:p>
        </w:tc>
        <w:tc>
          <w:tcPr>
            <w:tcW w:w="58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1D71ADD0" w14:textId="3235AFAC" w:rsidR="6F6F464D" w:rsidRDefault="6F6F464D" w:rsidP="6F6F464D">
            <w:pPr>
              <w:spacing w:after="0" w:line="276" w:lineRule="auto"/>
              <w:jc w:val="both"/>
              <w:rPr>
                <w:rFonts w:eastAsiaTheme="minorEastAsia"/>
              </w:rPr>
            </w:pPr>
            <w:r w:rsidRPr="6F6F464D">
              <w:rPr>
                <w:rFonts w:eastAsiaTheme="minorEastAsia"/>
              </w:rPr>
              <w:t>Zamawiający wymaga dokumentacji w języku polskim lub angielskim.</w:t>
            </w:r>
          </w:p>
          <w:p w14:paraId="1DBA2AB1" w14:textId="259392AD" w:rsidR="6F6F464D" w:rsidRDefault="6F6F464D" w:rsidP="6F6F464D">
            <w:pPr>
              <w:spacing w:after="0" w:line="276" w:lineRule="auto"/>
              <w:jc w:val="both"/>
              <w:rPr>
                <w:rFonts w:eastAsiaTheme="minorEastAsia"/>
              </w:rPr>
            </w:pPr>
            <w:r w:rsidRPr="6F6F464D">
              <w:rPr>
                <w:rFonts w:eastAsiaTheme="minorEastAsia"/>
              </w:rPr>
              <w:t>Możliwość telefonicznego sprawdzenia konfiguracji sprzętowej serwera oraz warunków gwarancji po podaniu numeru seryjnego bezpośrednio u producenta lub jego przedstawiciela.</w:t>
            </w:r>
          </w:p>
        </w:tc>
      </w:tr>
    </w:tbl>
    <w:p w14:paraId="5B5132D9" w14:textId="3022DDD9" w:rsidR="000D2990" w:rsidRPr="000D2990" w:rsidRDefault="000D2990" w:rsidP="6F6F464D">
      <w:pPr>
        <w:spacing w:after="0" w:line="276" w:lineRule="auto"/>
        <w:jc w:val="both"/>
        <w:rPr>
          <w:rFonts w:eastAsiaTheme="minorEastAsia"/>
          <w:color w:val="000000" w:themeColor="text1"/>
        </w:rPr>
      </w:pPr>
    </w:p>
    <w:p w14:paraId="400A45D3" w14:textId="1440D719" w:rsidR="000D2990" w:rsidRPr="000D2990" w:rsidRDefault="5802A4AD" w:rsidP="00AE7156">
      <w:pPr>
        <w:pStyle w:val="Akapitzlist"/>
        <w:numPr>
          <w:ilvl w:val="1"/>
          <w:numId w:val="2"/>
        </w:numPr>
        <w:spacing w:after="0" w:line="276" w:lineRule="auto"/>
        <w:jc w:val="both"/>
        <w:rPr>
          <w:rFonts w:eastAsiaTheme="minorEastAsia"/>
          <w:color w:val="000000" w:themeColor="text1"/>
        </w:rPr>
      </w:pPr>
      <w:r w:rsidRPr="6F6F464D">
        <w:rPr>
          <w:rFonts w:eastAsiaTheme="minorEastAsia"/>
          <w:color w:val="000000" w:themeColor="text1"/>
        </w:rPr>
        <w:t>Komponenty serwerowe:</w:t>
      </w:r>
    </w:p>
    <w:p w14:paraId="4E706DE4" w14:textId="7CDBF728" w:rsidR="000D2990" w:rsidRPr="000D2990" w:rsidRDefault="5802A4AD" w:rsidP="00AE7156">
      <w:pPr>
        <w:pStyle w:val="Akapitzlist"/>
        <w:numPr>
          <w:ilvl w:val="1"/>
          <w:numId w:val="18"/>
        </w:numPr>
        <w:spacing w:after="0" w:line="276" w:lineRule="auto"/>
        <w:ind w:left="1134" w:hanging="425"/>
        <w:jc w:val="both"/>
        <w:rPr>
          <w:rFonts w:eastAsiaTheme="minorEastAsia"/>
          <w:color w:val="000000" w:themeColor="text1"/>
        </w:rPr>
      </w:pPr>
      <w:r w:rsidRPr="6F6F464D">
        <w:rPr>
          <w:rFonts w:eastAsiaTheme="minorEastAsia"/>
          <w:color w:val="000000" w:themeColor="text1"/>
        </w:rPr>
        <w:t>Dyski serwerowe SSD o pojemności 0,48 TB</w:t>
      </w:r>
    </w:p>
    <w:p w14:paraId="35A2D481" w14:textId="5448443C" w:rsidR="000D2990" w:rsidRPr="000D2990" w:rsidRDefault="000D2990" w:rsidP="6F6F464D">
      <w:pPr>
        <w:spacing w:after="0" w:line="276" w:lineRule="auto"/>
        <w:jc w:val="both"/>
        <w:rPr>
          <w:rFonts w:eastAsiaTheme="minorEastAsia"/>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1"/>
        <w:gridCol w:w="3355"/>
        <w:gridCol w:w="5149"/>
      </w:tblGrid>
      <w:tr w:rsidR="6F6F464D" w14:paraId="13B99365" w14:textId="77777777" w:rsidTr="6F6F464D">
        <w:trPr>
          <w:trHeight w:val="315"/>
        </w:trPr>
        <w:tc>
          <w:tcPr>
            <w:tcW w:w="3866" w:type="dxa"/>
            <w:gridSpan w:val="2"/>
            <w:tcBorders>
              <w:top w:val="single" w:sz="6" w:space="0" w:color="auto"/>
              <w:left w:val="single" w:sz="6" w:space="0" w:color="auto"/>
              <w:bottom w:val="single" w:sz="6" w:space="0" w:color="auto"/>
              <w:right w:val="nil"/>
            </w:tcBorders>
            <w:tcMar>
              <w:left w:w="60" w:type="dxa"/>
              <w:right w:w="60" w:type="dxa"/>
            </w:tcMar>
            <w:vAlign w:val="center"/>
          </w:tcPr>
          <w:p w14:paraId="01DA0B89" w14:textId="2C064F45" w:rsidR="6F6F464D" w:rsidRDefault="6F6F464D" w:rsidP="6F6F464D">
            <w:pPr>
              <w:spacing w:after="0" w:line="276" w:lineRule="auto"/>
              <w:rPr>
                <w:rFonts w:eastAsiaTheme="minorEastAsia"/>
              </w:rPr>
            </w:pPr>
            <w:r w:rsidRPr="6F6F464D">
              <w:rPr>
                <w:rFonts w:eastAsiaTheme="minorEastAsia"/>
                <w:b/>
                <w:bCs/>
              </w:rPr>
              <w:t>Przeznaczenie</w:t>
            </w:r>
          </w:p>
        </w:tc>
        <w:tc>
          <w:tcPr>
            <w:tcW w:w="514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44E6C3E" w14:textId="57B8F06D" w:rsidR="6F6F464D" w:rsidRDefault="6F6F464D" w:rsidP="6F6F464D">
            <w:pPr>
              <w:pStyle w:val="NormalnyWeb"/>
              <w:spacing w:before="0" w:beforeAutospacing="0" w:after="0" w:afterAutospacing="0" w:line="276" w:lineRule="auto"/>
              <w:jc w:val="center"/>
              <w:rPr>
                <w:rFonts w:asciiTheme="minorHAnsi" w:eastAsiaTheme="minorEastAsia" w:hAnsiTheme="minorHAnsi" w:cstheme="minorBidi"/>
                <w:sz w:val="22"/>
                <w:szCs w:val="22"/>
              </w:rPr>
            </w:pPr>
            <w:r w:rsidRPr="6F6F464D">
              <w:rPr>
                <w:rFonts w:asciiTheme="minorHAnsi" w:eastAsiaTheme="minorEastAsia" w:hAnsiTheme="minorHAnsi" w:cstheme="minorBidi"/>
                <w:b/>
                <w:bCs/>
                <w:sz w:val="22"/>
                <w:szCs w:val="22"/>
              </w:rPr>
              <w:t>Dyski serwerowe</w:t>
            </w:r>
          </w:p>
        </w:tc>
      </w:tr>
      <w:tr w:rsidR="6F6F464D" w14:paraId="1D885BB5" w14:textId="77777777" w:rsidTr="6F6F464D">
        <w:trPr>
          <w:trHeight w:val="315"/>
        </w:trPr>
        <w:tc>
          <w:tcPr>
            <w:tcW w:w="3866" w:type="dxa"/>
            <w:gridSpan w:val="2"/>
            <w:tcBorders>
              <w:top w:val="single" w:sz="6" w:space="0" w:color="auto"/>
              <w:left w:val="single" w:sz="6" w:space="0" w:color="auto"/>
              <w:bottom w:val="single" w:sz="6" w:space="0" w:color="auto"/>
              <w:right w:val="nil"/>
            </w:tcBorders>
            <w:tcMar>
              <w:left w:w="60" w:type="dxa"/>
              <w:right w:w="60" w:type="dxa"/>
            </w:tcMar>
            <w:vAlign w:val="center"/>
          </w:tcPr>
          <w:p w14:paraId="347A77C5" w14:textId="28952D3D" w:rsidR="6F6F464D" w:rsidRDefault="6F6F464D" w:rsidP="6F6F464D">
            <w:pPr>
              <w:spacing w:after="0" w:line="276" w:lineRule="auto"/>
              <w:rPr>
                <w:rFonts w:eastAsiaTheme="minorEastAsia"/>
              </w:rPr>
            </w:pPr>
            <w:r w:rsidRPr="6F6F464D">
              <w:rPr>
                <w:rFonts w:eastAsiaTheme="minorEastAsia"/>
                <w:b/>
                <w:bCs/>
              </w:rPr>
              <w:t>Ilość</w:t>
            </w:r>
          </w:p>
        </w:tc>
        <w:tc>
          <w:tcPr>
            <w:tcW w:w="514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F91694D" w14:textId="72AF9B05" w:rsidR="6F6F464D" w:rsidRDefault="6F6F464D" w:rsidP="6F6F464D">
            <w:pPr>
              <w:spacing w:after="0" w:line="276" w:lineRule="auto"/>
              <w:jc w:val="center"/>
              <w:rPr>
                <w:rFonts w:eastAsiaTheme="minorEastAsia"/>
              </w:rPr>
            </w:pPr>
            <w:r w:rsidRPr="6F6F464D">
              <w:rPr>
                <w:rFonts w:eastAsiaTheme="minorEastAsia"/>
                <w:b/>
                <w:bCs/>
              </w:rPr>
              <w:t>18</w:t>
            </w:r>
          </w:p>
        </w:tc>
      </w:tr>
      <w:tr w:rsidR="6F6F464D" w14:paraId="00B5A41E" w14:textId="77777777" w:rsidTr="6F6F464D">
        <w:trPr>
          <w:trHeight w:val="375"/>
        </w:trPr>
        <w:tc>
          <w:tcPr>
            <w:tcW w:w="9015" w:type="dxa"/>
            <w:gridSpan w:val="3"/>
            <w:tcBorders>
              <w:top w:val="single" w:sz="6" w:space="0" w:color="auto"/>
              <w:left w:val="single" w:sz="6" w:space="0" w:color="auto"/>
              <w:bottom w:val="single" w:sz="6" w:space="0" w:color="auto"/>
              <w:right w:val="single" w:sz="6" w:space="0" w:color="auto"/>
            </w:tcBorders>
            <w:shd w:val="clear" w:color="auto" w:fill="1F3864" w:themeFill="accent1" w:themeFillShade="80"/>
            <w:tcMar>
              <w:left w:w="60" w:type="dxa"/>
              <w:right w:w="60" w:type="dxa"/>
            </w:tcMar>
            <w:vAlign w:val="center"/>
          </w:tcPr>
          <w:p w14:paraId="63F0111D" w14:textId="539CF62E" w:rsidR="6F6F464D" w:rsidRDefault="6F6F464D" w:rsidP="6F6F464D">
            <w:pPr>
              <w:spacing w:after="0" w:line="276" w:lineRule="auto"/>
              <w:jc w:val="center"/>
              <w:rPr>
                <w:rFonts w:eastAsiaTheme="minorEastAsia"/>
              </w:rPr>
            </w:pPr>
            <w:r w:rsidRPr="6F6F464D">
              <w:rPr>
                <w:rFonts w:eastAsiaTheme="minorEastAsia"/>
                <w:b/>
                <w:bCs/>
                <w:color w:val="FFFFFF" w:themeColor="background1"/>
              </w:rPr>
              <w:t>Parametry Pamięci</w:t>
            </w:r>
          </w:p>
        </w:tc>
      </w:tr>
      <w:tr w:rsidR="6F6F464D" w14:paraId="401FCCBA"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10A53DF9" w14:textId="42E592DE" w:rsidR="6F6F464D" w:rsidRDefault="6F6F464D" w:rsidP="00AE7156">
            <w:pPr>
              <w:pStyle w:val="Akapitzlist"/>
              <w:widowControl w:val="0"/>
              <w:numPr>
                <w:ilvl w:val="0"/>
                <w:numId w:val="1"/>
              </w:numPr>
              <w:spacing w:after="0" w:line="276" w:lineRule="auto"/>
              <w:rPr>
                <w:rFonts w:eastAsiaTheme="minorEastAsia"/>
              </w:rPr>
            </w:pP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5BF37184" w14:textId="03C58361" w:rsidR="6F6F464D" w:rsidRDefault="6F6F464D" w:rsidP="6F6F464D">
            <w:pPr>
              <w:spacing w:after="0" w:line="276" w:lineRule="auto"/>
              <w:rPr>
                <w:rFonts w:eastAsiaTheme="minorEastAsia"/>
              </w:rPr>
            </w:pPr>
            <w:r w:rsidRPr="6F6F464D">
              <w:rPr>
                <w:rFonts w:eastAsiaTheme="minorEastAsia"/>
                <w:b/>
                <w:bCs/>
              </w:rPr>
              <w:t>Pojemność</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4185231" w14:textId="21C92368" w:rsidR="6F6F464D" w:rsidRDefault="6F6F464D" w:rsidP="6F6F464D">
            <w:pPr>
              <w:spacing w:line="276" w:lineRule="auto"/>
              <w:rPr>
                <w:rFonts w:eastAsiaTheme="minorEastAsia"/>
              </w:rPr>
            </w:pPr>
            <w:r w:rsidRPr="6F6F464D">
              <w:rPr>
                <w:rFonts w:eastAsiaTheme="minorEastAsia"/>
              </w:rPr>
              <w:t>0,48TB</w:t>
            </w:r>
          </w:p>
        </w:tc>
      </w:tr>
      <w:tr w:rsidR="6F6F464D" w14:paraId="18613FB2"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7D32AAC" w14:textId="4C0AEC6A" w:rsidR="6F6F464D" w:rsidRDefault="6F6F464D" w:rsidP="00AE7156">
            <w:pPr>
              <w:pStyle w:val="Akapitzlist"/>
              <w:widowControl w:val="0"/>
              <w:numPr>
                <w:ilvl w:val="0"/>
                <w:numId w:val="1"/>
              </w:numPr>
              <w:spacing w:after="0" w:line="276" w:lineRule="auto"/>
              <w:rPr>
                <w:rFonts w:eastAsiaTheme="minorEastAsia"/>
              </w:rPr>
            </w:pP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7875AFF" w14:textId="41D59065" w:rsidR="6F6F464D" w:rsidRDefault="6F6F464D" w:rsidP="6F6F464D">
            <w:pPr>
              <w:spacing w:after="0" w:line="276" w:lineRule="auto"/>
              <w:rPr>
                <w:rFonts w:eastAsiaTheme="minorEastAsia"/>
              </w:rPr>
            </w:pPr>
            <w:r w:rsidRPr="6F6F464D">
              <w:rPr>
                <w:rFonts w:eastAsiaTheme="minorEastAsia"/>
                <w:b/>
                <w:bCs/>
              </w:rPr>
              <w:t>Typ</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0B5696" w14:textId="1FB53E96" w:rsidR="6F6F464D" w:rsidRDefault="6F6F464D" w:rsidP="6F6F464D">
            <w:pPr>
              <w:spacing w:line="276" w:lineRule="auto"/>
              <w:rPr>
                <w:rFonts w:eastAsiaTheme="minorEastAsia"/>
              </w:rPr>
            </w:pPr>
            <w:r w:rsidRPr="6F6F464D">
              <w:rPr>
                <w:rFonts w:eastAsiaTheme="minorEastAsia"/>
              </w:rPr>
              <w:t>SSD</w:t>
            </w:r>
          </w:p>
        </w:tc>
      </w:tr>
      <w:tr w:rsidR="6F6F464D" w14:paraId="1231A817"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DAB5863" w14:textId="02FF03C5" w:rsidR="6F6F464D" w:rsidRDefault="6F6F464D" w:rsidP="00AE7156">
            <w:pPr>
              <w:pStyle w:val="Akapitzlist"/>
              <w:widowControl w:val="0"/>
              <w:numPr>
                <w:ilvl w:val="0"/>
                <w:numId w:val="1"/>
              </w:numPr>
              <w:spacing w:after="0" w:line="276" w:lineRule="auto"/>
              <w:rPr>
                <w:rFonts w:eastAsiaTheme="minorEastAsia"/>
              </w:rPr>
            </w:pP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CF6F3D6" w14:textId="18A36340" w:rsidR="6F6F464D" w:rsidRDefault="6F6F464D" w:rsidP="6F6F464D">
            <w:pPr>
              <w:spacing w:after="0" w:line="276" w:lineRule="auto"/>
              <w:rPr>
                <w:rFonts w:eastAsiaTheme="minorEastAsia"/>
              </w:rPr>
            </w:pPr>
            <w:r w:rsidRPr="6F6F464D">
              <w:rPr>
                <w:rFonts w:eastAsiaTheme="minorEastAsia"/>
                <w:b/>
                <w:bCs/>
              </w:rPr>
              <w:t>Technologia</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65C27EA" w14:textId="45D23CAA" w:rsidR="6F6F464D" w:rsidRDefault="6F6F464D" w:rsidP="6F6F464D">
            <w:pPr>
              <w:spacing w:line="276" w:lineRule="auto"/>
              <w:rPr>
                <w:rFonts w:eastAsiaTheme="minorEastAsia"/>
              </w:rPr>
            </w:pPr>
            <w:r w:rsidRPr="6F6F464D">
              <w:rPr>
                <w:rFonts w:eastAsiaTheme="minorEastAsia"/>
              </w:rPr>
              <w:t>Hot Plug</w:t>
            </w:r>
          </w:p>
        </w:tc>
      </w:tr>
      <w:tr w:rsidR="6F6F464D" w14:paraId="3B68D9E5"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92471F6" w14:textId="14479002" w:rsidR="6F6F464D" w:rsidRDefault="6F6F464D" w:rsidP="00AE7156">
            <w:pPr>
              <w:pStyle w:val="Akapitzlist"/>
              <w:widowControl w:val="0"/>
              <w:numPr>
                <w:ilvl w:val="0"/>
                <w:numId w:val="1"/>
              </w:numPr>
              <w:spacing w:after="0" w:line="276" w:lineRule="auto"/>
              <w:rPr>
                <w:rFonts w:eastAsiaTheme="minorEastAsia"/>
              </w:rPr>
            </w:pP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3745411" w14:textId="0A7014AB" w:rsidR="6F6F464D" w:rsidRDefault="6F6F464D" w:rsidP="6F6F464D">
            <w:pPr>
              <w:spacing w:after="0" w:line="276" w:lineRule="auto"/>
              <w:rPr>
                <w:rFonts w:eastAsiaTheme="minorEastAsia"/>
              </w:rPr>
            </w:pPr>
            <w:r w:rsidRPr="6F6F464D">
              <w:rPr>
                <w:rFonts w:eastAsiaTheme="minorEastAsia"/>
                <w:b/>
                <w:bCs/>
              </w:rPr>
              <w:t>Rodzaj obudowy</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68829D" w14:textId="5DD6ABEC" w:rsidR="6F6F464D" w:rsidRDefault="6F6F464D" w:rsidP="6F6F464D">
            <w:pPr>
              <w:spacing w:line="276" w:lineRule="auto"/>
              <w:rPr>
                <w:rFonts w:eastAsiaTheme="minorEastAsia"/>
              </w:rPr>
            </w:pPr>
            <w:r w:rsidRPr="6F6F464D">
              <w:rPr>
                <w:rFonts w:eastAsiaTheme="minorEastAsia"/>
              </w:rPr>
              <w:t>2,5”</w:t>
            </w:r>
          </w:p>
        </w:tc>
      </w:tr>
      <w:tr w:rsidR="6F6F464D" w14:paraId="10618973"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5C7B3CA6" w14:textId="39611C50" w:rsidR="6F6F464D" w:rsidRDefault="6F6F464D" w:rsidP="00AE7156">
            <w:pPr>
              <w:pStyle w:val="Akapitzlist"/>
              <w:widowControl w:val="0"/>
              <w:numPr>
                <w:ilvl w:val="0"/>
                <w:numId w:val="1"/>
              </w:numPr>
              <w:spacing w:after="0" w:line="276" w:lineRule="auto"/>
              <w:rPr>
                <w:rFonts w:eastAsiaTheme="minorEastAsia"/>
              </w:rPr>
            </w:pP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E7AD326" w14:textId="24E98041" w:rsidR="6F6F464D" w:rsidRDefault="6F6F464D" w:rsidP="6F6F464D">
            <w:pPr>
              <w:spacing w:after="0" w:line="276" w:lineRule="auto"/>
              <w:rPr>
                <w:rFonts w:eastAsiaTheme="minorEastAsia"/>
              </w:rPr>
            </w:pPr>
            <w:r w:rsidRPr="6F6F464D">
              <w:rPr>
                <w:rFonts w:eastAsiaTheme="minorEastAsia"/>
                <w:b/>
                <w:bCs/>
              </w:rPr>
              <w:t>Prędkość odczytu</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912B273" w14:textId="708341C4" w:rsidR="6F6F464D" w:rsidRDefault="6F6F464D" w:rsidP="6F6F464D">
            <w:pPr>
              <w:spacing w:line="276" w:lineRule="auto"/>
              <w:rPr>
                <w:rFonts w:eastAsiaTheme="minorEastAsia"/>
              </w:rPr>
            </w:pPr>
            <w:r w:rsidRPr="6F6F464D">
              <w:rPr>
                <w:rFonts w:eastAsiaTheme="minorEastAsia"/>
              </w:rPr>
              <w:t>nie mniej niż 550 MB/s</w:t>
            </w:r>
          </w:p>
        </w:tc>
      </w:tr>
      <w:tr w:rsidR="6F6F464D" w14:paraId="1CA1F970"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57902DF" w14:textId="62E4D7A8" w:rsidR="6F6F464D" w:rsidRDefault="6F6F464D" w:rsidP="00AE7156">
            <w:pPr>
              <w:pStyle w:val="Akapitzlist"/>
              <w:widowControl w:val="0"/>
              <w:numPr>
                <w:ilvl w:val="0"/>
                <w:numId w:val="1"/>
              </w:numPr>
              <w:spacing w:after="0" w:line="276" w:lineRule="auto"/>
              <w:rPr>
                <w:rFonts w:eastAsiaTheme="minorEastAsia"/>
              </w:rPr>
            </w:pP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675DFF29" w14:textId="2A9159B9" w:rsidR="6F6F464D" w:rsidRDefault="6F6F464D" w:rsidP="6F6F464D">
            <w:pPr>
              <w:spacing w:after="0" w:line="276" w:lineRule="auto"/>
              <w:rPr>
                <w:rFonts w:eastAsiaTheme="minorEastAsia"/>
              </w:rPr>
            </w:pPr>
            <w:r w:rsidRPr="6F6F464D">
              <w:rPr>
                <w:rFonts w:eastAsiaTheme="minorEastAsia"/>
                <w:b/>
                <w:bCs/>
              </w:rPr>
              <w:t>Prędkość zapisu</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A066B71" w14:textId="30D4F760" w:rsidR="6F6F464D" w:rsidRDefault="6F6F464D" w:rsidP="6F6F464D">
            <w:pPr>
              <w:spacing w:line="276" w:lineRule="auto"/>
              <w:rPr>
                <w:rFonts w:eastAsiaTheme="minorEastAsia"/>
              </w:rPr>
            </w:pPr>
            <w:r w:rsidRPr="6F6F464D">
              <w:rPr>
                <w:rFonts w:eastAsiaTheme="minorEastAsia"/>
              </w:rPr>
              <w:t>nie mniej niż 520 MB/s</w:t>
            </w:r>
          </w:p>
        </w:tc>
      </w:tr>
      <w:tr w:rsidR="6F6F464D" w14:paraId="4CB62781"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6A6225F" w14:textId="415F9436" w:rsidR="6F6F464D" w:rsidRDefault="6F6F464D" w:rsidP="00AE7156">
            <w:pPr>
              <w:pStyle w:val="Akapitzlist"/>
              <w:widowControl w:val="0"/>
              <w:numPr>
                <w:ilvl w:val="0"/>
                <w:numId w:val="1"/>
              </w:numPr>
              <w:spacing w:after="0" w:line="276" w:lineRule="auto"/>
              <w:rPr>
                <w:rFonts w:eastAsiaTheme="minorEastAsia"/>
              </w:rPr>
            </w:pP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482AE68D" w14:textId="3EC58984" w:rsidR="6F6F464D" w:rsidRDefault="6F6F464D" w:rsidP="6F6F464D">
            <w:pPr>
              <w:spacing w:after="0" w:line="276" w:lineRule="auto"/>
              <w:rPr>
                <w:rFonts w:eastAsiaTheme="minorEastAsia"/>
              </w:rPr>
            </w:pPr>
            <w:r w:rsidRPr="6F6F464D">
              <w:rPr>
                <w:rFonts w:eastAsiaTheme="minorEastAsia"/>
                <w:b/>
                <w:bCs/>
              </w:rPr>
              <w:t>Uwagi Dodatkowe</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38B6CB1" w14:textId="4685D8BA" w:rsidR="6F6F464D" w:rsidRDefault="6F6F464D" w:rsidP="6F6F464D">
            <w:pPr>
              <w:spacing w:after="0" w:line="276" w:lineRule="auto"/>
              <w:rPr>
                <w:rFonts w:eastAsiaTheme="minorEastAsia"/>
              </w:rPr>
            </w:pPr>
            <w:r w:rsidRPr="6F6F464D">
              <w:rPr>
                <w:rFonts w:eastAsiaTheme="minorEastAsia"/>
              </w:rPr>
              <w:t>Musi być zgodny z pozostałymi podzespołami oferowanymi zamawiającemu.</w:t>
            </w:r>
            <w:r>
              <w:br/>
            </w:r>
            <w:r w:rsidRPr="6F6F464D">
              <w:rPr>
                <w:rFonts w:eastAsiaTheme="minorEastAsia"/>
              </w:rPr>
              <w:t xml:space="preserve">Dyski powinny posiadać kieszeń do montażu w serwerze Dell </w:t>
            </w:r>
            <w:proofErr w:type="spellStart"/>
            <w:r w:rsidRPr="6F6F464D">
              <w:rPr>
                <w:rFonts w:eastAsiaTheme="minorEastAsia"/>
              </w:rPr>
              <w:t>PowerEdge</w:t>
            </w:r>
            <w:proofErr w:type="spellEnd"/>
            <w:r w:rsidRPr="6F6F464D">
              <w:rPr>
                <w:rFonts w:eastAsiaTheme="minorEastAsia"/>
              </w:rPr>
              <w:t xml:space="preserve"> R540</w:t>
            </w:r>
          </w:p>
        </w:tc>
      </w:tr>
    </w:tbl>
    <w:p w14:paraId="7CFA1348" w14:textId="7C22690E" w:rsidR="000D2990" w:rsidRPr="000D2990" w:rsidRDefault="000D2990" w:rsidP="6F6F464D">
      <w:pPr>
        <w:spacing w:after="0" w:line="276" w:lineRule="auto"/>
        <w:jc w:val="both"/>
        <w:rPr>
          <w:rFonts w:eastAsiaTheme="minorEastAsia"/>
          <w:color w:val="000000" w:themeColor="text1"/>
        </w:rPr>
      </w:pPr>
    </w:p>
    <w:p w14:paraId="4C2B29C0" w14:textId="5F116B4A" w:rsidR="000D2990" w:rsidRPr="000D2990" w:rsidRDefault="5802A4AD" w:rsidP="00AE7156">
      <w:pPr>
        <w:pStyle w:val="Akapitzlist"/>
        <w:numPr>
          <w:ilvl w:val="1"/>
          <w:numId w:val="18"/>
        </w:numPr>
        <w:spacing w:after="0" w:line="276" w:lineRule="auto"/>
        <w:ind w:left="1134"/>
        <w:jc w:val="both"/>
        <w:rPr>
          <w:rFonts w:eastAsiaTheme="minorEastAsia"/>
          <w:color w:val="000000" w:themeColor="text1"/>
        </w:rPr>
      </w:pPr>
      <w:r w:rsidRPr="6F6F464D">
        <w:rPr>
          <w:rFonts w:eastAsiaTheme="minorEastAsia"/>
          <w:color w:val="000000" w:themeColor="text1"/>
        </w:rPr>
        <w:t>Dyski serwerowe SSD o pojemności 3,84 TB</w:t>
      </w:r>
    </w:p>
    <w:p w14:paraId="56C4EF43" w14:textId="64DEA36B" w:rsidR="000D2990" w:rsidRPr="000D2990" w:rsidRDefault="000D2990" w:rsidP="6F6F464D">
      <w:pPr>
        <w:spacing w:after="0" w:line="276" w:lineRule="auto"/>
        <w:jc w:val="both"/>
        <w:rPr>
          <w:rFonts w:eastAsiaTheme="minorEastAsia"/>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1"/>
        <w:gridCol w:w="3355"/>
        <w:gridCol w:w="5149"/>
      </w:tblGrid>
      <w:tr w:rsidR="6F6F464D" w14:paraId="3699DC94" w14:textId="77777777" w:rsidTr="6F6F464D">
        <w:trPr>
          <w:trHeight w:val="315"/>
        </w:trPr>
        <w:tc>
          <w:tcPr>
            <w:tcW w:w="3866" w:type="dxa"/>
            <w:gridSpan w:val="2"/>
            <w:tcBorders>
              <w:top w:val="single" w:sz="6" w:space="0" w:color="auto"/>
              <w:left w:val="single" w:sz="6" w:space="0" w:color="auto"/>
              <w:bottom w:val="single" w:sz="6" w:space="0" w:color="auto"/>
              <w:right w:val="nil"/>
            </w:tcBorders>
            <w:tcMar>
              <w:left w:w="60" w:type="dxa"/>
              <w:right w:w="60" w:type="dxa"/>
            </w:tcMar>
            <w:vAlign w:val="center"/>
          </w:tcPr>
          <w:p w14:paraId="2B667C3D" w14:textId="77256562" w:rsidR="6F6F464D" w:rsidRDefault="6F6F464D" w:rsidP="6F6F464D">
            <w:pPr>
              <w:spacing w:after="0" w:line="276" w:lineRule="auto"/>
              <w:rPr>
                <w:rFonts w:eastAsiaTheme="minorEastAsia"/>
              </w:rPr>
            </w:pPr>
            <w:r w:rsidRPr="6F6F464D">
              <w:rPr>
                <w:rFonts w:eastAsiaTheme="minorEastAsia"/>
                <w:b/>
                <w:bCs/>
              </w:rPr>
              <w:t>Przeznaczenie</w:t>
            </w:r>
          </w:p>
        </w:tc>
        <w:tc>
          <w:tcPr>
            <w:tcW w:w="514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F0C48FD" w14:textId="0167200B" w:rsidR="6F6F464D" w:rsidRDefault="6F6F464D" w:rsidP="6F6F464D">
            <w:pPr>
              <w:pStyle w:val="NormalnyWeb"/>
              <w:spacing w:before="0" w:beforeAutospacing="0" w:after="0" w:afterAutospacing="0" w:line="276" w:lineRule="auto"/>
              <w:jc w:val="center"/>
              <w:rPr>
                <w:rFonts w:asciiTheme="minorHAnsi" w:eastAsiaTheme="minorEastAsia" w:hAnsiTheme="minorHAnsi" w:cstheme="minorBidi"/>
                <w:sz w:val="22"/>
                <w:szCs w:val="22"/>
              </w:rPr>
            </w:pPr>
            <w:r w:rsidRPr="6F6F464D">
              <w:rPr>
                <w:rFonts w:asciiTheme="minorHAnsi" w:eastAsiaTheme="minorEastAsia" w:hAnsiTheme="minorHAnsi" w:cstheme="minorBidi"/>
                <w:b/>
                <w:bCs/>
                <w:sz w:val="22"/>
                <w:szCs w:val="22"/>
              </w:rPr>
              <w:t>Dyski serwerowe</w:t>
            </w:r>
          </w:p>
        </w:tc>
      </w:tr>
      <w:tr w:rsidR="6F6F464D" w14:paraId="2684DEEA" w14:textId="77777777" w:rsidTr="6F6F464D">
        <w:trPr>
          <w:trHeight w:val="315"/>
        </w:trPr>
        <w:tc>
          <w:tcPr>
            <w:tcW w:w="3866" w:type="dxa"/>
            <w:gridSpan w:val="2"/>
            <w:tcBorders>
              <w:top w:val="single" w:sz="6" w:space="0" w:color="auto"/>
              <w:left w:val="single" w:sz="6" w:space="0" w:color="auto"/>
              <w:bottom w:val="single" w:sz="6" w:space="0" w:color="auto"/>
              <w:right w:val="nil"/>
            </w:tcBorders>
            <w:tcMar>
              <w:left w:w="60" w:type="dxa"/>
              <w:right w:w="60" w:type="dxa"/>
            </w:tcMar>
            <w:vAlign w:val="center"/>
          </w:tcPr>
          <w:p w14:paraId="7F5998E9" w14:textId="7540412C" w:rsidR="6F6F464D" w:rsidRDefault="6F6F464D" w:rsidP="6F6F464D">
            <w:pPr>
              <w:spacing w:after="0" w:line="276" w:lineRule="auto"/>
              <w:rPr>
                <w:rFonts w:eastAsiaTheme="minorEastAsia"/>
              </w:rPr>
            </w:pPr>
            <w:r w:rsidRPr="6F6F464D">
              <w:rPr>
                <w:rFonts w:eastAsiaTheme="minorEastAsia"/>
                <w:b/>
                <w:bCs/>
              </w:rPr>
              <w:t>Ilość</w:t>
            </w:r>
          </w:p>
        </w:tc>
        <w:tc>
          <w:tcPr>
            <w:tcW w:w="514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531C8FC" w14:textId="491C8754" w:rsidR="6F6F464D" w:rsidRDefault="6F6F464D" w:rsidP="6F6F464D">
            <w:pPr>
              <w:spacing w:after="0" w:line="276" w:lineRule="auto"/>
              <w:jc w:val="center"/>
              <w:rPr>
                <w:rFonts w:eastAsiaTheme="minorEastAsia"/>
              </w:rPr>
            </w:pPr>
            <w:r w:rsidRPr="6F6F464D">
              <w:rPr>
                <w:rFonts w:eastAsiaTheme="minorEastAsia"/>
                <w:b/>
                <w:bCs/>
              </w:rPr>
              <w:t>30</w:t>
            </w:r>
          </w:p>
        </w:tc>
      </w:tr>
      <w:tr w:rsidR="6F6F464D" w14:paraId="596BD093" w14:textId="77777777" w:rsidTr="6F6F464D">
        <w:trPr>
          <w:trHeight w:val="375"/>
        </w:trPr>
        <w:tc>
          <w:tcPr>
            <w:tcW w:w="9015" w:type="dxa"/>
            <w:gridSpan w:val="3"/>
            <w:tcBorders>
              <w:top w:val="single" w:sz="6" w:space="0" w:color="auto"/>
              <w:left w:val="single" w:sz="6" w:space="0" w:color="auto"/>
              <w:bottom w:val="single" w:sz="6" w:space="0" w:color="auto"/>
              <w:right w:val="single" w:sz="6" w:space="0" w:color="auto"/>
            </w:tcBorders>
            <w:shd w:val="clear" w:color="auto" w:fill="1F3864" w:themeFill="accent1" w:themeFillShade="80"/>
            <w:tcMar>
              <w:left w:w="60" w:type="dxa"/>
              <w:right w:w="60" w:type="dxa"/>
            </w:tcMar>
            <w:vAlign w:val="center"/>
          </w:tcPr>
          <w:p w14:paraId="1389DDB1" w14:textId="49C6684F" w:rsidR="6F6F464D" w:rsidRDefault="6F6F464D" w:rsidP="6F6F464D">
            <w:pPr>
              <w:spacing w:after="0" w:line="276" w:lineRule="auto"/>
              <w:jc w:val="center"/>
              <w:rPr>
                <w:rFonts w:eastAsiaTheme="minorEastAsia"/>
              </w:rPr>
            </w:pPr>
            <w:r w:rsidRPr="6F6F464D">
              <w:rPr>
                <w:rFonts w:eastAsiaTheme="minorEastAsia"/>
                <w:b/>
                <w:bCs/>
                <w:color w:val="FFFFFF" w:themeColor="background1"/>
              </w:rPr>
              <w:t>Parametry Pamięci</w:t>
            </w:r>
          </w:p>
        </w:tc>
      </w:tr>
      <w:tr w:rsidR="6F6F464D" w14:paraId="06ADFFF3"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62C94FF" w14:textId="175C5ED4" w:rsidR="6F6F464D" w:rsidRDefault="6F6F464D" w:rsidP="6F6F464D">
            <w:pPr>
              <w:widowControl w:val="0"/>
              <w:spacing w:after="0" w:line="276" w:lineRule="auto"/>
              <w:rPr>
                <w:rFonts w:eastAsiaTheme="minorEastAsia"/>
              </w:rPr>
            </w:pPr>
            <w:r w:rsidRPr="6F6F464D">
              <w:rPr>
                <w:rFonts w:eastAsiaTheme="minorEastAsia"/>
              </w:rPr>
              <w:t xml:space="preserve">1. </w:t>
            </w: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4F9C915A" w14:textId="2B9DEE82" w:rsidR="6F6F464D" w:rsidRDefault="6F6F464D" w:rsidP="6F6F464D">
            <w:pPr>
              <w:spacing w:after="0" w:line="276" w:lineRule="auto"/>
              <w:rPr>
                <w:rFonts w:eastAsiaTheme="minorEastAsia"/>
              </w:rPr>
            </w:pPr>
            <w:r w:rsidRPr="6F6F464D">
              <w:rPr>
                <w:rFonts w:eastAsiaTheme="minorEastAsia"/>
                <w:b/>
                <w:bCs/>
              </w:rPr>
              <w:t>Pojemność</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C910AD0" w14:textId="5C4879FA" w:rsidR="6F6F464D" w:rsidRDefault="6F6F464D" w:rsidP="6F6F464D">
            <w:pPr>
              <w:spacing w:line="276" w:lineRule="auto"/>
              <w:rPr>
                <w:rFonts w:eastAsiaTheme="minorEastAsia"/>
              </w:rPr>
            </w:pPr>
            <w:r w:rsidRPr="6F6F464D">
              <w:rPr>
                <w:rFonts w:eastAsiaTheme="minorEastAsia"/>
              </w:rPr>
              <w:t>3,84TB</w:t>
            </w:r>
          </w:p>
        </w:tc>
      </w:tr>
      <w:tr w:rsidR="6F6F464D" w14:paraId="79FA8B4C"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681A1F1F" w14:textId="7F820E3B" w:rsidR="6F6F464D" w:rsidRDefault="6F6F464D" w:rsidP="6F6F464D">
            <w:pPr>
              <w:widowControl w:val="0"/>
              <w:spacing w:after="0" w:line="276" w:lineRule="auto"/>
              <w:rPr>
                <w:rFonts w:eastAsiaTheme="minorEastAsia"/>
              </w:rPr>
            </w:pPr>
            <w:r w:rsidRPr="6F6F464D">
              <w:rPr>
                <w:rFonts w:eastAsiaTheme="minorEastAsia"/>
              </w:rPr>
              <w:t>2.</w:t>
            </w: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4FA83CED" w14:textId="5AE0285F" w:rsidR="6F6F464D" w:rsidRDefault="6F6F464D" w:rsidP="6F6F464D">
            <w:pPr>
              <w:spacing w:after="0" w:line="276" w:lineRule="auto"/>
              <w:rPr>
                <w:rFonts w:eastAsiaTheme="minorEastAsia"/>
              </w:rPr>
            </w:pPr>
            <w:r w:rsidRPr="6F6F464D">
              <w:rPr>
                <w:rFonts w:eastAsiaTheme="minorEastAsia"/>
                <w:b/>
                <w:bCs/>
              </w:rPr>
              <w:t>Typ</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E0DCF54" w14:textId="640D89EE" w:rsidR="6F6F464D" w:rsidRDefault="6F6F464D" w:rsidP="6F6F464D">
            <w:pPr>
              <w:spacing w:line="276" w:lineRule="auto"/>
              <w:rPr>
                <w:rFonts w:eastAsiaTheme="minorEastAsia"/>
              </w:rPr>
            </w:pPr>
            <w:r w:rsidRPr="6F6F464D">
              <w:rPr>
                <w:rFonts w:eastAsiaTheme="minorEastAsia"/>
              </w:rPr>
              <w:t>SSD</w:t>
            </w:r>
          </w:p>
        </w:tc>
      </w:tr>
      <w:tr w:rsidR="6F6F464D" w14:paraId="79BD1D0D"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5A36806F" w14:textId="468300B1" w:rsidR="6F6F464D" w:rsidRDefault="6F6F464D" w:rsidP="6F6F464D">
            <w:pPr>
              <w:widowControl w:val="0"/>
              <w:spacing w:after="0" w:line="276" w:lineRule="auto"/>
              <w:rPr>
                <w:rFonts w:eastAsiaTheme="minorEastAsia"/>
              </w:rPr>
            </w:pPr>
            <w:r w:rsidRPr="6F6F464D">
              <w:rPr>
                <w:rFonts w:eastAsiaTheme="minorEastAsia"/>
              </w:rPr>
              <w:lastRenderedPageBreak/>
              <w:t>3.</w:t>
            </w: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2E568EB" w14:textId="1D092557" w:rsidR="6F6F464D" w:rsidRDefault="6F6F464D" w:rsidP="6F6F464D">
            <w:pPr>
              <w:spacing w:after="0" w:line="276" w:lineRule="auto"/>
              <w:rPr>
                <w:rFonts w:eastAsiaTheme="minorEastAsia"/>
              </w:rPr>
            </w:pPr>
            <w:r w:rsidRPr="6F6F464D">
              <w:rPr>
                <w:rFonts w:eastAsiaTheme="minorEastAsia"/>
                <w:b/>
                <w:bCs/>
              </w:rPr>
              <w:t>Technologia</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8015774" w14:textId="7CF5405D" w:rsidR="6F6F464D" w:rsidRDefault="6F6F464D" w:rsidP="6F6F464D">
            <w:pPr>
              <w:spacing w:line="276" w:lineRule="auto"/>
              <w:rPr>
                <w:rFonts w:eastAsiaTheme="minorEastAsia"/>
              </w:rPr>
            </w:pPr>
            <w:r w:rsidRPr="6F6F464D">
              <w:rPr>
                <w:rFonts w:eastAsiaTheme="minorEastAsia"/>
              </w:rPr>
              <w:t>Hot Plug</w:t>
            </w:r>
          </w:p>
        </w:tc>
      </w:tr>
      <w:tr w:rsidR="6F6F464D" w14:paraId="1FA43714"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CEB8957" w14:textId="3A4AEBBE" w:rsidR="6F6F464D" w:rsidRDefault="6F6F464D" w:rsidP="6F6F464D">
            <w:pPr>
              <w:widowControl w:val="0"/>
              <w:spacing w:after="0" w:line="276" w:lineRule="auto"/>
              <w:rPr>
                <w:rFonts w:eastAsiaTheme="minorEastAsia"/>
              </w:rPr>
            </w:pPr>
            <w:r w:rsidRPr="6F6F464D">
              <w:rPr>
                <w:rFonts w:eastAsiaTheme="minorEastAsia"/>
              </w:rPr>
              <w:t>4.</w:t>
            </w: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D471C16" w14:textId="0BFC7CC0" w:rsidR="6F6F464D" w:rsidRDefault="6F6F464D" w:rsidP="6F6F464D">
            <w:pPr>
              <w:spacing w:after="0" w:line="276" w:lineRule="auto"/>
              <w:rPr>
                <w:rFonts w:eastAsiaTheme="minorEastAsia"/>
              </w:rPr>
            </w:pPr>
            <w:r w:rsidRPr="6F6F464D">
              <w:rPr>
                <w:rFonts w:eastAsiaTheme="minorEastAsia"/>
                <w:b/>
                <w:bCs/>
              </w:rPr>
              <w:t>Rodzaj obudowy</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3A3738E" w14:textId="4DB49639" w:rsidR="6F6F464D" w:rsidRDefault="6F6F464D" w:rsidP="6F6F464D">
            <w:pPr>
              <w:spacing w:line="276" w:lineRule="auto"/>
              <w:rPr>
                <w:rFonts w:eastAsiaTheme="minorEastAsia"/>
              </w:rPr>
            </w:pPr>
            <w:r w:rsidRPr="6F6F464D">
              <w:rPr>
                <w:rFonts w:eastAsiaTheme="minorEastAsia"/>
              </w:rPr>
              <w:t>2,5”</w:t>
            </w:r>
          </w:p>
        </w:tc>
      </w:tr>
      <w:tr w:rsidR="6F6F464D" w14:paraId="035C4A00"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564C20F6" w14:textId="505598DD" w:rsidR="6F6F464D" w:rsidRDefault="6F6F464D" w:rsidP="6F6F464D">
            <w:pPr>
              <w:widowControl w:val="0"/>
              <w:spacing w:after="0" w:line="276" w:lineRule="auto"/>
              <w:rPr>
                <w:rFonts w:eastAsiaTheme="minorEastAsia"/>
              </w:rPr>
            </w:pPr>
            <w:r w:rsidRPr="6F6F464D">
              <w:rPr>
                <w:rFonts w:eastAsiaTheme="minorEastAsia"/>
              </w:rPr>
              <w:t>5.</w:t>
            </w: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1505F0D6" w14:textId="301A8B43" w:rsidR="6F6F464D" w:rsidRDefault="6F6F464D" w:rsidP="6F6F464D">
            <w:pPr>
              <w:spacing w:after="0" w:line="276" w:lineRule="auto"/>
              <w:rPr>
                <w:rFonts w:eastAsiaTheme="minorEastAsia"/>
              </w:rPr>
            </w:pPr>
            <w:r w:rsidRPr="6F6F464D">
              <w:rPr>
                <w:rFonts w:eastAsiaTheme="minorEastAsia"/>
                <w:b/>
                <w:bCs/>
              </w:rPr>
              <w:t>Prędkość odczytu</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50056AE" w14:textId="7D0BA23A" w:rsidR="6F6F464D" w:rsidRDefault="6F6F464D" w:rsidP="6F6F464D">
            <w:pPr>
              <w:spacing w:line="276" w:lineRule="auto"/>
              <w:rPr>
                <w:rFonts w:eastAsiaTheme="minorEastAsia"/>
              </w:rPr>
            </w:pPr>
            <w:r w:rsidRPr="6F6F464D">
              <w:rPr>
                <w:rFonts w:eastAsiaTheme="minorEastAsia"/>
              </w:rPr>
              <w:t>nie mniej niż 550 MB/s</w:t>
            </w:r>
          </w:p>
        </w:tc>
      </w:tr>
      <w:tr w:rsidR="6F6F464D" w14:paraId="35580953"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556B577A" w14:textId="0B473394" w:rsidR="6F6F464D" w:rsidRDefault="6F6F464D" w:rsidP="6F6F464D">
            <w:pPr>
              <w:widowControl w:val="0"/>
              <w:spacing w:after="0" w:line="276" w:lineRule="auto"/>
              <w:rPr>
                <w:rFonts w:eastAsiaTheme="minorEastAsia"/>
              </w:rPr>
            </w:pPr>
            <w:r w:rsidRPr="6F6F464D">
              <w:rPr>
                <w:rFonts w:eastAsiaTheme="minorEastAsia"/>
              </w:rPr>
              <w:t>6.</w:t>
            </w: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4609C46A" w14:textId="1F29D5DD" w:rsidR="6F6F464D" w:rsidRDefault="6F6F464D" w:rsidP="6F6F464D">
            <w:pPr>
              <w:spacing w:after="0" w:line="276" w:lineRule="auto"/>
              <w:rPr>
                <w:rFonts w:eastAsiaTheme="minorEastAsia"/>
              </w:rPr>
            </w:pPr>
            <w:r w:rsidRPr="6F6F464D">
              <w:rPr>
                <w:rFonts w:eastAsiaTheme="minorEastAsia"/>
                <w:b/>
                <w:bCs/>
              </w:rPr>
              <w:t>Prędkość zapisu</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48905F9" w14:textId="30022F94" w:rsidR="6F6F464D" w:rsidRDefault="6F6F464D" w:rsidP="6F6F464D">
            <w:pPr>
              <w:spacing w:line="276" w:lineRule="auto"/>
              <w:rPr>
                <w:rFonts w:eastAsiaTheme="minorEastAsia"/>
              </w:rPr>
            </w:pPr>
            <w:r w:rsidRPr="6F6F464D">
              <w:rPr>
                <w:rFonts w:eastAsiaTheme="minorEastAsia"/>
              </w:rPr>
              <w:t>nie mniej niż 520 MB/s</w:t>
            </w:r>
          </w:p>
        </w:tc>
      </w:tr>
      <w:tr w:rsidR="6F6F464D" w14:paraId="6F6305B2" w14:textId="77777777" w:rsidTr="6F6F464D">
        <w:trPr>
          <w:trHeight w:val="300"/>
        </w:trPr>
        <w:tc>
          <w:tcPr>
            <w:tcW w:w="511"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69CFD9CA" w14:textId="77211236" w:rsidR="6F6F464D" w:rsidRDefault="6F6F464D" w:rsidP="6F6F464D">
            <w:pPr>
              <w:widowControl w:val="0"/>
              <w:spacing w:after="0" w:line="276" w:lineRule="auto"/>
              <w:rPr>
                <w:rFonts w:eastAsiaTheme="minorEastAsia"/>
              </w:rPr>
            </w:pPr>
            <w:r w:rsidRPr="6F6F464D">
              <w:rPr>
                <w:rFonts w:eastAsiaTheme="minorEastAsia"/>
              </w:rPr>
              <w:t>7.</w:t>
            </w:r>
          </w:p>
        </w:tc>
        <w:tc>
          <w:tcPr>
            <w:tcW w:w="3355"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4CDD17FD" w14:textId="69C66AED" w:rsidR="6F6F464D" w:rsidRDefault="6F6F464D" w:rsidP="6F6F464D">
            <w:pPr>
              <w:spacing w:after="0" w:line="276" w:lineRule="auto"/>
              <w:rPr>
                <w:rFonts w:eastAsiaTheme="minorEastAsia"/>
              </w:rPr>
            </w:pPr>
            <w:r w:rsidRPr="6F6F464D">
              <w:rPr>
                <w:rFonts w:eastAsiaTheme="minorEastAsia"/>
                <w:b/>
                <w:bCs/>
              </w:rPr>
              <w:t>Uwagi Dodatkowe</w:t>
            </w:r>
          </w:p>
        </w:tc>
        <w:tc>
          <w:tcPr>
            <w:tcW w:w="51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9E7D9B0" w14:textId="4187C953" w:rsidR="6F6F464D" w:rsidRDefault="6F6F464D" w:rsidP="6F6F464D">
            <w:pPr>
              <w:spacing w:after="0" w:line="276" w:lineRule="auto"/>
              <w:rPr>
                <w:rFonts w:eastAsiaTheme="minorEastAsia"/>
              </w:rPr>
            </w:pPr>
            <w:r w:rsidRPr="6F6F464D">
              <w:rPr>
                <w:rFonts w:eastAsiaTheme="minorEastAsia"/>
              </w:rPr>
              <w:t>Musi być zgodny z pozostałymi podzespołami oferowanymi zamawiającemu.</w:t>
            </w:r>
            <w:r>
              <w:br/>
            </w:r>
            <w:r w:rsidRPr="6F6F464D">
              <w:rPr>
                <w:rFonts w:eastAsiaTheme="minorEastAsia"/>
              </w:rPr>
              <w:t xml:space="preserve">Dyski powinny posiadać kieszeń do montażu w serwerze Dell </w:t>
            </w:r>
            <w:proofErr w:type="spellStart"/>
            <w:r w:rsidRPr="6F6F464D">
              <w:rPr>
                <w:rFonts w:eastAsiaTheme="minorEastAsia"/>
              </w:rPr>
              <w:t>PowerEdge</w:t>
            </w:r>
            <w:proofErr w:type="spellEnd"/>
            <w:r w:rsidRPr="6F6F464D">
              <w:rPr>
                <w:rFonts w:eastAsiaTheme="minorEastAsia"/>
              </w:rPr>
              <w:t xml:space="preserve"> R540</w:t>
            </w:r>
          </w:p>
        </w:tc>
      </w:tr>
    </w:tbl>
    <w:p w14:paraId="17900A10" w14:textId="49351C9E" w:rsidR="000D2990" w:rsidRPr="000D2990" w:rsidRDefault="000D2990" w:rsidP="6F6F464D">
      <w:pPr>
        <w:spacing w:after="0" w:line="276" w:lineRule="auto"/>
        <w:jc w:val="both"/>
        <w:rPr>
          <w:rFonts w:eastAsiaTheme="minorEastAsia"/>
          <w:color w:val="000000" w:themeColor="text1"/>
        </w:rPr>
      </w:pPr>
    </w:p>
    <w:p w14:paraId="016FB7D6" w14:textId="7708D5AA" w:rsidR="000D2990" w:rsidRPr="000D2990" w:rsidRDefault="5802A4AD" w:rsidP="00AE7156">
      <w:pPr>
        <w:pStyle w:val="Akapitzlist"/>
        <w:numPr>
          <w:ilvl w:val="1"/>
          <w:numId w:val="18"/>
        </w:numPr>
        <w:spacing w:after="0" w:line="276" w:lineRule="auto"/>
        <w:ind w:left="1134" w:hanging="283"/>
        <w:jc w:val="both"/>
        <w:rPr>
          <w:rFonts w:eastAsiaTheme="minorEastAsia"/>
          <w:color w:val="000000" w:themeColor="text1"/>
        </w:rPr>
      </w:pPr>
      <w:r w:rsidRPr="6F6F464D">
        <w:rPr>
          <w:rFonts w:eastAsiaTheme="minorEastAsia"/>
          <w:color w:val="000000" w:themeColor="text1"/>
        </w:rPr>
        <w:t>Pamięć RAM 16 GB</w:t>
      </w:r>
    </w:p>
    <w:p w14:paraId="008E3A92" w14:textId="4EFBFFB2" w:rsidR="000D2990" w:rsidRPr="000D2990" w:rsidRDefault="000D2990" w:rsidP="6F6F464D">
      <w:pPr>
        <w:spacing w:after="0" w:line="276" w:lineRule="auto"/>
        <w:jc w:val="both"/>
        <w:rPr>
          <w:rFonts w:eastAsiaTheme="minorEastAsia"/>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960"/>
        <w:gridCol w:w="4695"/>
        <w:gridCol w:w="360"/>
      </w:tblGrid>
      <w:tr w:rsidR="6F6F464D" w14:paraId="51C8F8A3" w14:textId="77777777" w:rsidTr="6F6F464D">
        <w:trPr>
          <w:gridAfter w:val="1"/>
          <w:wAfter w:w="360" w:type="dxa"/>
          <w:trHeight w:val="315"/>
        </w:trPr>
        <w:tc>
          <w:tcPr>
            <w:tcW w:w="3960" w:type="dxa"/>
            <w:tcBorders>
              <w:top w:val="single" w:sz="6" w:space="0" w:color="auto"/>
              <w:left w:val="single" w:sz="6" w:space="0" w:color="auto"/>
              <w:bottom w:val="single" w:sz="6" w:space="0" w:color="auto"/>
              <w:right w:val="nil"/>
            </w:tcBorders>
            <w:tcMar>
              <w:left w:w="60" w:type="dxa"/>
              <w:right w:w="60" w:type="dxa"/>
            </w:tcMar>
            <w:vAlign w:val="center"/>
          </w:tcPr>
          <w:p w14:paraId="2BACCCD5" w14:textId="3521C00F" w:rsidR="6F6F464D" w:rsidRDefault="6F6F464D" w:rsidP="6F6F464D">
            <w:pPr>
              <w:spacing w:after="0" w:line="276" w:lineRule="auto"/>
              <w:rPr>
                <w:rFonts w:eastAsiaTheme="minorEastAsia"/>
              </w:rPr>
            </w:pPr>
            <w:r w:rsidRPr="6F6F464D">
              <w:rPr>
                <w:rFonts w:eastAsiaTheme="minorEastAsia"/>
                <w:b/>
                <w:bCs/>
              </w:rPr>
              <w:t>Przeznaczenie</w:t>
            </w:r>
          </w:p>
        </w:tc>
        <w:tc>
          <w:tcPr>
            <w:tcW w:w="4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62BDBB" w14:textId="36295913" w:rsidR="6F6F464D" w:rsidRDefault="6F6F464D" w:rsidP="6F6F464D">
            <w:pPr>
              <w:spacing w:after="0" w:line="276" w:lineRule="auto"/>
              <w:jc w:val="center"/>
              <w:rPr>
                <w:rFonts w:eastAsiaTheme="minorEastAsia"/>
              </w:rPr>
            </w:pPr>
            <w:r w:rsidRPr="6F6F464D">
              <w:rPr>
                <w:rFonts w:eastAsiaTheme="minorEastAsia"/>
                <w:b/>
                <w:bCs/>
              </w:rPr>
              <w:t>Pamięć do rozbudowy</w:t>
            </w:r>
          </w:p>
        </w:tc>
      </w:tr>
      <w:tr w:rsidR="6F6F464D" w14:paraId="56708092" w14:textId="77777777" w:rsidTr="6F6F464D">
        <w:trPr>
          <w:gridAfter w:val="1"/>
          <w:wAfter w:w="360" w:type="dxa"/>
          <w:trHeight w:val="315"/>
        </w:trPr>
        <w:tc>
          <w:tcPr>
            <w:tcW w:w="3960" w:type="dxa"/>
            <w:tcBorders>
              <w:top w:val="single" w:sz="6" w:space="0" w:color="auto"/>
              <w:left w:val="single" w:sz="6" w:space="0" w:color="auto"/>
              <w:bottom w:val="single" w:sz="6" w:space="0" w:color="auto"/>
              <w:right w:val="nil"/>
            </w:tcBorders>
            <w:tcMar>
              <w:left w:w="60" w:type="dxa"/>
              <w:right w:w="60" w:type="dxa"/>
            </w:tcMar>
            <w:vAlign w:val="center"/>
          </w:tcPr>
          <w:p w14:paraId="73D6A06D" w14:textId="2B731145" w:rsidR="6F6F464D" w:rsidRDefault="6F6F464D" w:rsidP="6F6F464D">
            <w:pPr>
              <w:spacing w:after="0" w:line="276" w:lineRule="auto"/>
              <w:rPr>
                <w:rFonts w:eastAsiaTheme="minorEastAsia"/>
              </w:rPr>
            </w:pPr>
            <w:r w:rsidRPr="6F6F464D">
              <w:rPr>
                <w:rFonts w:eastAsiaTheme="minorEastAsia"/>
                <w:b/>
                <w:bCs/>
              </w:rPr>
              <w:t>Ilość sztuk</w:t>
            </w:r>
          </w:p>
        </w:tc>
        <w:tc>
          <w:tcPr>
            <w:tcW w:w="4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DD06D22" w14:textId="1CA19B93" w:rsidR="6F6F464D" w:rsidRDefault="6F6F464D" w:rsidP="6F6F464D">
            <w:pPr>
              <w:spacing w:after="0" w:line="276" w:lineRule="auto"/>
              <w:jc w:val="center"/>
              <w:rPr>
                <w:rFonts w:eastAsiaTheme="minorEastAsia"/>
              </w:rPr>
            </w:pPr>
            <w:r w:rsidRPr="6F6F464D">
              <w:rPr>
                <w:rFonts w:eastAsiaTheme="minorEastAsia"/>
                <w:b/>
                <w:bCs/>
              </w:rPr>
              <w:t>16</w:t>
            </w:r>
          </w:p>
        </w:tc>
      </w:tr>
      <w:tr w:rsidR="6F6F464D" w14:paraId="74D822E6" w14:textId="77777777" w:rsidTr="6F6F464D">
        <w:trPr>
          <w:gridAfter w:val="1"/>
          <w:wAfter w:w="360" w:type="dxa"/>
          <w:trHeight w:val="375"/>
        </w:trPr>
        <w:tc>
          <w:tcPr>
            <w:tcW w:w="8655" w:type="dxa"/>
            <w:gridSpan w:val="2"/>
            <w:tcBorders>
              <w:top w:val="single" w:sz="6" w:space="0" w:color="auto"/>
              <w:left w:val="single" w:sz="6" w:space="0" w:color="auto"/>
              <w:bottom w:val="single" w:sz="6" w:space="0" w:color="auto"/>
              <w:right w:val="single" w:sz="6" w:space="0" w:color="auto"/>
            </w:tcBorders>
            <w:shd w:val="clear" w:color="auto" w:fill="1F3864" w:themeFill="accent1" w:themeFillShade="80"/>
            <w:tcMar>
              <w:left w:w="60" w:type="dxa"/>
              <w:right w:w="60" w:type="dxa"/>
            </w:tcMar>
            <w:vAlign w:val="center"/>
          </w:tcPr>
          <w:p w14:paraId="16D73988" w14:textId="75F2F05D" w:rsidR="6F6F464D" w:rsidRDefault="6F6F464D" w:rsidP="6F6F464D">
            <w:pPr>
              <w:spacing w:after="0" w:line="276" w:lineRule="auto"/>
              <w:jc w:val="center"/>
              <w:rPr>
                <w:rFonts w:eastAsiaTheme="minorEastAsia"/>
              </w:rPr>
            </w:pPr>
            <w:r w:rsidRPr="6F6F464D">
              <w:rPr>
                <w:rFonts w:eastAsiaTheme="minorEastAsia"/>
                <w:b/>
                <w:bCs/>
                <w:color w:val="FFFFFF" w:themeColor="background1"/>
              </w:rPr>
              <w:t>Parametry Pamięci</w:t>
            </w:r>
          </w:p>
        </w:tc>
      </w:tr>
      <w:tr w:rsidR="6F6F464D" w14:paraId="3EF30939" w14:textId="77777777" w:rsidTr="6F6F464D">
        <w:trPr>
          <w:gridAfter w:val="1"/>
          <w:wAfter w:w="360" w:type="dxa"/>
          <w:trHeight w:val="300"/>
        </w:trPr>
        <w:tc>
          <w:tcPr>
            <w:tcW w:w="3960"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F9E3C0C" w14:textId="490EDB0F" w:rsidR="6F6F464D" w:rsidRDefault="6F6F464D" w:rsidP="6F6F464D">
            <w:pPr>
              <w:spacing w:after="0" w:line="276" w:lineRule="auto"/>
              <w:rPr>
                <w:rFonts w:eastAsiaTheme="minorEastAsia"/>
              </w:rPr>
            </w:pPr>
            <w:r w:rsidRPr="6F6F464D">
              <w:rPr>
                <w:rFonts w:eastAsiaTheme="minorEastAsia"/>
                <w:b/>
                <w:bCs/>
              </w:rPr>
              <w:t>Pojemność</w:t>
            </w:r>
          </w:p>
        </w:tc>
        <w:tc>
          <w:tcPr>
            <w:tcW w:w="4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EB8FBFE" w14:textId="28AA8E53" w:rsidR="6F6F464D" w:rsidRDefault="6F6F464D" w:rsidP="6F6F464D">
            <w:pPr>
              <w:spacing w:after="0" w:line="276" w:lineRule="auto"/>
              <w:rPr>
                <w:rFonts w:eastAsiaTheme="minorEastAsia"/>
              </w:rPr>
            </w:pPr>
            <w:r w:rsidRPr="6F6F464D">
              <w:rPr>
                <w:rFonts w:eastAsiaTheme="minorEastAsia"/>
              </w:rPr>
              <w:t>16 GB</w:t>
            </w:r>
          </w:p>
        </w:tc>
      </w:tr>
      <w:tr w:rsidR="6F6F464D" w14:paraId="3FF67DEC" w14:textId="77777777" w:rsidTr="6F6F464D">
        <w:trPr>
          <w:gridAfter w:val="1"/>
          <w:wAfter w:w="360" w:type="dxa"/>
          <w:trHeight w:val="300"/>
        </w:trPr>
        <w:tc>
          <w:tcPr>
            <w:tcW w:w="3960"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7582611" w14:textId="259B8B77" w:rsidR="6F6F464D" w:rsidRDefault="6F6F464D" w:rsidP="6F6F464D">
            <w:pPr>
              <w:spacing w:after="0" w:line="276" w:lineRule="auto"/>
              <w:rPr>
                <w:rFonts w:eastAsiaTheme="minorEastAsia"/>
              </w:rPr>
            </w:pPr>
            <w:r w:rsidRPr="6F6F464D">
              <w:rPr>
                <w:rFonts w:eastAsiaTheme="minorEastAsia"/>
                <w:b/>
                <w:bCs/>
              </w:rPr>
              <w:t>Typ</w:t>
            </w:r>
          </w:p>
        </w:tc>
        <w:tc>
          <w:tcPr>
            <w:tcW w:w="4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A4B25B4" w14:textId="42569C35" w:rsidR="6F6F464D" w:rsidRDefault="6F6F464D" w:rsidP="6F6F464D">
            <w:pPr>
              <w:spacing w:after="0" w:line="276" w:lineRule="auto"/>
              <w:rPr>
                <w:rFonts w:eastAsiaTheme="minorEastAsia"/>
              </w:rPr>
            </w:pPr>
            <w:r w:rsidRPr="6F6F464D">
              <w:rPr>
                <w:rFonts w:eastAsiaTheme="minorEastAsia"/>
              </w:rPr>
              <w:t>DRAM moduł pamięci</w:t>
            </w:r>
          </w:p>
        </w:tc>
      </w:tr>
      <w:tr w:rsidR="6F6F464D" w14:paraId="2CEB655C" w14:textId="77777777" w:rsidTr="6F6F464D">
        <w:trPr>
          <w:gridAfter w:val="1"/>
          <w:wAfter w:w="360" w:type="dxa"/>
          <w:trHeight w:val="300"/>
        </w:trPr>
        <w:tc>
          <w:tcPr>
            <w:tcW w:w="3960"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F53B275" w14:textId="276EEA40" w:rsidR="6F6F464D" w:rsidRDefault="6F6F464D" w:rsidP="6F6F464D">
            <w:pPr>
              <w:spacing w:after="0" w:line="276" w:lineRule="auto"/>
              <w:rPr>
                <w:rFonts w:eastAsiaTheme="minorEastAsia"/>
              </w:rPr>
            </w:pPr>
            <w:r w:rsidRPr="6F6F464D">
              <w:rPr>
                <w:rFonts w:eastAsiaTheme="minorEastAsia"/>
                <w:b/>
                <w:bCs/>
              </w:rPr>
              <w:t>Technologia</w:t>
            </w:r>
          </w:p>
        </w:tc>
        <w:tc>
          <w:tcPr>
            <w:tcW w:w="4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F705489" w14:textId="2521BBEC" w:rsidR="6F6F464D" w:rsidRDefault="6F6F464D" w:rsidP="6F6F464D">
            <w:pPr>
              <w:spacing w:after="0" w:line="276" w:lineRule="auto"/>
              <w:rPr>
                <w:rFonts w:eastAsiaTheme="minorEastAsia"/>
              </w:rPr>
            </w:pPr>
            <w:r w:rsidRPr="6F6F464D">
              <w:rPr>
                <w:rFonts w:eastAsiaTheme="minorEastAsia"/>
              </w:rPr>
              <w:t>DDR4 SDRAM</w:t>
            </w:r>
          </w:p>
        </w:tc>
      </w:tr>
      <w:tr w:rsidR="6F6F464D" w14:paraId="73EA32C2" w14:textId="77777777" w:rsidTr="6F6F464D">
        <w:trPr>
          <w:gridAfter w:val="1"/>
          <w:wAfter w:w="360" w:type="dxa"/>
          <w:trHeight w:val="300"/>
        </w:trPr>
        <w:tc>
          <w:tcPr>
            <w:tcW w:w="3960"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8600ED1" w14:textId="241ABBD6" w:rsidR="6F6F464D" w:rsidRDefault="6F6F464D" w:rsidP="6F6F464D">
            <w:pPr>
              <w:spacing w:after="0" w:line="276" w:lineRule="auto"/>
              <w:rPr>
                <w:rFonts w:eastAsiaTheme="minorEastAsia"/>
              </w:rPr>
            </w:pPr>
            <w:r w:rsidRPr="6F6F464D">
              <w:rPr>
                <w:rFonts w:eastAsiaTheme="minorEastAsia"/>
                <w:b/>
                <w:bCs/>
              </w:rPr>
              <w:t>Rodzaj obudowy</w:t>
            </w:r>
          </w:p>
        </w:tc>
        <w:tc>
          <w:tcPr>
            <w:tcW w:w="4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6E43C3" w14:textId="75F996D3" w:rsidR="6F6F464D" w:rsidRDefault="6F6F464D" w:rsidP="6F6F464D">
            <w:pPr>
              <w:spacing w:after="0" w:line="276" w:lineRule="auto"/>
              <w:rPr>
                <w:rFonts w:eastAsiaTheme="minorEastAsia"/>
              </w:rPr>
            </w:pPr>
            <w:r w:rsidRPr="6F6F464D">
              <w:rPr>
                <w:rFonts w:eastAsiaTheme="minorEastAsia"/>
              </w:rPr>
              <w:t>RDIMM 288-pin</w:t>
            </w:r>
          </w:p>
        </w:tc>
      </w:tr>
      <w:tr w:rsidR="6F6F464D" w14:paraId="466ECD33" w14:textId="77777777" w:rsidTr="6F6F464D">
        <w:trPr>
          <w:gridAfter w:val="1"/>
          <w:wAfter w:w="360" w:type="dxa"/>
          <w:trHeight w:val="300"/>
        </w:trPr>
        <w:tc>
          <w:tcPr>
            <w:tcW w:w="3960"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5263893A" w14:textId="26411433" w:rsidR="6F6F464D" w:rsidRDefault="6F6F464D" w:rsidP="6F6F464D">
            <w:pPr>
              <w:spacing w:after="0" w:line="276" w:lineRule="auto"/>
              <w:rPr>
                <w:rFonts w:eastAsiaTheme="minorEastAsia"/>
              </w:rPr>
            </w:pPr>
            <w:r w:rsidRPr="6F6F464D">
              <w:rPr>
                <w:rFonts w:eastAsiaTheme="minorEastAsia"/>
                <w:b/>
                <w:bCs/>
              </w:rPr>
              <w:t>Szybkość</w:t>
            </w:r>
          </w:p>
        </w:tc>
        <w:tc>
          <w:tcPr>
            <w:tcW w:w="4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E278E3A" w14:textId="01EE9BB8" w:rsidR="6F6F464D" w:rsidRDefault="6F6F464D" w:rsidP="6F6F464D">
            <w:pPr>
              <w:spacing w:after="0" w:line="276" w:lineRule="auto"/>
              <w:rPr>
                <w:rFonts w:eastAsiaTheme="minorEastAsia"/>
              </w:rPr>
            </w:pPr>
            <w:r w:rsidRPr="6F6F464D">
              <w:rPr>
                <w:rFonts w:eastAsiaTheme="minorEastAsia"/>
              </w:rPr>
              <w:t>3200 MHz (PC4-25600)</w:t>
            </w:r>
          </w:p>
        </w:tc>
      </w:tr>
      <w:tr w:rsidR="6F6F464D" w14:paraId="0D8C6270" w14:textId="77777777" w:rsidTr="6F6F464D">
        <w:trPr>
          <w:gridAfter w:val="1"/>
          <w:wAfter w:w="360" w:type="dxa"/>
          <w:trHeight w:val="300"/>
        </w:trPr>
        <w:tc>
          <w:tcPr>
            <w:tcW w:w="3960"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31786581" w14:textId="6ED1E8DE" w:rsidR="6F6F464D" w:rsidRDefault="6F6F464D" w:rsidP="6F6F464D">
            <w:pPr>
              <w:spacing w:after="0" w:line="276" w:lineRule="auto"/>
              <w:rPr>
                <w:rFonts w:eastAsiaTheme="minorEastAsia"/>
              </w:rPr>
            </w:pPr>
            <w:r w:rsidRPr="6F6F464D">
              <w:rPr>
                <w:rFonts w:eastAsiaTheme="minorEastAsia"/>
                <w:b/>
                <w:bCs/>
              </w:rPr>
              <w:t>Sprawdzenie integralności danych</w:t>
            </w:r>
          </w:p>
        </w:tc>
        <w:tc>
          <w:tcPr>
            <w:tcW w:w="4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9236ED9" w14:textId="6C3AB5FC" w:rsidR="6F6F464D" w:rsidRDefault="6F6F464D" w:rsidP="6F6F464D">
            <w:pPr>
              <w:spacing w:after="0" w:line="276" w:lineRule="auto"/>
              <w:rPr>
                <w:rFonts w:eastAsiaTheme="minorEastAsia"/>
              </w:rPr>
            </w:pPr>
            <w:r w:rsidRPr="6F6F464D">
              <w:rPr>
                <w:rFonts w:eastAsiaTheme="minorEastAsia"/>
              </w:rPr>
              <w:t>ECC</w:t>
            </w:r>
          </w:p>
        </w:tc>
      </w:tr>
      <w:tr w:rsidR="6F6F464D" w14:paraId="1BA258A1" w14:textId="77777777" w:rsidTr="6F6F464D">
        <w:trPr>
          <w:trHeight w:val="300"/>
        </w:trPr>
        <w:tc>
          <w:tcPr>
            <w:tcW w:w="3960"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22DDDC89" w14:textId="4F5554B1" w:rsidR="6F6F464D" w:rsidRDefault="6F6F464D" w:rsidP="6F6F464D">
            <w:pPr>
              <w:spacing w:after="0" w:line="276" w:lineRule="auto"/>
              <w:rPr>
                <w:rFonts w:eastAsiaTheme="minorEastAsia"/>
              </w:rPr>
            </w:pPr>
            <w:r w:rsidRPr="6F6F464D">
              <w:rPr>
                <w:rFonts w:eastAsiaTheme="minorEastAsia"/>
                <w:b/>
                <w:bCs/>
              </w:rPr>
              <w:t>Charakterystyka</w:t>
            </w:r>
          </w:p>
        </w:tc>
        <w:tc>
          <w:tcPr>
            <w:tcW w:w="4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701BD72" w14:textId="04BB4788" w:rsidR="6F6F464D" w:rsidRDefault="6F6F464D" w:rsidP="6F6F464D">
            <w:pPr>
              <w:spacing w:after="0" w:line="276" w:lineRule="auto"/>
              <w:rPr>
                <w:rFonts w:eastAsiaTheme="minorEastAsia"/>
              </w:rPr>
            </w:pPr>
            <w:r w:rsidRPr="6F6F464D">
              <w:rPr>
                <w:rFonts w:eastAsiaTheme="minorEastAsia"/>
              </w:rPr>
              <w:t>Dwustronny, rejestrowana</w:t>
            </w:r>
          </w:p>
        </w:tc>
        <w:tc>
          <w:tcPr>
            <w:tcW w:w="360" w:type="dxa"/>
            <w:tcMar>
              <w:left w:w="60" w:type="dxa"/>
              <w:right w:w="60" w:type="dxa"/>
            </w:tcMar>
          </w:tcPr>
          <w:p w14:paraId="1D552A01" w14:textId="0B43584E" w:rsidR="6F6F464D" w:rsidRDefault="6F6F464D" w:rsidP="6F6F464D">
            <w:pPr>
              <w:spacing w:line="276" w:lineRule="auto"/>
              <w:rPr>
                <w:rFonts w:eastAsiaTheme="minorEastAsia"/>
              </w:rPr>
            </w:pPr>
          </w:p>
        </w:tc>
      </w:tr>
      <w:tr w:rsidR="6F6F464D" w14:paraId="102CCD8A" w14:textId="77777777" w:rsidTr="6F6F464D">
        <w:trPr>
          <w:gridAfter w:val="1"/>
          <w:wAfter w:w="360" w:type="dxa"/>
          <w:trHeight w:val="300"/>
        </w:trPr>
        <w:tc>
          <w:tcPr>
            <w:tcW w:w="3960"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795C5ECB" w14:textId="21744EF2" w:rsidR="6F6F464D" w:rsidRDefault="6F6F464D" w:rsidP="6F6F464D">
            <w:pPr>
              <w:spacing w:after="0" w:line="276" w:lineRule="auto"/>
              <w:rPr>
                <w:rFonts w:eastAsiaTheme="minorEastAsia"/>
              </w:rPr>
            </w:pPr>
            <w:r w:rsidRPr="6F6F464D">
              <w:rPr>
                <w:rFonts w:eastAsiaTheme="minorEastAsia"/>
                <w:b/>
                <w:bCs/>
              </w:rPr>
              <w:t>Architektura układów scalonych</w:t>
            </w:r>
          </w:p>
        </w:tc>
        <w:tc>
          <w:tcPr>
            <w:tcW w:w="4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07A31F4" w14:textId="11AEDAB6" w:rsidR="6F6F464D" w:rsidRDefault="6F6F464D" w:rsidP="6F6F464D">
            <w:pPr>
              <w:spacing w:after="0" w:line="276" w:lineRule="auto"/>
              <w:rPr>
                <w:rFonts w:eastAsiaTheme="minorEastAsia"/>
              </w:rPr>
            </w:pPr>
            <w:r w:rsidRPr="6F6F464D">
              <w:rPr>
                <w:rFonts w:eastAsiaTheme="minorEastAsia"/>
              </w:rPr>
              <w:t>X8</w:t>
            </w:r>
          </w:p>
        </w:tc>
      </w:tr>
      <w:tr w:rsidR="6F6F464D" w14:paraId="234486D5" w14:textId="77777777" w:rsidTr="6F6F464D">
        <w:trPr>
          <w:gridAfter w:val="1"/>
          <w:wAfter w:w="360" w:type="dxa"/>
          <w:trHeight w:val="300"/>
        </w:trPr>
        <w:tc>
          <w:tcPr>
            <w:tcW w:w="3960" w:type="dxa"/>
            <w:tcBorders>
              <w:top w:val="single" w:sz="6" w:space="0" w:color="000000" w:themeColor="text1"/>
              <w:left w:val="single" w:sz="6" w:space="0" w:color="000000" w:themeColor="text1"/>
              <w:bottom w:val="single" w:sz="6" w:space="0" w:color="000000" w:themeColor="text1"/>
              <w:right w:val="nil"/>
            </w:tcBorders>
            <w:tcMar>
              <w:left w:w="60" w:type="dxa"/>
              <w:right w:w="60" w:type="dxa"/>
            </w:tcMar>
            <w:vAlign w:val="center"/>
          </w:tcPr>
          <w:p w14:paraId="03EABDC3" w14:textId="770E0500" w:rsidR="6F6F464D" w:rsidRDefault="6F6F464D" w:rsidP="6F6F464D">
            <w:pPr>
              <w:spacing w:after="0" w:line="276" w:lineRule="auto"/>
              <w:rPr>
                <w:rFonts w:eastAsiaTheme="minorEastAsia"/>
              </w:rPr>
            </w:pPr>
            <w:r w:rsidRPr="6F6F464D">
              <w:rPr>
                <w:rFonts w:eastAsiaTheme="minorEastAsia"/>
                <w:b/>
                <w:bCs/>
              </w:rPr>
              <w:t>Uwagi Dodatkowe</w:t>
            </w:r>
          </w:p>
        </w:tc>
        <w:tc>
          <w:tcPr>
            <w:tcW w:w="4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51842EE" w14:textId="715962BD" w:rsidR="6F6F464D" w:rsidRDefault="6F6F464D" w:rsidP="6F6F464D">
            <w:pPr>
              <w:spacing w:after="0" w:line="276" w:lineRule="auto"/>
              <w:rPr>
                <w:rFonts w:eastAsiaTheme="minorEastAsia"/>
              </w:rPr>
            </w:pPr>
            <w:r w:rsidRPr="6F6F464D">
              <w:rPr>
                <w:rFonts w:eastAsiaTheme="minorEastAsia"/>
              </w:rPr>
              <w:t xml:space="preserve">Kompatybilność z serwerami Dell </w:t>
            </w:r>
            <w:proofErr w:type="spellStart"/>
            <w:r w:rsidRPr="6F6F464D">
              <w:rPr>
                <w:rFonts w:eastAsiaTheme="minorEastAsia"/>
              </w:rPr>
              <w:t>PowerEdge</w:t>
            </w:r>
            <w:proofErr w:type="spellEnd"/>
            <w:r w:rsidRPr="6F6F464D">
              <w:rPr>
                <w:rFonts w:eastAsiaTheme="minorEastAsia"/>
              </w:rPr>
              <w:t xml:space="preserve"> R540 posiadanymi przez zamawiającego.</w:t>
            </w:r>
          </w:p>
        </w:tc>
      </w:tr>
    </w:tbl>
    <w:p w14:paraId="71FCDD47" w14:textId="20A89E4B" w:rsidR="000D2990" w:rsidRPr="000D2990" w:rsidRDefault="000D2990" w:rsidP="6F6F464D">
      <w:pPr>
        <w:spacing w:line="276" w:lineRule="auto"/>
        <w:rPr>
          <w:rFonts w:eastAsiaTheme="minorEastAsia"/>
          <w:color w:val="000000" w:themeColor="text1"/>
        </w:rPr>
      </w:pPr>
    </w:p>
    <w:p w14:paraId="7671E4D6" w14:textId="1C1E2A34" w:rsidR="000D2990" w:rsidRPr="000D2990" w:rsidRDefault="000D2990" w:rsidP="6F6F464D">
      <w:pPr>
        <w:spacing w:line="276" w:lineRule="auto"/>
        <w:rPr>
          <w:rFonts w:eastAsiaTheme="minorEastAsia"/>
          <w:b/>
          <w:bCs/>
          <w:i/>
          <w:iCs/>
        </w:rPr>
      </w:pPr>
    </w:p>
    <w:p w14:paraId="0D7BAE63" w14:textId="4F0CE3A3" w:rsidR="6F6F464D" w:rsidRDefault="6F6F464D" w:rsidP="6F6F464D">
      <w:pPr>
        <w:spacing w:line="276" w:lineRule="auto"/>
        <w:rPr>
          <w:rFonts w:eastAsiaTheme="minorEastAsia"/>
          <w:b/>
          <w:bCs/>
          <w:i/>
          <w:iCs/>
        </w:rPr>
      </w:pPr>
    </w:p>
    <w:p w14:paraId="33EA6448" w14:textId="26206081" w:rsidR="6F6F464D" w:rsidRDefault="6F6F464D" w:rsidP="6F6F464D">
      <w:pPr>
        <w:spacing w:line="276" w:lineRule="auto"/>
        <w:rPr>
          <w:rFonts w:eastAsiaTheme="minorEastAsia"/>
          <w:b/>
          <w:bCs/>
          <w:i/>
          <w:iCs/>
        </w:rPr>
      </w:pPr>
    </w:p>
    <w:p w14:paraId="764C5473" w14:textId="69E9805A" w:rsidR="6F6F464D" w:rsidRDefault="6F6F464D" w:rsidP="6F6F464D">
      <w:pPr>
        <w:spacing w:line="276" w:lineRule="auto"/>
        <w:rPr>
          <w:rFonts w:eastAsiaTheme="minorEastAsia"/>
          <w:b/>
          <w:bCs/>
          <w:i/>
          <w:iCs/>
        </w:rPr>
      </w:pPr>
    </w:p>
    <w:p w14:paraId="2EB8EA67" w14:textId="71F0F453" w:rsidR="6F6F464D" w:rsidRDefault="6F6F464D" w:rsidP="6F6F464D">
      <w:pPr>
        <w:spacing w:line="276" w:lineRule="auto"/>
        <w:rPr>
          <w:rFonts w:eastAsiaTheme="minorEastAsia"/>
          <w:b/>
          <w:bCs/>
          <w:i/>
          <w:iCs/>
        </w:rPr>
      </w:pPr>
    </w:p>
    <w:p w14:paraId="6A7805B2" w14:textId="0A0A57FE" w:rsidR="6F6F464D" w:rsidRDefault="6F6F464D" w:rsidP="6F6F464D">
      <w:pPr>
        <w:spacing w:line="276" w:lineRule="auto"/>
        <w:rPr>
          <w:rFonts w:eastAsiaTheme="minorEastAsia"/>
          <w:b/>
          <w:bCs/>
          <w:i/>
          <w:iCs/>
        </w:rPr>
      </w:pPr>
    </w:p>
    <w:p w14:paraId="380A025F" w14:textId="646F4676" w:rsidR="6F6F464D" w:rsidRDefault="6F6F464D" w:rsidP="6F6F464D">
      <w:pPr>
        <w:spacing w:line="276" w:lineRule="auto"/>
        <w:rPr>
          <w:rFonts w:eastAsiaTheme="minorEastAsia"/>
          <w:b/>
          <w:bCs/>
          <w:i/>
          <w:iCs/>
        </w:rPr>
      </w:pPr>
    </w:p>
    <w:p w14:paraId="4356319A" w14:textId="0274896D" w:rsidR="6F6F464D" w:rsidRDefault="6F6F464D" w:rsidP="6F6F464D">
      <w:pPr>
        <w:spacing w:line="276" w:lineRule="auto"/>
        <w:rPr>
          <w:rFonts w:eastAsiaTheme="minorEastAsia"/>
          <w:b/>
          <w:bCs/>
          <w:i/>
          <w:iCs/>
        </w:rPr>
      </w:pPr>
    </w:p>
    <w:p w14:paraId="4B1250A6" w14:textId="1BB740B8" w:rsidR="6F6F464D" w:rsidRDefault="6F6F464D" w:rsidP="6F6F464D">
      <w:pPr>
        <w:spacing w:line="276" w:lineRule="auto"/>
        <w:rPr>
          <w:rFonts w:eastAsiaTheme="minorEastAsia"/>
          <w:b/>
          <w:bCs/>
          <w:i/>
          <w:iCs/>
        </w:rPr>
      </w:pPr>
    </w:p>
    <w:p w14:paraId="61A72A2F" w14:textId="593BFE71" w:rsidR="6F6F464D" w:rsidRDefault="6F6F464D" w:rsidP="6F6F464D">
      <w:pPr>
        <w:spacing w:line="276" w:lineRule="auto"/>
        <w:rPr>
          <w:rFonts w:eastAsiaTheme="minorEastAsia"/>
          <w:b/>
          <w:bCs/>
          <w:i/>
          <w:iCs/>
        </w:rPr>
      </w:pPr>
    </w:p>
    <w:p w14:paraId="339CDDDE" w14:textId="153F128D" w:rsidR="6F6F464D" w:rsidRDefault="6F6F464D" w:rsidP="6F6F464D">
      <w:pPr>
        <w:spacing w:line="276" w:lineRule="auto"/>
        <w:rPr>
          <w:rFonts w:eastAsiaTheme="minorEastAsia"/>
          <w:b/>
          <w:bCs/>
          <w:i/>
          <w:iCs/>
        </w:rPr>
      </w:pPr>
    </w:p>
    <w:p w14:paraId="0B2EB9EA" w14:textId="62EBD359" w:rsidR="6F6F464D" w:rsidRDefault="6F6F464D" w:rsidP="6F6F464D">
      <w:pPr>
        <w:spacing w:line="276" w:lineRule="auto"/>
        <w:rPr>
          <w:rFonts w:eastAsiaTheme="minorEastAsia"/>
          <w:b/>
          <w:bCs/>
          <w:i/>
          <w:iCs/>
        </w:rPr>
      </w:pPr>
    </w:p>
    <w:p w14:paraId="3A4EA5A2" w14:textId="1E76E004" w:rsidR="6F6F464D" w:rsidRDefault="6F6F464D" w:rsidP="6F6F464D">
      <w:pPr>
        <w:spacing w:line="276" w:lineRule="auto"/>
        <w:rPr>
          <w:rFonts w:eastAsiaTheme="minorEastAsia"/>
          <w:b/>
          <w:bCs/>
          <w:i/>
          <w:iCs/>
        </w:rPr>
      </w:pPr>
    </w:p>
    <w:p w14:paraId="7F21BF7E" w14:textId="77777777" w:rsidR="009539BF" w:rsidRPr="000D2990" w:rsidRDefault="009539BF" w:rsidP="6F6F464D">
      <w:pPr>
        <w:spacing w:line="276" w:lineRule="auto"/>
        <w:rPr>
          <w:rFonts w:eastAsiaTheme="minorEastAsia"/>
          <w:b/>
          <w:bCs/>
          <w:i/>
          <w:iCs/>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705"/>
        <w:gridCol w:w="3891"/>
      </w:tblGrid>
      <w:tr w:rsidR="006419B4" w:rsidRPr="000D2990" w14:paraId="1F2782D2" w14:textId="77777777" w:rsidTr="6F6F464D">
        <w:trPr>
          <w:trHeight w:val="843"/>
          <w:jc w:val="center"/>
        </w:trPr>
        <w:tc>
          <w:tcPr>
            <w:tcW w:w="2196" w:type="dxa"/>
            <w:vMerge w:val="restart"/>
            <w:tcBorders>
              <w:top w:val="single" w:sz="4" w:space="0" w:color="auto"/>
              <w:left w:val="single" w:sz="4" w:space="0" w:color="auto"/>
              <w:bottom w:val="single" w:sz="4" w:space="0" w:color="auto"/>
              <w:right w:val="single" w:sz="4" w:space="0" w:color="auto"/>
            </w:tcBorders>
            <w:hideMark/>
          </w:tcPr>
          <w:p w14:paraId="164CB222" w14:textId="689E13C1" w:rsidR="006419B4" w:rsidRPr="000D2990" w:rsidRDefault="3CC1B881" w:rsidP="6F6F464D">
            <w:pPr>
              <w:spacing w:line="276" w:lineRule="auto"/>
              <w:rPr>
                <w:rFonts w:eastAsiaTheme="minorEastAsia"/>
                <w:b/>
                <w:bCs/>
                <w:i/>
                <w:iCs/>
                <w:smallCaps/>
              </w:rPr>
            </w:pPr>
            <w:r>
              <w:rPr>
                <w:noProof/>
              </w:rPr>
              <w:drawing>
                <wp:inline distT="0" distB="0" distL="0" distR="0" wp14:anchorId="49C41D4D" wp14:editId="5676CBBD">
                  <wp:extent cx="1247775" cy="535757"/>
                  <wp:effectExtent l="0" t="0" r="7620" b="0"/>
                  <wp:docPr id="143229523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7775" cy="535757"/>
                          </a:xfrm>
                          <a:prstGeom prst="rect">
                            <a:avLst/>
                          </a:prstGeom>
                          <a:noFill/>
                        </pic:spPr>
                      </pic:pic>
                    </a:graphicData>
                  </a:graphic>
                </wp:inline>
              </w:drawing>
            </w:r>
          </w:p>
        </w:tc>
        <w:tc>
          <w:tcPr>
            <w:tcW w:w="2705" w:type="dxa"/>
            <w:tcBorders>
              <w:top w:val="single" w:sz="4" w:space="0" w:color="auto"/>
              <w:left w:val="single" w:sz="4" w:space="0" w:color="auto"/>
              <w:bottom w:val="single" w:sz="4" w:space="0" w:color="auto"/>
              <w:right w:val="single" w:sz="4" w:space="0" w:color="auto"/>
            </w:tcBorders>
            <w:vAlign w:val="center"/>
            <w:hideMark/>
          </w:tcPr>
          <w:p w14:paraId="175A85F1" w14:textId="1307E33E" w:rsidR="006419B4" w:rsidRPr="000D2990" w:rsidRDefault="143C1A85" w:rsidP="6F6F464D">
            <w:pPr>
              <w:spacing w:line="276" w:lineRule="auto"/>
              <w:rPr>
                <w:rFonts w:eastAsiaTheme="minorEastAsia"/>
                <w:b/>
                <w:bCs/>
              </w:rPr>
            </w:pPr>
            <w:r w:rsidRPr="6F6F464D">
              <w:rPr>
                <w:rFonts w:eastAsiaTheme="minorEastAsia"/>
                <w:b/>
                <w:bCs/>
              </w:rPr>
              <w:t>Załącznik nr 3</w:t>
            </w:r>
          </w:p>
        </w:tc>
        <w:tc>
          <w:tcPr>
            <w:tcW w:w="3891" w:type="dxa"/>
            <w:tcBorders>
              <w:top w:val="single" w:sz="4" w:space="0" w:color="auto"/>
              <w:left w:val="single" w:sz="4" w:space="0" w:color="auto"/>
              <w:bottom w:val="single" w:sz="4" w:space="0" w:color="auto"/>
              <w:right w:val="single" w:sz="4" w:space="0" w:color="auto"/>
            </w:tcBorders>
            <w:vAlign w:val="center"/>
            <w:hideMark/>
          </w:tcPr>
          <w:p w14:paraId="06D11BE3" w14:textId="3E0881DE" w:rsidR="006419B4" w:rsidRPr="000D2990" w:rsidRDefault="143C1A85" w:rsidP="6F6F464D">
            <w:pPr>
              <w:spacing w:line="276" w:lineRule="auto"/>
              <w:rPr>
                <w:rFonts w:eastAsiaTheme="minorEastAsia"/>
                <w:b/>
                <w:bCs/>
                <w:i/>
                <w:iCs/>
              </w:rPr>
            </w:pPr>
            <w:r w:rsidRPr="6F6F464D">
              <w:rPr>
                <w:rFonts w:eastAsiaTheme="minorEastAsia"/>
                <w:b/>
                <w:bCs/>
                <w:i/>
                <w:iCs/>
              </w:rPr>
              <w:t xml:space="preserve"> </w:t>
            </w:r>
            <w:r w:rsidR="48320547" w:rsidRPr="6F6F464D">
              <w:rPr>
                <w:rFonts w:eastAsiaTheme="minorEastAsia"/>
                <w:b/>
                <w:bCs/>
                <w:lang w:eastAsia="pl-PL"/>
              </w:rPr>
              <w:t>Umowa nr CRU/../…/….</w:t>
            </w:r>
          </w:p>
        </w:tc>
      </w:tr>
      <w:tr w:rsidR="006419B4" w:rsidRPr="000D2990" w14:paraId="78F62B27" w14:textId="77777777" w:rsidTr="6F6F464D">
        <w:trPr>
          <w:trHeight w:val="675"/>
          <w:jc w:val="center"/>
        </w:trPr>
        <w:tc>
          <w:tcPr>
            <w:tcW w:w="2196" w:type="dxa"/>
            <w:vMerge/>
            <w:vAlign w:val="center"/>
            <w:hideMark/>
          </w:tcPr>
          <w:p w14:paraId="49D28456" w14:textId="77777777" w:rsidR="006419B4" w:rsidRPr="000D2990" w:rsidRDefault="006419B4" w:rsidP="000D2990">
            <w:pPr>
              <w:spacing w:after="0" w:line="360" w:lineRule="auto"/>
              <w:rPr>
                <w:rFonts w:ascii="Arial" w:hAnsi="Arial" w:cs="Arial"/>
                <w:b/>
                <w:i/>
                <w:smallCaps/>
                <w:sz w:val="20"/>
                <w:szCs w:val="20"/>
              </w:rPr>
            </w:pPr>
          </w:p>
        </w:tc>
        <w:tc>
          <w:tcPr>
            <w:tcW w:w="6596" w:type="dxa"/>
            <w:gridSpan w:val="2"/>
            <w:tcBorders>
              <w:top w:val="single" w:sz="4" w:space="0" w:color="auto"/>
              <w:left w:val="single" w:sz="4" w:space="0" w:color="auto"/>
              <w:bottom w:val="single" w:sz="4" w:space="0" w:color="auto"/>
              <w:right w:val="single" w:sz="4" w:space="0" w:color="auto"/>
            </w:tcBorders>
            <w:vAlign w:val="center"/>
            <w:hideMark/>
          </w:tcPr>
          <w:p w14:paraId="2C2BAD1D" w14:textId="77777777" w:rsidR="006419B4" w:rsidRPr="000D2990" w:rsidRDefault="143C1A85" w:rsidP="6F6F464D">
            <w:pPr>
              <w:spacing w:line="276" w:lineRule="auto"/>
              <w:rPr>
                <w:rFonts w:eastAsiaTheme="minorEastAsia"/>
                <w:b/>
                <w:bCs/>
                <w:i/>
                <w:iCs/>
                <w:smallCaps/>
              </w:rPr>
            </w:pPr>
            <w:r w:rsidRPr="6F6F464D">
              <w:rPr>
                <w:rFonts w:eastAsiaTheme="minorEastAsia"/>
                <w:b/>
                <w:bCs/>
                <w:i/>
                <w:iCs/>
                <w:smallCaps/>
              </w:rPr>
              <w:t xml:space="preserve"> ZOBOWIĄZANIA DO ZACHOWANIA TAJEMNICY PRZEDSIĘBIORSTWA </w:t>
            </w:r>
          </w:p>
          <w:p w14:paraId="229CEB28" w14:textId="77777777" w:rsidR="006419B4" w:rsidRPr="000D2990" w:rsidRDefault="143C1A85" w:rsidP="6F6F464D">
            <w:pPr>
              <w:spacing w:line="276" w:lineRule="auto"/>
              <w:rPr>
                <w:rFonts w:eastAsiaTheme="minorEastAsia"/>
                <w:b/>
                <w:bCs/>
                <w:i/>
                <w:iCs/>
                <w:smallCaps/>
              </w:rPr>
            </w:pPr>
            <w:r w:rsidRPr="6F6F464D">
              <w:rPr>
                <w:rFonts w:eastAsiaTheme="minorEastAsia"/>
                <w:b/>
                <w:bCs/>
                <w:i/>
                <w:iCs/>
                <w:smallCaps/>
              </w:rPr>
              <w:t>„KOLEJE MAŁOPOLSKIE” SP. Z O.O.</w:t>
            </w:r>
          </w:p>
        </w:tc>
      </w:tr>
    </w:tbl>
    <w:p w14:paraId="16E27E44" w14:textId="77777777" w:rsidR="006419B4" w:rsidRPr="000D2990" w:rsidRDefault="006419B4" w:rsidP="6F6F464D">
      <w:pPr>
        <w:autoSpaceDE w:val="0"/>
        <w:autoSpaceDN w:val="0"/>
        <w:adjustRightInd w:val="0"/>
        <w:spacing w:line="276" w:lineRule="auto"/>
        <w:rPr>
          <w:rFonts w:eastAsiaTheme="minorEastAsia"/>
        </w:rPr>
      </w:pPr>
    </w:p>
    <w:p w14:paraId="0A12BD5D" w14:textId="77777777" w:rsidR="006419B4" w:rsidRPr="000D2990" w:rsidRDefault="143C1A85" w:rsidP="6F6F464D">
      <w:pPr>
        <w:autoSpaceDE w:val="0"/>
        <w:autoSpaceDN w:val="0"/>
        <w:adjustRightInd w:val="0"/>
        <w:spacing w:line="276" w:lineRule="auto"/>
        <w:jc w:val="right"/>
        <w:rPr>
          <w:rFonts w:eastAsiaTheme="minorEastAsia"/>
        </w:rPr>
      </w:pPr>
      <w:r w:rsidRPr="6F6F464D">
        <w:rPr>
          <w:rFonts w:eastAsiaTheme="minorEastAsia"/>
        </w:rPr>
        <w:t>...................................................</w:t>
      </w:r>
    </w:p>
    <w:p w14:paraId="0BF75747" w14:textId="77777777" w:rsidR="006419B4" w:rsidRPr="000D2990" w:rsidRDefault="143C1A85" w:rsidP="6F6F464D">
      <w:pPr>
        <w:autoSpaceDE w:val="0"/>
        <w:autoSpaceDN w:val="0"/>
        <w:adjustRightInd w:val="0"/>
        <w:spacing w:line="276" w:lineRule="auto"/>
        <w:ind w:left="5664" w:firstLine="708"/>
        <w:jc w:val="center"/>
        <w:rPr>
          <w:rFonts w:eastAsiaTheme="minorEastAsia"/>
          <w:i/>
          <w:iCs/>
        </w:rPr>
      </w:pPr>
      <w:r w:rsidRPr="6F6F464D">
        <w:rPr>
          <w:rFonts w:eastAsiaTheme="minorEastAsia"/>
          <w:i/>
          <w:iCs/>
        </w:rPr>
        <w:t>(miejscowość, data)</w:t>
      </w:r>
    </w:p>
    <w:p w14:paraId="2ADC0501" w14:textId="77777777" w:rsidR="006419B4" w:rsidRPr="000D2990" w:rsidRDefault="143C1A85" w:rsidP="6F6F464D">
      <w:pPr>
        <w:autoSpaceDE w:val="0"/>
        <w:autoSpaceDN w:val="0"/>
        <w:adjustRightInd w:val="0"/>
        <w:spacing w:line="276" w:lineRule="auto"/>
        <w:rPr>
          <w:rFonts w:eastAsiaTheme="minorEastAsia"/>
        </w:rPr>
      </w:pPr>
      <w:r w:rsidRPr="6F6F464D">
        <w:rPr>
          <w:rFonts w:eastAsiaTheme="minorEastAsia"/>
        </w:rPr>
        <w:t>......................................................</w:t>
      </w:r>
    </w:p>
    <w:p w14:paraId="55B8B268" w14:textId="77777777" w:rsidR="006419B4" w:rsidRPr="000D2990" w:rsidRDefault="143C1A85" w:rsidP="6F6F464D">
      <w:pPr>
        <w:autoSpaceDE w:val="0"/>
        <w:autoSpaceDN w:val="0"/>
        <w:adjustRightInd w:val="0"/>
        <w:spacing w:line="276" w:lineRule="auto"/>
        <w:rPr>
          <w:rFonts w:eastAsiaTheme="minorEastAsia"/>
          <w:i/>
          <w:iCs/>
        </w:rPr>
      </w:pPr>
      <w:r w:rsidRPr="6F6F464D">
        <w:rPr>
          <w:rFonts w:eastAsiaTheme="minorEastAsia"/>
          <w:i/>
          <w:iCs/>
        </w:rPr>
        <w:t xml:space="preserve">       (nazwa Wykonawcy)</w:t>
      </w:r>
    </w:p>
    <w:p w14:paraId="29A11EB8" w14:textId="77777777" w:rsidR="006419B4" w:rsidRPr="000D2990" w:rsidRDefault="143C1A85" w:rsidP="6F6F464D">
      <w:pPr>
        <w:autoSpaceDE w:val="0"/>
        <w:autoSpaceDN w:val="0"/>
        <w:adjustRightInd w:val="0"/>
        <w:spacing w:line="276" w:lineRule="auto"/>
        <w:jc w:val="center"/>
        <w:rPr>
          <w:rFonts w:eastAsiaTheme="minorEastAsia"/>
          <w:b/>
          <w:bCs/>
        </w:rPr>
      </w:pPr>
      <w:r w:rsidRPr="6F6F464D">
        <w:rPr>
          <w:rFonts w:eastAsiaTheme="minorEastAsia"/>
          <w:b/>
          <w:bCs/>
        </w:rPr>
        <w:t>Zobowiązanie</w:t>
      </w:r>
    </w:p>
    <w:p w14:paraId="252431A4" w14:textId="442A68E4" w:rsidR="006419B4" w:rsidRPr="000D2990" w:rsidRDefault="143C1A85" w:rsidP="00AE7156">
      <w:pPr>
        <w:numPr>
          <w:ilvl w:val="0"/>
          <w:numId w:val="49"/>
        </w:numPr>
        <w:autoSpaceDE w:val="0"/>
        <w:autoSpaceDN w:val="0"/>
        <w:adjustRightInd w:val="0"/>
        <w:spacing w:after="200" w:line="276" w:lineRule="auto"/>
        <w:jc w:val="both"/>
        <w:rPr>
          <w:rFonts w:eastAsiaTheme="minorEastAsia"/>
        </w:rPr>
      </w:pPr>
      <w:r w:rsidRPr="6F6F464D">
        <w:rPr>
          <w:rFonts w:eastAsiaTheme="minorEastAsia"/>
        </w:rPr>
        <w:t xml:space="preserve">Zobowiązuję się, do zachowania tajemnicy przedsiębiorstwa „Koleje Małopolskie” sp. z o.o., do której konieczność dostępu jest uzasadniona w związku z zawarciem umowy: </w:t>
      </w:r>
    </w:p>
    <w:p w14:paraId="78912E47" w14:textId="77777777" w:rsidR="006419B4" w:rsidRPr="000D2990" w:rsidRDefault="143C1A85" w:rsidP="00AE7156">
      <w:pPr>
        <w:numPr>
          <w:ilvl w:val="0"/>
          <w:numId w:val="49"/>
        </w:numPr>
        <w:autoSpaceDE w:val="0"/>
        <w:autoSpaceDN w:val="0"/>
        <w:adjustRightInd w:val="0"/>
        <w:spacing w:after="200" w:line="276" w:lineRule="auto"/>
        <w:jc w:val="both"/>
        <w:rPr>
          <w:rFonts w:eastAsiaTheme="minorEastAsia"/>
        </w:rPr>
      </w:pPr>
      <w:r w:rsidRPr="6F6F464D">
        <w:rPr>
          <w:rFonts w:eastAsiaTheme="minorEastAsia"/>
        </w:rPr>
        <w:t>Zobowiązuję się, do zachowania tajemnicy przedsiębiorstwa w szczególności poprzez:</w:t>
      </w:r>
    </w:p>
    <w:p w14:paraId="74A9417E" w14:textId="77777777" w:rsidR="006419B4" w:rsidRPr="000D2990" w:rsidRDefault="143C1A85" w:rsidP="00AE7156">
      <w:pPr>
        <w:numPr>
          <w:ilvl w:val="0"/>
          <w:numId w:val="50"/>
        </w:numPr>
        <w:autoSpaceDE w:val="0"/>
        <w:autoSpaceDN w:val="0"/>
        <w:adjustRightInd w:val="0"/>
        <w:spacing w:after="200" w:line="276" w:lineRule="auto"/>
        <w:contextualSpacing/>
        <w:jc w:val="both"/>
        <w:rPr>
          <w:rFonts w:eastAsiaTheme="minorEastAsia"/>
        </w:rPr>
      </w:pPr>
      <w:r w:rsidRPr="6F6F464D">
        <w:rPr>
          <w:rFonts w:eastAsiaTheme="minorEastAsia"/>
        </w:rPr>
        <w:t>ochronę przekazanych informacji, dokumentów i materiałów stanowiących tajemnicę przedsiębiorstwa „Koleje Małopolskie” sp. z o.o. przed nieuprawnionym ujawnieniem, modyfikacją, uszkodzeniem lub zniszczeniem;</w:t>
      </w:r>
    </w:p>
    <w:p w14:paraId="1C42679A" w14:textId="4C3F4726" w:rsidR="006419B4" w:rsidRPr="000D2990" w:rsidRDefault="143C1A85" w:rsidP="00AE7156">
      <w:pPr>
        <w:numPr>
          <w:ilvl w:val="0"/>
          <w:numId w:val="50"/>
        </w:numPr>
        <w:autoSpaceDE w:val="0"/>
        <w:autoSpaceDN w:val="0"/>
        <w:adjustRightInd w:val="0"/>
        <w:spacing w:after="200" w:line="276" w:lineRule="auto"/>
        <w:contextualSpacing/>
        <w:jc w:val="both"/>
        <w:rPr>
          <w:rFonts w:eastAsiaTheme="minorEastAsia"/>
        </w:rPr>
      </w:pPr>
      <w:r w:rsidRPr="6F6F464D">
        <w:rPr>
          <w:rFonts w:eastAsiaTheme="minorEastAsia"/>
        </w:rPr>
        <w:t>korzystanie z przekazanych informacji stanowiących tajemnicę przedsiębiorstwa jedyn</w:t>
      </w:r>
      <w:r w:rsidR="084B9206" w:rsidRPr="6F6F464D">
        <w:rPr>
          <w:rFonts w:eastAsiaTheme="minorEastAsia"/>
        </w:rPr>
        <w:t>ie</w:t>
      </w:r>
      <w:r w:rsidRPr="6F6F464D">
        <w:rPr>
          <w:rFonts w:eastAsiaTheme="minorEastAsia"/>
        </w:rPr>
        <w:t xml:space="preserve"> w celach związanych z wykonaniem Umowy; </w:t>
      </w:r>
    </w:p>
    <w:p w14:paraId="3A8D36EB" w14:textId="77777777" w:rsidR="006419B4" w:rsidRPr="000D2990" w:rsidRDefault="143C1A85" w:rsidP="00AE7156">
      <w:pPr>
        <w:numPr>
          <w:ilvl w:val="0"/>
          <w:numId w:val="50"/>
        </w:numPr>
        <w:autoSpaceDE w:val="0"/>
        <w:autoSpaceDN w:val="0"/>
        <w:adjustRightInd w:val="0"/>
        <w:spacing w:after="200" w:line="276" w:lineRule="auto"/>
        <w:contextualSpacing/>
        <w:jc w:val="both"/>
        <w:rPr>
          <w:rFonts w:eastAsiaTheme="minorEastAsia"/>
        </w:rPr>
      </w:pPr>
      <w:r w:rsidRPr="6F6F464D">
        <w:rPr>
          <w:rFonts w:eastAsiaTheme="minorEastAsia"/>
        </w:rPr>
        <w:t xml:space="preserve">nie rozpowszechnianie, nie rozprowadzanie, nie powielanie, nie ujawnianie w jakikolwiek sposób lub jakiejkolwiek formie informacji stanowiących tajemnicę przedsiębiorstwa „Koleje Małopolskie” sp. z o.o.  osobom trzecim; </w:t>
      </w:r>
    </w:p>
    <w:p w14:paraId="5680A325" w14:textId="77777777" w:rsidR="006419B4" w:rsidRPr="000D2990" w:rsidRDefault="143C1A85" w:rsidP="00AE7156">
      <w:pPr>
        <w:numPr>
          <w:ilvl w:val="0"/>
          <w:numId w:val="50"/>
        </w:numPr>
        <w:autoSpaceDE w:val="0"/>
        <w:autoSpaceDN w:val="0"/>
        <w:adjustRightInd w:val="0"/>
        <w:spacing w:after="200" w:line="276" w:lineRule="auto"/>
        <w:contextualSpacing/>
        <w:jc w:val="both"/>
        <w:rPr>
          <w:rFonts w:eastAsiaTheme="minorEastAsia"/>
        </w:rPr>
      </w:pPr>
      <w:r w:rsidRPr="6F6F464D">
        <w:rPr>
          <w:rFonts w:eastAsiaTheme="minorEastAsia"/>
        </w:rPr>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1FFFB11D" w14:textId="24EAF501" w:rsidR="006419B4" w:rsidRPr="000D2990" w:rsidRDefault="143C1A85" w:rsidP="00AE7156">
      <w:pPr>
        <w:numPr>
          <w:ilvl w:val="0"/>
          <w:numId w:val="50"/>
        </w:numPr>
        <w:autoSpaceDE w:val="0"/>
        <w:autoSpaceDN w:val="0"/>
        <w:adjustRightInd w:val="0"/>
        <w:spacing w:after="200" w:line="276" w:lineRule="auto"/>
        <w:contextualSpacing/>
        <w:jc w:val="both"/>
        <w:rPr>
          <w:rFonts w:eastAsiaTheme="minorEastAsia"/>
        </w:rPr>
      </w:pPr>
      <w:r w:rsidRPr="6F6F464D">
        <w:rPr>
          <w:rFonts w:eastAsiaTheme="minorEastAsia"/>
        </w:rPr>
        <w:lastRenderedPageBreak/>
        <w:t>przekazywanie informacji stanowiących tajemnicę przedsiębiorstwa „Koleje Małopolskie”       sp. z o.o.  utrwalonych w formie materialnej i elektronicznej wyłącznie w sposób uniemożliwiający ich ujawnienie.</w:t>
      </w:r>
    </w:p>
    <w:p w14:paraId="3E9292E5" w14:textId="77777777" w:rsidR="00393518" w:rsidRPr="000D2990" w:rsidRDefault="143C1A85" w:rsidP="00AE7156">
      <w:pPr>
        <w:numPr>
          <w:ilvl w:val="0"/>
          <w:numId w:val="49"/>
        </w:numPr>
        <w:autoSpaceDE w:val="0"/>
        <w:autoSpaceDN w:val="0"/>
        <w:adjustRightInd w:val="0"/>
        <w:spacing w:after="200" w:line="276" w:lineRule="auto"/>
        <w:jc w:val="both"/>
        <w:rPr>
          <w:rFonts w:eastAsiaTheme="minorEastAsia"/>
        </w:rPr>
      </w:pPr>
      <w:r w:rsidRPr="6F6F464D">
        <w:rPr>
          <w:rFonts w:eastAsiaTheme="minorEastAsia"/>
        </w:rPr>
        <w:t xml:space="preserve">Po zrealizowaniu umowy, strona umowy zwróci „Koleje Małopolskie” sp. z o.o.  (właścicielowi informacji) wszystkie pobrane dokumenty zawierające informacje stanowiące tajemnicę przedsiębiorstwa „Koleje Małopolskie” sp. z o.o.  </w:t>
      </w:r>
    </w:p>
    <w:p w14:paraId="6E166702" w14:textId="1F093067" w:rsidR="006419B4" w:rsidRPr="000D2990" w:rsidRDefault="143C1A85" w:rsidP="00AE7156">
      <w:pPr>
        <w:numPr>
          <w:ilvl w:val="0"/>
          <w:numId w:val="49"/>
        </w:numPr>
        <w:autoSpaceDE w:val="0"/>
        <w:autoSpaceDN w:val="0"/>
        <w:adjustRightInd w:val="0"/>
        <w:spacing w:after="200" w:line="276" w:lineRule="auto"/>
        <w:jc w:val="both"/>
        <w:rPr>
          <w:rFonts w:eastAsiaTheme="minorEastAsia"/>
        </w:rPr>
      </w:pPr>
      <w:r w:rsidRPr="6F6F464D">
        <w:rPr>
          <w:rFonts w:eastAsiaTheme="minorEastAsia"/>
        </w:rPr>
        <w:t>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w:t>
      </w:r>
    </w:p>
    <w:p w14:paraId="6C7AA160" w14:textId="77777777" w:rsidR="006419B4" w:rsidRPr="000D2990" w:rsidRDefault="143C1A85" w:rsidP="6F6F464D">
      <w:pPr>
        <w:autoSpaceDE w:val="0"/>
        <w:autoSpaceDN w:val="0"/>
        <w:adjustRightInd w:val="0"/>
        <w:spacing w:line="276" w:lineRule="auto"/>
        <w:jc w:val="right"/>
        <w:rPr>
          <w:rFonts w:eastAsiaTheme="minorEastAsia"/>
        </w:rPr>
      </w:pPr>
      <w:r w:rsidRPr="6F6F464D">
        <w:rPr>
          <w:rFonts w:eastAsiaTheme="minorEastAsia"/>
        </w:rPr>
        <w:t>........................................................</w:t>
      </w:r>
    </w:p>
    <w:p w14:paraId="5F2AC70A" w14:textId="51A64B2C" w:rsidR="000D2990" w:rsidRPr="000D2990" w:rsidRDefault="143C1A85" w:rsidP="6F6F464D">
      <w:pPr>
        <w:tabs>
          <w:tab w:val="center" w:pos="1985"/>
          <w:tab w:val="center" w:pos="7088"/>
        </w:tabs>
        <w:spacing w:after="0" w:line="276" w:lineRule="auto"/>
        <w:jc w:val="right"/>
        <w:rPr>
          <w:rFonts w:eastAsiaTheme="minorEastAsia"/>
          <w:i/>
          <w:iCs/>
        </w:rPr>
      </w:pPr>
      <w:r w:rsidRPr="6F6F464D">
        <w:rPr>
          <w:rFonts w:eastAsiaTheme="minorEastAsia"/>
          <w:i/>
          <w:iCs/>
        </w:rPr>
        <w:t xml:space="preserve">podpis </w:t>
      </w:r>
      <w:r w:rsidR="0C2DC2EA" w:rsidRPr="6F6F464D">
        <w:rPr>
          <w:rFonts w:eastAsiaTheme="minorEastAsia"/>
        </w:rPr>
        <w:t xml:space="preserve"> </w:t>
      </w:r>
      <w:r w:rsidRPr="6F6F464D">
        <w:rPr>
          <w:rFonts w:eastAsiaTheme="minorEastAsia"/>
          <w:i/>
          <w:iCs/>
        </w:rPr>
        <w:t>osoby uprawnionej do reprezentac</w:t>
      </w:r>
      <w:r w:rsidR="086E415B" w:rsidRPr="6F6F464D">
        <w:rPr>
          <w:rFonts w:eastAsiaTheme="minorEastAsia"/>
          <w:i/>
          <w:iCs/>
        </w:rPr>
        <w:t>ji</w:t>
      </w:r>
    </w:p>
    <w:p w14:paraId="03BE7389" w14:textId="77777777" w:rsidR="00393518" w:rsidRPr="000D2990" w:rsidRDefault="00393518" w:rsidP="6F6F464D">
      <w:pPr>
        <w:spacing w:line="276" w:lineRule="auto"/>
        <w:rPr>
          <w:rFonts w:eastAsiaTheme="minorEastAsia"/>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0D2990" w14:paraId="567A8814" w14:textId="77777777" w:rsidTr="6F6F464D">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071DFAFF" w14:textId="3D7E7796" w:rsidR="006419B4" w:rsidRPr="000D2990" w:rsidRDefault="07D8AECA" w:rsidP="6F6F464D">
            <w:pPr>
              <w:spacing w:line="276" w:lineRule="auto"/>
              <w:rPr>
                <w:rFonts w:eastAsiaTheme="minorEastAsia"/>
                <w:b/>
                <w:bCs/>
                <w:i/>
                <w:iCs/>
                <w:smallCaps/>
              </w:rPr>
            </w:pPr>
            <w:r>
              <w:rPr>
                <w:noProof/>
              </w:rPr>
              <w:drawing>
                <wp:inline distT="0" distB="0" distL="0" distR="0" wp14:anchorId="75CA7A4A" wp14:editId="7083C5FF">
                  <wp:extent cx="1249680" cy="536575"/>
                  <wp:effectExtent l="0" t="0" r="7620" b="0"/>
                  <wp:docPr id="132079949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536575"/>
                          </a:xfrm>
                          <a:prstGeom prst="rect">
                            <a:avLst/>
                          </a:prstGeom>
                          <a:noFill/>
                        </pic:spPr>
                      </pic:pic>
                    </a:graphicData>
                  </a:graphic>
                </wp:inline>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2432B705" w14:textId="46F20FD8" w:rsidR="006419B4" w:rsidRPr="000D2990" w:rsidRDefault="143C1A85" w:rsidP="6F6F464D">
            <w:pPr>
              <w:spacing w:line="276" w:lineRule="auto"/>
              <w:rPr>
                <w:rFonts w:eastAsiaTheme="minorEastAsia"/>
                <w:b/>
                <w:bCs/>
              </w:rPr>
            </w:pPr>
            <w:r w:rsidRPr="6F6F464D">
              <w:rPr>
                <w:rFonts w:eastAsiaTheme="minorEastAsia"/>
                <w:b/>
                <w:bCs/>
              </w:rPr>
              <w:t xml:space="preserve">Załącznik nr </w:t>
            </w:r>
            <w:r w:rsidR="6F67B4F5" w:rsidRPr="6F6F464D">
              <w:rPr>
                <w:rFonts w:eastAsiaTheme="minorEastAsia"/>
                <w:b/>
                <w:bCs/>
              </w:rPr>
              <w:t>4</w:t>
            </w:r>
          </w:p>
        </w:tc>
        <w:tc>
          <w:tcPr>
            <w:tcW w:w="3818" w:type="dxa"/>
            <w:tcBorders>
              <w:top w:val="single" w:sz="4" w:space="0" w:color="auto"/>
              <w:left w:val="single" w:sz="4" w:space="0" w:color="auto"/>
              <w:bottom w:val="single" w:sz="4" w:space="0" w:color="auto"/>
              <w:right w:val="single" w:sz="4" w:space="0" w:color="auto"/>
            </w:tcBorders>
            <w:vAlign w:val="center"/>
            <w:hideMark/>
          </w:tcPr>
          <w:p w14:paraId="48A3FF00" w14:textId="1826EE1D" w:rsidR="006419B4" w:rsidRPr="000D2990" w:rsidRDefault="48320547" w:rsidP="6F6F464D">
            <w:pPr>
              <w:spacing w:line="276" w:lineRule="auto"/>
              <w:rPr>
                <w:rFonts w:eastAsiaTheme="minorEastAsia"/>
                <w:b/>
                <w:bCs/>
                <w:i/>
                <w:iCs/>
              </w:rPr>
            </w:pPr>
            <w:r w:rsidRPr="6F6F464D">
              <w:rPr>
                <w:rFonts w:eastAsiaTheme="minorEastAsia"/>
                <w:b/>
                <w:bCs/>
                <w:lang w:eastAsia="pl-PL"/>
              </w:rPr>
              <w:t>Umowa nr CRU/../…/….</w:t>
            </w:r>
          </w:p>
        </w:tc>
      </w:tr>
      <w:tr w:rsidR="006419B4" w:rsidRPr="000D2990" w14:paraId="2005A237" w14:textId="77777777" w:rsidTr="6F6F464D">
        <w:trPr>
          <w:trHeight w:val="554"/>
          <w:jc w:val="center"/>
        </w:trPr>
        <w:tc>
          <w:tcPr>
            <w:tcW w:w="0" w:type="auto"/>
            <w:vMerge/>
            <w:vAlign w:val="center"/>
            <w:hideMark/>
          </w:tcPr>
          <w:p w14:paraId="35C34261" w14:textId="77777777" w:rsidR="006419B4" w:rsidRPr="000D2990" w:rsidRDefault="006419B4" w:rsidP="000D2990">
            <w:pPr>
              <w:spacing w:after="0" w:line="360"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1ED65849" w14:textId="77777777" w:rsidR="006419B4" w:rsidRPr="000D2990" w:rsidRDefault="143C1A85" w:rsidP="6F6F464D">
            <w:pPr>
              <w:spacing w:line="276" w:lineRule="auto"/>
              <w:rPr>
                <w:rFonts w:eastAsiaTheme="minorEastAsia"/>
                <w:b/>
                <w:bCs/>
                <w:i/>
                <w:iCs/>
                <w:smallCaps/>
              </w:rPr>
            </w:pPr>
            <w:r w:rsidRPr="6F6F464D">
              <w:rPr>
                <w:rFonts w:eastAsiaTheme="minorEastAsia"/>
                <w:b/>
                <w:bCs/>
                <w:i/>
                <w:iCs/>
                <w:smallCaps/>
              </w:rPr>
              <w:t>Porozumienie w sprawie przesyłania faktur w formie elektronicznej</w:t>
            </w:r>
          </w:p>
        </w:tc>
      </w:tr>
    </w:tbl>
    <w:p w14:paraId="132CEC94" w14:textId="77777777" w:rsidR="006419B4" w:rsidRPr="000D2990" w:rsidRDefault="006419B4" w:rsidP="6F6F464D">
      <w:pPr>
        <w:spacing w:line="276" w:lineRule="auto"/>
        <w:jc w:val="both"/>
        <w:rPr>
          <w:rFonts w:eastAsiaTheme="minorEastAsia"/>
        </w:rPr>
      </w:pPr>
    </w:p>
    <w:p w14:paraId="3D7CA004" w14:textId="77777777" w:rsidR="006419B4" w:rsidRPr="000D2990" w:rsidRDefault="143C1A85" w:rsidP="6F6F464D">
      <w:pPr>
        <w:spacing w:line="276" w:lineRule="auto"/>
        <w:jc w:val="both"/>
        <w:rPr>
          <w:rFonts w:eastAsiaTheme="minorEastAsia"/>
        </w:rPr>
      </w:pPr>
      <w:r w:rsidRPr="6F6F464D">
        <w:rPr>
          <w:rFonts w:eastAsiaTheme="minorEastAsia"/>
        </w:rPr>
        <w:t>z dnia  ………………………….  zawarte pomiędzy:</w:t>
      </w:r>
    </w:p>
    <w:p w14:paraId="71138068" w14:textId="77777777" w:rsidR="006419B4" w:rsidRPr="000D2990" w:rsidRDefault="006419B4" w:rsidP="6F6F464D">
      <w:pPr>
        <w:spacing w:line="276" w:lineRule="auto"/>
        <w:jc w:val="both"/>
        <w:rPr>
          <w:rFonts w:eastAsiaTheme="minorEastAsia"/>
        </w:rPr>
      </w:pPr>
    </w:p>
    <w:p w14:paraId="14321683" w14:textId="77777777" w:rsidR="006419B4" w:rsidRPr="000D2990" w:rsidRDefault="143C1A85" w:rsidP="6F6F464D">
      <w:pPr>
        <w:spacing w:after="0" w:line="276" w:lineRule="auto"/>
        <w:jc w:val="both"/>
        <w:rPr>
          <w:rFonts w:eastAsiaTheme="minorEastAsia"/>
        </w:rPr>
      </w:pPr>
      <w:r w:rsidRPr="6F6F464D">
        <w:rPr>
          <w:rFonts w:eastAsiaTheme="minorEastAsia"/>
          <w:b/>
          <w:bCs/>
        </w:rPr>
        <w:t>Wykonawcą</w:t>
      </w:r>
      <w:r w:rsidRPr="6F6F464D">
        <w:rPr>
          <w:rFonts w:eastAsiaTheme="minorEastAsia"/>
        </w:rPr>
        <w:t xml:space="preserve"> z siedzibą, zarejestrowaną w rejestrze przedsiębiorców prowadzonym przez Sąd Rejonowy pod numerem KRS, posiadającą NIP:, REGON:, o kapitale zakładowym w wysokości: w pełni pokrytym, reprezentowaną przez:</w:t>
      </w:r>
    </w:p>
    <w:p w14:paraId="60965576" w14:textId="77777777" w:rsidR="006419B4" w:rsidRPr="000D2990" w:rsidRDefault="143C1A85" w:rsidP="00AE7156">
      <w:pPr>
        <w:numPr>
          <w:ilvl w:val="0"/>
          <w:numId w:val="51"/>
        </w:numPr>
        <w:spacing w:after="0" w:line="276" w:lineRule="auto"/>
        <w:contextualSpacing/>
        <w:jc w:val="both"/>
        <w:rPr>
          <w:rFonts w:eastAsiaTheme="minorEastAsia"/>
        </w:rPr>
      </w:pPr>
      <w:r w:rsidRPr="6F6F464D">
        <w:rPr>
          <w:rFonts w:eastAsiaTheme="minorEastAsia"/>
        </w:rPr>
        <w:t>………………………………………………………………………………………………….…….</w:t>
      </w:r>
    </w:p>
    <w:p w14:paraId="025980B7" w14:textId="77777777" w:rsidR="006419B4" w:rsidRPr="000D2990" w:rsidRDefault="006419B4" w:rsidP="6F6F464D">
      <w:pPr>
        <w:spacing w:after="0" w:line="276" w:lineRule="auto"/>
        <w:ind w:left="720"/>
        <w:contextualSpacing/>
        <w:jc w:val="both"/>
        <w:rPr>
          <w:rFonts w:eastAsiaTheme="minorEastAsia"/>
        </w:rPr>
      </w:pPr>
    </w:p>
    <w:p w14:paraId="3EAB8EB9" w14:textId="77777777" w:rsidR="006419B4" w:rsidRPr="000D2990" w:rsidRDefault="143C1A85" w:rsidP="00AE7156">
      <w:pPr>
        <w:numPr>
          <w:ilvl w:val="0"/>
          <w:numId w:val="51"/>
        </w:numPr>
        <w:spacing w:after="0" w:line="276" w:lineRule="auto"/>
        <w:contextualSpacing/>
        <w:jc w:val="both"/>
        <w:rPr>
          <w:rFonts w:eastAsiaTheme="minorEastAsia"/>
        </w:rPr>
      </w:pPr>
      <w:r w:rsidRPr="6F6F464D">
        <w:rPr>
          <w:rFonts w:eastAsiaTheme="minorEastAsia"/>
        </w:rPr>
        <w:t>………………………………………………………………………………………………...…..,</w:t>
      </w:r>
    </w:p>
    <w:p w14:paraId="568F296C" w14:textId="77777777" w:rsidR="006419B4" w:rsidRPr="000D2990" w:rsidRDefault="143C1A85" w:rsidP="6F6F464D">
      <w:pPr>
        <w:spacing w:after="0" w:line="276" w:lineRule="auto"/>
        <w:jc w:val="both"/>
        <w:rPr>
          <w:rFonts w:eastAsiaTheme="minorEastAsia"/>
        </w:rPr>
      </w:pPr>
      <w:r w:rsidRPr="6F6F464D">
        <w:rPr>
          <w:rFonts w:eastAsiaTheme="minorEastAsia"/>
        </w:rPr>
        <w:t xml:space="preserve">zwaną dalej </w:t>
      </w:r>
      <w:r w:rsidRPr="6F6F464D">
        <w:rPr>
          <w:rFonts w:eastAsiaTheme="minorEastAsia"/>
          <w:b/>
          <w:bCs/>
        </w:rPr>
        <w:t>„Odbiorcą/Wystawcą”,</w:t>
      </w:r>
    </w:p>
    <w:p w14:paraId="4D34F963" w14:textId="77777777" w:rsidR="006419B4" w:rsidRPr="000D2990" w:rsidRDefault="143C1A85" w:rsidP="6F6F464D">
      <w:pPr>
        <w:spacing w:after="0" w:line="276" w:lineRule="auto"/>
        <w:jc w:val="both"/>
        <w:rPr>
          <w:rFonts w:eastAsiaTheme="minorEastAsia"/>
        </w:rPr>
      </w:pPr>
      <w:r w:rsidRPr="6F6F464D">
        <w:rPr>
          <w:rFonts w:eastAsiaTheme="minorEastAsia"/>
        </w:rPr>
        <w:t>a</w:t>
      </w:r>
    </w:p>
    <w:p w14:paraId="04502D0D" w14:textId="77777777" w:rsidR="006419B4" w:rsidRPr="000D2990" w:rsidRDefault="143C1A85" w:rsidP="6F6F464D">
      <w:pPr>
        <w:spacing w:after="0" w:line="276" w:lineRule="auto"/>
        <w:jc w:val="both"/>
        <w:rPr>
          <w:rFonts w:eastAsiaTheme="minorEastAsia"/>
        </w:rPr>
      </w:pPr>
      <w:r w:rsidRPr="6F6F464D">
        <w:rPr>
          <w:rFonts w:eastAsiaTheme="minorEastAsia"/>
          <w:b/>
          <w:bCs/>
        </w:rPr>
        <w:t xml:space="preserve">„Koleje Małopolskie” sp. z o. o. </w:t>
      </w:r>
      <w:r w:rsidRPr="6F6F464D">
        <w:rPr>
          <w:rFonts w:eastAsiaTheme="minorEastAsia"/>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 00 zł w pełni pokrytym, reprezentowaną przez:</w:t>
      </w:r>
    </w:p>
    <w:p w14:paraId="12DCF649" w14:textId="77777777" w:rsidR="006419B4" w:rsidRPr="000D2990" w:rsidRDefault="006419B4" w:rsidP="6F6F464D">
      <w:pPr>
        <w:spacing w:after="0" w:line="276" w:lineRule="auto"/>
        <w:jc w:val="both"/>
        <w:rPr>
          <w:rFonts w:eastAsiaTheme="minorEastAsia"/>
          <w:lang w:bidi="en-US"/>
        </w:rPr>
      </w:pPr>
    </w:p>
    <w:p w14:paraId="41E10897" w14:textId="77777777" w:rsidR="006419B4" w:rsidRPr="000D2990" w:rsidRDefault="143C1A85" w:rsidP="6F6F464D">
      <w:pPr>
        <w:spacing w:after="0" w:line="276" w:lineRule="auto"/>
        <w:contextualSpacing/>
        <w:jc w:val="both"/>
        <w:rPr>
          <w:rFonts w:eastAsiaTheme="minorEastAsia"/>
        </w:rPr>
      </w:pPr>
      <w:r w:rsidRPr="6F6F464D">
        <w:rPr>
          <w:rFonts w:eastAsiaTheme="minorEastAsia"/>
        </w:rPr>
        <w:t>Tomasz Warchoł – Prezes Zarządu,</w:t>
      </w:r>
    </w:p>
    <w:p w14:paraId="711359ED" w14:textId="77777777" w:rsidR="006419B4" w:rsidRPr="000D2990" w:rsidRDefault="143C1A85" w:rsidP="6F6F464D">
      <w:pPr>
        <w:spacing w:after="0" w:line="276" w:lineRule="auto"/>
        <w:jc w:val="both"/>
        <w:rPr>
          <w:rFonts w:eastAsiaTheme="minorEastAsia"/>
        </w:rPr>
      </w:pPr>
      <w:r w:rsidRPr="6F6F464D">
        <w:rPr>
          <w:rFonts w:eastAsiaTheme="minorEastAsia"/>
        </w:rPr>
        <w:t xml:space="preserve">zwaną dalej </w:t>
      </w:r>
      <w:r w:rsidRPr="6F6F464D">
        <w:rPr>
          <w:rFonts w:eastAsiaTheme="minorEastAsia"/>
          <w:b/>
          <w:bCs/>
        </w:rPr>
        <w:t>„Wystawcą/Odbiorcą”.</w:t>
      </w:r>
    </w:p>
    <w:p w14:paraId="0E6DC778" w14:textId="77777777" w:rsidR="006419B4" w:rsidRPr="000D2990" w:rsidRDefault="006419B4" w:rsidP="6F6F464D">
      <w:pPr>
        <w:spacing w:after="0" w:line="276" w:lineRule="auto"/>
        <w:jc w:val="both"/>
        <w:rPr>
          <w:rFonts w:eastAsiaTheme="minorEastAsia"/>
        </w:rPr>
      </w:pPr>
    </w:p>
    <w:p w14:paraId="248A0F80" w14:textId="3352DB58"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color w:val="auto"/>
          <w:sz w:val="22"/>
          <w:szCs w:val="22"/>
        </w:rPr>
      </w:pPr>
      <w:r w:rsidRPr="6F6F464D">
        <w:rPr>
          <w:rFonts w:asciiTheme="minorHAnsi" w:eastAsiaTheme="minorEastAsia" w:hAnsiTheme="minorHAnsi" w:cstheme="minorBidi"/>
          <w:color w:val="auto"/>
          <w:sz w:val="22"/>
          <w:szCs w:val="22"/>
        </w:rPr>
        <w:lastRenderedPageBreak/>
        <w:t>Działając na podstawie art. 106n ustawy z dnia 11 marca 2004 r. o podatku od towarów i usług (</w:t>
      </w:r>
      <w:proofErr w:type="spellStart"/>
      <w:r w:rsidRPr="6F6F464D">
        <w:rPr>
          <w:rFonts w:asciiTheme="minorHAnsi" w:eastAsiaTheme="minorEastAsia" w:hAnsiTheme="minorHAnsi" w:cstheme="minorBidi"/>
          <w:color w:val="auto"/>
          <w:sz w:val="22"/>
          <w:szCs w:val="22"/>
        </w:rPr>
        <w:t>t.j</w:t>
      </w:r>
      <w:proofErr w:type="spellEnd"/>
      <w:r w:rsidRPr="6F6F464D">
        <w:rPr>
          <w:rFonts w:asciiTheme="minorHAnsi" w:eastAsiaTheme="minorEastAsia" w:hAnsiTheme="minorHAnsi" w:cstheme="minorBidi"/>
          <w:color w:val="auto"/>
          <w:sz w:val="22"/>
          <w:szCs w:val="22"/>
        </w:rPr>
        <w:t>. Dz.U. z 202</w:t>
      </w:r>
      <w:r w:rsidR="00EC1731">
        <w:rPr>
          <w:rFonts w:asciiTheme="minorHAnsi" w:eastAsiaTheme="minorEastAsia" w:hAnsiTheme="minorHAnsi" w:cstheme="minorBidi"/>
          <w:color w:val="auto"/>
          <w:sz w:val="22"/>
          <w:szCs w:val="22"/>
        </w:rPr>
        <w:t>2</w:t>
      </w:r>
      <w:r w:rsidRPr="6F6F464D">
        <w:rPr>
          <w:rFonts w:asciiTheme="minorHAnsi" w:eastAsiaTheme="minorEastAsia" w:hAnsiTheme="minorHAnsi" w:cstheme="minorBidi"/>
          <w:color w:val="auto"/>
          <w:sz w:val="22"/>
          <w:szCs w:val="22"/>
        </w:rPr>
        <w:t xml:space="preserve"> r. poz.</w:t>
      </w:r>
      <w:r w:rsidR="00EC1731">
        <w:rPr>
          <w:rFonts w:asciiTheme="minorHAnsi" w:eastAsiaTheme="minorEastAsia" w:hAnsiTheme="minorHAnsi" w:cstheme="minorBidi"/>
          <w:color w:val="auto"/>
          <w:sz w:val="22"/>
          <w:szCs w:val="22"/>
        </w:rPr>
        <w:t xml:space="preserve"> 931</w:t>
      </w:r>
      <w:r w:rsidRPr="6F6F464D">
        <w:rPr>
          <w:rFonts w:asciiTheme="minorHAnsi" w:eastAsiaTheme="minorEastAsia" w:hAnsiTheme="minorHAnsi" w:cstheme="minorBidi"/>
          <w:color w:val="auto"/>
          <w:sz w:val="22"/>
          <w:szCs w:val="22"/>
        </w:rPr>
        <w:t>), dalej: „ustawa o VAT”, niniejszym Odbiorca akceptuje faktury wystawiane i przesyłane przez Wystawcę w formie elektronicznej.</w:t>
      </w:r>
    </w:p>
    <w:p w14:paraId="5F817139"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b/>
          <w:bCs/>
          <w:color w:val="auto"/>
          <w:sz w:val="22"/>
          <w:szCs w:val="22"/>
          <w:u w:val="single"/>
        </w:rPr>
      </w:pPr>
      <w:r w:rsidRPr="6F6F464D">
        <w:rPr>
          <w:rFonts w:asciiTheme="minorHAnsi" w:eastAsiaTheme="minorEastAsia" w:hAnsiTheme="minorHAnsi" w:cstheme="minorBidi"/>
          <w:color w:val="auto"/>
          <w:sz w:val="22"/>
          <w:szCs w:val="22"/>
        </w:rPr>
        <w:t xml:space="preserve">E-faktury, korekty e-faktur oraz duplikaty e-faktur (dalej „faktury”) będą wystawiane i przesyłane pocztą elektroniczną (e-mail) w formacie PDF z adresu/na adres: </w:t>
      </w:r>
      <w:hyperlink r:id="rId9">
        <w:r w:rsidRPr="6F6F464D">
          <w:rPr>
            <w:rStyle w:val="Hipercze"/>
            <w:rFonts w:asciiTheme="minorHAnsi" w:eastAsiaTheme="minorEastAsia" w:hAnsiTheme="minorHAnsi" w:cstheme="minorBidi"/>
            <w:color w:val="auto"/>
            <w:sz w:val="22"/>
            <w:szCs w:val="22"/>
          </w:rPr>
          <w:t>faktury@kolejemalopolskie.com.pl</w:t>
        </w:r>
      </w:hyperlink>
      <w:r w:rsidRPr="6F6F464D">
        <w:rPr>
          <w:rFonts w:asciiTheme="minorHAnsi" w:eastAsiaTheme="minorEastAsia" w:hAnsiTheme="minorHAnsi" w:cstheme="minorBidi"/>
          <w:color w:val="auto"/>
          <w:sz w:val="22"/>
          <w:szCs w:val="22"/>
        </w:rPr>
        <w:t xml:space="preserve">. </w:t>
      </w:r>
    </w:p>
    <w:p w14:paraId="03E17BBE"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b/>
          <w:bCs/>
          <w:color w:val="auto"/>
          <w:sz w:val="22"/>
          <w:szCs w:val="22"/>
          <w:u w:val="single"/>
        </w:rPr>
      </w:pPr>
      <w:r w:rsidRPr="6F6F464D">
        <w:rPr>
          <w:rFonts w:asciiTheme="minorHAnsi" w:eastAsiaTheme="minorEastAsia" w:hAnsiTheme="minorHAnsi" w:cstheme="minorBidi"/>
          <w:color w:val="auto"/>
          <w:sz w:val="22"/>
          <w:szCs w:val="22"/>
        </w:rPr>
        <w:t>Jedynie faktury przesłane z ww. adresu elektronicznego będą stanowiły faktury w rozumieniu ustawy o VAT.</w:t>
      </w:r>
    </w:p>
    <w:p w14:paraId="7C54C7F1"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b/>
          <w:bCs/>
          <w:color w:val="auto"/>
          <w:sz w:val="22"/>
          <w:szCs w:val="22"/>
          <w:u w:val="single"/>
        </w:rPr>
      </w:pPr>
      <w:r w:rsidRPr="6F6F464D">
        <w:rPr>
          <w:rFonts w:asciiTheme="minorHAnsi" w:eastAsiaTheme="minorEastAsia" w:hAnsiTheme="minorHAnsi" w:cstheme="minorBidi"/>
          <w:color w:val="auto"/>
          <w:sz w:val="22"/>
          <w:szCs w:val="22"/>
        </w:rPr>
        <w:t>Wystawca zastrzega, że faktury przesłane na adres elektroniczny, wskazany w ust. 9 niniejszego Porozumienia, będą stanowiły faktury w rozumieniu ustawy o VAT.</w:t>
      </w:r>
    </w:p>
    <w:p w14:paraId="5B8750ED"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b/>
          <w:bCs/>
          <w:color w:val="auto"/>
          <w:sz w:val="22"/>
          <w:szCs w:val="22"/>
          <w:u w:val="single"/>
        </w:rPr>
      </w:pPr>
      <w:r w:rsidRPr="6F6F464D">
        <w:rPr>
          <w:rFonts w:asciiTheme="minorHAnsi" w:eastAsiaTheme="minorEastAsia" w:hAnsiTheme="minorHAnsi" w:cstheme="minorBidi"/>
          <w:color w:val="auto"/>
          <w:sz w:val="22"/>
          <w:szCs w:val="22"/>
        </w:rPr>
        <w:t>Wystawca faktury zapewnia autentyczność pochodzenia i integralność treści faktur.</w:t>
      </w:r>
    </w:p>
    <w:p w14:paraId="71386EFC"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b/>
          <w:bCs/>
          <w:color w:val="auto"/>
          <w:sz w:val="22"/>
          <w:szCs w:val="22"/>
          <w:u w:val="single"/>
        </w:rPr>
      </w:pPr>
      <w:r w:rsidRPr="6F6F464D">
        <w:rPr>
          <w:rFonts w:asciiTheme="minorHAnsi" w:eastAsiaTheme="minorEastAsia" w:hAnsiTheme="minorHAnsi" w:cstheme="minorBidi"/>
          <w:color w:val="auto"/>
          <w:sz w:val="22"/>
          <w:szCs w:val="22"/>
        </w:rPr>
        <w:t>Pliki PDF nie mogą być zabezpieczone hasłem ani podpisane cyfrowo.</w:t>
      </w:r>
    </w:p>
    <w:p w14:paraId="1D06A00D"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b/>
          <w:bCs/>
          <w:color w:val="auto"/>
          <w:sz w:val="22"/>
          <w:szCs w:val="22"/>
          <w:u w:val="single"/>
        </w:rPr>
      </w:pPr>
      <w:r w:rsidRPr="6F6F464D">
        <w:rPr>
          <w:rFonts w:asciiTheme="minorHAnsi" w:eastAsiaTheme="minorEastAsia" w:hAnsiTheme="minorHAnsi" w:cstheme="minorBidi"/>
          <w:color w:val="auto"/>
          <w:sz w:val="22"/>
          <w:szCs w:val="22"/>
        </w:rPr>
        <w:t>Faktury przesyłane w formacie innym, niż format PDF, uważa się za niedostarczone.</w:t>
      </w:r>
    </w:p>
    <w:p w14:paraId="2236D8C8"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b/>
          <w:bCs/>
          <w:color w:val="auto"/>
          <w:sz w:val="22"/>
          <w:szCs w:val="22"/>
          <w:u w:val="single"/>
        </w:rPr>
      </w:pPr>
      <w:r w:rsidRPr="6F6F464D">
        <w:rPr>
          <w:rFonts w:asciiTheme="minorHAnsi" w:eastAsiaTheme="minorEastAsia" w:hAnsiTheme="minorHAnsi" w:cstheme="minorBidi"/>
          <w:color w:val="auto"/>
          <w:sz w:val="22"/>
          <w:szCs w:val="22"/>
        </w:rPr>
        <w:t>W jednym pliku PDF może znajdować się jedna faktura lub faktura wraz z załącznikami.</w:t>
      </w:r>
    </w:p>
    <w:p w14:paraId="2D274421"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color w:val="auto"/>
          <w:sz w:val="22"/>
          <w:szCs w:val="22"/>
        </w:rPr>
      </w:pPr>
      <w:r w:rsidRPr="6F6F464D">
        <w:rPr>
          <w:rFonts w:asciiTheme="minorHAnsi" w:eastAsiaTheme="minorEastAsia" w:hAnsiTheme="minorHAnsi" w:cstheme="minorBidi"/>
          <w:color w:val="auto"/>
          <w:sz w:val="22"/>
          <w:szCs w:val="22"/>
        </w:rPr>
        <w:t>W przypadku archiwizowanego pliku PDF konieczne jest osadzenie w pliku PDF wszystkich czcionek. Brak osadzenia czcionek może powodować problem z odczytaniem treści faktury.</w:t>
      </w:r>
    </w:p>
    <w:p w14:paraId="566D66CD"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b/>
          <w:bCs/>
          <w:color w:val="auto"/>
          <w:sz w:val="22"/>
          <w:szCs w:val="22"/>
          <w:u w:val="single"/>
        </w:rPr>
      </w:pPr>
      <w:r w:rsidRPr="6F6F464D">
        <w:rPr>
          <w:rFonts w:asciiTheme="minorHAnsi" w:eastAsiaTheme="minorEastAsia" w:hAnsiTheme="minorHAnsi" w:cstheme="minorBidi"/>
          <w:color w:val="auto"/>
          <w:sz w:val="22"/>
          <w:szCs w:val="22"/>
        </w:rPr>
        <w:t>Odbiorca oświadcza, że adresem e-mail właściwym do przesyłania faktur jest:</w:t>
      </w:r>
    </w:p>
    <w:p w14:paraId="3E0DA4E2" w14:textId="77777777" w:rsidR="006419B4" w:rsidRPr="000D2990" w:rsidRDefault="143C1A85" w:rsidP="6F6F464D">
      <w:pPr>
        <w:pStyle w:val="Akapitzlist"/>
        <w:widowControl w:val="0"/>
        <w:suppressAutoHyphens/>
        <w:spacing w:after="0" w:line="276" w:lineRule="auto"/>
        <w:jc w:val="both"/>
        <w:rPr>
          <w:rFonts w:eastAsiaTheme="minorEastAsia"/>
          <w:b/>
          <w:bCs/>
          <w:kern w:val="2"/>
          <w:u w:val="single"/>
        </w:rPr>
      </w:pPr>
      <w:r w:rsidRPr="6F6F464D">
        <w:rPr>
          <w:rFonts w:eastAsiaTheme="minorEastAsia"/>
          <w:kern w:val="2"/>
        </w:rPr>
        <w:t>………………………………………………………………………………………………………..</w:t>
      </w:r>
    </w:p>
    <w:p w14:paraId="2C7B46D9" w14:textId="4FB555C2"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color w:val="auto"/>
          <w:sz w:val="22"/>
          <w:szCs w:val="22"/>
        </w:rPr>
      </w:pPr>
      <w:r w:rsidRPr="6F6F464D">
        <w:rPr>
          <w:rFonts w:asciiTheme="minorHAnsi" w:eastAsiaTheme="minorEastAsia" w:hAnsiTheme="minorHAnsi" w:cstheme="minorBidi"/>
          <w:color w:val="auto"/>
          <w:sz w:val="22"/>
          <w:szCs w:val="22"/>
        </w:rPr>
        <w:t xml:space="preserve">Za datę otrzymania faktury przez Odbiorcę uznaje się datę wpływu faktury w formacie PDF do skrzynki odbiorczej poczty elektronicznej Odbiorcy, wskazanej w ust. </w:t>
      </w:r>
      <w:r w:rsidR="4CDD9911" w:rsidRPr="6F6F464D">
        <w:rPr>
          <w:rFonts w:asciiTheme="minorHAnsi" w:eastAsiaTheme="minorEastAsia" w:hAnsiTheme="minorHAnsi" w:cstheme="minorBidi"/>
          <w:color w:val="auto"/>
          <w:sz w:val="22"/>
          <w:szCs w:val="22"/>
        </w:rPr>
        <w:t>2</w:t>
      </w:r>
    </w:p>
    <w:p w14:paraId="1059B705"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color w:val="auto"/>
          <w:sz w:val="22"/>
          <w:szCs w:val="22"/>
        </w:rPr>
      </w:pPr>
      <w:r w:rsidRPr="6F6F464D">
        <w:rPr>
          <w:rFonts w:asciiTheme="minorHAnsi" w:eastAsiaTheme="minorEastAsia" w:hAnsiTheme="minorHAnsi" w:cstheme="minorBidi"/>
          <w:color w:val="auto"/>
          <w:sz w:val="22"/>
          <w:szCs w:val="22"/>
        </w:rPr>
        <w:t xml:space="preserve">W razie zmiany adresu elektronicznego, z którego będą wysyłane e-faktury, korekty </w:t>
      </w:r>
      <w:r w:rsidR="006419B4">
        <w:br/>
      </w:r>
      <w:r w:rsidRPr="6F6F464D">
        <w:rPr>
          <w:rFonts w:asciiTheme="minorHAnsi" w:eastAsiaTheme="minorEastAsia" w:hAnsiTheme="minorHAnsi" w:cstheme="minorBidi"/>
          <w:color w:val="auto"/>
          <w:sz w:val="22"/>
          <w:szCs w:val="22"/>
        </w:rP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5CCEF988"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color w:val="auto"/>
          <w:sz w:val="22"/>
          <w:szCs w:val="22"/>
        </w:rPr>
      </w:pPr>
      <w:r w:rsidRPr="6F6F464D">
        <w:rPr>
          <w:rFonts w:asciiTheme="minorHAnsi" w:eastAsiaTheme="minorEastAsia" w:hAnsiTheme="minorHAnsi" w:cstheme="minorBidi"/>
          <w:color w:val="auto"/>
          <w:sz w:val="22"/>
          <w:szCs w:val="22"/>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B47B186"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color w:val="auto"/>
          <w:sz w:val="22"/>
          <w:szCs w:val="22"/>
        </w:rPr>
      </w:pPr>
      <w:r w:rsidRPr="6F6F464D">
        <w:rPr>
          <w:rFonts w:asciiTheme="minorHAnsi" w:eastAsiaTheme="minorEastAsia" w:hAnsiTheme="minorHAnsi" w:cstheme="minorBidi"/>
          <w:color w:val="auto"/>
          <w:sz w:val="22"/>
          <w:szCs w:val="22"/>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872105C" w14:textId="77777777" w:rsidR="006419B4" w:rsidRPr="000D2990" w:rsidRDefault="143C1A85" w:rsidP="00AE7156">
      <w:pPr>
        <w:pStyle w:val="Nagwek1"/>
        <w:keepNext w:val="0"/>
        <w:keepLines w:val="0"/>
        <w:numPr>
          <w:ilvl w:val="0"/>
          <w:numId w:val="52"/>
        </w:numPr>
        <w:tabs>
          <w:tab w:val="left" w:pos="426"/>
        </w:tabs>
        <w:snapToGrid w:val="0"/>
        <w:spacing w:before="0" w:line="276" w:lineRule="auto"/>
        <w:contextualSpacing/>
        <w:jc w:val="both"/>
        <w:rPr>
          <w:rFonts w:asciiTheme="minorHAnsi" w:eastAsiaTheme="minorEastAsia" w:hAnsiTheme="minorHAnsi" w:cstheme="minorBidi"/>
          <w:strike/>
          <w:color w:val="auto"/>
          <w:sz w:val="22"/>
          <w:szCs w:val="22"/>
        </w:rPr>
      </w:pPr>
      <w:r w:rsidRPr="6F6F464D">
        <w:rPr>
          <w:rFonts w:asciiTheme="minorHAnsi" w:eastAsiaTheme="minorEastAsia" w:hAnsiTheme="minorHAnsi" w:cstheme="minorBidi"/>
          <w:color w:val="auto"/>
          <w:sz w:val="22"/>
          <w:szCs w:val="22"/>
        </w:rPr>
        <w:t>Niniejsza akceptacja może zostać cofnięta w każdym czasie. W takim przypadku, Wystawca faktur traci prawo do wystawiania i przesyłania faktur w formie elektronicznej od dnia następującego po dniu otrzymania zawiadomienia o cofnięciu akceptacji.</w:t>
      </w:r>
    </w:p>
    <w:p w14:paraId="2AEA797B" w14:textId="77777777" w:rsidR="006419B4" w:rsidRPr="000D2990" w:rsidRDefault="006419B4" w:rsidP="6F6F464D">
      <w:pPr>
        <w:widowControl w:val="0"/>
        <w:suppressAutoHyphens/>
        <w:spacing w:after="0" w:line="276" w:lineRule="auto"/>
        <w:contextualSpacing/>
        <w:jc w:val="both"/>
        <w:rPr>
          <w:rFonts w:eastAsiaTheme="minorEastAsia"/>
          <w:kern w:val="2"/>
        </w:rPr>
      </w:pPr>
    </w:p>
    <w:p w14:paraId="52A4E105" w14:textId="3AC53BCE" w:rsidR="00B06696" w:rsidRPr="000D2990" w:rsidRDefault="00B06696" w:rsidP="6F6F464D">
      <w:pPr>
        <w:spacing w:line="276" w:lineRule="auto"/>
        <w:rPr>
          <w:rFonts w:eastAsiaTheme="minorEastAsia"/>
          <w:b/>
          <w:bCs/>
          <w:i/>
          <w:iCs/>
        </w:rPr>
      </w:pPr>
    </w:p>
    <w:p w14:paraId="3B943457" w14:textId="3F37F3AD" w:rsidR="00707858" w:rsidRPr="000D2990" w:rsidRDefault="00707858" w:rsidP="6F6F464D">
      <w:pPr>
        <w:spacing w:line="276" w:lineRule="auto"/>
        <w:rPr>
          <w:rFonts w:eastAsiaTheme="minorEastAsia"/>
          <w:b/>
          <w:bCs/>
          <w:i/>
          <w:iCs/>
        </w:rPr>
      </w:pPr>
    </w:p>
    <w:p w14:paraId="608C0212" w14:textId="76385EA7" w:rsidR="00393518" w:rsidRPr="000D2990" w:rsidRDefault="00393518" w:rsidP="6F6F464D">
      <w:pPr>
        <w:spacing w:line="276" w:lineRule="auto"/>
        <w:rPr>
          <w:rFonts w:eastAsiaTheme="minorEastAsia"/>
          <w:b/>
          <w:bCs/>
          <w:i/>
          <w:iCs/>
        </w:rPr>
      </w:pPr>
    </w:p>
    <w:p w14:paraId="6B941F02" w14:textId="2C7670C3" w:rsidR="00393518" w:rsidRPr="000D2990" w:rsidRDefault="00393518" w:rsidP="6F6F464D">
      <w:pPr>
        <w:spacing w:line="276" w:lineRule="auto"/>
        <w:rPr>
          <w:rFonts w:eastAsiaTheme="minorEastAsia"/>
          <w:b/>
          <w:bCs/>
          <w:i/>
          <w:iCs/>
        </w:rPr>
      </w:pPr>
    </w:p>
    <w:p w14:paraId="56D0A502" w14:textId="1D571219" w:rsidR="00393518" w:rsidRPr="000D2990" w:rsidRDefault="00393518" w:rsidP="6F6F464D">
      <w:pPr>
        <w:spacing w:line="276" w:lineRule="auto"/>
        <w:rPr>
          <w:rFonts w:eastAsiaTheme="minorEastAsia"/>
          <w:b/>
          <w:bCs/>
          <w:i/>
          <w:iCs/>
        </w:rPr>
      </w:pPr>
    </w:p>
    <w:p w14:paraId="305E10CA" w14:textId="23B6E8B5" w:rsidR="00393518" w:rsidRPr="000D2990" w:rsidRDefault="00393518" w:rsidP="6F6F464D">
      <w:pPr>
        <w:spacing w:line="276" w:lineRule="auto"/>
        <w:rPr>
          <w:rFonts w:eastAsiaTheme="minorEastAsia"/>
          <w:b/>
          <w:bCs/>
          <w:i/>
          <w:iCs/>
        </w:rPr>
      </w:pPr>
    </w:p>
    <w:p w14:paraId="67471453" w14:textId="6D7BE5CF" w:rsidR="6F6F464D" w:rsidRDefault="6F6F464D" w:rsidP="6F6F464D">
      <w:pPr>
        <w:spacing w:line="276" w:lineRule="auto"/>
        <w:rPr>
          <w:rFonts w:eastAsiaTheme="minorEastAsia"/>
          <w:b/>
          <w:bCs/>
          <w:i/>
          <w:iCs/>
        </w:rPr>
      </w:pPr>
    </w:p>
    <w:p w14:paraId="6F8C1349" w14:textId="29FB0211" w:rsidR="6F6F464D" w:rsidRDefault="6F6F464D" w:rsidP="6F6F464D">
      <w:pPr>
        <w:spacing w:line="276" w:lineRule="auto"/>
        <w:rPr>
          <w:rFonts w:eastAsiaTheme="minorEastAsia"/>
          <w:b/>
          <w:bCs/>
          <w:i/>
          <w:iCs/>
        </w:rPr>
      </w:pPr>
    </w:p>
    <w:p w14:paraId="6F4E695E" w14:textId="7A64896C" w:rsidR="6F6F464D" w:rsidRDefault="6F6F464D" w:rsidP="6F6F464D">
      <w:pPr>
        <w:spacing w:line="276" w:lineRule="auto"/>
        <w:rPr>
          <w:rFonts w:eastAsiaTheme="minorEastAsia"/>
          <w:b/>
          <w:bCs/>
          <w:i/>
          <w:iCs/>
        </w:rPr>
      </w:pPr>
    </w:p>
    <w:p w14:paraId="4FB8431B" w14:textId="702E29E3" w:rsidR="6F6F464D" w:rsidRDefault="6F6F464D" w:rsidP="6F6F464D">
      <w:pPr>
        <w:spacing w:line="276" w:lineRule="auto"/>
        <w:rPr>
          <w:rFonts w:eastAsiaTheme="minorEastAsia"/>
          <w:b/>
          <w:bCs/>
          <w:i/>
          <w:iCs/>
        </w:rPr>
      </w:pPr>
    </w:p>
    <w:p w14:paraId="059AC2F9" w14:textId="50322072" w:rsidR="6F6F464D" w:rsidRDefault="6F6F464D" w:rsidP="6F6F464D">
      <w:pPr>
        <w:spacing w:line="276" w:lineRule="auto"/>
        <w:rPr>
          <w:rFonts w:eastAsiaTheme="minorEastAsia"/>
          <w:b/>
          <w:bCs/>
          <w:i/>
          <w:iCs/>
        </w:rPr>
      </w:pPr>
    </w:p>
    <w:p w14:paraId="24B59028" w14:textId="68E3B237" w:rsidR="6F6F464D" w:rsidRDefault="6F6F464D" w:rsidP="6F6F464D">
      <w:pPr>
        <w:spacing w:line="276" w:lineRule="auto"/>
        <w:rPr>
          <w:rFonts w:eastAsiaTheme="minorEastAsia"/>
          <w:b/>
          <w:bCs/>
          <w:i/>
          <w:iCs/>
        </w:rPr>
      </w:pPr>
    </w:p>
    <w:p w14:paraId="7E94005F" w14:textId="7792EAF7" w:rsidR="6F6F464D" w:rsidRDefault="6F6F464D" w:rsidP="6F6F464D">
      <w:pPr>
        <w:spacing w:line="276" w:lineRule="auto"/>
        <w:rPr>
          <w:rFonts w:eastAsiaTheme="minorEastAsia"/>
          <w:b/>
          <w:bCs/>
          <w:i/>
          <w:iCs/>
        </w:rPr>
      </w:pPr>
    </w:p>
    <w:p w14:paraId="3B0A1AA1" w14:textId="0DAC7925" w:rsidR="00393518" w:rsidRPr="000D2990" w:rsidRDefault="00393518" w:rsidP="6F6F464D">
      <w:pPr>
        <w:spacing w:line="276" w:lineRule="auto"/>
        <w:rPr>
          <w:rFonts w:eastAsiaTheme="minorEastAsia"/>
          <w:b/>
          <w:bCs/>
          <w:i/>
          <w:iCs/>
        </w:rPr>
      </w:pPr>
    </w:p>
    <w:p w14:paraId="0C1FA874" w14:textId="358E2C4E" w:rsidR="00393518" w:rsidRPr="000D2990" w:rsidRDefault="00393518" w:rsidP="6F6F464D">
      <w:pPr>
        <w:spacing w:line="276" w:lineRule="auto"/>
        <w:rPr>
          <w:rFonts w:eastAsiaTheme="minorEastAsia"/>
          <w:b/>
          <w:bCs/>
          <w:i/>
          <w:iCs/>
        </w:rPr>
      </w:pPr>
    </w:p>
    <w:p w14:paraId="2A466EB9" w14:textId="77777777" w:rsidR="00393518" w:rsidRPr="000D2990" w:rsidRDefault="00393518" w:rsidP="6F6F464D">
      <w:pPr>
        <w:spacing w:line="276" w:lineRule="auto"/>
        <w:rPr>
          <w:rFonts w:eastAsiaTheme="minorEastAsia"/>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0D2990" w14:paraId="1CD043A3" w14:textId="77777777" w:rsidTr="6F6F464D">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175896AD" w14:textId="594C1AE1" w:rsidR="006419B4" w:rsidRPr="000D2990" w:rsidRDefault="1C1C6DFE" w:rsidP="6F6F464D">
            <w:pPr>
              <w:spacing w:line="276" w:lineRule="auto"/>
              <w:rPr>
                <w:rFonts w:eastAsiaTheme="minorEastAsia"/>
                <w:b/>
                <w:bCs/>
                <w:i/>
                <w:iCs/>
                <w:smallCaps/>
              </w:rPr>
            </w:pPr>
            <w:r>
              <w:rPr>
                <w:noProof/>
              </w:rPr>
              <w:drawing>
                <wp:inline distT="0" distB="0" distL="0" distR="0" wp14:anchorId="21B68711" wp14:editId="7425524B">
                  <wp:extent cx="1249680" cy="536575"/>
                  <wp:effectExtent l="0" t="0" r="7620" b="0"/>
                  <wp:docPr id="106261763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536575"/>
                          </a:xfrm>
                          <a:prstGeom prst="rect">
                            <a:avLst/>
                          </a:prstGeom>
                          <a:noFill/>
                        </pic:spPr>
                      </pic:pic>
                    </a:graphicData>
                  </a:graphic>
                </wp:inline>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3C991B2D" w14:textId="4F56AFA7" w:rsidR="006419B4" w:rsidRPr="000D2990" w:rsidRDefault="143C1A85" w:rsidP="6F6F464D">
            <w:pPr>
              <w:spacing w:line="276" w:lineRule="auto"/>
              <w:rPr>
                <w:rFonts w:eastAsiaTheme="minorEastAsia"/>
                <w:b/>
                <w:bCs/>
              </w:rPr>
            </w:pPr>
            <w:r w:rsidRPr="6F6F464D">
              <w:rPr>
                <w:rFonts w:eastAsiaTheme="minorEastAsia"/>
                <w:b/>
                <w:bCs/>
              </w:rPr>
              <w:t xml:space="preserve">Załącznik nr </w:t>
            </w:r>
            <w:r w:rsidR="6F67B4F5" w:rsidRPr="6F6F464D">
              <w:rPr>
                <w:rFonts w:eastAsiaTheme="minorEastAsia"/>
                <w:b/>
                <w:bCs/>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8B46D41" w14:textId="6AE53988" w:rsidR="006419B4" w:rsidRPr="000D2990" w:rsidRDefault="48320547" w:rsidP="6F6F464D">
            <w:pPr>
              <w:spacing w:line="276" w:lineRule="auto"/>
              <w:rPr>
                <w:rFonts w:eastAsiaTheme="minorEastAsia"/>
                <w:b/>
                <w:bCs/>
                <w:i/>
                <w:iCs/>
              </w:rPr>
            </w:pPr>
            <w:r w:rsidRPr="6F6F464D">
              <w:rPr>
                <w:rFonts w:eastAsiaTheme="minorEastAsia"/>
                <w:b/>
                <w:bCs/>
                <w:lang w:eastAsia="pl-PL"/>
              </w:rPr>
              <w:t>Umowa nr CRU/../…/….</w:t>
            </w:r>
          </w:p>
        </w:tc>
      </w:tr>
      <w:tr w:rsidR="006419B4" w:rsidRPr="000D2990" w14:paraId="380501DA" w14:textId="77777777" w:rsidTr="6F6F464D">
        <w:trPr>
          <w:trHeight w:val="618"/>
          <w:jc w:val="center"/>
        </w:trPr>
        <w:tc>
          <w:tcPr>
            <w:tcW w:w="0" w:type="auto"/>
            <w:vMerge/>
            <w:vAlign w:val="center"/>
            <w:hideMark/>
          </w:tcPr>
          <w:p w14:paraId="7CBF82B4" w14:textId="77777777" w:rsidR="006419B4" w:rsidRPr="000D2990" w:rsidRDefault="006419B4" w:rsidP="000D2990">
            <w:pPr>
              <w:spacing w:after="0" w:line="360"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5A061FF6" w14:textId="77777777" w:rsidR="006419B4" w:rsidRPr="000D2990" w:rsidRDefault="143C1A85" w:rsidP="6F6F464D">
            <w:pPr>
              <w:spacing w:line="276" w:lineRule="auto"/>
              <w:rPr>
                <w:rFonts w:eastAsiaTheme="minorEastAsia"/>
                <w:b/>
                <w:bCs/>
                <w:i/>
                <w:iCs/>
                <w:smallCaps/>
              </w:rPr>
            </w:pPr>
            <w:r w:rsidRPr="6F6F464D">
              <w:rPr>
                <w:rFonts w:eastAsiaTheme="minorEastAsia"/>
                <w:b/>
                <w:bCs/>
                <w:i/>
                <w:iCs/>
                <w:smallCaps/>
              </w:rPr>
              <w:t xml:space="preserve"> OŚWIADCZENIE WYKONAWCY O RACHUNKU BANKOWYM</w:t>
            </w:r>
          </w:p>
        </w:tc>
      </w:tr>
    </w:tbl>
    <w:p w14:paraId="3324C7BC" w14:textId="77777777" w:rsidR="006419B4" w:rsidRPr="000D2990" w:rsidRDefault="006419B4" w:rsidP="6F6F464D">
      <w:pPr>
        <w:pStyle w:val="Akapitzlist"/>
        <w:spacing w:line="276" w:lineRule="auto"/>
        <w:rPr>
          <w:rFonts w:eastAsiaTheme="minorEastAsia"/>
        </w:rPr>
      </w:pPr>
    </w:p>
    <w:p w14:paraId="250F5256" w14:textId="77777777" w:rsidR="006419B4" w:rsidRPr="000D2990" w:rsidRDefault="143C1A85" w:rsidP="6F6F464D">
      <w:pPr>
        <w:spacing w:line="276" w:lineRule="auto"/>
        <w:jc w:val="both"/>
        <w:rPr>
          <w:rFonts w:eastAsiaTheme="minorEastAsia"/>
        </w:rPr>
      </w:pPr>
      <w:r w:rsidRPr="6F6F464D">
        <w:rPr>
          <w:rFonts w:eastAsiaTheme="minorEastAsia"/>
        </w:rPr>
        <w:t>Niniejszym oświadczam, że wskazany rachunek bankowy o nr:</w:t>
      </w:r>
    </w:p>
    <w:p w14:paraId="57D67B51" w14:textId="77777777" w:rsidR="006419B4" w:rsidRPr="000D2990" w:rsidRDefault="143C1A85" w:rsidP="6F6F464D">
      <w:pPr>
        <w:spacing w:line="276" w:lineRule="auto"/>
        <w:jc w:val="both"/>
        <w:rPr>
          <w:rFonts w:eastAsiaTheme="minorEastAsia"/>
        </w:rPr>
      </w:pPr>
      <w:r w:rsidRPr="6F6F464D">
        <w:rPr>
          <w:rFonts w:eastAsiaTheme="minorEastAsia"/>
        </w:rPr>
        <w:t>………………………………………………………………………………………………………………………………………………………………………………………………………………………....</w:t>
      </w:r>
    </w:p>
    <w:p w14:paraId="5A45B69B" w14:textId="77777777" w:rsidR="006419B4" w:rsidRPr="000D2990" w:rsidRDefault="143C1A85" w:rsidP="6F6F464D">
      <w:pPr>
        <w:spacing w:line="276" w:lineRule="auto"/>
        <w:jc w:val="both"/>
        <w:rPr>
          <w:rFonts w:eastAsiaTheme="minorEastAsia"/>
        </w:rPr>
      </w:pPr>
      <w:r w:rsidRPr="6F6F464D">
        <w:rPr>
          <w:rFonts w:eastAsiaTheme="minorEastAsia"/>
        </w:rPr>
        <w:t>jest właściwym w trakcie obowiązywania niniejszej Umowy.</w:t>
      </w:r>
    </w:p>
    <w:p w14:paraId="3F7B2C87" w14:textId="77777777" w:rsidR="006419B4" w:rsidRPr="000D2990" w:rsidRDefault="143C1A85" w:rsidP="6F6F464D">
      <w:pPr>
        <w:spacing w:line="276" w:lineRule="auto"/>
        <w:ind w:right="40"/>
        <w:jc w:val="both"/>
        <w:rPr>
          <w:rFonts w:eastAsiaTheme="minorEastAsia"/>
        </w:rPr>
      </w:pPr>
      <w:r w:rsidRPr="6F6F464D">
        <w:rPr>
          <w:rFonts w:eastAsiaTheme="minorEastAsia"/>
        </w:rPr>
        <w:t>W przypadku jego zmiany zobowiązujemy się niezwłocznie powiadomić „Koleje Małopolskie” sp. z o.o. i wskazać nowy nr rachunku w formie pisemnego oświadczenia.</w:t>
      </w:r>
    </w:p>
    <w:p w14:paraId="7368172C" w14:textId="77777777" w:rsidR="006419B4" w:rsidRPr="000D2990" w:rsidRDefault="006419B4" w:rsidP="6F6F464D">
      <w:pPr>
        <w:spacing w:line="276" w:lineRule="auto"/>
        <w:rPr>
          <w:rFonts w:eastAsiaTheme="minorEastAsia"/>
        </w:rPr>
      </w:pPr>
    </w:p>
    <w:p w14:paraId="7B4DF4E8" w14:textId="77777777" w:rsidR="006419B4" w:rsidRPr="000D2990" w:rsidRDefault="006419B4" w:rsidP="6F6F464D">
      <w:pPr>
        <w:spacing w:line="276" w:lineRule="auto"/>
        <w:rPr>
          <w:rFonts w:eastAsiaTheme="minorEastAsia"/>
        </w:rPr>
      </w:pPr>
    </w:p>
    <w:p w14:paraId="78B96748" w14:textId="77777777" w:rsidR="006419B4" w:rsidRPr="000D2990" w:rsidRDefault="006419B4" w:rsidP="6F6F464D">
      <w:pPr>
        <w:spacing w:line="276" w:lineRule="auto"/>
        <w:rPr>
          <w:rFonts w:eastAsiaTheme="minorEastAsia"/>
        </w:rPr>
      </w:pPr>
    </w:p>
    <w:p w14:paraId="7BBC30DC" w14:textId="77777777" w:rsidR="006419B4" w:rsidRPr="000D2990" w:rsidRDefault="006419B4" w:rsidP="6F6F464D">
      <w:pPr>
        <w:spacing w:line="276" w:lineRule="auto"/>
        <w:rPr>
          <w:rFonts w:eastAsiaTheme="minorEastAsia"/>
        </w:rPr>
      </w:pPr>
    </w:p>
    <w:p w14:paraId="7DAB63ED" w14:textId="77777777" w:rsidR="006419B4" w:rsidRPr="000D2990" w:rsidRDefault="143C1A85" w:rsidP="6F6F464D">
      <w:pPr>
        <w:spacing w:line="276" w:lineRule="auto"/>
        <w:jc w:val="right"/>
        <w:rPr>
          <w:rFonts w:eastAsiaTheme="minorEastAsia"/>
        </w:rPr>
      </w:pPr>
      <w:r w:rsidRPr="6F6F464D">
        <w:rPr>
          <w:rFonts w:eastAsiaTheme="minorEastAsia"/>
        </w:rPr>
        <w:t>……........................... dn. .......................</w:t>
      </w:r>
    </w:p>
    <w:p w14:paraId="33256C9D" w14:textId="77777777" w:rsidR="006419B4" w:rsidRPr="000D2990" w:rsidRDefault="006419B4" w:rsidP="6F6F464D">
      <w:pPr>
        <w:spacing w:line="276" w:lineRule="auto"/>
        <w:rPr>
          <w:rFonts w:eastAsiaTheme="minorEastAsia"/>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1046"/>
        <w:gridCol w:w="4007"/>
      </w:tblGrid>
      <w:tr w:rsidR="006419B4" w:rsidRPr="000D2990" w14:paraId="314744FF" w14:textId="77777777" w:rsidTr="6F6F464D">
        <w:trPr>
          <w:trHeight w:val="1124"/>
        </w:trPr>
        <w:tc>
          <w:tcPr>
            <w:tcW w:w="4009" w:type="dxa"/>
            <w:vAlign w:val="bottom"/>
          </w:tcPr>
          <w:p w14:paraId="3DC4A411" w14:textId="77777777" w:rsidR="006419B4" w:rsidRPr="000D2990" w:rsidRDefault="006419B4" w:rsidP="6F6F464D">
            <w:pPr>
              <w:spacing w:line="276" w:lineRule="auto"/>
              <w:rPr>
                <w:rFonts w:eastAsiaTheme="minorEastAsia"/>
              </w:rPr>
            </w:pPr>
          </w:p>
        </w:tc>
        <w:tc>
          <w:tcPr>
            <w:tcW w:w="1054" w:type="dxa"/>
          </w:tcPr>
          <w:p w14:paraId="3BD702A2" w14:textId="77777777" w:rsidR="006419B4" w:rsidRPr="000D2990" w:rsidRDefault="006419B4" w:rsidP="6F6F464D">
            <w:pPr>
              <w:spacing w:line="276" w:lineRule="auto"/>
              <w:jc w:val="center"/>
              <w:rPr>
                <w:rFonts w:eastAsiaTheme="minorEastAsia"/>
              </w:rPr>
            </w:pPr>
          </w:p>
        </w:tc>
        <w:tc>
          <w:tcPr>
            <w:tcW w:w="4009" w:type="dxa"/>
            <w:vAlign w:val="bottom"/>
            <w:hideMark/>
          </w:tcPr>
          <w:p w14:paraId="428CCE41" w14:textId="77777777" w:rsidR="006419B4" w:rsidRPr="000D2990" w:rsidRDefault="143C1A85" w:rsidP="6F6F464D">
            <w:pPr>
              <w:spacing w:line="276" w:lineRule="auto"/>
              <w:jc w:val="center"/>
              <w:rPr>
                <w:rFonts w:eastAsiaTheme="minorEastAsia"/>
              </w:rPr>
            </w:pPr>
            <w:r w:rsidRPr="6F6F464D">
              <w:rPr>
                <w:rFonts w:eastAsiaTheme="minorEastAsia"/>
              </w:rPr>
              <w:t>…………………………………………………………….</w:t>
            </w:r>
          </w:p>
          <w:p w14:paraId="2ED15F71" w14:textId="77777777" w:rsidR="006419B4" w:rsidRPr="000D2990" w:rsidRDefault="143C1A85" w:rsidP="6F6F464D">
            <w:pPr>
              <w:spacing w:line="276" w:lineRule="auto"/>
              <w:jc w:val="center"/>
              <w:rPr>
                <w:rFonts w:eastAsiaTheme="minorEastAsia"/>
              </w:rPr>
            </w:pPr>
            <w:r w:rsidRPr="6F6F464D">
              <w:rPr>
                <w:rFonts w:eastAsiaTheme="minorEastAsia"/>
              </w:rPr>
              <w:t>podpis Wykonawcy</w:t>
            </w:r>
          </w:p>
        </w:tc>
      </w:tr>
    </w:tbl>
    <w:p w14:paraId="448D7B4C" w14:textId="02BFE75B" w:rsidR="00707858" w:rsidRPr="000D2990" w:rsidRDefault="00707858" w:rsidP="6F6F464D">
      <w:pPr>
        <w:spacing w:line="276" w:lineRule="auto"/>
        <w:ind w:left="1418"/>
        <w:rPr>
          <w:rFonts w:eastAsiaTheme="minorEastAsia"/>
          <w:b/>
          <w:bCs/>
          <w:i/>
          <w:iCs/>
        </w:rPr>
      </w:pPr>
    </w:p>
    <w:p w14:paraId="44A7979F" w14:textId="2B9E6773" w:rsidR="00707858" w:rsidRPr="000D2990" w:rsidRDefault="00707858" w:rsidP="6F6F464D">
      <w:pPr>
        <w:autoSpaceDE w:val="0"/>
        <w:autoSpaceDN w:val="0"/>
        <w:adjustRightInd w:val="0"/>
        <w:spacing w:line="276" w:lineRule="auto"/>
        <w:jc w:val="right"/>
        <w:rPr>
          <w:rFonts w:eastAsiaTheme="minorEastAsia"/>
          <w:i/>
          <w:iCs/>
        </w:rPr>
      </w:pPr>
    </w:p>
    <w:p w14:paraId="76F37FA4" w14:textId="7674A0C0" w:rsidR="00393518" w:rsidRPr="000D2990" w:rsidRDefault="00393518" w:rsidP="6F6F464D">
      <w:pPr>
        <w:autoSpaceDE w:val="0"/>
        <w:autoSpaceDN w:val="0"/>
        <w:adjustRightInd w:val="0"/>
        <w:spacing w:line="276" w:lineRule="auto"/>
        <w:jc w:val="right"/>
        <w:rPr>
          <w:rFonts w:eastAsiaTheme="minorEastAsia"/>
          <w:i/>
          <w:iCs/>
        </w:rPr>
      </w:pPr>
    </w:p>
    <w:p w14:paraId="7347CE6C" w14:textId="24C6FBFF" w:rsidR="00393518" w:rsidRPr="000D2990" w:rsidRDefault="00393518" w:rsidP="6F6F464D">
      <w:pPr>
        <w:autoSpaceDE w:val="0"/>
        <w:autoSpaceDN w:val="0"/>
        <w:adjustRightInd w:val="0"/>
        <w:spacing w:line="276" w:lineRule="auto"/>
        <w:jc w:val="right"/>
        <w:rPr>
          <w:rFonts w:eastAsiaTheme="minorEastAsia"/>
          <w:i/>
          <w:iCs/>
        </w:rPr>
      </w:pPr>
    </w:p>
    <w:p w14:paraId="00BE3BBC" w14:textId="1D064376" w:rsidR="00393518" w:rsidRPr="000D2990" w:rsidRDefault="00393518" w:rsidP="6F6F464D">
      <w:pPr>
        <w:autoSpaceDE w:val="0"/>
        <w:autoSpaceDN w:val="0"/>
        <w:adjustRightInd w:val="0"/>
        <w:spacing w:line="276" w:lineRule="auto"/>
        <w:jc w:val="right"/>
        <w:rPr>
          <w:rFonts w:eastAsiaTheme="minorEastAsia"/>
          <w:i/>
          <w:iCs/>
        </w:rPr>
      </w:pPr>
    </w:p>
    <w:p w14:paraId="1456C722" w14:textId="60222A58" w:rsidR="00393518" w:rsidRPr="000D2990" w:rsidRDefault="00393518" w:rsidP="6F6F464D">
      <w:pPr>
        <w:autoSpaceDE w:val="0"/>
        <w:autoSpaceDN w:val="0"/>
        <w:adjustRightInd w:val="0"/>
        <w:spacing w:line="276" w:lineRule="auto"/>
        <w:jc w:val="right"/>
        <w:rPr>
          <w:rFonts w:eastAsiaTheme="minorEastAsia"/>
          <w:i/>
          <w:iCs/>
        </w:rPr>
      </w:pPr>
    </w:p>
    <w:p w14:paraId="6C708F91" w14:textId="77777777" w:rsidR="00707858" w:rsidRPr="000D2990" w:rsidRDefault="00707858" w:rsidP="6F6F464D">
      <w:pPr>
        <w:pStyle w:val="Normalny1"/>
        <w:rPr>
          <w:rFonts w:asciiTheme="minorHAnsi" w:eastAsiaTheme="minorEastAsia" w:hAnsiTheme="minorHAnsi" w:cstheme="minorBidi"/>
          <w:color w:val="auto"/>
        </w:rPr>
      </w:pPr>
    </w:p>
    <w:p w14:paraId="0F0B19C6" w14:textId="76DBF5EC" w:rsidR="6F6F464D" w:rsidRDefault="6F6F464D" w:rsidP="6F6F464D">
      <w:pPr>
        <w:pStyle w:val="Normalny1"/>
        <w:rPr>
          <w:rFonts w:asciiTheme="minorHAnsi" w:eastAsiaTheme="minorEastAsia" w:hAnsiTheme="minorHAnsi" w:cstheme="minorBidi"/>
          <w:color w:val="auto"/>
        </w:rPr>
      </w:pPr>
    </w:p>
    <w:p w14:paraId="4E7DE7E1" w14:textId="37AD9B20" w:rsidR="6F6F464D" w:rsidRDefault="6F6F464D" w:rsidP="6F6F464D">
      <w:pPr>
        <w:pStyle w:val="Normalny1"/>
        <w:rPr>
          <w:rFonts w:asciiTheme="minorHAnsi" w:eastAsiaTheme="minorEastAsia" w:hAnsiTheme="minorHAnsi" w:cstheme="minorBidi"/>
          <w:color w:val="auto"/>
        </w:rPr>
      </w:pPr>
    </w:p>
    <w:p w14:paraId="6DA9DE69" w14:textId="777E91D1" w:rsidR="6F6F464D" w:rsidRDefault="6F6F464D" w:rsidP="6F6F464D">
      <w:pPr>
        <w:pStyle w:val="Normalny1"/>
        <w:rPr>
          <w:rFonts w:asciiTheme="minorHAnsi" w:eastAsiaTheme="minorEastAsia" w:hAnsiTheme="minorHAnsi" w:cstheme="minorBidi"/>
          <w:color w:val="auto"/>
        </w:rPr>
      </w:pPr>
    </w:p>
    <w:p w14:paraId="6744BDCA" w14:textId="39089588" w:rsidR="6F6F464D" w:rsidRDefault="6F6F464D" w:rsidP="6F6F464D">
      <w:pPr>
        <w:pStyle w:val="Normalny1"/>
        <w:rPr>
          <w:rFonts w:asciiTheme="minorHAnsi" w:eastAsiaTheme="minorEastAsia" w:hAnsiTheme="minorHAnsi" w:cstheme="minorBid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0D2990" w14:paraId="2BCF5162" w14:textId="77777777" w:rsidTr="6F6F464D">
        <w:trPr>
          <w:trHeight w:val="914"/>
          <w:jc w:val="center"/>
        </w:trPr>
        <w:tc>
          <w:tcPr>
            <w:tcW w:w="2268" w:type="dxa"/>
            <w:vMerge w:val="restart"/>
            <w:shd w:val="clear" w:color="auto" w:fill="auto"/>
          </w:tcPr>
          <w:p w14:paraId="3A9F1B2D" w14:textId="2184D12C" w:rsidR="006419B4" w:rsidRPr="000D2990" w:rsidRDefault="039854A6" w:rsidP="6F6F464D">
            <w:pPr>
              <w:spacing w:line="276" w:lineRule="auto"/>
              <w:contextualSpacing/>
              <w:rPr>
                <w:rFonts w:eastAsiaTheme="minorEastAsia"/>
                <w:b/>
                <w:bCs/>
                <w:i/>
                <w:iCs/>
                <w:smallCaps/>
              </w:rPr>
            </w:pPr>
            <w:r>
              <w:rPr>
                <w:noProof/>
              </w:rPr>
              <w:drawing>
                <wp:inline distT="0" distB="0" distL="0" distR="0" wp14:anchorId="07FDBF60" wp14:editId="0C9799E5">
                  <wp:extent cx="1249680" cy="536575"/>
                  <wp:effectExtent l="0" t="0" r="7620" b="0"/>
                  <wp:docPr id="35691749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536575"/>
                          </a:xfrm>
                          <a:prstGeom prst="rect">
                            <a:avLst/>
                          </a:prstGeom>
                          <a:noFill/>
                        </pic:spPr>
                      </pic:pic>
                    </a:graphicData>
                  </a:graphic>
                </wp:inline>
              </w:drawing>
            </w:r>
          </w:p>
        </w:tc>
        <w:tc>
          <w:tcPr>
            <w:tcW w:w="2968" w:type="dxa"/>
            <w:shd w:val="clear" w:color="auto" w:fill="auto"/>
            <w:vAlign w:val="center"/>
          </w:tcPr>
          <w:p w14:paraId="04E2561B" w14:textId="4B9D7FDF" w:rsidR="006419B4" w:rsidRPr="000D2990" w:rsidRDefault="143C1A85" w:rsidP="6F6F464D">
            <w:pPr>
              <w:spacing w:line="276" w:lineRule="auto"/>
              <w:contextualSpacing/>
              <w:rPr>
                <w:rFonts w:eastAsiaTheme="minorEastAsia"/>
                <w:b/>
                <w:bCs/>
              </w:rPr>
            </w:pPr>
            <w:bookmarkStart w:id="7" w:name="_Hlk103593535"/>
            <w:r w:rsidRPr="6F6F464D">
              <w:rPr>
                <w:rFonts w:eastAsiaTheme="minorEastAsia"/>
                <w:b/>
                <w:bCs/>
              </w:rPr>
              <w:t xml:space="preserve">Załącznik nr </w:t>
            </w:r>
            <w:bookmarkEnd w:id="7"/>
            <w:r w:rsidR="6F67B4F5" w:rsidRPr="6F6F464D">
              <w:rPr>
                <w:rFonts w:eastAsiaTheme="minorEastAsia"/>
                <w:b/>
                <w:bCs/>
              </w:rPr>
              <w:t>6</w:t>
            </w:r>
          </w:p>
        </w:tc>
        <w:tc>
          <w:tcPr>
            <w:tcW w:w="3818" w:type="dxa"/>
            <w:shd w:val="clear" w:color="auto" w:fill="auto"/>
            <w:vAlign w:val="center"/>
          </w:tcPr>
          <w:p w14:paraId="07DFB27E" w14:textId="069EAD98" w:rsidR="006419B4" w:rsidRPr="000D2990" w:rsidRDefault="143C1A85" w:rsidP="6F6F464D">
            <w:pPr>
              <w:spacing w:after="0" w:line="276" w:lineRule="auto"/>
              <w:contextualSpacing/>
              <w:rPr>
                <w:rFonts w:eastAsiaTheme="minorEastAsia"/>
                <w:b/>
                <w:bCs/>
                <w:i/>
                <w:iCs/>
              </w:rPr>
            </w:pPr>
            <w:r w:rsidRPr="6F6F464D">
              <w:rPr>
                <w:rFonts w:eastAsiaTheme="minorEastAsia"/>
                <w:b/>
                <w:bCs/>
                <w:lang w:eastAsia="pl-PL"/>
              </w:rPr>
              <w:t>Umowa nr CRU/</w:t>
            </w:r>
            <w:r w:rsidR="48320547" w:rsidRPr="6F6F464D">
              <w:rPr>
                <w:rFonts w:eastAsiaTheme="minorEastAsia"/>
                <w:b/>
                <w:bCs/>
                <w:lang w:eastAsia="pl-PL"/>
              </w:rPr>
              <w:t>../…/….</w:t>
            </w:r>
          </w:p>
        </w:tc>
      </w:tr>
      <w:tr w:rsidR="006419B4" w:rsidRPr="000D2990" w14:paraId="5A8748EB" w14:textId="77777777" w:rsidTr="6F6F464D">
        <w:trPr>
          <w:trHeight w:val="914"/>
          <w:jc w:val="center"/>
        </w:trPr>
        <w:tc>
          <w:tcPr>
            <w:tcW w:w="2268" w:type="dxa"/>
            <w:vMerge/>
          </w:tcPr>
          <w:p w14:paraId="4B71ECA0" w14:textId="77777777" w:rsidR="006419B4" w:rsidRPr="000D2990" w:rsidRDefault="006419B4" w:rsidP="000D2990">
            <w:pPr>
              <w:spacing w:line="360" w:lineRule="auto"/>
              <w:contextualSpacing/>
              <w:rPr>
                <w:rFonts w:ascii="Arial" w:hAnsi="Arial" w:cs="Arial"/>
                <w:b/>
                <w:i/>
                <w:smallCaps/>
                <w:noProof/>
                <w:sz w:val="20"/>
                <w:szCs w:val="20"/>
              </w:rPr>
            </w:pPr>
          </w:p>
        </w:tc>
        <w:tc>
          <w:tcPr>
            <w:tcW w:w="6786" w:type="dxa"/>
            <w:gridSpan w:val="2"/>
            <w:shd w:val="clear" w:color="auto" w:fill="auto"/>
            <w:vAlign w:val="center"/>
          </w:tcPr>
          <w:p w14:paraId="6C8F8FA9" w14:textId="77777777" w:rsidR="006419B4" w:rsidRPr="000D2990" w:rsidRDefault="143C1A85" w:rsidP="6F6F464D">
            <w:pPr>
              <w:spacing w:line="276" w:lineRule="auto"/>
              <w:contextualSpacing/>
              <w:rPr>
                <w:rFonts w:eastAsiaTheme="minorEastAsia"/>
                <w:b/>
                <w:bCs/>
                <w:i/>
                <w:iCs/>
                <w:smallCaps/>
              </w:rPr>
            </w:pPr>
            <w:r w:rsidRPr="6F6F464D">
              <w:rPr>
                <w:rFonts w:eastAsiaTheme="minorEastAsia"/>
                <w:b/>
                <w:bCs/>
              </w:rPr>
              <w:t>Wzór protokołu odbioru</w:t>
            </w:r>
          </w:p>
        </w:tc>
      </w:tr>
    </w:tbl>
    <w:p w14:paraId="26D2847B" w14:textId="77777777" w:rsidR="000D2990" w:rsidRDefault="000D2990" w:rsidP="6F6F464D">
      <w:pPr>
        <w:pStyle w:val="Tekstpodstawowy"/>
        <w:tabs>
          <w:tab w:val="left" w:leader="dot" w:pos="3402"/>
          <w:tab w:val="left" w:leader="dot" w:pos="6804"/>
          <w:tab w:val="left" w:leader="dot" w:pos="7938"/>
        </w:tabs>
        <w:spacing w:line="276" w:lineRule="auto"/>
        <w:rPr>
          <w:rFonts w:asciiTheme="minorHAnsi" w:eastAsiaTheme="minorEastAsia" w:hAnsiTheme="minorHAnsi" w:cstheme="minorBidi"/>
          <w:sz w:val="22"/>
          <w:szCs w:val="22"/>
        </w:rPr>
      </w:pPr>
    </w:p>
    <w:p w14:paraId="4CDD825B" w14:textId="7978B55C" w:rsidR="006419B4" w:rsidRPr="000D2990" w:rsidRDefault="143C1A85" w:rsidP="6F6F464D">
      <w:pPr>
        <w:pStyle w:val="Tekstpodstawowy"/>
        <w:tabs>
          <w:tab w:val="left" w:leader="dot" w:pos="3402"/>
          <w:tab w:val="left" w:leader="dot" w:pos="6804"/>
          <w:tab w:val="left" w:leader="dot" w:pos="7938"/>
        </w:tabs>
        <w:spacing w:line="276" w:lineRule="auto"/>
        <w:rPr>
          <w:rFonts w:asciiTheme="minorHAnsi" w:eastAsiaTheme="minorEastAsia" w:hAnsiTheme="minorHAnsi" w:cstheme="minorBidi"/>
          <w:sz w:val="22"/>
          <w:szCs w:val="22"/>
        </w:rPr>
      </w:pPr>
      <w:r w:rsidRPr="6F6F464D">
        <w:rPr>
          <w:rFonts w:asciiTheme="minorHAnsi" w:eastAsiaTheme="minorEastAsia" w:hAnsiTheme="minorHAnsi" w:cstheme="minorBidi"/>
          <w:sz w:val="22"/>
          <w:szCs w:val="22"/>
        </w:rPr>
        <w:t xml:space="preserve">Spisany pomiędzy: </w:t>
      </w:r>
    </w:p>
    <w:p w14:paraId="68DEAEA7" w14:textId="77777777" w:rsidR="006419B4" w:rsidRPr="000D2990" w:rsidRDefault="143C1A85" w:rsidP="6F6F464D">
      <w:pPr>
        <w:tabs>
          <w:tab w:val="left" w:leader="dot" w:pos="3969"/>
          <w:tab w:val="left" w:leader="dot" w:pos="7371"/>
          <w:tab w:val="left" w:leader="dot" w:pos="10206"/>
        </w:tabs>
        <w:spacing w:line="276" w:lineRule="auto"/>
        <w:rPr>
          <w:rFonts w:eastAsiaTheme="minorEastAsia"/>
          <w:b/>
          <w:bCs/>
        </w:rPr>
      </w:pPr>
      <w:r w:rsidRPr="6F6F464D">
        <w:rPr>
          <w:rFonts w:eastAsiaTheme="minorEastAsia"/>
          <w:b/>
          <w:bCs/>
        </w:rPr>
        <w:t xml:space="preserve">Zamawiającym: </w:t>
      </w:r>
    </w:p>
    <w:p w14:paraId="41DF3574" w14:textId="77777777" w:rsidR="006419B4" w:rsidRPr="000D2990" w:rsidRDefault="143C1A85" w:rsidP="6F6F464D">
      <w:pPr>
        <w:spacing w:line="276" w:lineRule="auto"/>
        <w:rPr>
          <w:rFonts w:eastAsiaTheme="minorEastAsia"/>
          <w:b/>
          <w:bCs/>
        </w:rPr>
      </w:pPr>
      <w:r w:rsidRPr="6F6F464D">
        <w:rPr>
          <w:rFonts w:eastAsiaTheme="minorEastAsia"/>
          <w:b/>
          <w:bCs/>
        </w:rPr>
        <w:t>„Koleje Małopolskie” sp. z o.o.</w:t>
      </w:r>
      <w:r w:rsidRPr="6F6F464D">
        <w:rPr>
          <w:rFonts w:eastAsiaTheme="minorEastAsia"/>
        </w:rPr>
        <w:t xml:space="preserve"> z siedzibą w Krakowie, ul. Wodna 2, 30-556 Kraków, adres korespondencyjny:</w:t>
      </w:r>
      <w:r w:rsidRPr="6F6F464D">
        <w:rPr>
          <w:rFonts w:eastAsiaTheme="minorEastAsia"/>
          <w:b/>
          <w:bCs/>
        </w:rPr>
        <w:t xml:space="preserve"> „Koleje Małopolskie” sp. z o.o., ul. Wodna 2, 30-556 Kraków, </w:t>
      </w:r>
      <w:r w:rsidRPr="6F6F464D">
        <w:rPr>
          <w:rFonts w:eastAsiaTheme="minorEastAsia"/>
        </w:rPr>
        <w:t>reprezentowaną przez:</w:t>
      </w:r>
    </w:p>
    <w:p w14:paraId="7E3207C9" w14:textId="506B12B3" w:rsidR="006419B4" w:rsidRPr="000D2990" w:rsidRDefault="143C1A85" w:rsidP="6F6F464D">
      <w:pPr>
        <w:spacing w:line="276" w:lineRule="auto"/>
        <w:rPr>
          <w:rFonts w:eastAsiaTheme="minorEastAsia"/>
        </w:rPr>
      </w:pPr>
      <w:r w:rsidRPr="6F6F464D">
        <w:rPr>
          <w:rFonts w:eastAsiaTheme="minorEastAsia"/>
        </w:rPr>
        <w:t>………………………………………………………………………………</w:t>
      </w:r>
    </w:p>
    <w:p w14:paraId="60619FE1" w14:textId="77777777" w:rsidR="006419B4" w:rsidRPr="000D2990" w:rsidRDefault="143C1A85" w:rsidP="6F6F464D">
      <w:pPr>
        <w:tabs>
          <w:tab w:val="left" w:leader="dot" w:pos="3969"/>
          <w:tab w:val="left" w:leader="dot" w:pos="7371"/>
          <w:tab w:val="left" w:leader="dot" w:pos="10206"/>
        </w:tabs>
        <w:spacing w:line="276" w:lineRule="auto"/>
        <w:rPr>
          <w:rFonts w:eastAsiaTheme="minorEastAsia"/>
        </w:rPr>
      </w:pPr>
      <w:r w:rsidRPr="6F6F464D">
        <w:rPr>
          <w:rFonts w:eastAsiaTheme="minorEastAsia"/>
        </w:rPr>
        <w:t>a</w:t>
      </w:r>
    </w:p>
    <w:p w14:paraId="1C3F704E" w14:textId="77777777" w:rsidR="006419B4" w:rsidRPr="000D2990" w:rsidRDefault="143C1A85" w:rsidP="6F6F464D">
      <w:pPr>
        <w:pStyle w:val="Tekstpodstawowy"/>
        <w:tabs>
          <w:tab w:val="left" w:leader="dot" w:pos="3402"/>
          <w:tab w:val="left" w:leader="dot" w:pos="6804"/>
          <w:tab w:val="left" w:leader="dot" w:pos="7938"/>
        </w:tabs>
        <w:spacing w:line="276" w:lineRule="auto"/>
        <w:rPr>
          <w:rFonts w:asciiTheme="minorHAnsi" w:eastAsiaTheme="minorEastAsia" w:hAnsiTheme="minorHAnsi" w:cstheme="minorBidi"/>
          <w:b/>
          <w:bCs/>
          <w:sz w:val="22"/>
          <w:szCs w:val="22"/>
        </w:rPr>
      </w:pPr>
      <w:r w:rsidRPr="6F6F464D">
        <w:rPr>
          <w:rFonts w:asciiTheme="minorHAnsi" w:eastAsiaTheme="minorEastAsia" w:hAnsiTheme="minorHAnsi" w:cstheme="minorBidi"/>
          <w:b/>
          <w:bCs/>
          <w:sz w:val="22"/>
          <w:szCs w:val="22"/>
        </w:rPr>
        <w:t>Wykonawcą :</w:t>
      </w:r>
    </w:p>
    <w:p w14:paraId="48C41396" w14:textId="77777777" w:rsidR="006419B4" w:rsidRPr="000D2990" w:rsidRDefault="143C1A85" w:rsidP="6F6F464D">
      <w:pPr>
        <w:tabs>
          <w:tab w:val="left" w:leader="dot" w:pos="3969"/>
          <w:tab w:val="left" w:leader="dot" w:pos="7371"/>
          <w:tab w:val="left" w:leader="dot" w:pos="10206"/>
        </w:tabs>
        <w:spacing w:line="276" w:lineRule="auto"/>
        <w:rPr>
          <w:rFonts w:eastAsiaTheme="minorEastAsia"/>
        </w:rPr>
      </w:pPr>
      <w:r w:rsidRPr="6F6F464D">
        <w:rPr>
          <w:rFonts w:eastAsiaTheme="minorEastAsia"/>
        </w:rPr>
        <w:t>………………………………………………………………………………………………............................................................... z siedzibą w……………………....ul. ……………………………….</w:t>
      </w:r>
    </w:p>
    <w:p w14:paraId="253044A0" w14:textId="77777777" w:rsidR="006419B4" w:rsidRPr="000D2990" w:rsidRDefault="143C1A85" w:rsidP="6F6F464D">
      <w:pPr>
        <w:tabs>
          <w:tab w:val="left" w:leader="dot" w:pos="3969"/>
          <w:tab w:val="left" w:leader="dot" w:pos="7371"/>
          <w:tab w:val="left" w:leader="dot" w:pos="10206"/>
        </w:tabs>
        <w:spacing w:line="276" w:lineRule="auto"/>
        <w:rPr>
          <w:rFonts w:eastAsiaTheme="minorEastAsia"/>
        </w:rPr>
      </w:pPr>
      <w:r w:rsidRPr="6F6F464D">
        <w:rPr>
          <w:rFonts w:eastAsiaTheme="minorEastAsia"/>
        </w:rPr>
        <w:t>reprezentowanym przez:</w:t>
      </w:r>
    </w:p>
    <w:p w14:paraId="47C56D84" w14:textId="77777777" w:rsidR="006419B4" w:rsidRPr="000D2990" w:rsidRDefault="143C1A85" w:rsidP="6F6F464D">
      <w:pPr>
        <w:tabs>
          <w:tab w:val="left" w:leader="dot" w:pos="3969"/>
          <w:tab w:val="left" w:leader="dot" w:pos="7371"/>
          <w:tab w:val="left" w:leader="dot" w:pos="10206"/>
        </w:tabs>
        <w:spacing w:line="276" w:lineRule="auto"/>
        <w:rPr>
          <w:rFonts w:eastAsiaTheme="minorEastAsia"/>
        </w:rPr>
      </w:pPr>
      <w:r w:rsidRPr="6F6F464D">
        <w:rPr>
          <w:rFonts w:eastAsiaTheme="minorEastAsia"/>
        </w:rPr>
        <w:lastRenderedPageBreak/>
        <w:t>……………………………….…………………………………………….</w:t>
      </w:r>
    </w:p>
    <w:p w14:paraId="7C072E0D" w14:textId="77777777" w:rsidR="006419B4" w:rsidRPr="000D2990" w:rsidRDefault="143C1A85" w:rsidP="6F6F464D">
      <w:pPr>
        <w:spacing w:line="276" w:lineRule="auto"/>
        <w:rPr>
          <w:rFonts w:eastAsiaTheme="minorEastAsia"/>
        </w:rPr>
      </w:pPr>
      <w:r w:rsidRPr="6F6F464D">
        <w:rPr>
          <w:rFonts w:eastAsiaTheme="minorEastAsia"/>
        </w:rPr>
        <w:t>……………………………………………………………………………..</w:t>
      </w:r>
    </w:p>
    <w:p w14:paraId="3A7EA567" w14:textId="77777777" w:rsidR="006419B4" w:rsidRPr="000D2990" w:rsidRDefault="006419B4" w:rsidP="6F6F464D">
      <w:pPr>
        <w:spacing w:line="276" w:lineRule="auto"/>
        <w:rPr>
          <w:rFonts w:eastAsiaTheme="minorEastAsia"/>
          <w:b/>
          <w:bCs/>
        </w:rPr>
      </w:pPr>
    </w:p>
    <w:p w14:paraId="279C43DA" w14:textId="77777777" w:rsidR="006419B4" w:rsidRPr="000D2990" w:rsidRDefault="143C1A85" w:rsidP="6F6F464D">
      <w:pPr>
        <w:pStyle w:val="OPZ-1"/>
        <w:ind w:left="0" w:firstLine="0"/>
        <w:rPr>
          <w:rFonts w:asciiTheme="minorHAnsi" w:eastAsiaTheme="minorEastAsia" w:hAnsiTheme="minorHAnsi" w:cstheme="minorBidi"/>
          <w:szCs w:val="22"/>
        </w:rPr>
      </w:pPr>
      <w:r w:rsidRPr="6F6F464D">
        <w:rPr>
          <w:rFonts w:asciiTheme="minorHAnsi" w:eastAsiaTheme="minorEastAsia" w:hAnsiTheme="minorHAnsi" w:cstheme="minorBidi"/>
          <w:szCs w:val="22"/>
        </w:rPr>
        <w:t>Wykonawca wykonał / nie wykonał</w:t>
      </w:r>
      <w:r w:rsidRPr="6F6F464D">
        <w:rPr>
          <w:rFonts w:asciiTheme="minorHAnsi" w:eastAsiaTheme="minorEastAsia" w:hAnsiTheme="minorHAnsi" w:cstheme="minorBidi"/>
          <w:szCs w:val="22"/>
          <w:vertAlign w:val="superscript"/>
        </w:rPr>
        <w:t>*</w:t>
      </w:r>
      <w:r w:rsidRPr="6F6F464D">
        <w:rPr>
          <w:rFonts w:asciiTheme="minorHAnsi" w:eastAsiaTheme="minorEastAsia" w:hAnsiTheme="minorHAnsi" w:cstheme="minorBidi"/>
          <w:szCs w:val="22"/>
        </w:rPr>
        <w:t xml:space="preserve"> przedmiotu Umowy zgodnie z warunkami zawartymi w postanowieniach Umowy nr ………………………………………………………………….... </w:t>
      </w:r>
    </w:p>
    <w:p w14:paraId="30E3B719" w14:textId="77777777" w:rsidR="006419B4" w:rsidRPr="000D2990" w:rsidRDefault="143C1A85" w:rsidP="6F6F464D">
      <w:pPr>
        <w:pStyle w:val="OPZ-1"/>
        <w:ind w:left="0" w:firstLine="0"/>
        <w:rPr>
          <w:rFonts w:asciiTheme="minorHAnsi" w:eastAsiaTheme="minorEastAsia" w:hAnsiTheme="minorHAnsi" w:cstheme="minorBidi"/>
          <w:szCs w:val="22"/>
        </w:rPr>
      </w:pPr>
      <w:r w:rsidRPr="6F6F464D">
        <w:rPr>
          <w:rFonts w:asciiTheme="minorHAnsi" w:eastAsiaTheme="minorEastAsia" w:hAnsiTheme="minorHAnsi" w:cstheme="minorBidi"/>
          <w:szCs w:val="22"/>
        </w:rPr>
        <w:t>Zamawiający potwierdza / nie potwierdza</w:t>
      </w:r>
      <w:r w:rsidR="006419B4" w:rsidRPr="6F6F464D">
        <w:rPr>
          <w:rStyle w:val="Odwoanieprzypisudolnego"/>
          <w:rFonts w:asciiTheme="minorHAnsi" w:eastAsiaTheme="minorEastAsia" w:hAnsiTheme="minorHAnsi" w:cstheme="minorBidi"/>
          <w:szCs w:val="22"/>
        </w:rPr>
        <w:footnoteReference w:customMarkFollows="1" w:id="3"/>
        <w:t>*</w:t>
      </w:r>
      <w:r w:rsidRPr="6F6F464D">
        <w:rPr>
          <w:rFonts w:asciiTheme="minorHAnsi" w:eastAsiaTheme="minorEastAsia" w:hAnsiTheme="minorHAnsi" w:cstheme="minorBidi"/>
          <w:szCs w:val="22"/>
        </w:rPr>
        <w:t xml:space="preserve"> wykonanie/a przedmiotu Umowy zgodnie z postanowieniami Umowy nr ………………………………………………... oraz wyraża zgodę / nie wyraża zgody</w:t>
      </w:r>
      <w:r w:rsidRPr="6F6F464D">
        <w:rPr>
          <w:rFonts w:asciiTheme="minorHAnsi" w:eastAsiaTheme="minorEastAsia" w:hAnsiTheme="minorHAnsi" w:cstheme="minorBidi"/>
          <w:szCs w:val="22"/>
          <w:vertAlign w:val="superscript"/>
        </w:rPr>
        <w:t>*</w:t>
      </w:r>
      <w:r w:rsidRPr="6F6F464D">
        <w:rPr>
          <w:rFonts w:asciiTheme="minorHAnsi" w:eastAsiaTheme="minorEastAsia" w:hAnsiTheme="minorHAnsi" w:cstheme="minorBidi"/>
          <w:szCs w:val="22"/>
        </w:rPr>
        <w:t xml:space="preserve"> na wystawienie przez Wykonawcę faktury VAT. </w:t>
      </w:r>
    </w:p>
    <w:p w14:paraId="2AF3F6B3" w14:textId="77777777" w:rsidR="006419B4" w:rsidRPr="000D2990" w:rsidRDefault="143C1A85" w:rsidP="6F6F464D">
      <w:pPr>
        <w:pStyle w:val="OPZ-1"/>
        <w:ind w:left="0" w:firstLine="0"/>
        <w:rPr>
          <w:rFonts w:asciiTheme="minorHAnsi" w:eastAsiaTheme="minorEastAsia" w:hAnsiTheme="minorHAnsi" w:cstheme="minorBidi"/>
          <w:szCs w:val="22"/>
        </w:rPr>
      </w:pPr>
      <w:r w:rsidRPr="6F6F464D">
        <w:rPr>
          <w:rFonts w:asciiTheme="minorHAnsi" w:eastAsiaTheme="minorEastAsia" w:hAnsiTheme="minorHAnsi" w:cstheme="minorBidi"/>
          <w:szCs w:val="22"/>
        </w:rPr>
        <w:t>Termin wykonania przedmiotu Umowy został / nie został</w:t>
      </w:r>
      <w:r w:rsidRPr="6F6F464D">
        <w:rPr>
          <w:rFonts w:asciiTheme="minorHAnsi" w:eastAsiaTheme="minorEastAsia" w:hAnsiTheme="minorHAnsi" w:cstheme="minorBidi"/>
          <w:szCs w:val="22"/>
          <w:vertAlign w:val="superscript"/>
        </w:rPr>
        <w:t>*</w:t>
      </w:r>
      <w:r w:rsidRPr="6F6F464D">
        <w:rPr>
          <w:rFonts w:asciiTheme="minorHAnsi" w:eastAsiaTheme="minorEastAsia" w:hAnsiTheme="minorHAnsi" w:cstheme="minorBidi"/>
          <w:szCs w:val="22"/>
        </w:rPr>
        <w:t xml:space="preserve"> dotrzymany. </w:t>
      </w:r>
    </w:p>
    <w:p w14:paraId="6C4C08D7" w14:textId="77777777" w:rsidR="006419B4" w:rsidRPr="000D2990" w:rsidRDefault="143C1A85" w:rsidP="6F6F464D">
      <w:pPr>
        <w:pStyle w:val="OPZ-1"/>
        <w:ind w:left="0" w:firstLine="0"/>
        <w:rPr>
          <w:rFonts w:asciiTheme="minorHAnsi" w:eastAsiaTheme="minorEastAsia" w:hAnsiTheme="minorHAnsi" w:cstheme="minorBidi"/>
          <w:szCs w:val="22"/>
        </w:rPr>
      </w:pPr>
      <w:r w:rsidRPr="6F6F464D">
        <w:rPr>
          <w:rFonts w:asciiTheme="minorHAnsi" w:eastAsiaTheme="minorEastAsia" w:hAnsiTheme="minorHAnsi" w:cstheme="minorBidi"/>
          <w:szCs w:val="22"/>
        </w:rPr>
        <w:t>Zamawiający wnosi zastrzeżenia / nie wnosi zastrzeżeń</w:t>
      </w:r>
      <w:r w:rsidRPr="6F6F464D">
        <w:rPr>
          <w:rFonts w:asciiTheme="minorHAnsi" w:eastAsiaTheme="minorEastAsia" w:hAnsiTheme="minorHAnsi" w:cstheme="minorBidi"/>
          <w:szCs w:val="22"/>
          <w:vertAlign w:val="superscript"/>
        </w:rPr>
        <w:t>*</w:t>
      </w:r>
      <w:r w:rsidRPr="6F6F464D">
        <w:rPr>
          <w:rFonts w:asciiTheme="minorHAnsi" w:eastAsiaTheme="minorEastAsia" w:hAnsiTheme="minorHAnsi" w:cstheme="minorBidi"/>
          <w:szCs w:val="22"/>
        </w:rPr>
        <w:t xml:space="preserve">. </w:t>
      </w:r>
    </w:p>
    <w:p w14:paraId="3BFC1BD0" w14:textId="77777777" w:rsidR="006419B4" w:rsidRPr="000D2990" w:rsidRDefault="006419B4" w:rsidP="6F6F464D">
      <w:pPr>
        <w:pStyle w:val="WW-Tekstblokowy"/>
        <w:spacing w:line="276" w:lineRule="auto"/>
        <w:ind w:left="0"/>
        <w:rPr>
          <w:rFonts w:asciiTheme="minorHAnsi" w:eastAsiaTheme="minorEastAsia" w:hAnsiTheme="minorHAnsi" w:cstheme="minorBidi"/>
          <w:b/>
          <w:bCs/>
          <w:sz w:val="22"/>
          <w:szCs w:val="22"/>
        </w:rPr>
      </w:pPr>
    </w:p>
    <w:p w14:paraId="51C3D034" w14:textId="77777777" w:rsidR="006419B4" w:rsidRPr="000D2990" w:rsidRDefault="143C1A85" w:rsidP="6F6F464D">
      <w:pPr>
        <w:pStyle w:val="WW-Tekstblokowy"/>
        <w:spacing w:line="276" w:lineRule="auto"/>
        <w:ind w:left="0" w:right="0"/>
        <w:rPr>
          <w:rFonts w:asciiTheme="minorHAnsi" w:eastAsiaTheme="minorEastAsia" w:hAnsiTheme="minorHAnsi" w:cstheme="minorBidi"/>
          <w:sz w:val="22"/>
          <w:szCs w:val="22"/>
        </w:rPr>
      </w:pPr>
      <w:r w:rsidRPr="6F6F464D">
        <w:rPr>
          <w:rFonts w:asciiTheme="minorHAnsi" w:eastAsiaTheme="minorEastAsia" w:hAnsiTheme="minorHAnsi" w:cstheme="minorBidi"/>
          <w:b/>
          <w:bCs/>
          <w:sz w:val="22"/>
          <w:szCs w:val="22"/>
        </w:rPr>
        <w:t>Uwagi / Zastrzeżenia Zamawiającego</w:t>
      </w:r>
      <w:r w:rsidRPr="6F6F464D">
        <w:rPr>
          <w:rFonts w:asciiTheme="minorHAnsi" w:eastAsiaTheme="minorEastAsia" w:hAnsiTheme="minorHAnsi" w:cstheme="minorBidi"/>
          <w:sz w:val="22"/>
          <w:szCs w:val="22"/>
        </w:rPr>
        <w:t xml:space="preserve">: </w:t>
      </w:r>
    </w:p>
    <w:p w14:paraId="60174C55" w14:textId="7BDF2448" w:rsidR="006419B4" w:rsidRPr="000D2990" w:rsidRDefault="143C1A85" w:rsidP="6F6F464D">
      <w:pPr>
        <w:pStyle w:val="WW-Tekstblokowy"/>
        <w:spacing w:line="276" w:lineRule="auto"/>
        <w:ind w:left="0" w:right="0"/>
        <w:rPr>
          <w:rFonts w:asciiTheme="minorHAnsi" w:eastAsiaTheme="minorEastAsia" w:hAnsiTheme="minorHAnsi" w:cstheme="minorBidi"/>
          <w:sz w:val="22"/>
          <w:szCs w:val="22"/>
        </w:rPr>
      </w:pPr>
      <w:r w:rsidRPr="6F6F464D">
        <w:rPr>
          <w:rFonts w:asciiTheme="minorHAnsi" w:eastAsiaTheme="minorEastAsia" w:hAnsiTheme="minorHAnsi" w:cstheme="minorBidi"/>
          <w:sz w:val="22"/>
          <w:szCs w:val="22"/>
        </w:rPr>
        <w:t>………………………………………………………………………………………………..................................................................................................................................................................................................</w:t>
      </w:r>
    </w:p>
    <w:p w14:paraId="78D832DD" w14:textId="77777777" w:rsidR="006419B4" w:rsidRPr="000D2990" w:rsidRDefault="006419B4" w:rsidP="6F6F464D">
      <w:pPr>
        <w:pStyle w:val="WW-Tekstblokowy"/>
        <w:spacing w:line="276" w:lineRule="auto"/>
        <w:ind w:left="0" w:right="0"/>
        <w:rPr>
          <w:rFonts w:asciiTheme="minorHAnsi" w:eastAsiaTheme="minorEastAsia" w:hAnsiTheme="minorHAnsi" w:cstheme="minorBidi"/>
          <w:sz w:val="22"/>
          <w:szCs w:val="22"/>
        </w:rPr>
      </w:pPr>
    </w:p>
    <w:p w14:paraId="19244E42" w14:textId="77777777" w:rsidR="006419B4" w:rsidRPr="000D2990" w:rsidRDefault="143C1A85" w:rsidP="6F6F464D">
      <w:pPr>
        <w:pStyle w:val="WW-Tekstblokowy"/>
        <w:spacing w:line="276" w:lineRule="auto"/>
        <w:ind w:left="0" w:right="0"/>
        <w:rPr>
          <w:rFonts w:asciiTheme="minorHAnsi" w:eastAsiaTheme="minorEastAsia" w:hAnsiTheme="minorHAnsi" w:cstheme="minorBidi"/>
          <w:sz w:val="22"/>
          <w:szCs w:val="22"/>
        </w:rPr>
      </w:pPr>
      <w:r w:rsidRPr="6F6F464D">
        <w:rPr>
          <w:rFonts w:asciiTheme="minorHAnsi" w:eastAsiaTheme="minorEastAsia" w:hAnsiTheme="minorHAnsi" w:cstheme="minorBidi"/>
          <w:sz w:val="22"/>
          <w:szCs w:val="22"/>
        </w:rPr>
        <w:t>Protokół sporządzono i podpisano w dwóch jednobrzmiących egzemplarzach, po jednym dla każdej ze Stron.</w:t>
      </w:r>
    </w:p>
    <w:p w14:paraId="0E46999A" w14:textId="75E2C07D" w:rsidR="006419B4" w:rsidRPr="000D2990" w:rsidRDefault="4F2F98E0" w:rsidP="6F6F464D">
      <w:pPr>
        <w:pStyle w:val="WW-Tekstblokowy"/>
        <w:spacing w:line="276" w:lineRule="auto"/>
        <w:ind w:left="0" w:right="0"/>
        <w:rPr>
          <w:rFonts w:asciiTheme="minorHAnsi" w:eastAsiaTheme="minorEastAsia" w:hAnsiTheme="minorHAnsi" w:cstheme="minorBidi"/>
          <w:sz w:val="22"/>
          <w:szCs w:val="22"/>
        </w:rPr>
      </w:pPr>
      <w:r w:rsidRPr="6F6F464D">
        <w:rPr>
          <w:rFonts w:asciiTheme="minorHAnsi" w:eastAsiaTheme="minorEastAsia" w:hAnsiTheme="minorHAnsi" w:cstheme="minorBidi"/>
          <w:sz w:val="22"/>
          <w:szCs w:val="22"/>
        </w:rPr>
        <w:t>Załączniki:</w:t>
      </w:r>
    </w:p>
    <w:p w14:paraId="16FF825C" w14:textId="61787B62" w:rsidR="00ED7ADA" w:rsidRPr="000D2990" w:rsidRDefault="4F2F98E0" w:rsidP="6F6F464D">
      <w:pPr>
        <w:pStyle w:val="WW-Tekstblokowy"/>
        <w:spacing w:line="276" w:lineRule="auto"/>
        <w:ind w:left="0" w:right="0"/>
        <w:rPr>
          <w:rFonts w:asciiTheme="minorHAnsi" w:eastAsiaTheme="minorEastAsia" w:hAnsiTheme="minorHAnsi" w:cstheme="minorBidi"/>
          <w:sz w:val="22"/>
          <w:szCs w:val="22"/>
        </w:rPr>
      </w:pPr>
      <w:r w:rsidRPr="6F6F464D">
        <w:rPr>
          <w:rFonts w:asciiTheme="minorHAnsi" w:eastAsiaTheme="minorEastAsia" w:hAnsiTheme="minorHAnsi" w:cstheme="minorBidi"/>
          <w:sz w:val="22"/>
          <w:szCs w:val="22"/>
        </w:rPr>
        <w:t>1…</w:t>
      </w:r>
    </w:p>
    <w:tbl>
      <w:tblPr>
        <w:tblW w:w="8995" w:type="dxa"/>
        <w:jc w:val="center"/>
        <w:tblLook w:val="04A0" w:firstRow="1" w:lastRow="0" w:firstColumn="1" w:lastColumn="0" w:noHBand="0" w:noVBand="1"/>
      </w:tblPr>
      <w:tblGrid>
        <w:gridCol w:w="3226"/>
        <w:gridCol w:w="2483"/>
        <w:gridCol w:w="3286"/>
      </w:tblGrid>
      <w:tr w:rsidR="006419B4" w:rsidRPr="000D2990" w14:paraId="65727858" w14:textId="77777777" w:rsidTr="6F6F464D">
        <w:trPr>
          <w:trHeight w:val="558"/>
          <w:jc w:val="center"/>
        </w:trPr>
        <w:tc>
          <w:tcPr>
            <w:tcW w:w="3226" w:type="dxa"/>
            <w:shd w:val="clear" w:color="auto" w:fill="auto"/>
          </w:tcPr>
          <w:p w14:paraId="457F6DA8" w14:textId="77777777" w:rsidR="006419B4" w:rsidRPr="000D2990" w:rsidRDefault="143C1A85" w:rsidP="6F6F464D">
            <w:pPr>
              <w:spacing w:line="276" w:lineRule="auto"/>
              <w:contextualSpacing/>
              <w:rPr>
                <w:rFonts w:eastAsiaTheme="minorEastAsia"/>
              </w:rPr>
            </w:pPr>
            <w:r w:rsidRPr="6F6F464D">
              <w:rPr>
                <w:rFonts w:eastAsiaTheme="minorEastAsia"/>
                <w:b/>
                <w:bCs/>
              </w:rPr>
              <w:t>WYKONAWCA:</w:t>
            </w:r>
          </w:p>
        </w:tc>
        <w:tc>
          <w:tcPr>
            <w:tcW w:w="2483" w:type="dxa"/>
            <w:shd w:val="clear" w:color="auto" w:fill="auto"/>
          </w:tcPr>
          <w:p w14:paraId="449E8F29" w14:textId="77777777" w:rsidR="006419B4" w:rsidRPr="000D2990" w:rsidRDefault="006419B4" w:rsidP="6F6F464D">
            <w:pPr>
              <w:spacing w:line="276" w:lineRule="auto"/>
              <w:contextualSpacing/>
              <w:rPr>
                <w:rFonts w:eastAsiaTheme="minorEastAsia"/>
                <w:b/>
                <w:bCs/>
              </w:rPr>
            </w:pPr>
          </w:p>
        </w:tc>
        <w:tc>
          <w:tcPr>
            <w:tcW w:w="3286" w:type="dxa"/>
            <w:shd w:val="clear" w:color="auto" w:fill="auto"/>
          </w:tcPr>
          <w:p w14:paraId="11E6FC87" w14:textId="77777777" w:rsidR="006419B4" w:rsidRPr="000D2990" w:rsidRDefault="143C1A85" w:rsidP="6F6F464D">
            <w:pPr>
              <w:spacing w:line="276" w:lineRule="auto"/>
              <w:contextualSpacing/>
              <w:rPr>
                <w:rFonts w:eastAsiaTheme="minorEastAsia"/>
              </w:rPr>
            </w:pPr>
            <w:r w:rsidRPr="6F6F464D">
              <w:rPr>
                <w:rFonts w:eastAsiaTheme="minorEastAsia"/>
                <w:b/>
                <w:bCs/>
              </w:rPr>
              <w:t>ZAMAWIAJĄCY:</w:t>
            </w:r>
          </w:p>
        </w:tc>
      </w:tr>
    </w:tbl>
    <w:p w14:paraId="3B2A7B10" w14:textId="77777777" w:rsidR="00707858" w:rsidRPr="000D2990" w:rsidRDefault="00707858" w:rsidP="6F6F464D">
      <w:pPr>
        <w:spacing w:line="276" w:lineRule="auto"/>
        <w:rPr>
          <w:rFonts w:eastAsiaTheme="minorEastAsia"/>
          <w:b/>
          <w:bCs/>
          <w:i/>
          <w:iCs/>
        </w:rPr>
      </w:pPr>
    </w:p>
    <w:sectPr w:rsidR="00707858" w:rsidRPr="000D2990">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AF205" w16cex:dateUtc="2023-09-12T12:19:00Z"/>
  <w16cex:commentExtensible w16cex:durableId="28AAF275" w16cex:dateUtc="2023-09-12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E628E" w14:textId="77777777" w:rsidR="00C45BFB" w:rsidRDefault="00C45BFB" w:rsidP="00B22083">
      <w:pPr>
        <w:spacing w:after="0" w:line="240" w:lineRule="auto"/>
      </w:pPr>
      <w:r>
        <w:separator/>
      </w:r>
    </w:p>
  </w:endnote>
  <w:endnote w:type="continuationSeparator" w:id="0">
    <w:p w14:paraId="61094F49" w14:textId="77777777" w:rsidR="00C45BFB" w:rsidRDefault="00C45BFB" w:rsidP="00B22083">
      <w:pPr>
        <w:spacing w:after="0" w:line="240" w:lineRule="auto"/>
      </w:pPr>
      <w:r>
        <w:continuationSeparator/>
      </w:r>
    </w:p>
  </w:endnote>
  <w:endnote w:type="continuationNotice" w:id="1">
    <w:p w14:paraId="7C70F7AD" w14:textId="77777777" w:rsidR="00C45BFB" w:rsidRDefault="00C45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2F3C0AA3" w:rsidR="00543AF2" w:rsidRPr="00B22083" w:rsidRDefault="00543AF2"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13</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FCF8" w14:textId="77777777" w:rsidR="00C45BFB" w:rsidRDefault="00C45BFB" w:rsidP="00B22083">
      <w:pPr>
        <w:spacing w:after="0" w:line="240" w:lineRule="auto"/>
      </w:pPr>
      <w:r>
        <w:separator/>
      </w:r>
    </w:p>
  </w:footnote>
  <w:footnote w:type="continuationSeparator" w:id="0">
    <w:p w14:paraId="77548C12" w14:textId="77777777" w:rsidR="00C45BFB" w:rsidRDefault="00C45BFB" w:rsidP="00B22083">
      <w:pPr>
        <w:spacing w:after="0" w:line="240" w:lineRule="auto"/>
      </w:pPr>
      <w:r>
        <w:continuationSeparator/>
      </w:r>
    </w:p>
  </w:footnote>
  <w:footnote w:type="continuationNotice" w:id="1">
    <w:p w14:paraId="5493E5F1" w14:textId="77777777" w:rsidR="00C45BFB" w:rsidRDefault="00C45BFB">
      <w:pPr>
        <w:spacing w:after="0" w:line="240" w:lineRule="auto"/>
      </w:pPr>
    </w:p>
  </w:footnote>
  <w:footnote w:id="2">
    <w:p w14:paraId="5B29579C" w14:textId="0A63308E" w:rsidR="00543AF2" w:rsidRDefault="00543AF2">
      <w:pPr>
        <w:pStyle w:val="Tekstprzypisudolnego"/>
      </w:pPr>
      <w:r>
        <w:rPr>
          <w:rStyle w:val="Odwoanieprzypisudolnego"/>
        </w:rPr>
        <w:footnoteRef/>
      </w:r>
      <w:r>
        <w:t xml:space="preserve"> Niepotrzebne skreślić. </w:t>
      </w:r>
    </w:p>
  </w:footnote>
  <w:footnote w:id="3">
    <w:p w14:paraId="191B7252" w14:textId="77777777" w:rsidR="00543AF2" w:rsidRDefault="00543AF2" w:rsidP="006419B4">
      <w:pPr>
        <w:pStyle w:val="Tekstprzypisudolnego"/>
      </w:pPr>
      <w:r w:rsidRPr="002C2230">
        <w:rPr>
          <w:rStyle w:val="Odwoanieprzypisudolnego"/>
          <w:rFonts w:ascii="Symbol" w:eastAsia="Symbol" w:hAnsi="Symbol" w:cs="Symbol"/>
        </w:rPr>
        <w:t></w:t>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A27" w14:textId="77777777" w:rsidR="00543AF2" w:rsidRDefault="00543AF2"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543AF2" w:rsidRDefault="00543AF2" w:rsidP="00B22083">
    <w:pPr>
      <w:pStyle w:val="Nagwek"/>
    </w:pPr>
  </w:p>
  <w:p w14:paraId="3ECDEC4D" w14:textId="77777777" w:rsidR="00543AF2" w:rsidRDefault="00543AF2"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64FBB37">
            <v:line id="Łącznik prosty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323e4f [2415]" strokeweight=".5pt" from=".15pt,3.7pt" to="450.65pt,3.7pt" w14:anchorId="02F20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v:stroke joinstyle="miter"/>
            </v:line>
          </w:pict>
        </mc:Fallback>
      </mc:AlternateContent>
    </w:r>
  </w:p>
  <w:p w14:paraId="12965D57" w14:textId="77777777" w:rsidR="00543AF2" w:rsidRDefault="00543AF2">
    <w:pPr>
      <w:pStyle w:val="Nagwek"/>
    </w:pPr>
  </w:p>
</w:hdr>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7"/>
    <w:lvl w:ilvl="0">
      <w:start w:val="1"/>
      <w:numFmt w:val="decimal"/>
      <w:lvlText w:val="%1."/>
      <w:lvlJc w:val="left"/>
      <w:pPr>
        <w:tabs>
          <w:tab w:val="num" w:pos="0"/>
        </w:tabs>
        <w:ind w:left="360" w:hanging="360"/>
      </w:pPr>
    </w:lvl>
  </w:abstractNum>
  <w:abstractNum w:abstractNumId="1" w15:restartNumberingAfterBreak="0">
    <w:nsid w:val="00000020"/>
    <w:multiLevelType w:val="singleLevel"/>
    <w:tmpl w:val="00000020"/>
    <w:name w:val="WW8Num33"/>
    <w:lvl w:ilvl="0">
      <w:start w:val="1"/>
      <w:numFmt w:val="decimal"/>
      <w:lvlText w:val="%1."/>
      <w:lvlJc w:val="left"/>
      <w:pPr>
        <w:tabs>
          <w:tab w:val="num" w:pos="0"/>
        </w:tabs>
        <w:ind w:left="720" w:hanging="360"/>
      </w:pPr>
    </w:lvl>
  </w:abstractNum>
  <w:abstractNum w:abstractNumId="2"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3"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4" w15:restartNumberingAfterBreak="0">
    <w:nsid w:val="0869BA20"/>
    <w:multiLevelType w:val="hybridMultilevel"/>
    <w:tmpl w:val="76949A7A"/>
    <w:lvl w:ilvl="0" w:tplc="E99A50B2">
      <w:start w:val="1"/>
      <w:numFmt w:val="decimal"/>
      <w:lvlText w:val="%1."/>
      <w:lvlJc w:val="left"/>
      <w:pPr>
        <w:ind w:left="720" w:hanging="360"/>
      </w:pPr>
    </w:lvl>
    <w:lvl w:ilvl="1" w:tplc="52E0C04C">
      <w:start w:val="1"/>
      <w:numFmt w:val="lowerLetter"/>
      <w:lvlText w:val="%2."/>
      <w:lvlJc w:val="left"/>
      <w:pPr>
        <w:ind w:left="1440" w:hanging="360"/>
      </w:pPr>
    </w:lvl>
    <w:lvl w:ilvl="2" w:tplc="9C14494E">
      <w:start w:val="1"/>
      <w:numFmt w:val="lowerRoman"/>
      <w:lvlText w:val="%3."/>
      <w:lvlJc w:val="right"/>
      <w:pPr>
        <w:ind w:left="2160" w:hanging="180"/>
      </w:pPr>
    </w:lvl>
    <w:lvl w:ilvl="3" w:tplc="C7126FD8">
      <w:start w:val="1"/>
      <w:numFmt w:val="decimal"/>
      <w:lvlText w:val="%4."/>
      <w:lvlJc w:val="left"/>
      <w:pPr>
        <w:ind w:left="2880" w:hanging="360"/>
      </w:pPr>
    </w:lvl>
    <w:lvl w:ilvl="4" w:tplc="38D830D2">
      <w:start w:val="1"/>
      <w:numFmt w:val="lowerLetter"/>
      <w:lvlText w:val="%5."/>
      <w:lvlJc w:val="left"/>
      <w:pPr>
        <w:ind w:left="3600" w:hanging="360"/>
      </w:pPr>
    </w:lvl>
    <w:lvl w:ilvl="5" w:tplc="35440230">
      <w:start w:val="1"/>
      <w:numFmt w:val="lowerRoman"/>
      <w:lvlText w:val="%6."/>
      <w:lvlJc w:val="right"/>
      <w:pPr>
        <w:ind w:left="4320" w:hanging="180"/>
      </w:pPr>
    </w:lvl>
    <w:lvl w:ilvl="6" w:tplc="3D904550">
      <w:start w:val="1"/>
      <w:numFmt w:val="decimal"/>
      <w:lvlText w:val="%7."/>
      <w:lvlJc w:val="left"/>
      <w:pPr>
        <w:ind w:left="5040" w:hanging="360"/>
      </w:pPr>
    </w:lvl>
    <w:lvl w:ilvl="7" w:tplc="874E5DDE">
      <w:start w:val="1"/>
      <w:numFmt w:val="lowerLetter"/>
      <w:lvlText w:val="%8."/>
      <w:lvlJc w:val="left"/>
      <w:pPr>
        <w:ind w:left="5760" w:hanging="360"/>
      </w:pPr>
    </w:lvl>
    <w:lvl w:ilvl="8" w:tplc="A6209C4C">
      <w:start w:val="1"/>
      <w:numFmt w:val="lowerRoman"/>
      <w:lvlText w:val="%9."/>
      <w:lvlJc w:val="right"/>
      <w:pPr>
        <w:ind w:left="6480" w:hanging="180"/>
      </w:pPr>
    </w:lvl>
  </w:abstractNum>
  <w:abstractNum w:abstractNumId="5" w15:restartNumberingAfterBreak="0">
    <w:nsid w:val="0BDC3401"/>
    <w:multiLevelType w:val="hybridMultilevel"/>
    <w:tmpl w:val="B644C412"/>
    <w:lvl w:ilvl="0" w:tplc="8A1CED3E">
      <w:start w:val="1"/>
      <w:numFmt w:val="decimal"/>
      <w:lvlText w:val="%1."/>
      <w:lvlJc w:val="left"/>
      <w:pPr>
        <w:ind w:left="502"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6" w15:restartNumberingAfterBreak="0">
    <w:nsid w:val="0E4C1E42"/>
    <w:multiLevelType w:val="hybridMultilevel"/>
    <w:tmpl w:val="D2A21254"/>
    <w:lvl w:ilvl="0" w:tplc="908A703A">
      <w:start w:val="1"/>
      <w:numFmt w:val="decimal"/>
      <w:lvlText w:val="§%1"/>
      <w:lvlJc w:val="left"/>
      <w:pPr>
        <w:ind w:left="4613"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17531"/>
    <w:multiLevelType w:val="hybridMultilevel"/>
    <w:tmpl w:val="723E0CE8"/>
    <w:lvl w:ilvl="0" w:tplc="3EE6582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5DDA0"/>
    <w:multiLevelType w:val="multilevel"/>
    <w:tmpl w:val="71148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A726BE"/>
    <w:multiLevelType w:val="hybridMultilevel"/>
    <w:tmpl w:val="078ABC80"/>
    <w:lvl w:ilvl="0" w:tplc="81D65F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B5C1FA"/>
    <w:multiLevelType w:val="hybridMultilevel"/>
    <w:tmpl w:val="2FC62800"/>
    <w:lvl w:ilvl="0" w:tplc="CAD49B1A">
      <w:start w:val="1"/>
      <w:numFmt w:val="decimal"/>
      <w:lvlText w:val="%1."/>
      <w:lvlJc w:val="left"/>
      <w:pPr>
        <w:ind w:left="720" w:hanging="360"/>
      </w:pPr>
    </w:lvl>
    <w:lvl w:ilvl="1" w:tplc="E3248392">
      <w:start w:val="1"/>
      <w:numFmt w:val="lowerLetter"/>
      <w:lvlText w:val="%2."/>
      <w:lvlJc w:val="left"/>
      <w:pPr>
        <w:ind w:left="1440" w:hanging="360"/>
      </w:pPr>
    </w:lvl>
    <w:lvl w:ilvl="2" w:tplc="15943034">
      <w:start w:val="1"/>
      <w:numFmt w:val="lowerRoman"/>
      <w:lvlText w:val="%3."/>
      <w:lvlJc w:val="right"/>
      <w:pPr>
        <w:ind w:left="2160" w:hanging="180"/>
      </w:pPr>
    </w:lvl>
    <w:lvl w:ilvl="3" w:tplc="BAA25A88">
      <w:start w:val="1"/>
      <w:numFmt w:val="decimal"/>
      <w:lvlText w:val="%4."/>
      <w:lvlJc w:val="left"/>
      <w:pPr>
        <w:ind w:left="2880" w:hanging="360"/>
      </w:pPr>
    </w:lvl>
    <w:lvl w:ilvl="4" w:tplc="90EAC55A">
      <w:start w:val="1"/>
      <w:numFmt w:val="lowerLetter"/>
      <w:lvlText w:val="%5."/>
      <w:lvlJc w:val="left"/>
      <w:pPr>
        <w:ind w:left="3600" w:hanging="360"/>
      </w:pPr>
    </w:lvl>
    <w:lvl w:ilvl="5" w:tplc="8E9EE402">
      <w:start w:val="1"/>
      <w:numFmt w:val="lowerRoman"/>
      <w:lvlText w:val="%6."/>
      <w:lvlJc w:val="right"/>
      <w:pPr>
        <w:ind w:left="4320" w:hanging="180"/>
      </w:pPr>
    </w:lvl>
    <w:lvl w:ilvl="6" w:tplc="ABF45EDA">
      <w:start w:val="1"/>
      <w:numFmt w:val="decimal"/>
      <w:lvlText w:val="%7."/>
      <w:lvlJc w:val="left"/>
      <w:pPr>
        <w:ind w:left="5040" w:hanging="360"/>
      </w:pPr>
    </w:lvl>
    <w:lvl w:ilvl="7" w:tplc="4FB2C428">
      <w:start w:val="1"/>
      <w:numFmt w:val="lowerLetter"/>
      <w:lvlText w:val="%8."/>
      <w:lvlJc w:val="left"/>
      <w:pPr>
        <w:ind w:left="5760" w:hanging="360"/>
      </w:pPr>
    </w:lvl>
    <w:lvl w:ilvl="8" w:tplc="D3B2D608">
      <w:start w:val="1"/>
      <w:numFmt w:val="lowerRoman"/>
      <w:lvlText w:val="%9."/>
      <w:lvlJc w:val="right"/>
      <w:pPr>
        <w:ind w:left="6480" w:hanging="180"/>
      </w:pPr>
    </w:lvl>
  </w:abstractNum>
  <w:abstractNum w:abstractNumId="12"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BB6B7A"/>
    <w:multiLevelType w:val="multilevel"/>
    <w:tmpl w:val="D4B6D2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0BBD041"/>
    <w:multiLevelType w:val="multilevel"/>
    <w:tmpl w:val="37D41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3399F5"/>
    <w:multiLevelType w:val="hybridMultilevel"/>
    <w:tmpl w:val="6B5AD14C"/>
    <w:lvl w:ilvl="0" w:tplc="DD0CC0E2">
      <w:start w:val="1"/>
      <w:numFmt w:val="decimal"/>
      <w:lvlText w:val="%1."/>
      <w:lvlJc w:val="left"/>
      <w:pPr>
        <w:ind w:left="720" w:hanging="360"/>
      </w:pPr>
    </w:lvl>
    <w:lvl w:ilvl="1" w:tplc="3D765D6C">
      <w:start w:val="1"/>
      <w:numFmt w:val="lowerLetter"/>
      <w:lvlText w:val="%2."/>
      <w:lvlJc w:val="left"/>
      <w:pPr>
        <w:ind w:left="1440" w:hanging="360"/>
      </w:pPr>
    </w:lvl>
    <w:lvl w:ilvl="2" w:tplc="53F8D55A">
      <w:start w:val="1"/>
      <w:numFmt w:val="lowerRoman"/>
      <w:lvlText w:val="%3."/>
      <w:lvlJc w:val="right"/>
      <w:pPr>
        <w:ind w:left="2160" w:hanging="180"/>
      </w:pPr>
    </w:lvl>
    <w:lvl w:ilvl="3" w:tplc="85BCDEF0">
      <w:start w:val="1"/>
      <w:numFmt w:val="decimal"/>
      <w:lvlText w:val="%4."/>
      <w:lvlJc w:val="left"/>
      <w:pPr>
        <w:ind w:left="2880" w:hanging="360"/>
      </w:pPr>
    </w:lvl>
    <w:lvl w:ilvl="4" w:tplc="30B4D278">
      <w:start w:val="1"/>
      <w:numFmt w:val="lowerLetter"/>
      <w:lvlText w:val="%5."/>
      <w:lvlJc w:val="left"/>
      <w:pPr>
        <w:ind w:left="3600" w:hanging="360"/>
      </w:pPr>
    </w:lvl>
    <w:lvl w:ilvl="5" w:tplc="C7AA7092">
      <w:start w:val="1"/>
      <w:numFmt w:val="lowerRoman"/>
      <w:lvlText w:val="%6."/>
      <w:lvlJc w:val="right"/>
      <w:pPr>
        <w:ind w:left="4320" w:hanging="180"/>
      </w:pPr>
    </w:lvl>
    <w:lvl w:ilvl="6" w:tplc="018EEC20">
      <w:start w:val="1"/>
      <w:numFmt w:val="decimal"/>
      <w:lvlText w:val="%7."/>
      <w:lvlJc w:val="left"/>
      <w:pPr>
        <w:ind w:left="5040" w:hanging="360"/>
      </w:pPr>
    </w:lvl>
    <w:lvl w:ilvl="7" w:tplc="10782E30">
      <w:start w:val="1"/>
      <w:numFmt w:val="lowerLetter"/>
      <w:lvlText w:val="%8."/>
      <w:lvlJc w:val="left"/>
      <w:pPr>
        <w:ind w:left="5760" w:hanging="360"/>
      </w:pPr>
    </w:lvl>
    <w:lvl w:ilvl="8" w:tplc="45182724">
      <w:start w:val="1"/>
      <w:numFmt w:val="lowerRoman"/>
      <w:lvlText w:val="%9."/>
      <w:lvlJc w:val="right"/>
      <w:pPr>
        <w:ind w:left="6480" w:hanging="180"/>
      </w:pPr>
    </w:lvl>
  </w:abstractNum>
  <w:abstractNum w:abstractNumId="18" w15:restartNumberingAfterBreak="0">
    <w:nsid w:val="230D342C"/>
    <w:multiLevelType w:val="hybridMultilevel"/>
    <w:tmpl w:val="2C32D39A"/>
    <w:lvl w:ilvl="0" w:tplc="69CC379A">
      <w:start w:val="1"/>
      <w:numFmt w:val="bullet"/>
      <w:lvlText w:val=""/>
      <w:lvlJc w:val="left"/>
      <w:pPr>
        <w:ind w:left="720" w:hanging="360"/>
      </w:pPr>
      <w:rPr>
        <w:rFonts w:ascii="Symbol" w:hAnsi="Symbol" w:hint="default"/>
      </w:rPr>
    </w:lvl>
    <w:lvl w:ilvl="1" w:tplc="5E6CBA7A">
      <w:start w:val="1"/>
      <w:numFmt w:val="lowerLetter"/>
      <w:lvlText w:val="%2)"/>
      <w:lvlJc w:val="left"/>
      <w:pPr>
        <w:ind w:left="1440" w:hanging="360"/>
      </w:pPr>
    </w:lvl>
    <w:lvl w:ilvl="2" w:tplc="8E9462E6">
      <w:start w:val="1"/>
      <w:numFmt w:val="bullet"/>
      <w:lvlText w:val=""/>
      <w:lvlJc w:val="left"/>
      <w:pPr>
        <w:ind w:left="2160" w:hanging="360"/>
      </w:pPr>
      <w:rPr>
        <w:rFonts w:ascii="Wingdings" w:hAnsi="Wingdings" w:hint="default"/>
      </w:rPr>
    </w:lvl>
    <w:lvl w:ilvl="3" w:tplc="8166AB62">
      <w:start w:val="1"/>
      <w:numFmt w:val="bullet"/>
      <w:lvlText w:val=""/>
      <w:lvlJc w:val="left"/>
      <w:pPr>
        <w:ind w:left="2880" w:hanging="360"/>
      </w:pPr>
      <w:rPr>
        <w:rFonts w:ascii="Symbol" w:hAnsi="Symbol" w:hint="default"/>
      </w:rPr>
    </w:lvl>
    <w:lvl w:ilvl="4" w:tplc="814CD5F2">
      <w:start w:val="1"/>
      <w:numFmt w:val="bullet"/>
      <w:lvlText w:val="o"/>
      <w:lvlJc w:val="left"/>
      <w:pPr>
        <w:ind w:left="3600" w:hanging="360"/>
      </w:pPr>
      <w:rPr>
        <w:rFonts w:ascii="Courier New" w:hAnsi="Courier New" w:hint="default"/>
      </w:rPr>
    </w:lvl>
    <w:lvl w:ilvl="5" w:tplc="5B4AC31C">
      <w:start w:val="1"/>
      <w:numFmt w:val="bullet"/>
      <w:lvlText w:val=""/>
      <w:lvlJc w:val="left"/>
      <w:pPr>
        <w:ind w:left="4320" w:hanging="360"/>
      </w:pPr>
      <w:rPr>
        <w:rFonts w:ascii="Wingdings" w:hAnsi="Wingdings" w:hint="default"/>
      </w:rPr>
    </w:lvl>
    <w:lvl w:ilvl="6" w:tplc="A31CFD88">
      <w:start w:val="1"/>
      <w:numFmt w:val="bullet"/>
      <w:lvlText w:val=""/>
      <w:lvlJc w:val="left"/>
      <w:pPr>
        <w:ind w:left="5040" w:hanging="360"/>
      </w:pPr>
      <w:rPr>
        <w:rFonts w:ascii="Symbol" w:hAnsi="Symbol" w:hint="default"/>
      </w:rPr>
    </w:lvl>
    <w:lvl w:ilvl="7" w:tplc="FD08BF90">
      <w:start w:val="1"/>
      <w:numFmt w:val="bullet"/>
      <w:lvlText w:val="o"/>
      <w:lvlJc w:val="left"/>
      <w:pPr>
        <w:ind w:left="5760" w:hanging="360"/>
      </w:pPr>
      <w:rPr>
        <w:rFonts w:ascii="Courier New" w:hAnsi="Courier New" w:hint="default"/>
      </w:rPr>
    </w:lvl>
    <w:lvl w:ilvl="8" w:tplc="713A3D76">
      <w:start w:val="1"/>
      <w:numFmt w:val="bullet"/>
      <w:lvlText w:val=""/>
      <w:lvlJc w:val="left"/>
      <w:pPr>
        <w:ind w:left="6480" w:hanging="360"/>
      </w:pPr>
      <w:rPr>
        <w:rFonts w:ascii="Wingdings" w:hAnsi="Wingdings" w:hint="default"/>
      </w:rPr>
    </w:lvl>
  </w:abstractNum>
  <w:abstractNum w:abstractNumId="19"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0" w15:restartNumberingAfterBreak="0">
    <w:nsid w:val="2978050B"/>
    <w:multiLevelType w:val="hybridMultilevel"/>
    <w:tmpl w:val="C344C17A"/>
    <w:lvl w:ilvl="0" w:tplc="EE50F1E4">
      <w:start w:val="1"/>
      <w:numFmt w:val="decimal"/>
      <w:lvlText w:val="%1."/>
      <w:lvlJc w:val="left"/>
      <w:pPr>
        <w:ind w:left="360" w:hanging="360"/>
      </w:pPr>
    </w:lvl>
    <w:lvl w:ilvl="1" w:tplc="5A98E914">
      <w:start w:val="1"/>
      <w:numFmt w:val="lowerLetter"/>
      <w:lvlText w:val="%2."/>
      <w:lvlJc w:val="left"/>
      <w:pPr>
        <w:ind w:left="1440" w:hanging="360"/>
      </w:pPr>
    </w:lvl>
    <w:lvl w:ilvl="2" w:tplc="49383934">
      <w:start w:val="1"/>
      <w:numFmt w:val="lowerRoman"/>
      <w:lvlText w:val="%3."/>
      <w:lvlJc w:val="right"/>
      <w:pPr>
        <w:ind w:left="2160" w:hanging="180"/>
      </w:pPr>
    </w:lvl>
    <w:lvl w:ilvl="3" w:tplc="0396DB98">
      <w:start w:val="1"/>
      <w:numFmt w:val="decimal"/>
      <w:lvlText w:val="%4."/>
      <w:lvlJc w:val="left"/>
      <w:pPr>
        <w:ind w:left="2880" w:hanging="360"/>
      </w:pPr>
    </w:lvl>
    <w:lvl w:ilvl="4" w:tplc="E88E4B2A">
      <w:start w:val="1"/>
      <w:numFmt w:val="lowerLetter"/>
      <w:lvlText w:val="%5."/>
      <w:lvlJc w:val="left"/>
      <w:pPr>
        <w:ind w:left="3600" w:hanging="360"/>
      </w:pPr>
    </w:lvl>
    <w:lvl w:ilvl="5" w:tplc="0B22648C">
      <w:start w:val="1"/>
      <w:numFmt w:val="lowerRoman"/>
      <w:lvlText w:val="%6."/>
      <w:lvlJc w:val="right"/>
      <w:pPr>
        <w:ind w:left="4320" w:hanging="180"/>
      </w:pPr>
    </w:lvl>
    <w:lvl w:ilvl="6" w:tplc="D8BC6556">
      <w:start w:val="1"/>
      <w:numFmt w:val="decimal"/>
      <w:lvlText w:val="%7."/>
      <w:lvlJc w:val="left"/>
      <w:pPr>
        <w:ind w:left="5040" w:hanging="360"/>
      </w:pPr>
    </w:lvl>
    <w:lvl w:ilvl="7" w:tplc="0E9607F4">
      <w:start w:val="1"/>
      <w:numFmt w:val="lowerLetter"/>
      <w:lvlText w:val="%8."/>
      <w:lvlJc w:val="left"/>
      <w:pPr>
        <w:ind w:left="5760" w:hanging="360"/>
      </w:pPr>
    </w:lvl>
    <w:lvl w:ilvl="8" w:tplc="7DBCF73A">
      <w:start w:val="1"/>
      <w:numFmt w:val="lowerRoman"/>
      <w:lvlText w:val="%9."/>
      <w:lvlJc w:val="right"/>
      <w:pPr>
        <w:ind w:left="6480" w:hanging="180"/>
      </w:pPr>
    </w:lvl>
  </w:abstractNum>
  <w:abstractNum w:abstractNumId="21" w15:restartNumberingAfterBreak="0">
    <w:nsid w:val="2BD12173"/>
    <w:multiLevelType w:val="hybridMultilevel"/>
    <w:tmpl w:val="3F5E501A"/>
    <w:lvl w:ilvl="0" w:tplc="835C043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2D3AD714"/>
    <w:multiLevelType w:val="hybridMultilevel"/>
    <w:tmpl w:val="AE6E3C0E"/>
    <w:lvl w:ilvl="0" w:tplc="71A65C58">
      <w:start w:val="1"/>
      <w:numFmt w:val="bullet"/>
      <w:lvlText w:val=""/>
      <w:lvlJc w:val="left"/>
      <w:pPr>
        <w:ind w:left="720" w:hanging="360"/>
      </w:pPr>
      <w:rPr>
        <w:rFonts w:ascii="Symbol" w:hAnsi="Symbol" w:hint="default"/>
      </w:rPr>
    </w:lvl>
    <w:lvl w:ilvl="1" w:tplc="0164B55C">
      <w:start w:val="1"/>
      <w:numFmt w:val="bullet"/>
      <w:lvlText w:val="o"/>
      <w:lvlJc w:val="left"/>
      <w:pPr>
        <w:ind w:left="1440" w:hanging="360"/>
      </w:pPr>
      <w:rPr>
        <w:rFonts w:ascii="Courier New" w:hAnsi="Courier New" w:hint="default"/>
      </w:rPr>
    </w:lvl>
    <w:lvl w:ilvl="2" w:tplc="0F9C4D02">
      <w:start w:val="1"/>
      <w:numFmt w:val="bullet"/>
      <w:lvlText w:val=""/>
      <w:lvlJc w:val="left"/>
      <w:pPr>
        <w:ind w:left="2160" w:hanging="360"/>
      </w:pPr>
      <w:rPr>
        <w:rFonts w:ascii="Wingdings" w:hAnsi="Wingdings" w:hint="default"/>
      </w:rPr>
    </w:lvl>
    <w:lvl w:ilvl="3" w:tplc="DD38270E">
      <w:start w:val="1"/>
      <w:numFmt w:val="bullet"/>
      <w:lvlText w:val=""/>
      <w:lvlJc w:val="left"/>
      <w:pPr>
        <w:ind w:left="2880" w:hanging="360"/>
      </w:pPr>
      <w:rPr>
        <w:rFonts w:ascii="Symbol" w:hAnsi="Symbol" w:hint="default"/>
      </w:rPr>
    </w:lvl>
    <w:lvl w:ilvl="4" w:tplc="93D4CD5E">
      <w:start w:val="1"/>
      <w:numFmt w:val="bullet"/>
      <w:lvlText w:val="o"/>
      <w:lvlJc w:val="left"/>
      <w:pPr>
        <w:ind w:left="3600" w:hanging="360"/>
      </w:pPr>
      <w:rPr>
        <w:rFonts w:ascii="Courier New" w:hAnsi="Courier New" w:hint="default"/>
      </w:rPr>
    </w:lvl>
    <w:lvl w:ilvl="5" w:tplc="370EA752">
      <w:start w:val="1"/>
      <w:numFmt w:val="bullet"/>
      <w:lvlText w:val=""/>
      <w:lvlJc w:val="left"/>
      <w:pPr>
        <w:ind w:left="4320" w:hanging="360"/>
      </w:pPr>
      <w:rPr>
        <w:rFonts w:ascii="Wingdings" w:hAnsi="Wingdings" w:hint="default"/>
      </w:rPr>
    </w:lvl>
    <w:lvl w:ilvl="6" w:tplc="60203DCA">
      <w:start w:val="1"/>
      <w:numFmt w:val="bullet"/>
      <w:lvlText w:val=""/>
      <w:lvlJc w:val="left"/>
      <w:pPr>
        <w:ind w:left="5040" w:hanging="360"/>
      </w:pPr>
      <w:rPr>
        <w:rFonts w:ascii="Symbol" w:hAnsi="Symbol" w:hint="default"/>
      </w:rPr>
    </w:lvl>
    <w:lvl w:ilvl="7" w:tplc="F99C8DBA">
      <w:start w:val="1"/>
      <w:numFmt w:val="bullet"/>
      <w:lvlText w:val="o"/>
      <w:lvlJc w:val="left"/>
      <w:pPr>
        <w:ind w:left="5760" w:hanging="360"/>
      </w:pPr>
      <w:rPr>
        <w:rFonts w:ascii="Courier New" w:hAnsi="Courier New" w:hint="default"/>
      </w:rPr>
    </w:lvl>
    <w:lvl w:ilvl="8" w:tplc="C150D2CA">
      <w:start w:val="1"/>
      <w:numFmt w:val="bullet"/>
      <w:lvlText w:val=""/>
      <w:lvlJc w:val="left"/>
      <w:pPr>
        <w:ind w:left="6480" w:hanging="360"/>
      </w:pPr>
      <w:rPr>
        <w:rFonts w:ascii="Wingdings" w:hAnsi="Wingdings" w:hint="default"/>
      </w:rPr>
    </w:lvl>
  </w:abstractNum>
  <w:abstractNum w:abstractNumId="23"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C783D7"/>
    <w:multiLevelType w:val="multilevel"/>
    <w:tmpl w:val="B6767498"/>
    <w:lvl w:ilvl="0">
      <w:start w:val="1"/>
      <w:numFmt w:val="decimal"/>
      <w:lvlText w:val="%1."/>
      <w:lvlJc w:val="left"/>
      <w:pPr>
        <w:ind w:left="720" w:hanging="360"/>
      </w:pPr>
    </w:lvl>
    <w:lvl w:ilvl="1">
      <w:start w:val="2"/>
      <w:numFmt w:val="decimal"/>
      <w:lvlText w:val="%1.%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EA1384"/>
    <w:multiLevelType w:val="hybridMultilevel"/>
    <w:tmpl w:val="03DE9CD8"/>
    <w:lvl w:ilvl="0" w:tplc="7410F302">
      <w:start w:val="1"/>
      <w:numFmt w:val="lowerLetter"/>
      <w:lvlText w:val="%1)"/>
      <w:lvlJc w:val="left"/>
      <w:pPr>
        <w:ind w:left="1068" w:hanging="360"/>
      </w:pPr>
    </w:lvl>
    <w:lvl w:ilvl="1" w:tplc="5178EF68">
      <w:start w:val="1"/>
      <w:numFmt w:val="lowerLetter"/>
      <w:lvlText w:val="%2."/>
      <w:lvlJc w:val="left"/>
      <w:pPr>
        <w:ind w:left="1440" w:hanging="360"/>
      </w:pPr>
    </w:lvl>
    <w:lvl w:ilvl="2" w:tplc="FA540234">
      <w:start w:val="1"/>
      <w:numFmt w:val="lowerRoman"/>
      <w:lvlText w:val="%3."/>
      <w:lvlJc w:val="right"/>
      <w:pPr>
        <w:ind w:left="2160" w:hanging="180"/>
      </w:pPr>
    </w:lvl>
    <w:lvl w:ilvl="3" w:tplc="CC185B4A">
      <w:start w:val="1"/>
      <w:numFmt w:val="decimal"/>
      <w:lvlText w:val="%4."/>
      <w:lvlJc w:val="left"/>
      <w:pPr>
        <w:ind w:left="2880" w:hanging="360"/>
      </w:pPr>
    </w:lvl>
    <w:lvl w:ilvl="4" w:tplc="9F6A4230">
      <w:start w:val="1"/>
      <w:numFmt w:val="lowerLetter"/>
      <w:lvlText w:val="%5."/>
      <w:lvlJc w:val="left"/>
      <w:pPr>
        <w:ind w:left="3600" w:hanging="360"/>
      </w:pPr>
    </w:lvl>
    <w:lvl w:ilvl="5" w:tplc="A3DE28D4">
      <w:start w:val="1"/>
      <w:numFmt w:val="lowerRoman"/>
      <w:lvlText w:val="%6."/>
      <w:lvlJc w:val="right"/>
      <w:pPr>
        <w:ind w:left="4320" w:hanging="180"/>
      </w:pPr>
    </w:lvl>
    <w:lvl w:ilvl="6" w:tplc="B1D269FA">
      <w:start w:val="1"/>
      <w:numFmt w:val="decimal"/>
      <w:lvlText w:val="%7."/>
      <w:lvlJc w:val="left"/>
      <w:pPr>
        <w:ind w:left="5040" w:hanging="360"/>
      </w:pPr>
    </w:lvl>
    <w:lvl w:ilvl="7" w:tplc="31D4DAA6">
      <w:start w:val="1"/>
      <w:numFmt w:val="lowerLetter"/>
      <w:lvlText w:val="%8."/>
      <w:lvlJc w:val="left"/>
      <w:pPr>
        <w:ind w:left="5760" w:hanging="360"/>
      </w:pPr>
    </w:lvl>
    <w:lvl w:ilvl="8" w:tplc="CED6930C">
      <w:start w:val="1"/>
      <w:numFmt w:val="lowerRoman"/>
      <w:lvlText w:val="%9."/>
      <w:lvlJc w:val="right"/>
      <w:pPr>
        <w:ind w:left="6480" w:hanging="180"/>
      </w:pPr>
    </w:lvl>
  </w:abstractNum>
  <w:abstractNum w:abstractNumId="28" w15:restartNumberingAfterBreak="0">
    <w:nsid w:val="38D4B6C8"/>
    <w:multiLevelType w:val="multilevel"/>
    <w:tmpl w:val="07E64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DE45C2"/>
    <w:multiLevelType w:val="hybridMultilevel"/>
    <w:tmpl w:val="FA785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9F7824"/>
    <w:multiLevelType w:val="multilevel"/>
    <w:tmpl w:val="4B4ADBFA"/>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A52A4A"/>
    <w:multiLevelType w:val="hybridMultilevel"/>
    <w:tmpl w:val="0D5AA946"/>
    <w:lvl w:ilvl="0" w:tplc="7B70E9AE">
      <w:start w:val="1"/>
      <w:numFmt w:val="lowerLetter"/>
      <w:lvlText w:val="%1)"/>
      <w:lvlJc w:val="left"/>
      <w:pPr>
        <w:ind w:left="720" w:hanging="360"/>
      </w:pPr>
    </w:lvl>
    <w:lvl w:ilvl="1" w:tplc="3E16220A">
      <w:start w:val="1"/>
      <w:numFmt w:val="lowerLetter"/>
      <w:lvlText w:val="%2."/>
      <w:lvlJc w:val="left"/>
      <w:pPr>
        <w:ind w:left="1440" w:hanging="360"/>
      </w:pPr>
    </w:lvl>
    <w:lvl w:ilvl="2" w:tplc="375C55E4">
      <w:start w:val="1"/>
      <w:numFmt w:val="lowerRoman"/>
      <w:lvlText w:val="%3."/>
      <w:lvlJc w:val="right"/>
      <w:pPr>
        <w:ind w:left="2160" w:hanging="180"/>
      </w:pPr>
    </w:lvl>
    <w:lvl w:ilvl="3" w:tplc="633EA584">
      <w:start w:val="1"/>
      <w:numFmt w:val="decimal"/>
      <w:lvlText w:val="%4."/>
      <w:lvlJc w:val="left"/>
      <w:pPr>
        <w:ind w:left="2880" w:hanging="360"/>
      </w:pPr>
    </w:lvl>
    <w:lvl w:ilvl="4" w:tplc="2D4E765C">
      <w:start w:val="1"/>
      <w:numFmt w:val="lowerLetter"/>
      <w:lvlText w:val="%5."/>
      <w:lvlJc w:val="left"/>
      <w:pPr>
        <w:ind w:left="3600" w:hanging="360"/>
      </w:pPr>
    </w:lvl>
    <w:lvl w:ilvl="5" w:tplc="3F1438AE">
      <w:start w:val="1"/>
      <w:numFmt w:val="lowerRoman"/>
      <w:lvlText w:val="%6."/>
      <w:lvlJc w:val="right"/>
      <w:pPr>
        <w:ind w:left="4320" w:hanging="180"/>
      </w:pPr>
    </w:lvl>
    <w:lvl w:ilvl="6" w:tplc="DB6AFB28">
      <w:start w:val="1"/>
      <w:numFmt w:val="decimal"/>
      <w:lvlText w:val="%7."/>
      <w:lvlJc w:val="left"/>
      <w:pPr>
        <w:ind w:left="5040" w:hanging="360"/>
      </w:pPr>
    </w:lvl>
    <w:lvl w:ilvl="7" w:tplc="E0C45586">
      <w:start w:val="1"/>
      <w:numFmt w:val="lowerLetter"/>
      <w:lvlText w:val="%8."/>
      <w:lvlJc w:val="left"/>
      <w:pPr>
        <w:ind w:left="5760" w:hanging="360"/>
      </w:pPr>
    </w:lvl>
    <w:lvl w:ilvl="8" w:tplc="7340D92A">
      <w:start w:val="1"/>
      <w:numFmt w:val="lowerRoman"/>
      <w:lvlText w:val="%9."/>
      <w:lvlJc w:val="right"/>
      <w:pPr>
        <w:ind w:left="6480" w:hanging="180"/>
      </w:pPr>
    </w:lvl>
  </w:abstractNum>
  <w:abstractNum w:abstractNumId="33" w15:restartNumberingAfterBreak="0">
    <w:nsid w:val="410151A5"/>
    <w:multiLevelType w:val="hybridMultilevel"/>
    <w:tmpl w:val="5FA806BA"/>
    <w:lvl w:ilvl="0" w:tplc="78E800B0">
      <w:start w:val="1"/>
      <w:numFmt w:val="decimal"/>
      <w:lvlText w:val="%1."/>
      <w:lvlJc w:val="left"/>
      <w:pPr>
        <w:ind w:left="720" w:hanging="360"/>
      </w:pPr>
    </w:lvl>
    <w:lvl w:ilvl="1" w:tplc="A55435C0">
      <w:start w:val="1"/>
      <w:numFmt w:val="lowerLetter"/>
      <w:lvlText w:val="%2."/>
      <w:lvlJc w:val="left"/>
      <w:pPr>
        <w:ind w:left="1440" w:hanging="360"/>
      </w:pPr>
    </w:lvl>
    <w:lvl w:ilvl="2" w:tplc="80F0F0FA">
      <w:start w:val="1"/>
      <w:numFmt w:val="lowerRoman"/>
      <w:lvlText w:val="%3."/>
      <w:lvlJc w:val="right"/>
      <w:pPr>
        <w:ind w:left="2160" w:hanging="180"/>
      </w:pPr>
    </w:lvl>
    <w:lvl w:ilvl="3" w:tplc="5322C666">
      <w:start w:val="1"/>
      <w:numFmt w:val="decimal"/>
      <w:lvlText w:val="%4."/>
      <w:lvlJc w:val="left"/>
      <w:pPr>
        <w:ind w:left="2880" w:hanging="360"/>
      </w:pPr>
    </w:lvl>
    <w:lvl w:ilvl="4" w:tplc="BA68D7AA">
      <w:start w:val="1"/>
      <w:numFmt w:val="lowerLetter"/>
      <w:lvlText w:val="%5."/>
      <w:lvlJc w:val="left"/>
      <w:pPr>
        <w:ind w:left="3600" w:hanging="360"/>
      </w:pPr>
    </w:lvl>
    <w:lvl w:ilvl="5" w:tplc="461CFE90">
      <w:start w:val="1"/>
      <w:numFmt w:val="lowerRoman"/>
      <w:lvlText w:val="%6."/>
      <w:lvlJc w:val="right"/>
      <w:pPr>
        <w:ind w:left="4320" w:hanging="180"/>
      </w:pPr>
    </w:lvl>
    <w:lvl w:ilvl="6" w:tplc="85C8CD9A">
      <w:start w:val="1"/>
      <w:numFmt w:val="decimal"/>
      <w:lvlText w:val="%7."/>
      <w:lvlJc w:val="left"/>
      <w:pPr>
        <w:ind w:left="5040" w:hanging="360"/>
      </w:pPr>
    </w:lvl>
    <w:lvl w:ilvl="7" w:tplc="04FEF8AA">
      <w:start w:val="1"/>
      <w:numFmt w:val="lowerLetter"/>
      <w:lvlText w:val="%8."/>
      <w:lvlJc w:val="left"/>
      <w:pPr>
        <w:ind w:left="5760" w:hanging="360"/>
      </w:pPr>
    </w:lvl>
    <w:lvl w:ilvl="8" w:tplc="24B21682">
      <w:start w:val="1"/>
      <w:numFmt w:val="lowerRoman"/>
      <w:lvlText w:val="%9."/>
      <w:lvlJc w:val="right"/>
      <w:pPr>
        <w:ind w:left="6480" w:hanging="180"/>
      </w:pPr>
    </w:lvl>
  </w:abstractNum>
  <w:abstractNum w:abstractNumId="34" w15:restartNumberingAfterBreak="0">
    <w:nsid w:val="42991FBD"/>
    <w:multiLevelType w:val="hybridMultilevel"/>
    <w:tmpl w:val="93CCA110"/>
    <w:lvl w:ilvl="0" w:tplc="825C8AEA">
      <w:start w:val="1"/>
      <w:numFmt w:val="decimal"/>
      <w:lvlText w:val="%1."/>
      <w:lvlJc w:val="left"/>
      <w:pPr>
        <w:ind w:left="720" w:hanging="360"/>
      </w:pPr>
    </w:lvl>
    <w:lvl w:ilvl="1" w:tplc="D45C65CA">
      <w:start w:val="1"/>
      <w:numFmt w:val="lowerLetter"/>
      <w:lvlText w:val="%2."/>
      <w:lvlJc w:val="left"/>
      <w:pPr>
        <w:ind w:left="1440" w:hanging="360"/>
      </w:pPr>
    </w:lvl>
    <w:lvl w:ilvl="2" w:tplc="7E121E86">
      <w:start w:val="1"/>
      <w:numFmt w:val="lowerRoman"/>
      <w:lvlText w:val="%3."/>
      <w:lvlJc w:val="right"/>
      <w:pPr>
        <w:ind w:left="2160" w:hanging="180"/>
      </w:pPr>
    </w:lvl>
    <w:lvl w:ilvl="3" w:tplc="4F9C91EA">
      <w:start w:val="1"/>
      <w:numFmt w:val="decimal"/>
      <w:lvlText w:val="%4."/>
      <w:lvlJc w:val="left"/>
      <w:pPr>
        <w:ind w:left="2880" w:hanging="360"/>
      </w:pPr>
    </w:lvl>
    <w:lvl w:ilvl="4" w:tplc="345AE968">
      <w:start w:val="1"/>
      <w:numFmt w:val="lowerLetter"/>
      <w:lvlText w:val="%5."/>
      <w:lvlJc w:val="left"/>
      <w:pPr>
        <w:ind w:left="3600" w:hanging="360"/>
      </w:pPr>
    </w:lvl>
    <w:lvl w:ilvl="5" w:tplc="D24E9014">
      <w:start w:val="1"/>
      <w:numFmt w:val="lowerRoman"/>
      <w:lvlText w:val="%6."/>
      <w:lvlJc w:val="right"/>
      <w:pPr>
        <w:ind w:left="4320" w:hanging="180"/>
      </w:pPr>
    </w:lvl>
    <w:lvl w:ilvl="6" w:tplc="F2B48DFC">
      <w:start w:val="1"/>
      <w:numFmt w:val="decimal"/>
      <w:lvlText w:val="%7."/>
      <w:lvlJc w:val="left"/>
      <w:pPr>
        <w:ind w:left="5040" w:hanging="360"/>
      </w:pPr>
    </w:lvl>
    <w:lvl w:ilvl="7" w:tplc="975C1678">
      <w:start w:val="1"/>
      <w:numFmt w:val="lowerLetter"/>
      <w:lvlText w:val="%8."/>
      <w:lvlJc w:val="left"/>
      <w:pPr>
        <w:ind w:left="5760" w:hanging="360"/>
      </w:pPr>
    </w:lvl>
    <w:lvl w:ilvl="8" w:tplc="6610DFD2">
      <w:start w:val="1"/>
      <w:numFmt w:val="lowerRoman"/>
      <w:lvlText w:val="%9."/>
      <w:lvlJc w:val="right"/>
      <w:pPr>
        <w:ind w:left="6480" w:hanging="180"/>
      </w:pPr>
    </w:lvl>
  </w:abstractNum>
  <w:abstractNum w:abstractNumId="35" w15:restartNumberingAfterBreak="0">
    <w:nsid w:val="4B6E760F"/>
    <w:multiLevelType w:val="hybridMultilevel"/>
    <w:tmpl w:val="BBFEBA6C"/>
    <w:lvl w:ilvl="0" w:tplc="6B62F8A4">
      <w:start w:val="1"/>
      <w:numFmt w:val="lowerLetter"/>
      <w:lvlText w:val="%1)"/>
      <w:lvlJc w:val="left"/>
      <w:pPr>
        <w:ind w:left="1152" w:hanging="360"/>
      </w:pPr>
    </w:lvl>
    <w:lvl w:ilvl="1" w:tplc="2F2AC0B0">
      <w:start w:val="1"/>
      <w:numFmt w:val="lowerLetter"/>
      <w:lvlText w:val="%2."/>
      <w:lvlJc w:val="left"/>
      <w:pPr>
        <w:ind w:left="1440" w:hanging="360"/>
      </w:pPr>
    </w:lvl>
    <w:lvl w:ilvl="2" w:tplc="C4D6F482">
      <w:start w:val="1"/>
      <w:numFmt w:val="lowerRoman"/>
      <w:lvlText w:val="%3."/>
      <w:lvlJc w:val="right"/>
      <w:pPr>
        <w:ind w:left="2160" w:hanging="180"/>
      </w:pPr>
    </w:lvl>
    <w:lvl w:ilvl="3" w:tplc="B1FC95BA">
      <w:start w:val="1"/>
      <w:numFmt w:val="decimal"/>
      <w:lvlText w:val="%4."/>
      <w:lvlJc w:val="left"/>
      <w:pPr>
        <w:ind w:left="2880" w:hanging="360"/>
      </w:pPr>
    </w:lvl>
    <w:lvl w:ilvl="4" w:tplc="68ECA550">
      <w:start w:val="1"/>
      <w:numFmt w:val="lowerLetter"/>
      <w:lvlText w:val="%5."/>
      <w:lvlJc w:val="left"/>
      <w:pPr>
        <w:ind w:left="3600" w:hanging="360"/>
      </w:pPr>
    </w:lvl>
    <w:lvl w:ilvl="5" w:tplc="6F94EB0E">
      <w:start w:val="1"/>
      <w:numFmt w:val="lowerRoman"/>
      <w:lvlText w:val="%6."/>
      <w:lvlJc w:val="right"/>
      <w:pPr>
        <w:ind w:left="4320" w:hanging="180"/>
      </w:pPr>
    </w:lvl>
    <w:lvl w:ilvl="6" w:tplc="36D26A58">
      <w:start w:val="1"/>
      <w:numFmt w:val="decimal"/>
      <w:lvlText w:val="%7."/>
      <w:lvlJc w:val="left"/>
      <w:pPr>
        <w:ind w:left="5040" w:hanging="360"/>
      </w:pPr>
    </w:lvl>
    <w:lvl w:ilvl="7" w:tplc="3EF25B7E">
      <w:start w:val="1"/>
      <w:numFmt w:val="lowerLetter"/>
      <w:lvlText w:val="%8."/>
      <w:lvlJc w:val="left"/>
      <w:pPr>
        <w:ind w:left="5760" w:hanging="360"/>
      </w:pPr>
    </w:lvl>
    <w:lvl w:ilvl="8" w:tplc="7C30AE30">
      <w:start w:val="1"/>
      <w:numFmt w:val="lowerRoman"/>
      <w:lvlText w:val="%9."/>
      <w:lvlJc w:val="right"/>
      <w:pPr>
        <w:ind w:left="6480" w:hanging="180"/>
      </w:pPr>
    </w:lvl>
  </w:abstractNum>
  <w:abstractNum w:abstractNumId="36" w15:restartNumberingAfterBreak="0">
    <w:nsid w:val="4C7D23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39" w15:restartNumberingAfterBreak="0">
    <w:nsid w:val="572E7D68"/>
    <w:multiLevelType w:val="hybridMultilevel"/>
    <w:tmpl w:val="B8809B46"/>
    <w:lvl w:ilvl="0" w:tplc="6C3E12D2">
      <w:start w:val="1"/>
      <w:numFmt w:val="decimal"/>
      <w:lvlText w:val="%1."/>
      <w:lvlJc w:val="left"/>
      <w:pPr>
        <w:ind w:left="360" w:hanging="360"/>
      </w:pPr>
    </w:lvl>
    <w:lvl w:ilvl="1" w:tplc="53B80A2A">
      <w:start w:val="1"/>
      <w:numFmt w:val="lowerLetter"/>
      <w:lvlText w:val="%2."/>
      <w:lvlJc w:val="left"/>
      <w:pPr>
        <w:ind w:left="1440" w:hanging="360"/>
      </w:pPr>
    </w:lvl>
    <w:lvl w:ilvl="2" w:tplc="3F783E22">
      <w:start w:val="1"/>
      <w:numFmt w:val="lowerRoman"/>
      <w:lvlText w:val="%3."/>
      <w:lvlJc w:val="right"/>
      <w:pPr>
        <w:ind w:left="2160" w:hanging="180"/>
      </w:pPr>
    </w:lvl>
    <w:lvl w:ilvl="3" w:tplc="2E8E6612">
      <w:start w:val="1"/>
      <w:numFmt w:val="decimal"/>
      <w:lvlText w:val="%4."/>
      <w:lvlJc w:val="left"/>
      <w:pPr>
        <w:ind w:left="2880" w:hanging="360"/>
      </w:pPr>
    </w:lvl>
    <w:lvl w:ilvl="4" w:tplc="3F8E8940">
      <w:start w:val="1"/>
      <w:numFmt w:val="lowerLetter"/>
      <w:lvlText w:val="%5."/>
      <w:lvlJc w:val="left"/>
      <w:pPr>
        <w:ind w:left="3600" w:hanging="360"/>
      </w:pPr>
    </w:lvl>
    <w:lvl w:ilvl="5" w:tplc="E794C7EA">
      <w:start w:val="1"/>
      <w:numFmt w:val="lowerRoman"/>
      <w:lvlText w:val="%6."/>
      <w:lvlJc w:val="right"/>
      <w:pPr>
        <w:ind w:left="4320" w:hanging="180"/>
      </w:pPr>
    </w:lvl>
    <w:lvl w:ilvl="6" w:tplc="D5C21E2C">
      <w:start w:val="1"/>
      <w:numFmt w:val="decimal"/>
      <w:lvlText w:val="%7."/>
      <w:lvlJc w:val="left"/>
      <w:pPr>
        <w:ind w:left="5040" w:hanging="360"/>
      </w:pPr>
    </w:lvl>
    <w:lvl w:ilvl="7" w:tplc="08363CC4">
      <w:start w:val="1"/>
      <w:numFmt w:val="lowerLetter"/>
      <w:lvlText w:val="%8."/>
      <w:lvlJc w:val="left"/>
      <w:pPr>
        <w:ind w:left="5760" w:hanging="360"/>
      </w:pPr>
    </w:lvl>
    <w:lvl w:ilvl="8" w:tplc="A92A21B4">
      <w:start w:val="1"/>
      <w:numFmt w:val="lowerRoman"/>
      <w:lvlText w:val="%9."/>
      <w:lvlJc w:val="right"/>
      <w:pPr>
        <w:ind w:left="6480" w:hanging="180"/>
      </w:pPr>
    </w:lvl>
  </w:abstractNum>
  <w:abstractNum w:abstractNumId="40"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2" w15:restartNumberingAfterBreak="0">
    <w:nsid w:val="5B4BC8D0"/>
    <w:multiLevelType w:val="hybridMultilevel"/>
    <w:tmpl w:val="C6A2C67C"/>
    <w:lvl w:ilvl="0" w:tplc="2ABCB18E">
      <w:start w:val="1"/>
      <w:numFmt w:val="decimal"/>
      <w:lvlText w:val="%1."/>
      <w:lvlJc w:val="left"/>
      <w:pPr>
        <w:ind w:left="360" w:hanging="360"/>
      </w:pPr>
    </w:lvl>
    <w:lvl w:ilvl="1" w:tplc="1CD8FEFA">
      <w:start w:val="1"/>
      <w:numFmt w:val="lowerLetter"/>
      <w:lvlText w:val="%2."/>
      <w:lvlJc w:val="left"/>
      <w:pPr>
        <w:ind w:left="1440" w:hanging="360"/>
      </w:pPr>
    </w:lvl>
    <w:lvl w:ilvl="2" w:tplc="5DB8F856">
      <w:start w:val="1"/>
      <w:numFmt w:val="lowerRoman"/>
      <w:lvlText w:val="%3."/>
      <w:lvlJc w:val="right"/>
      <w:pPr>
        <w:ind w:left="2160" w:hanging="180"/>
      </w:pPr>
    </w:lvl>
    <w:lvl w:ilvl="3" w:tplc="A0DEF786">
      <w:start w:val="1"/>
      <w:numFmt w:val="decimal"/>
      <w:lvlText w:val="%4."/>
      <w:lvlJc w:val="left"/>
      <w:pPr>
        <w:ind w:left="2880" w:hanging="360"/>
      </w:pPr>
    </w:lvl>
    <w:lvl w:ilvl="4" w:tplc="7E16A514">
      <w:start w:val="1"/>
      <w:numFmt w:val="lowerLetter"/>
      <w:lvlText w:val="%5."/>
      <w:lvlJc w:val="left"/>
      <w:pPr>
        <w:ind w:left="3600" w:hanging="360"/>
      </w:pPr>
    </w:lvl>
    <w:lvl w:ilvl="5" w:tplc="768429D0">
      <w:start w:val="1"/>
      <w:numFmt w:val="lowerRoman"/>
      <w:lvlText w:val="%6."/>
      <w:lvlJc w:val="right"/>
      <w:pPr>
        <w:ind w:left="4320" w:hanging="180"/>
      </w:pPr>
    </w:lvl>
    <w:lvl w:ilvl="6" w:tplc="6D3AB31A">
      <w:start w:val="1"/>
      <w:numFmt w:val="decimal"/>
      <w:lvlText w:val="%7."/>
      <w:lvlJc w:val="left"/>
      <w:pPr>
        <w:ind w:left="5040" w:hanging="360"/>
      </w:pPr>
    </w:lvl>
    <w:lvl w:ilvl="7" w:tplc="8884B706">
      <w:start w:val="1"/>
      <w:numFmt w:val="lowerLetter"/>
      <w:lvlText w:val="%8."/>
      <w:lvlJc w:val="left"/>
      <w:pPr>
        <w:ind w:left="5760" w:hanging="360"/>
      </w:pPr>
    </w:lvl>
    <w:lvl w:ilvl="8" w:tplc="F54AC38E">
      <w:start w:val="1"/>
      <w:numFmt w:val="lowerRoman"/>
      <w:lvlText w:val="%9."/>
      <w:lvlJc w:val="right"/>
      <w:pPr>
        <w:ind w:left="6480" w:hanging="180"/>
      </w:pPr>
    </w:lvl>
  </w:abstractNum>
  <w:abstractNum w:abstractNumId="43" w15:restartNumberingAfterBreak="0">
    <w:nsid w:val="5D43BA4D"/>
    <w:multiLevelType w:val="hybridMultilevel"/>
    <w:tmpl w:val="F6524608"/>
    <w:lvl w:ilvl="0" w:tplc="1564F55A">
      <w:start w:val="1"/>
      <w:numFmt w:val="decimal"/>
      <w:lvlText w:val="%1."/>
      <w:lvlJc w:val="left"/>
      <w:pPr>
        <w:ind w:left="360" w:hanging="360"/>
      </w:pPr>
    </w:lvl>
    <w:lvl w:ilvl="1" w:tplc="0298D958">
      <w:start w:val="1"/>
      <w:numFmt w:val="lowerLetter"/>
      <w:lvlText w:val="%2."/>
      <w:lvlJc w:val="left"/>
      <w:pPr>
        <w:ind w:left="1440" w:hanging="360"/>
      </w:pPr>
    </w:lvl>
    <w:lvl w:ilvl="2" w:tplc="AAFE4C4E">
      <w:start w:val="1"/>
      <w:numFmt w:val="lowerRoman"/>
      <w:lvlText w:val="%3."/>
      <w:lvlJc w:val="right"/>
      <w:pPr>
        <w:ind w:left="2160" w:hanging="180"/>
      </w:pPr>
    </w:lvl>
    <w:lvl w:ilvl="3" w:tplc="B3FC4AFC">
      <w:start w:val="1"/>
      <w:numFmt w:val="decimal"/>
      <w:lvlText w:val="%4."/>
      <w:lvlJc w:val="left"/>
      <w:pPr>
        <w:ind w:left="2880" w:hanging="360"/>
      </w:pPr>
    </w:lvl>
    <w:lvl w:ilvl="4" w:tplc="F2EA7D5C">
      <w:start w:val="1"/>
      <w:numFmt w:val="lowerLetter"/>
      <w:lvlText w:val="%5."/>
      <w:lvlJc w:val="left"/>
      <w:pPr>
        <w:ind w:left="3600" w:hanging="360"/>
      </w:pPr>
    </w:lvl>
    <w:lvl w:ilvl="5" w:tplc="C910FF0C">
      <w:start w:val="1"/>
      <w:numFmt w:val="lowerRoman"/>
      <w:lvlText w:val="%6."/>
      <w:lvlJc w:val="right"/>
      <w:pPr>
        <w:ind w:left="4320" w:hanging="180"/>
      </w:pPr>
    </w:lvl>
    <w:lvl w:ilvl="6" w:tplc="0EA64790">
      <w:start w:val="1"/>
      <w:numFmt w:val="decimal"/>
      <w:lvlText w:val="%7."/>
      <w:lvlJc w:val="left"/>
      <w:pPr>
        <w:ind w:left="5040" w:hanging="360"/>
      </w:pPr>
    </w:lvl>
    <w:lvl w:ilvl="7" w:tplc="DE620B2C">
      <w:start w:val="1"/>
      <w:numFmt w:val="lowerLetter"/>
      <w:lvlText w:val="%8."/>
      <w:lvlJc w:val="left"/>
      <w:pPr>
        <w:ind w:left="5760" w:hanging="360"/>
      </w:pPr>
    </w:lvl>
    <w:lvl w:ilvl="8" w:tplc="0C4E83C0">
      <w:start w:val="1"/>
      <w:numFmt w:val="lowerRoman"/>
      <w:lvlText w:val="%9."/>
      <w:lvlJc w:val="right"/>
      <w:pPr>
        <w:ind w:left="6480" w:hanging="180"/>
      </w:pPr>
    </w:lvl>
  </w:abstractNum>
  <w:abstractNum w:abstractNumId="44" w15:restartNumberingAfterBreak="0">
    <w:nsid w:val="605CC630"/>
    <w:multiLevelType w:val="hybridMultilevel"/>
    <w:tmpl w:val="8D80F1DA"/>
    <w:lvl w:ilvl="0" w:tplc="CEE847C0">
      <w:start w:val="1"/>
      <w:numFmt w:val="decimal"/>
      <w:lvlText w:val="%1."/>
      <w:lvlJc w:val="left"/>
      <w:pPr>
        <w:ind w:left="1287" w:hanging="360"/>
      </w:pPr>
    </w:lvl>
    <w:lvl w:ilvl="1" w:tplc="1EA8550A">
      <w:start w:val="1"/>
      <w:numFmt w:val="lowerLetter"/>
      <w:lvlText w:val="%2."/>
      <w:lvlJc w:val="left"/>
      <w:pPr>
        <w:ind w:left="1440" w:hanging="360"/>
      </w:pPr>
    </w:lvl>
    <w:lvl w:ilvl="2" w:tplc="BDC0F6CC">
      <w:start w:val="1"/>
      <w:numFmt w:val="lowerRoman"/>
      <w:lvlText w:val="%3."/>
      <w:lvlJc w:val="right"/>
      <w:pPr>
        <w:ind w:left="2160" w:hanging="180"/>
      </w:pPr>
    </w:lvl>
    <w:lvl w:ilvl="3" w:tplc="9B1ADF06">
      <w:start w:val="1"/>
      <w:numFmt w:val="decimal"/>
      <w:lvlText w:val="%4."/>
      <w:lvlJc w:val="left"/>
      <w:pPr>
        <w:ind w:left="2880" w:hanging="360"/>
      </w:pPr>
    </w:lvl>
    <w:lvl w:ilvl="4" w:tplc="A78C1062">
      <w:start w:val="1"/>
      <w:numFmt w:val="lowerLetter"/>
      <w:lvlText w:val="%5."/>
      <w:lvlJc w:val="left"/>
      <w:pPr>
        <w:ind w:left="3600" w:hanging="360"/>
      </w:pPr>
    </w:lvl>
    <w:lvl w:ilvl="5" w:tplc="C8CA83C0">
      <w:start w:val="1"/>
      <w:numFmt w:val="lowerRoman"/>
      <w:lvlText w:val="%6."/>
      <w:lvlJc w:val="right"/>
      <w:pPr>
        <w:ind w:left="4320" w:hanging="180"/>
      </w:pPr>
    </w:lvl>
    <w:lvl w:ilvl="6" w:tplc="DCEE3E42">
      <w:start w:val="1"/>
      <w:numFmt w:val="decimal"/>
      <w:lvlText w:val="%7."/>
      <w:lvlJc w:val="left"/>
      <w:pPr>
        <w:ind w:left="5040" w:hanging="360"/>
      </w:pPr>
    </w:lvl>
    <w:lvl w:ilvl="7" w:tplc="F00EEAE6">
      <w:start w:val="1"/>
      <w:numFmt w:val="lowerLetter"/>
      <w:lvlText w:val="%8."/>
      <w:lvlJc w:val="left"/>
      <w:pPr>
        <w:ind w:left="5760" w:hanging="360"/>
      </w:pPr>
    </w:lvl>
    <w:lvl w:ilvl="8" w:tplc="3036E7D6">
      <w:start w:val="1"/>
      <w:numFmt w:val="lowerRoman"/>
      <w:lvlText w:val="%9."/>
      <w:lvlJc w:val="right"/>
      <w:pPr>
        <w:ind w:left="6480" w:hanging="180"/>
      </w:pPr>
    </w:lvl>
  </w:abstractNum>
  <w:abstractNum w:abstractNumId="45"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6"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47" w15:restartNumberingAfterBreak="0">
    <w:nsid w:val="64AECFF9"/>
    <w:multiLevelType w:val="multilevel"/>
    <w:tmpl w:val="4484D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9" w15:restartNumberingAfterBreak="0">
    <w:nsid w:val="68321043"/>
    <w:multiLevelType w:val="hybridMultilevel"/>
    <w:tmpl w:val="2F24BC8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6A284190"/>
    <w:multiLevelType w:val="hybridMultilevel"/>
    <w:tmpl w:val="8DF2E308"/>
    <w:lvl w:ilvl="0" w:tplc="62C47880">
      <w:start w:val="1"/>
      <w:numFmt w:val="decimal"/>
      <w:lvlText w:val="%1."/>
      <w:lvlJc w:val="left"/>
      <w:pPr>
        <w:ind w:left="720" w:hanging="360"/>
      </w:pPr>
    </w:lvl>
    <w:lvl w:ilvl="1" w:tplc="3E661AD6">
      <w:start w:val="1"/>
      <w:numFmt w:val="decimal"/>
      <w:lvlText w:val="%2."/>
      <w:lvlJc w:val="left"/>
      <w:pPr>
        <w:ind w:left="792" w:hanging="432"/>
      </w:pPr>
    </w:lvl>
    <w:lvl w:ilvl="2" w:tplc="D9E0E996">
      <w:start w:val="1"/>
      <w:numFmt w:val="lowerRoman"/>
      <w:lvlText w:val="%3."/>
      <w:lvlJc w:val="right"/>
      <w:pPr>
        <w:ind w:left="2160" w:hanging="180"/>
      </w:pPr>
    </w:lvl>
    <w:lvl w:ilvl="3" w:tplc="D5E2F40A">
      <w:start w:val="1"/>
      <w:numFmt w:val="decimal"/>
      <w:lvlText w:val="%4."/>
      <w:lvlJc w:val="left"/>
      <w:pPr>
        <w:ind w:left="2880" w:hanging="360"/>
      </w:pPr>
    </w:lvl>
    <w:lvl w:ilvl="4" w:tplc="B5146B4E">
      <w:start w:val="1"/>
      <w:numFmt w:val="lowerLetter"/>
      <w:lvlText w:val="%5."/>
      <w:lvlJc w:val="left"/>
      <w:pPr>
        <w:ind w:left="3600" w:hanging="360"/>
      </w:pPr>
    </w:lvl>
    <w:lvl w:ilvl="5" w:tplc="F6F0EF1E">
      <w:start w:val="1"/>
      <w:numFmt w:val="lowerRoman"/>
      <w:lvlText w:val="%6."/>
      <w:lvlJc w:val="right"/>
      <w:pPr>
        <w:ind w:left="4320" w:hanging="180"/>
      </w:pPr>
    </w:lvl>
    <w:lvl w:ilvl="6" w:tplc="01A8DB9C">
      <w:start w:val="1"/>
      <w:numFmt w:val="decimal"/>
      <w:lvlText w:val="%7."/>
      <w:lvlJc w:val="left"/>
      <w:pPr>
        <w:ind w:left="5040" w:hanging="360"/>
      </w:pPr>
    </w:lvl>
    <w:lvl w:ilvl="7" w:tplc="9C5E3AF4">
      <w:start w:val="1"/>
      <w:numFmt w:val="lowerLetter"/>
      <w:lvlText w:val="%8."/>
      <w:lvlJc w:val="left"/>
      <w:pPr>
        <w:ind w:left="5760" w:hanging="360"/>
      </w:pPr>
    </w:lvl>
    <w:lvl w:ilvl="8" w:tplc="F93AAF54">
      <w:start w:val="1"/>
      <w:numFmt w:val="lowerRoman"/>
      <w:lvlText w:val="%9."/>
      <w:lvlJc w:val="right"/>
      <w:pPr>
        <w:ind w:left="6480" w:hanging="180"/>
      </w:pPr>
    </w:lvl>
  </w:abstractNum>
  <w:abstractNum w:abstractNumId="51" w15:restartNumberingAfterBreak="0">
    <w:nsid w:val="6D4872BB"/>
    <w:multiLevelType w:val="hybridMultilevel"/>
    <w:tmpl w:val="36DADAAC"/>
    <w:lvl w:ilvl="0" w:tplc="AAD05986">
      <w:start w:val="1"/>
      <w:numFmt w:val="decimal"/>
      <w:lvlText w:val="%1."/>
      <w:lvlJc w:val="left"/>
      <w:pPr>
        <w:ind w:left="720" w:hanging="360"/>
      </w:pPr>
    </w:lvl>
    <w:lvl w:ilvl="1" w:tplc="CDCEF2DE">
      <w:start w:val="1"/>
      <w:numFmt w:val="lowerLetter"/>
      <w:lvlText w:val="%2."/>
      <w:lvlJc w:val="left"/>
      <w:pPr>
        <w:ind w:left="1440" w:hanging="360"/>
      </w:pPr>
    </w:lvl>
    <w:lvl w:ilvl="2" w:tplc="F4E23D74">
      <w:start w:val="1"/>
      <w:numFmt w:val="lowerRoman"/>
      <w:lvlText w:val="%3."/>
      <w:lvlJc w:val="right"/>
      <w:pPr>
        <w:ind w:left="2160" w:hanging="180"/>
      </w:pPr>
    </w:lvl>
    <w:lvl w:ilvl="3" w:tplc="02B414CA">
      <w:start w:val="1"/>
      <w:numFmt w:val="decimal"/>
      <w:lvlText w:val="%4."/>
      <w:lvlJc w:val="left"/>
      <w:pPr>
        <w:ind w:left="2880" w:hanging="360"/>
      </w:pPr>
    </w:lvl>
    <w:lvl w:ilvl="4" w:tplc="0E0C3F2A">
      <w:start w:val="1"/>
      <w:numFmt w:val="lowerLetter"/>
      <w:lvlText w:val="%5."/>
      <w:lvlJc w:val="left"/>
      <w:pPr>
        <w:ind w:left="3600" w:hanging="360"/>
      </w:pPr>
    </w:lvl>
    <w:lvl w:ilvl="5" w:tplc="8534C394">
      <w:start w:val="1"/>
      <w:numFmt w:val="lowerRoman"/>
      <w:lvlText w:val="%6."/>
      <w:lvlJc w:val="right"/>
      <w:pPr>
        <w:ind w:left="4320" w:hanging="180"/>
      </w:pPr>
    </w:lvl>
    <w:lvl w:ilvl="6" w:tplc="8A543C9E">
      <w:start w:val="1"/>
      <w:numFmt w:val="decimal"/>
      <w:lvlText w:val="%7."/>
      <w:lvlJc w:val="left"/>
      <w:pPr>
        <w:ind w:left="5040" w:hanging="360"/>
      </w:pPr>
    </w:lvl>
    <w:lvl w:ilvl="7" w:tplc="E0326ECC">
      <w:start w:val="1"/>
      <w:numFmt w:val="lowerLetter"/>
      <w:lvlText w:val="%8."/>
      <w:lvlJc w:val="left"/>
      <w:pPr>
        <w:ind w:left="5760" w:hanging="360"/>
      </w:pPr>
    </w:lvl>
    <w:lvl w:ilvl="8" w:tplc="107CCF34">
      <w:start w:val="1"/>
      <w:numFmt w:val="lowerRoman"/>
      <w:lvlText w:val="%9."/>
      <w:lvlJc w:val="right"/>
      <w:pPr>
        <w:ind w:left="6480" w:hanging="180"/>
      </w:pPr>
    </w:lvl>
  </w:abstractNum>
  <w:abstractNum w:abstractNumId="52" w15:restartNumberingAfterBreak="0">
    <w:nsid w:val="6E563A97"/>
    <w:multiLevelType w:val="hybridMultilevel"/>
    <w:tmpl w:val="D720887C"/>
    <w:lvl w:ilvl="0" w:tplc="67049DBC">
      <w:start w:val="1"/>
      <w:numFmt w:val="bullet"/>
      <w:lvlText w:val=""/>
      <w:lvlJc w:val="left"/>
      <w:pPr>
        <w:ind w:left="720" w:hanging="360"/>
      </w:pPr>
      <w:rPr>
        <w:rFonts w:ascii="Symbol" w:hAnsi="Symbol" w:hint="default"/>
      </w:rPr>
    </w:lvl>
    <w:lvl w:ilvl="1" w:tplc="DE60967E">
      <w:start w:val="1"/>
      <w:numFmt w:val="bullet"/>
      <w:lvlText w:val="%2."/>
      <w:lvlJc w:val="left"/>
      <w:pPr>
        <w:ind w:left="1440" w:hanging="360"/>
      </w:pPr>
      <w:rPr>
        <w:rFonts w:ascii="Calibri" w:hAnsi="Calibri" w:hint="default"/>
      </w:rPr>
    </w:lvl>
    <w:lvl w:ilvl="2" w:tplc="DC86C0CA">
      <w:start w:val="1"/>
      <w:numFmt w:val="bullet"/>
      <w:lvlText w:val=""/>
      <w:lvlJc w:val="left"/>
      <w:pPr>
        <w:ind w:left="2160" w:hanging="360"/>
      </w:pPr>
      <w:rPr>
        <w:rFonts w:ascii="Wingdings" w:hAnsi="Wingdings" w:hint="default"/>
      </w:rPr>
    </w:lvl>
    <w:lvl w:ilvl="3" w:tplc="7B5CDC1A">
      <w:start w:val="1"/>
      <w:numFmt w:val="bullet"/>
      <w:lvlText w:val=""/>
      <w:lvlJc w:val="left"/>
      <w:pPr>
        <w:ind w:left="2880" w:hanging="360"/>
      </w:pPr>
      <w:rPr>
        <w:rFonts w:ascii="Symbol" w:hAnsi="Symbol" w:hint="default"/>
      </w:rPr>
    </w:lvl>
    <w:lvl w:ilvl="4" w:tplc="9574E66A">
      <w:start w:val="1"/>
      <w:numFmt w:val="bullet"/>
      <w:lvlText w:val="o"/>
      <w:lvlJc w:val="left"/>
      <w:pPr>
        <w:ind w:left="3600" w:hanging="360"/>
      </w:pPr>
      <w:rPr>
        <w:rFonts w:ascii="Courier New" w:hAnsi="Courier New" w:hint="default"/>
      </w:rPr>
    </w:lvl>
    <w:lvl w:ilvl="5" w:tplc="0F8E2DD6">
      <w:start w:val="1"/>
      <w:numFmt w:val="bullet"/>
      <w:lvlText w:val=""/>
      <w:lvlJc w:val="left"/>
      <w:pPr>
        <w:ind w:left="4320" w:hanging="360"/>
      </w:pPr>
      <w:rPr>
        <w:rFonts w:ascii="Wingdings" w:hAnsi="Wingdings" w:hint="default"/>
      </w:rPr>
    </w:lvl>
    <w:lvl w:ilvl="6" w:tplc="DF86DABC">
      <w:start w:val="1"/>
      <w:numFmt w:val="bullet"/>
      <w:lvlText w:val=""/>
      <w:lvlJc w:val="left"/>
      <w:pPr>
        <w:ind w:left="5040" w:hanging="360"/>
      </w:pPr>
      <w:rPr>
        <w:rFonts w:ascii="Symbol" w:hAnsi="Symbol" w:hint="default"/>
      </w:rPr>
    </w:lvl>
    <w:lvl w:ilvl="7" w:tplc="004E0EF6">
      <w:start w:val="1"/>
      <w:numFmt w:val="bullet"/>
      <w:lvlText w:val="o"/>
      <w:lvlJc w:val="left"/>
      <w:pPr>
        <w:ind w:left="5760" w:hanging="360"/>
      </w:pPr>
      <w:rPr>
        <w:rFonts w:ascii="Courier New" w:hAnsi="Courier New" w:hint="default"/>
      </w:rPr>
    </w:lvl>
    <w:lvl w:ilvl="8" w:tplc="502631D4">
      <w:start w:val="1"/>
      <w:numFmt w:val="bullet"/>
      <w:lvlText w:val=""/>
      <w:lvlJc w:val="left"/>
      <w:pPr>
        <w:ind w:left="6480" w:hanging="360"/>
      </w:pPr>
      <w:rPr>
        <w:rFonts w:ascii="Wingdings" w:hAnsi="Wingdings" w:hint="default"/>
      </w:rPr>
    </w:lvl>
  </w:abstractNum>
  <w:abstractNum w:abstractNumId="53" w15:restartNumberingAfterBreak="0">
    <w:nsid w:val="710C3A8D"/>
    <w:multiLevelType w:val="multilevel"/>
    <w:tmpl w:val="812E38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D3EAC0"/>
    <w:multiLevelType w:val="multilevel"/>
    <w:tmpl w:val="B96635E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5" w15:restartNumberingAfterBreak="0">
    <w:nsid w:val="75267819"/>
    <w:multiLevelType w:val="hybridMultilevel"/>
    <w:tmpl w:val="434AC57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6E4A7BC"/>
    <w:multiLevelType w:val="hybridMultilevel"/>
    <w:tmpl w:val="DECAAE20"/>
    <w:lvl w:ilvl="0" w:tplc="95D8E5C2">
      <w:start w:val="1"/>
      <w:numFmt w:val="decimal"/>
      <w:lvlText w:val="%1."/>
      <w:lvlJc w:val="left"/>
      <w:pPr>
        <w:ind w:left="360" w:hanging="360"/>
      </w:pPr>
    </w:lvl>
    <w:lvl w:ilvl="1" w:tplc="E9D2DB76">
      <w:start w:val="1"/>
      <w:numFmt w:val="lowerLetter"/>
      <w:lvlText w:val="%2."/>
      <w:lvlJc w:val="left"/>
      <w:pPr>
        <w:ind w:left="1440" w:hanging="360"/>
      </w:pPr>
    </w:lvl>
    <w:lvl w:ilvl="2" w:tplc="BB1CD230">
      <w:start w:val="1"/>
      <w:numFmt w:val="lowerRoman"/>
      <w:lvlText w:val="%3."/>
      <w:lvlJc w:val="right"/>
      <w:pPr>
        <w:ind w:left="2160" w:hanging="180"/>
      </w:pPr>
    </w:lvl>
    <w:lvl w:ilvl="3" w:tplc="32C89B96">
      <w:start w:val="1"/>
      <w:numFmt w:val="decimal"/>
      <w:lvlText w:val="%4."/>
      <w:lvlJc w:val="left"/>
      <w:pPr>
        <w:ind w:left="2880" w:hanging="360"/>
      </w:pPr>
    </w:lvl>
    <w:lvl w:ilvl="4" w:tplc="4056A57A">
      <w:start w:val="1"/>
      <w:numFmt w:val="lowerLetter"/>
      <w:lvlText w:val="%5."/>
      <w:lvlJc w:val="left"/>
      <w:pPr>
        <w:ind w:left="3600" w:hanging="360"/>
      </w:pPr>
    </w:lvl>
    <w:lvl w:ilvl="5" w:tplc="CBA05F8E">
      <w:start w:val="1"/>
      <w:numFmt w:val="lowerRoman"/>
      <w:lvlText w:val="%6."/>
      <w:lvlJc w:val="right"/>
      <w:pPr>
        <w:ind w:left="4320" w:hanging="180"/>
      </w:pPr>
    </w:lvl>
    <w:lvl w:ilvl="6" w:tplc="61AC6558">
      <w:start w:val="1"/>
      <w:numFmt w:val="decimal"/>
      <w:lvlText w:val="%7."/>
      <w:lvlJc w:val="left"/>
      <w:pPr>
        <w:ind w:left="5040" w:hanging="360"/>
      </w:pPr>
    </w:lvl>
    <w:lvl w:ilvl="7" w:tplc="76C62C36">
      <w:start w:val="1"/>
      <w:numFmt w:val="lowerLetter"/>
      <w:lvlText w:val="%8."/>
      <w:lvlJc w:val="left"/>
      <w:pPr>
        <w:ind w:left="5760" w:hanging="360"/>
      </w:pPr>
    </w:lvl>
    <w:lvl w:ilvl="8" w:tplc="78A49764">
      <w:start w:val="1"/>
      <w:numFmt w:val="lowerRoman"/>
      <w:lvlText w:val="%9."/>
      <w:lvlJc w:val="right"/>
      <w:pPr>
        <w:ind w:left="6480" w:hanging="180"/>
      </w:pPr>
    </w:lvl>
  </w:abstractNum>
  <w:abstractNum w:abstractNumId="57" w15:restartNumberingAfterBreak="0">
    <w:nsid w:val="7A09CC9D"/>
    <w:multiLevelType w:val="multilevel"/>
    <w:tmpl w:val="EFD2E20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8" w15:restartNumberingAfterBreak="0">
    <w:nsid w:val="7AEBC0D4"/>
    <w:multiLevelType w:val="hybridMultilevel"/>
    <w:tmpl w:val="C8DC2914"/>
    <w:lvl w:ilvl="0" w:tplc="3962D300">
      <w:start w:val="1"/>
      <w:numFmt w:val="upperRoman"/>
      <w:lvlText w:val="%1."/>
      <w:lvlJc w:val="left"/>
      <w:pPr>
        <w:ind w:left="1080" w:hanging="720"/>
      </w:pPr>
    </w:lvl>
    <w:lvl w:ilvl="1" w:tplc="34F04A08">
      <w:start w:val="1"/>
      <w:numFmt w:val="decimal"/>
      <w:lvlText w:val="%2."/>
      <w:lvlJc w:val="left"/>
      <w:pPr>
        <w:ind w:left="2966" w:hanging="1886"/>
      </w:pPr>
    </w:lvl>
    <w:lvl w:ilvl="2" w:tplc="8252FA4A">
      <w:start w:val="1"/>
      <w:numFmt w:val="lowerRoman"/>
      <w:lvlText w:val="%3."/>
      <w:lvlJc w:val="right"/>
      <w:pPr>
        <w:ind w:left="2160" w:hanging="180"/>
      </w:pPr>
    </w:lvl>
    <w:lvl w:ilvl="3" w:tplc="9B0CC9B6">
      <w:start w:val="1"/>
      <w:numFmt w:val="decimal"/>
      <w:lvlText w:val="%4."/>
      <w:lvlJc w:val="left"/>
      <w:pPr>
        <w:ind w:left="2880" w:hanging="360"/>
      </w:pPr>
    </w:lvl>
    <w:lvl w:ilvl="4" w:tplc="E8F6CF3E">
      <w:start w:val="1"/>
      <w:numFmt w:val="lowerLetter"/>
      <w:lvlText w:val="%5."/>
      <w:lvlJc w:val="left"/>
      <w:pPr>
        <w:ind w:left="3600" w:hanging="360"/>
      </w:pPr>
    </w:lvl>
    <w:lvl w:ilvl="5" w:tplc="F80684D2">
      <w:start w:val="1"/>
      <w:numFmt w:val="lowerRoman"/>
      <w:lvlText w:val="%6."/>
      <w:lvlJc w:val="right"/>
      <w:pPr>
        <w:ind w:left="4320" w:hanging="180"/>
      </w:pPr>
    </w:lvl>
    <w:lvl w:ilvl="6" w:tplc="D902DC14">
      <w:start w:val="1"/>
      <w:numFmt w:val="decimal"/>
      <w:lvlText w:val="%7."/>
      <w:lvlJc w:val="left"/>
      <w:pPr>
        <w:ind w:left="5040" w:hanging="360"/>
      </w:pPr>
    </w:lvl>
    <w:lvl w:ilvl="7" w:tplc="A420EDCE">
      <w:start w:val="1"/>
      <w:numFmt w:val="lowerLetter"/>
      <w:lvlText w:val="%8."/>
      <w:lvlJc w:val="left"/>
      <w:pPr>
        <w:ind w:left="5760" w:hanging="360"/>
      </w:pPr>
    </w:lvl>
    <w:lvl w:ilvl="8" w:tplc="AC5E3376">
      <w:start w:val="1"/>
      <w:numFmt w:val="lowerRoman"/>
      <w:lvlText w:val="%9."/>
      <w:lvlJc w:val="right"/>
      <w:pPr>
        <w:ind w:left="6480" w:hanging="180"/>
      </w:pPr>
    </w:lvl>
  </w:abstractNum>
  <w:abstractNum w:abstractNumId="59"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61" w15:restartNumberingAfterBreak="0">
    <w:nsid w:val="7EF7225C"/>
    <w:multiLevelType w:val="hybridMultilevel"/>
    <w:tmpl w:val="EA9E701E"/>
    <w:lvl w:ilvl="0" w:tplc="CE204DC4">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24"/>
  </w:num>
  <w:num w:numId="3">
    <w:abstractNumId w:val="57"/>
  </w:num>
  <w:num w:numId="4">
    <w:abstractNumId w:val="4"/>
  </w:num>
  <w:num w:numId="5">
    <w:abstractNumId w:val="39"/>
  </w:num>
  <w:num w:numId="6">
    <w:abstractNumId w:val="28"/>
  </w:num>
  <w:num w:numId="7">
    <w:abstractNumId w:val="47"/>
  </w:num>
  <w:num w:numId="8">
    <w:abstractNumId w:val="43"/>
  </w:num>
  <w:num w:numId="9">
    <w:abstractNumId w:val="20"/>
  </w:num>
  <w:num w:numId="10">
    <w:abstractNumId w:val="22"/>
  </w:num>
  <w:num w:numId="11">
    <w:abstractNumId w:val="33"/>
  </w:num>
  <w:num w:numId="12">
    <w:abstractNumId w:val="11"/>
  </w:num>
  <w:num w:numId="13">
    <w:abstractNumId w:val="17"/>
  </w:num>
  <w:num w:numId="14">
    <w:abstractNumId w:val="51"/>
  </w:num>
  <w:num w:numId="15">
    <w:abstractNumId w:val="9"/>
  </w:num>
  <w:num w:numId="16">
    <w:abstractNumId w:val="16"/>
  </w:num>
  <w:num w:numId="17">
    <w:abstractNumId w:val="56"/>
  </w:num>
  <w:num w:numId="18">
    <w:abstractNumId w:val="18"/>
  </w:num>
  <w:num w:numId="19">
    <w:abstractNumId w:val="34"/>
  </w:num>
  <w:num w:numId="20">
    <w:abstractNumId w:val="32"/>
  </w:num>
  <w:num w:numId="21">
    <w:abstractNumId w:val="30"/>
  </w:num>
  <w:num w:numId="22">
    <w:abstractNumId w:val="27"/>
  </w:num>
  <w:num w:numId="23">
    <w:abstractNumId w:val="44"/>
  </w:num>
  <w:num w:numId="24">
    <w:abstractNumId w:val="50"/>
  </w:num>
  <w:num w:numId="25">
    <w:abstractNumId w:val="52"/>
  </w:num>
  <w:num w:numId="26">
    <w:abstractNumId w:val="35"/>
  </w:num>
  <w:num w:numId="27">
    <w:abstractNumId w:val="54"/>
  </w:num>
  <w:num w:numId="28">
    <w:abstractNumId w:val="58"/>
  </w:num>
  <w:num w:numId="29">
    <w:abstractNumId w:val="62"/>
  </w:num>
  <w:num w:numId="30">
    <w:abstractNumId w:val="41"/>
  </w:num>
  <w:num w:numId="31">
    <w:abstractNumId w:val="3"/>
  </w:num>
  <w:num w:numId="32">
    <w:abstractNumId w:val="38"/>
  </w:num>
  <w:num w:numId="33">
    <w:abstractNumId w:val="5"/>
  </w:num>
  <w:num w:numId="34">
    <w:abstractNumId w:val="45"/>
  </w:num>
  <w:num w:numId="35">
    <w:abstractNumId w:val="60"/>
  </w:num>
  <w:num w:numId="36">
    <w:abstractNumId w:val="26"/>
  </w:num>
  <w:num w:numId="37">
    <w:abstractNumId w:val="15"/>
  </w:num>
  <w:num w:numId="38">
    <w:abstractNumId w:val="6"/>
  </w:num>
  <w:num w:numId="39">
    <w:abstractNumId w:val="48"/>
  </w:num>
  <w:num w:numId="40">
    <w:abstractNumId w:val="55"/>
  </w:num>
  <w:num w:numId="41">
    <w:abstractNumId w:val="49"/>
  </w:num>
  <w:num w:numId="42">
    <w:abstractNumId w:val="37"/>
  </w:num>
  <w:num w:numId="43">
    <w:abstractNumId w:val="31"/>
  </w:num>
  <w:num w:numId="44">
    <w:abstractNumId w:val="4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53"/>
  </w:num>
  <w:num w:numId="57">
    <w:abstractNumId w:val="13"/>
  </w:num>
  <w:num w:numId="58">
    <w:abstractNumId w:val="36"/>
  </w:num>
  <w:num w:numId="59">
    <w:abstractNumId w:val="21"/>
  </w:num>
  <w:num w:numId="60">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38011"/>
    <w:rsid w:val="000059F9"/>
    <w:rsid w:val="00032099"/>
    <w:rsid w:val="000419DD"/>
    <w:rsid w:val="00043586"/>
    <w:rsid w:val="00044A91"/>
    <w:rsid w:val="00045A16"/>
    <w:rsid w:val="00053738"/>
    <w:rsid w:val="00057265"/>
    <w:rsid w:val="000638B8"/>
    <w:rsid w:val="0006694B"/>
    <w:rsid w:val="0007127C"/>
    <w:rsid w:val="000823E0"/>
    <w:rsid w:val="00091D5C"/>
    <w:rsid w:val="000A1E17"/>
    <w:rsid w:val="000B5076"/>
    <w:rsid w:val="000B7A55"/>
    <w:rsid w:val="000C25A3"/>
    <w:rsid w:val="000D2990"/>
    <w:rsid w:val="000D39A8"/>
    <w:rsid w:val="000E67DD"/>
    <w:rsid w:val="000E6E38"/>
    <w:rsid w:val="000F25F5"/>
    <w:rsid w:val="000F4096"/>
    <w:rsid w:val="000F7E7D"/>
    <w:rsid w:val="00102C5D"/>
    <w:rsid w:val="00103D41"/>
    <w:rsid w:val="001044BD"/>
    <w:rsid w:val="0011076A"/>
    <w:rsid w:val="00116D2F"/>
    <w:rsid w:val="00126267"/>
    <w:rsid w:val="001359B0"/>
    <w:rsid w:val="00135AD0"/>
    <w:rsid w:val="00141C0C"/>
    <w:rsid w:val="0014463D"/>
    <w:rsid w:val="00151AF7"/>
    <w:rsid w:val="00153E37"/>
    <w:rsid w:val="0015589B"/>
    <w:rsid w:val="00177739"/>
    <w:rsid w:val="0018081E"/>
    <w:rsid w:val="001A0BD2"/>
    <w:rsid w:val="001A279F"/>
    <w:rsid w:val="001A27EC"/>
    <w:rsid w:val="001B3C2E"/>
    <w:rsid w:val="001C2048"/>
    <w:rsid w:val="00205BCF"/>
    <w:rsid w:val="00216AFF"/>
    <w:rsid w:val="00222387"/>
    <w:rsid w:val="00230FAC"/>
    <w:rsid w:val="00235DC6"/>
    <w:rsid w:val="0023736D"/>
    <w:rsid w:val="00241F98"/>
    <w:rsid w:val="00242432"/>
    <w:rsid w:val="00256192"/>
    <w:rsid w:val="00256E8D"/>
    <w:rsid w:val="00260D1C"/>
    <w:rsid w:val="00266215"/>
    <w:rsid w:val="002725B0"/>
    <w:rsid w:val="00290C07"/>
    <w:rsid w:val="002B3E8A"/>
    <w:rsid w:val="002C4403"/>
    <w:rsid w:val="002C5AF6"/>
    <w:rsid w:val="002D2767"/>
    <w:rsid w:val="002D4A5B"/>
    <w:rsid w:val="002F6BE9"/>
    <w:rsid w:val="00315797"/>
    <w:rsid w:val="0032169B"/>
    <w:rsid w:val="00330123"/>
    <w:rsid w:val="0034208F"/>
    <w:rsid w:val="00342A7B"/>
    <w:rsid w:val="003539FF"/>
    <w:rsid w:val="00366A67"/>
    <w:rsid w:val="00382719"/>
    <w:rsid w:val="00385405"/>
    <w:rsid w:val="0038665D"/>
    <w:rsid w:val="00393518"/>
    <w:rsid w:val="0039590B"/>
    <w:rsid w:val="00395A69"/>
    <w:rsid w:val="003A1C16"/>
    <w:rsid w:val="003A2AA5"/>
    <w:rsid w:val="003B216B"/>
    <w:rsid w:val="003B69DC"/>
    <w:rsid w:val="003C0E2E"/>
    <w:rsid w:val="003C2ACD"/>
    <w:rsid w:val="003C42B3"/>
    <w:rsid w:val="003D0DDF"/>
    <w:rsid w:val="003D3AC9"/>
    <w:rsid w:val="003E45F6"/>
    <w:rsid w:val="0040569F"/>
    <w:rsid w:val="00406A99"/>
    <w:rsid w:val="004334DA"/>
    <w:rsid w:val="004408D1"/>
    <w:rsid w:val="00461A19"/>
    <w:rsid w:val="00464BF6"/>
    <w:rsid w:val="00473C3B"/>
    <w:rsid w:val="00480C86"/>
    <w:rsid w:val="004857EE"/>
    <w:rsid w:val="0049766F"/>
    <w:rsid w:val="004A12EC"/>
    <w:rsid w:val="004A49D6"/>
    <w:rsid w:val="004A5CED"/>
    <w:rsid w:val="004B1744"/>
    <w:rsid w:val="004B30A0"/>
    <w:rsid w:val="004C5725"/>
    <w:rsid w:val="004D22D5"/>
    <w:rsid w:val="004F16CD"/>
    <w:rsid w:val="004F6DEC"/>
    <w:rsid w:val="004F7061"/>
    <w:rsid w:val="005007E6"/>
    <w:rsid w:val="00501F05"/>
    <w:rsid w:val="00507B43"/>
    <w:rsid w:val="0051040A"/>
    <w:rsid w:val="005127AD"/>
    <w:rsid w:val="00523ADC"/>
    <w:rsid w:val="00533343"/>
    <w:rsid w:val="00541A0E"/>
    <w:rsid w:val="00543AF2"/>
    <w:rsid w:val="00551CAC"/>
    <w:rsid w:val="005524CC"/>
    <w:rsid w:val="005616D4"/>
    <w:rsid w:val="005728C1"/>
    <w:rsid w:val="00590E6B"/>
    <w:rsid w:val="005947B7"/>
    <w:rsid w:val="00596BE0"/>
    <w:rsid w:val="005B2F57"/>
    <w:rsid w:val="005B7A4F"/>
    <w:rsid w:val="005C54C4"/>
    <w:rsid w:val="005E398D"/>
    <w:rsid w:val="006175B0"/>
    <w:rsid w:val="00620EDF"/>
    <w:rsid w:val="00630D25"/>
    <w:rsid w:val="006419B4"/>
    <w:rsid w:val="00647C21"/>
    <w:rsid w:val="00652542"/>
    <w:rsid w:val="00666767"/>
    <w:rsid w:val="00667C6E"/>
    <w:rsid w:val="00674F40"/>
    <w:rsid w:val="00693469"/>
    <w:rsid w:val="00696963"/>
    <w:rsid w:val="006A32FF"/>
    <w:rsid w:val="006D76E8"/>
    <w:rsid w:val="006E6B3D"/>
    <w:rsid w:val="006F4B4B"/>
    <w:rsid w:val="006F503D"/>
    <w:rsid w:val="00700F90"/>
    <w:rsid w:val="007069AE"/>
    <w:rsid w:val="00707858"/>
    <w:rsid w:val="00711F13"/>
    <w:rsid w:val="00721F55"/>
    <w:rsid w:val="00727CC8"/>
    <w:rsid w:val="00736674"/>
    <w:rsid w:val="00740ADF"/>
    <w:rsid w:val="00754B11"/>
    <w:rsid w:val="00757808"/>
    <w:rsid w:val="007861A1"/>
    <w:rsid w:val="007B4B37"/>
    <w:rsid w:val="007B7926"/>
    <w:rsid w:val="007C4500"/>
    <w:rsid w:val="007C4EC6"/>
    <w:rsid w:val="007C7A9A"/>
    <w:rsid w:val="007E0C9D"/>
    <w:rsid w:val="007E4368"/>
    <w:rsid w:val="007E773D"/>
    <w:rsid w:val="00800341"/>
    <w:rsid w:val="00802305"/>
    <w:rsid w:val="00820B61"/>
    <w:rsid w:val="00820C9C"/>
    <w:rsid w:val="00825172"/>
    <w:rsid w:val="00841574"/>
    <w:rsid w:val="008607A1"/>
    <w:rsid w:val="008731ED"/>
    <w:rsid w:val="00880EC5"/>
    <w:rsid w:val="00881E95"/>
    <w:rsid w:val="008861F3"/>
    <w:rsid w:val="00894B84"/>
    <w:rsid w:val="00895092"/>
    <w:rsid w:val="0089E237"/>
    <w:rsid w:val="008A411D"/>
    <w:rsid w:val="008B0F38"/>
    <w:rsid w:val="008B1753"/>
    <w:rsid w:val="008B73B2"/>
    <w:rsid w:val="008D3440"/>
    <w:rsid w:val="008F2708"/>
    <w:rsid w:val="00905BF8"/>
    <w:rsid w:val="0091707B"/>
    <w:rsid w:val="00923D42"/>
    <w:rsid w:val="00927078"/>
    <w:rsid w:val="00936861"/>
    <w:rsid w:val="00946B58"/>
    <w:rsid w:val="009471EE"/>
    <w:rsid w:val="00947235"/>
    <w:rsid w:val="009539BF"/>
    <w:rsid w:val="00956B19"/>
    <w:rsid w:val="00960CF4"/>
    <w:rsid w:val="009752D1"/>
    <w:rsid w:val="00992C05"/>
    <w:rsid w:val="00997DD1"/>
    <w:rsid w:val="009A49A2"/>
    <w:rsid w:val="009A5103"/>
    <w:rsid w:val="009B1A52"/>
    <w:rsid w:val="009B2616"/>
    <w:rsid w:val="009B2896"/>
    <w:rsid w:val="009B493E"/>
    <w:rsid w:val="009C3DB2"/>
    <w:rsid w:val="009C4703"/>
    <w:rsid w:val="009C77EF"/>
    <w:rsid w:val="009E3284"/>
    <w:rsid w:val="009E7004"/>
    <w:rsid w:val="00A02CC3"/>
    <w:rsid w:val="00A032E0"/>
    <w:rsid w:val="00A21882"/>
    <w:rsid w:val="00A26A96"/>
    <w:rsid w:val="00A379FA"/>
    <w:rsid w:val="00A52FE9"/>
    <w:rsid w:val="00A570E1"/>
    <w:rsid w:val="00A62222"/>
    <w:rsid w:val="00A632A0"/>
    <w:rsid w:val="00A632C5"/>
    <w:rsid w:val="00A6778F"/>
    <w:rsid w:val="00A7004C"/>
    <w:rsid w:val="00A72F4A"/>
    <w:rsid w:val="00A740C1"/>
    <w:rsid w:val="00A80653"/>
    <w:rsid w:val="00A97742"/>
    <w:rsid w:val="00AA1BB6"/>
    <w:rsid w:val="00AB3A4A"/>
    <w:rsid w:val="00AB4E07"/>
    <w:rsid w:val="00AC090D"/>
    <w:rsid w:val="00AD479F"/>
    <w:rsid w:val="00AE2BA1"/>
    <w:rsid w:val="00AE7156"/>
    <w:rsid w:val="00AF01D7"/>
    <w:rsid w:val="00AF3A02"/>
    <w:rsid w:val="00AF7507"/>
    <w:rsid w:val="00B00743"/>
    <w:rsid w:val="00B0272D"/>
    <w:rsid w:val="00B06696"/>
    <w:rsid w:val="00B0766F"/>
    <w:rsid w:val="00B22083"/>
    <w:rsid w:val="00B273A5"/>
    <w:rsid w:val="00B3000F"/>
    <w:rsid w:val="00B34662"/>
    <w:rsid w:val="00B35980"/>
    <w:rsid w:val="00B60EE9"/>
    <w:rsid w:val="00B65A53"/>
    <w:rsid w:val="00B735DD"/>
    <w:rsid w:val="00B77EFE"/>
    <w:rsid w:val="00B808CE"/>
    <w:rsid w:val="00B81530"/>
    <w:rsid w:val="00B8258C"/>
    <w:rsid w:val="00B83677"/>
    <w:rsid w:val="00B9759E"/>
    <w:rsid w:val="00BA329A"/>
    <w:rsid w:val="00BB15EF"/>
    <w:rsid w:val="00BC0197"/>
    <w:rsid w:val="00BD2A12"/>
    <w:rsid w:val="00BD3CD4"/>
    <w:rsid w:val="00BD4B35"/>
    <w:rsid w:val="00BE6640"/>
    <w:rsid w:val="00C02799"/>
    <w:rsid w:val="00C05083"/>
    <w:rsid w:val="00C13C3E"/>
    <w:rsid w:val="00C142F4"/>
    <w:rsid w:val="00C204D0"/>
    <w:rsid w:val="00C37B26"/>
    <w:rsid w:val="00C45BFB"/>
    <w:rsid w:val="00C4634F"/>
    <w:rsid w:val="00C47B11"/>
    <w:rsid w:val="00C50AF9"/>
    <w:rsid w:val="00C64E4D"/>
    <w:rsid w:val="00C65DA6"/>
    <w:rsid w:val="00C72344"/>
    <w:rsid w:val="00C724E6"/>
    <w:rsid w:val="00C94D87"/>
    <w:rsid w:val="00CA664F"/>
    <w:rsid w:val="00CB1C2D"/>
    <w:rsid w:val="00CB680D"/>
    <w:rsid w:val="00CD1231"/>
    <w:rsid w:val="00CE1534"/>
    <w:rsid w:val="00CE600D"/>
    <w:rsid w:val="00CF6D0C"/>
    <w:rsid w:val="00D014DC"/>
    <w:rsid w:val="00D12112"/>
    <w:rsid w:val="00D3354E"/>
    <w:rsid w:val="00D47F06"/>
    <w:rsid w:val="00D51DE0"/>
    <w:rsid w:val="00D55702"/>
    <w:rsid w:val="00D91315"/>
    <w:rsid w:val="00DD0A57"/>
    <w:rsid w:val="00DE0BE3"/>
    <w:rsid w:val="00DE712A"/>
    <w:rsid w:val="00DF0E06"/>
    <w:rsid w:val="00E03AB6"/>
    <w:rsid w:val="00E07D46"/>
    <w:rsid w:val="00E1275B"/>
    <w:rsid w:val="00E158A4"/>
    <w:rsid w:val="00E31746"/>
    <w:rsid w:val="00E32C13"/>
    <w:rsid w:val="00E3710F"/>
    <w:rsid w:val="00E54AA0"/>
    <w:rsid w:val="00E62F83"/>
    <w:rsid w:val="00E63443"/>
    <w:rsid w:val="00E972B3"/>
    <w:rsid w:val="00EA46B1"/>
    <w:rsid w:val="00EA7D5E"/>
    <w:rsid w:val="00EC1731"/>
    <w:rsid w:val="00ED7ADA"/>
    <w:rsid w:val="00EF680E"/>
    <w:rsid w:val="00F05CDD"/>
    <w:rsid w:val="00F121A9"/>
    <w:rsid w:val="00F302E2"/>
    <w:rsid w:val="00F3583B"/>
    <w:rsid w:val="00F36031"/>
    <w:rsid w:val="00F40DB6"/>
    <w:rsid w:val="00F67965"/>
    <w:rsid w:val="00F740F9"/>
    <w:rsid w:val="00F85D55"/>
    <w:rsid w:val="00F92BBD"/>
    <w:rsid w:val="00FA260C"/>
    <w:rsid w:val="00FA7A9E"/>
    <w:rsid w:val="00FC33DF"/>
    <w:rsid w:val="00FC4D19"/>
    <w:rsid w:val="00FD074D"/>
    <w:rsid w:val="00FE25E3"/>
    <w:rsid w:val="00FE5169"/>
    <w:rsid w:val="00FF0E21"/>
    <w:rsid w:val="00FF3319"/>
    <w:rsid w:val="00FF7DE2"/>
    <w:rsid w:val="0189F75C"/>
    <w:rsid w:val="0199FBD2"/>
    <w:rsid w:val="039854A6"/>
    <w:rsid w:val="03CA83B8"/>
    <w:rsid w:val="043E1495"/>
    <w:rsid w:val="044B9B78"/>
    <w:rsid w:val="04C7F6CC"/>
    <w:rsid w:val="04DE4379"/>
    <w:rsid w:val="05184F9A"/>
    <w:rsid w:val="05FC9010"/>
    <w:rsid w:val="0665EF27"/>
    <w:rsid w:val="0696CF55"/>
    <w:rsid w:val="07D8AECA"/>
    <w:rsid w:val="0831F3E6"/>
    <w:rsid w:val="084B9206"/>
    <w:rsid w:val="086E415B"/>
    <w:rsid w:val="08AEB2C6"/>
    <w:rsid w:val="09426130"/>
    <w:rsid w:val="095A94B5"/>
    <w:rsid w:val="09D58962"/>
    <w:rsid w:val="0AB3AEB7"/>
    <w:rsid w:val="0B7619FB"/>
    <w:rsid w:val="0C2DC2EA"/>
    <w:rsid w:val="0C79CC01"/>
    <w:rsid w:val="0D356870"/>
    <w:rsid w:val="0DADF6A9"/>
    <w:rsid w:val="0E3645BD"/>
    <w:rsid w:val="0ED43082"/>
    <w:rsid w:val="11942DA5"/>
    <w:rsid w:val="12C4F69B"/>
    <w:rsid w:val="135045F8"/>
    <w:rsid w:val="137558E9"/>
    <w:rsid w:val="143C1A85"/>
    <w:rsid w:val="155C41A7"/>
    <w:rsid w:val="156EAA92"/>
    <w:rsid w:val="172E56E0"/>
    <w:rsid w:val="1955D6BA"/>
    <w:rsid w:val="19DBB993"/>
    <w:rsid w:val="1A62DAD8"/>
    <w:rsid w:val="1B19F142"/>
    <w:rsid w:val="1B30F00C"/>
    <w:rsid w:val="1B65AB8A"/>
    <w:rsid w:val="1B8239DE"/>
    <w:rsid w:val="1C1C6DFE"/>
    <w:rsid w:val="1C7BCE60"/>
    <w:rsid w:val="1CC70B35"/>
    <w:rsid w:val="1DFACA69"/>
    <w:rsid w:val="1EDF410A"/>
    <w:rsid w:val="1FCB1677"/>
    <w:rsid w:val="20922470"/>
    <w:rsid w:val="21623B9A"/>
    <w:rsid w:val="2234053D"/>
    <w:rsid w:val="243A616B"/>
    <w:rsid w:val="2575BDFB"/>
    <w:rsid w:val="25E6D7A3"/>
    <w:rsid w:val="265F68F2"/>
    <w:rsid w:val="28AE7920"/>
    <w:rsid w:val="2918A4E4"/>
    <w:rsid w:val="29EE21C4"/>
    <w:rsid w:val="2A065848"/>
    <w:rsid w:val="2AF6F00F"/>
    <w:rsid w:val="2FDB92D1"/>
    <w:rsid w:val="309D1DCF"/>
    <w:rsid w:val="3119538B"/>
    <w:rsid w:val="313955EF"/>
    <w:rsid w:val="31DF0712"/>
    <w:rsid w:val="3419A766"/>
    <w:rsid w:val="34C093FE"/>
    <w:rsid w:val="378D9522"/>
    <w:rsid w:val="38AE585F"/>
    <w:rsid w:val="38E19E32"/>
    <w:rsid w:val="391EF6FE"/>
    <w:rsid w:val="3B72B43B"/>
    <w:rsid w:val="3CAE8272"/>
    <w:rsid w:val="3CC1B881"/>
    <w:rsid w:val="3EB20506"/>
    <w:rsid w:val="3FE2D7FF"/>
    <w:rsid w:val="40938011"/>
    <w:rsid w:val="40E3988F"/>
    <w:rsid w:val="41859626"/>
    <w:rsid w:val="4281396C"/>
    <w:rsid w:val="42AD8130"/>
    <w:rsid w:val="437B2CA5"/>
    <w:rsid w:val="43AE0909"/>
    <w:rsid w:val="43E211DB"/>
    <w:rsid w:val="4567E72A"/>
    <w:rsid w:val="45DF680F"/>
    <w:rsid w:val="47493038"/>
    <w:rsid w:val="48320547"/>
    <w:rsid w:val="4B3341F7"/>
    <w:rsid w:val="4CC414F4"/>
    <w:rsid w:val="4CDD9911"/>
    <w:rsid w:val="4CEA72E4"/>
    <w:rsid w:val="4D1048C0"/>
    <w:rsid w:val="4D4BDEC3"/>
    <w:rsid w:val="4D5B78D3"/>
    <w:rsid w:val="4D9521EB"/>
    <w:rsid w:val="4E9A401C"/>
    <w:rsid w:val="4F2F98E0"/>
    <w:rsid w:val="5011FE79"/>
    <w:rsid w:val="50B09515"/>
    <w:rsid w:val="50DC411D"/>
    <w:rsid w:val="515FA5A3"/>
    <w:rsid w:val="51C4247B"/>
    <w:rsid w:val="53261994"/>
    <w:rsid w:val="535E204D"/>
    <w:rsid w:val="55E6F0AE"/>
    <w:rsid w:val="55FA9189"/>
    <w:rsid w:val="56A3A447"/>
    <w:rsid w:val="5802A4AD"/>
    <w:rsid w:val="586FC97E"/>
    <w:rsid w:val="5B12E123"/>
    <w:rsid w:val="5C4139CF"/>
    <w:rsid w:val="5C97ABE4"/>
    <w:rsid w:val="5D5C5FFE"/>
    <w:rsid w:val="5DAF8179"/>
    <w:rsid w:val="5DDB35A1"/>
    <w:rsid w:val="5E9DA76A"/>
    <w:rsid w:val="5F2A5A7C"/>
    <w:rsid w:val="5F9B32A5"/>
    <w:rsid w:val="5FC99457"/>
    <w:rsid w:val="61121655"/>
    <w:rsid w:val="6246B48B"/>
    <w:rsid w:val="6449B717"/>
    <w:rsid w:val="65E58778"/>
    <w:rsid w:val="6619EBAE"/>
    <w:rsid w:val="666D3546"/>
    <w:rsid w:val="68182A70"/>
    <w:rsid w:val="6891699F"/>
    <w:rsid w:val="6A18FD30"/>
    <w:rsid w:val="6B943857"/>
    <w:rsid w:val="6C37A58B"/>
    <w:rsid w:val="6D304815"/>
    <w:rsid w:val="6EB31D5D"/>
    <w:rsid w:val="6F67B4F5"/>
    <w:rsid w:val="6F6F464D"/>
    <w:rsid w:val="7035BAFB"/>
    <w:rsid w:val="703DBDCE"/>
    <w:rsid w:val="7049CB86"/>
    <w:rsid w:val="7124DA62"/>
    <w:rsid w:val="724897AF"/>
    <w:rsid w:val="74084186"/>
    <w:rsid w:val="74B88678"/>
    <w:rsid w:val="756CFD4A"/>
    <w:rsid w:val="75C118ED"/>
    <w:rsid w:val="7628EDA4"/>
    <w:rsid w:val="76D645D8"/>
    <w:rsid w:val="77E162F3"/>
    <w:rsid w:val="79CC2335"/>
    <w:rsid w:val="7A6E30AD"/>
    <w:rsid w:val="7ABDE18E"/>
    <w:rsid w:val="7C34E6C4"/>
    <w:rsid w:val="7D529D4C"/>
    <w:rsid w:val="7DA39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paragraph" w:styleId="NormalnyWeb">
    <w:name w:val="Normal (Web)"/>
    <w:basedOn w:val="Normalny"/>
    <w:uiPriority w:val="99"/>
    <w:unhideWhenUsed/>
    <w:rsid w:val="00B346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Normalny1">
    <w:name w:val="Normalny1"/>
    <w:rsid w:val="00707858"/>
    <w:pPr>
      <w:spacing w:after="0" w:line="276" w:lineRule="auto"/>
    </w:pPr>
    <w:rPr>
      <w:rFonts w:ascii="Arial" w:eastAsia="Arial" w:hAnsi="Arial" w:cs="Arial"/>
      <w:color w:val="000000"/>
      <w:lang w:eastAsia="pl-PL"/>
    </w:rPr>
  </w:style>
  <w:style w:type="table" w:styleId="Tabela-Siatka">
    <w:name w:val="Table Grid"/>
    <w:basedOn w:val="Standardowy"/>
    <w:uiPriority w:val="39"/>
    <w:rsid w:val="00641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419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19B4"/>
    <w:rPr>
      <w:sz w:val="20"/>
      <w:szCs w:val="20"/>
    </w:rPr>
  </w:style>
  <w:style w:type="character" w:styleId="Odwoanieprzypisudolnego">
    <w:name w:val="footnote reference"/>
    <w:basedOn w:val="Domylnaczcionkaakapitu"/>
    <w:uiPriority w:val="99"/>
    <w:semiHidden/>
    <w:unhideWhenUsed/>
    <w:rsid w:val="006419B4"/>
    <w:rPr>
      <w:vertAlign w:val="superscript"/>
    </w:rPr>
  </w:style>
  <w:style w:type="paragraph" w:customStyle="1" w:styleId="OPZ-1">
    <w:name w:val="OPZ-1"/>
    <w:basedOn w:val="Normalny"/>
    <w:link w:val="OPZ-1Znak"/>
    <w:qFormat/>
    <w:rsid w:val="006419B4"/>
    <w:pPr>
      <w:numPr>
        <w:numId w:val="53"/>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6419B4"/>
    <w:rPr>
      <w:rFonts w:ascii="Arial" w:eastAsia="Times New Roman" w:hAnsi="Arial" w:cs="Arial"/>
      <w:szCs w:val="20"/>
      <w:lang w:eastAsia="pl-PL"/>
    </w:rPr>
  </w:style>
  <w:style w:type="paragraph" w:customStyle="1" w:styleId="WW-Tekstblokowy">
    <w:name w:val="WW-Tekst blokowy"/>
    <w:basedOn w:val="Normalny"/>
    <w:rsid w:val="006419B4"/>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 w:type="paragraph" w:customStyle="1" w:styleId="Default">
    <w:name w:val="Default"/>
    <w:rsid w:val="008023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provider">
    <w:name w:val="ui-provider"/>
    <w:basedOn w:val="Domylnaczcionkaakapitu"/>
    <w:rsid w:val="0080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2951">
      <w:bodyDiv w:val="1"/>
      <w:marLeft w:val="0"/>
      <w:marRight w:val="0"/>
      <w:marTop w:val="0"/>
      <w:marBottom w:val="0"/>
      <w:divBdr>
        <w:top w:val="none" w:sz="0" w:space="0" w:color="auto"/>
        <w:left w:val="none" w:sz="0" w:space="0" w:color="auto"/>
        <w:bottom w:val="none" w:sz="0" w:space="0" w:color="auto"/>
        <w:right w:val="none" w:sz="0" w:space="0" w:color="auto"/>
      </w:divBdr>
    </w:div>
    <w:div w:id="482935061">
      <w:bodyDiv w:val="1"/>
      <w:marLeft w:val="0"/>
      <w:marRight w:val="0"/>
      <w:marTop w:val="0"/>
      <w:marBottom w:val="0"/>
      <w:divBdr>
        <w:top w:val="none" w:sz="0" w:space="0" w:color="auto"/>
        <w:left w:val="none" w:sz="0" w:space="0" w:color="auto"/>
        <w:bottom w:val="none" w:sz="0" w:space="0" w:color="auto"/>
        <w:right w:val="none" w:sz="0" w:space="0" w:color="auto"/>
      </w:divBdr>
    </w:div>
    <w:div w:id="534805800">
      <w:bodyDiv w:val="1"/>
      <w:marLeft w:val="0"/>
      <w:marRight w:val="0"/>
      <w:marTop w:val="0"/>
      <w:marBottom w:val="0"/>
      <w:divBdr>
        <w:top w:val="none" w:sz="0" w:space="0" w:color="auto"/>
        <w:left w:val="none" w:sz="0" w:space="0" w:color="auto"/>
        <w:bottom w:val="none" w:sz="0" w:space="0" w:color="auto"/>
        <w:right w:val="none" w:sz="0" w:space="0" w:color="auto"/>
      </w:divBdr>
    </w:div>
    <w:div w:id="846604149">
      <w:bodyDiv w:val="1"/>
      <w:marLeft w:val="0"/>
      <w:marRight w:val="0"/>
      <w:marTop w:val="0"/>
      <w:marBottom w:val="0"/>
      <w:divBdr>
        <w:top w:val="none" w:sz="0" w:space="0" w:color="auto"/>
        <w:left w:val="none" w:sz="0" w:space="0" w:color="auto"/>
        <w:bottom w:val="none" w:sz="0" w:space="0" w:color="auto"/>
        <w:right w:val="none" w:sz="0" w:space="0" w:color="auto"/>
      </w:divBdr>
    </w:div>
    <w:div w:id="958338703">
      <w:bodyDiv w:val="1"/>
      <w:marLeft w:val="0"/>
      <w:marRight w:val="0"/>
      <w:marTop w:val="0"/>
      <w:marBottom w:val="0"/>
      <w:divBdr>
        <w:top w:val="none" w:sz="0" w:space="0" w:color="auto"/>
        <w:left w:val="none" w:sz="0" w:space="0" w:color="auto"/>
        <w:bottom w:val="none" w:sz="0" w:space="0" w:color="auto"/>
        <w:right w:val="none" w:sz="0" w:space="0" w:color="auto"/>
      </w:divBdr>
    </w:div>
    <w:div w:id="1435903065">
      <w:bodyDiv w:val="1"/>
      <w:marLeft w:val="0"/>
      <w:marRight w:val="0"/>
      <w:marTop w:val="0"/>
      <w:marBottom w:val="0"/>
      <w:divBdr>
        <w:top w:val="none" w:sz="0" w:space="0" w:color="auto"/>
        <w:left w:val="none" w:sz="0" w:space="0" w:color="auto"/>
        <w:bottom w:val="none" w:sz="0" w:space="0" w:color="auto"/>
        <w:right w:val="none" w:sz="0" w:space="0" w:color="auto"/>
      </w:divBdr>
    </w:div>
    <w:div w:id="1747532578">
      <w:bodyDiv w:val="1"/>
      <w:marLeft w:val="0"/>
      <w:marRight w:val="0"/>
      <w:marTop w:val="0"/>
      <w:marBottom w:val="0"/>
      <w:divBdr>
        <w:top w:val="none" w:sz="0" w:space="0" w:color="auto"/>
        <w:left w:val="none" w:sz="0" w:space="0" w:color="auto"/>
        <w:bottom w:val="none" w:sz="0" w:space="0" w:color="auto"/>
        <w:right w:val="none" w:sz="0" w:space="0" w:color="auto"/>
      </w:divBdr>
    </w:div>
    <w:div w:id="2056926111">
      <w:bodyDiv w:val="1"/>
      <w:marLeft w:val="0"/>
      <w:marRight w:val="0"/>
      <w:marTop w:val="0"/>
      <w:marBottom w:val="0"/>
      <w:divBdr>
        <w:top w:val="none" w:sz="0" w:space="0" w:color="auto"/>
        <w:left w:val="none" w:sz="0" w:space="0" w:color="auto"/>
        <w:bottom w:val="none" w:sz="0" w:space="0" w:color="auto"/>
        <w:right w:val="none" w:sz="0" w:space="0" w:color="auto"/>
      </w:divBdr>
    </w:div>
    <w:div w:id="2064212523">
      <w:bodyDiv w:val="1"/>
      <w:marLeft w:val="0"/>
      <w:marRight w:val="0"/>
      <w:marTop w:val="0"/>
      <w:marBottom w:val="0"/>
      <w:divBdr>
        <w:top w:val="none" w:sz="0" w:space="0" w:color="auto"/>
        <w:left w:val="none" w:sz="0" w:space="0" w:color="auto"/>
        <w:bottom w:val="none" w:sz="0" w:space="0" w:color="auto"/>
        <w:right w:val="none" w:sz="0" w:space="0" w:color="auto"/>
      </w:divBdr>
    </w:div>
    <w:div w:id="21046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59d60d56e20d4dc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F9A2-96E6-405B-AD1C-E9B75DEA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9010</Words>
  <Characters>54065</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Ewelina Czekajska</cp:lastModifiedBy>
  <cp:revision>23</cp:revision>
  <cp:lastPrinted>2023-09-26T10:03:00Z</cp:lastPrinted>
  <dcterms:created xsi:type="dcterms:W3CDTF">2023-09-26T09:59:00Z</dcterms:created>
  <dcterms:modified xsi:type="dcterms:W3CDTF">2023-10-06T12:09:00Z</dcterms:modified>
</cp:coreProperties>
</file>