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A3AD8AA" w14:textId="77777777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</w:rPr>
        <w:t>Wykonawca:</w:t>
      </w:r>
    </w:p>
    <w:p w14:paraId="2BDF8634" w14:textId="77777777" w:rsidR="00A47573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……………………………………………………</w:t>
      </w:r>
    </w:p>
    <w:p w14:paraId="7E96B32B" w14:textId="392C4B63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……………………………………………………</w:t>
      </w:r>
    </w:p>
    <w:p w14:paraId="76646869" w14:textId="77777777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i/>
          <w:sz w:val="20"/>
          <w:szCs w:val="20"/>
        </w:rPr>
        <w:t>(pełna nazwa/firma, adres)</w:t>
      </w:r>
    </w:p>
    <w:p w14:paraId="050684A7" w14:textId="77777777" w:rsidR="00AB1211" w:rsidRPr="00F36100" w:rsidRDefault="00AB1211">
      <w:pPr>
        <w:spacing w:after="0"/>
        <w:rPr>
          <w:rFonts w:ascii="Tahoma" w:hAnsi="Tahoma" w:cs="Tahoma"/>
          <w:i/>
          <w:sz w:val="20"/>
          <w:szCs w:val="20"/>
        </w:rPr>
      </w:pPr>
    </w:p>
    <w:p w14:paraId="661B9B8F" w14:textId="77777777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- adres e-mail : ……….……………..</w:t>
      </w:r>
    </w:p>
    <w:p w14:paraId="4C2BB330" w14:textId="77777777" w:rsidR="00AB1211" w:rsidRPr="00F36100" w:rsidRDefault="00AB1211">
      <w:pPr>
        <w:widowControl w:val="0"/>
        <w:spacing w:after="0"/>
        <w:jc w:val="both"/>
        <w:rPr>
          <w:rFonts w:ascii="Tahoma" w:hAnsi="Tahoma" w:cs="Tahoma"/>
          <w:i/>
          <w:sz w:val="20"/>
          <w:szCs w:val="20"/>
        </w:rPr>
      </w:pPr>
    </w:p>
    <w:p w14:paraId="4386040A" w14:textId="77777777" w:rsidR="00AB1211" w:rsidRPr="00F36100" w:rsidRDefault="00A47573">
      <w:pPr>
        <w:widowControl w:val="0"/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iCs/>
          <w:sz w:val="20"/>
          <w:szCs w:val="20"/>
        </w:rPr>
        <w:t>NIP……………………, REGON…………………</w:t>
      </w:r>
    </w:p>
    <w:p w14:paraId="0755D80A" w14:textId="77777777" w:rsidR="00AB1211" w:rsidRPr="00F36100" w:rsidRDefault="00AB1211">
      <w:pPr>
        <w:spacing w:after="0"/>
        <w:jc w:val="center"/>
        <w:rPr>
          <w:rFonts w:ascii="Tahoma" w:hAnsi="Tahoma" w:cs="Tahoma"/>
          <w:b/>
          <w:iCs/>
          <w:sz w:val="20"/>
          <w:szCs w:val="20"/>
        </w:rPr>
      </w:pPr>
    </w:p>
    <w:p w14:paraId="034DBA66" w14:textId="77777777" w:rsidR="00AB1211" w:rsidRPr="00F36100" w:rsidRDefault="00A47573">
      <w:pPr>
        <w:spacing w:after="0"/>
        <w:jc w:val="center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</w:rPr>
        <w:t xml:space="preserve">FORMULARZ OFERTOWY </w:t>
      </w:r>
    </w:p>
    <w:p w14:paraId="57F48876" w14:textId="77777777" w:rsidR="00AB1211" w:rsidRPr="00F36100" w:rsidRDefault="00AB1211">
      <w:pPr>
        <w:widowControl w:val="0"/>
        <w:spacing w:after="0"/>
        <w:jc w:val="both"/>
        <w:rPr>
          <w:rFonts w:ascii="Tahoma" w:hAnsi="Tahoma" w:cs="Tahoma"/>
          <w:b/>
          <w:sz w:val="20"/>
          <w:szCs w:val="20"/>
        </w:rPr>
      </w:pPr>
    </w:p>
    <w:p w14:paraId="5B23F38E" w14:textId="795C97D8" w:rsidR="00AB1211" w:rsidRPr="00F36100" w:rsidRDefault="00A47573">
      <w:pPr>
        <w:widowControl w:val="0"/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color w:val="000000"/>
          <w:sz w:val="20"/>
          <w:szCs w:val="20"/>
        </w:rPr>
        <w:t>Działając w imieniu i na rzecz Wykonawcy, w związku z ubieganiem się przez Wykonawcę o udzielenie zamówienia w postępowaniu prowadzonym w trybie podstawowym bez negocjacji na:</w:t>
      </w:r>
    </w:p>
    <w:p w14:paraId="0D437385" w14:textId="77777777" w:rsidR="00AB1211" w:rsidRPr="00F36100" w:rsidRDefault="00AB1211">
      <w:pPr>
        <w:widowControl w:val="0"/>
        <w:spacing w:after="0"/>
        <w:jc w:val="center"/>
        <w:rPr>
          <w:rFonts w:ascii="Tahoma" w:hAnsi="Tahoma" w:cs="Tahoma"/>
          <w:b/>
          <w:bCs/>
          <w:sz w:val="20"/>
          <w:szCs w:val="20"/>
          <w:lang w:eastAsia="pl-PL"/>
        </w:rPr>
      </w:pPr>
      <w:bookmarkStart w:id="0" w:name="_Hlk87563997"/>
      <w:bookmarkEnd w:id="0"/>
    </w:p>
    <w:p w14:paraId="6FB35C20" w14:textId="77777777" w:rsidR="00AB1211" w:rsidRPr="00F36100" w:rsidRDefault="00A47573">
      <w:pPr>
        <w:spacing w:after="0"/>
        <w:jc w:val="center"/>
        <w:rPr>
          <w:rFonts w:ascii="Tahoma" w:hAnsi="Tahoma" w:cs="Tahoma"/>
          <w:sz w:val="20"/>
          <w:szCs w:val="20"/>
        </w:rPr>
      </w:pPr>
      <w:bookmarkStart w:id="1" w:name="_Hlk87563997_kopia_1"/>
      <w:bookmarkEnd w:id="1"/>
      <w:r w:rsidRPr="00F36100">
        <w:rPr>
          <w:rFonts w:ascii="Tahoma" w:hAnsi="Tahoma" w:cs="Tahoma"/>
          <w:b/>
          <w:bCs/>
          <w:sz w:val="20"/>
          <w:szCs w:val="20"/>
        </w:rPr>
        <w:t>„</w:t>
      </w:r>
      <w:r w:rsidRPr="00F36100">
        <w:rPr>
          <w:rFonts w:ascii="Tahoma" w:eastAsia="Tahoma" w:hAnsi="Tahoma" w:cs="Tahoma"/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Tworóg. </w:t>
      </w:r>
      <w:r w:rsidRPr="00F36100">
        <w:rPr>
          <w:rFonts w:ascii="Tahoma" w:hAnsi="Tahoma" w:cs="Tahoma"/>
          <w:b/>
          <w:bCs/>
          <w:sz w:val="20"/>
          <w:szCs w:val="20"/>
        </w:rPr>
        <w:t>”</w:t>
      </w:r>
    </w:p>
    <w:p w14:paraId="476B87B7" w14:textId="77777777" w:rsidR="004E5C5E" w:rsidRDefault="004E5C5E">
      <w:pPr>
        <w:widowControl w:val="0"/>
        <w:spacing w:after="0"/>
        <w:jc w:val="center"/>
        <w:rPr>
          <w:rFonts w:ascii="Tahoma" w:hAnsi="Tahoma" w:cs="Tahoma"/>
          <w:b/>
          <w:bCs/>
          <w:sz w:val="20"/>
          <w:szCs w:val="20"/>
          <w:lang w:eastAsia="pl-PL"/>
        </w:rPr>
      </w:pPr>
    </w:p>
    <w:p w14:paraId="4EE23B46" w14:textId="36D93FA6" w:rsidR="00AB1211" w:rsidRPr="00F36100" w:rsidRDefault="00A47573">
      <w:pPr>
        <w:widowControl w:val="0"/>
        <w:spacing w:after="0"/>
        <w:jc w:val="center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bCs/>
          <w:sz w:val="20"/>
          <w:szCs w:val="20"/>
          <w:lang w:eastAsia="pl-PL"/>
        </w:rPr>
        <w:t>Cześć I</w:t>
      </w:r>
    </w:p>
    <w:p w14:paraId="5808CBD0" w14:textId="77777777" w:rsidR="00AB1211" w:rsidRPr="00F36100" w:rsidRDefault="00AB1211">
      <w:pPr>
        <w:widowControl w:val="0"/>
        <w:spacing w:after="0"/>
        <w:jc w:val="both"/>
        <w:rPr>
          <w:rFonts w:ascii="Tahoma" w:hAnsi="Tahoma" w:cs="Tahoma"/>
          <w:b/>
          <w:bCs/>
          <w:color w:val="000000"/>
          <w:sz w:val="20"/>
          <w:szCs w:val="20"/>
          <w:lang w:eastAsia="pl-PL"/>
        </w:rPr>
      </w:pPr>
    </w:p>
    <w:p w14:paraId="647FCD2B" w14:textId="77777777" w:rsidR="00AB1211" w:rsidRPr="00F36100" w:rsidRDefault="00A47573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oferujemy wykonanie usług objętych przedmiotem zamówienia zgodnie z wymogami zawartymi </w:t>
      </w:r>
      <w:r w:rsidRPr="00F36100">
        <w:rPr>
          <w:rFonts w:ascii="Tahoma" w:hAnsi="Tahoma" w:cs="Tahoma"/>
          <w:sz w:val="20"/>
          <w:szCs w:val="20"/>
        </w:rPr>
        <w:br/>
        <w:t>w Specyfikacji Warunków Zamówienia (dalej „SWZ”) za łączną składkę :</w:t>
      </w:r>
    </w:p>
    <w:p w14:paraId="15EEC5F6" w14:textId="0D95FAFD" w:rsidR="00AB1211" w:rsidRPr="00F36100" w:rsidRDefault="004E5C5E">
      <w:pPr>
        <w:spacing w:after="0"/>
        <w:jc w:val="both"/>
        <w:rPr>
          <w:rFonts w:ascii="Tahoma" w:hAnsi="Tahoma" w:cs="Tahoma"/>
          <w:sz w:val="20"/>
          <w:szCs w:val="20"/>
          <w:lang w:eastAsia="pl-PL"/>
        </w:rPr>
      </w:pPr>
      <w:r>
        <w:rPr>
          <w:rFonts w:ascii="Tahoma" w:hAnsi="Tahoma" w:cs="Tahoma"/>
          <w:noProof/>
          <w:sz w:val="20"/>
          <w:szCs w:val="20"/>
        </w:rPr>
        <w:pict w14:anchorId="1B8CE46E">
          <v:rect id="Ramka1" o:spid="_x0000_s1026" style="position:absolute;left:0;text-align:left;margin-left:0;margin-top:9.05pt;width:180.65pt;height:26.05pt;z-index:2;visibility:visible;mso-wrap-style:square;mso-wrap-distance-left:.45pt;mso-wrap-distance-top:.45pt;mso-wrap-distance-right:.35pt;mso-wrap-distance-bottom:.35pt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">
            <v:stroke joinstyle="round"/>
            <v:textbox>
              <w:txbxContent>
                <w:p w14:paraId="50B8BDE9" w14:textId="77777777" w:rsidR="00AB1211" w:rsidRDefault="00A47573">
                  <w:pPr>
                    <w:jc w:val="center"/>
                    <w:rPr>
                      <w:color w:val="000000"/>
                    </w:rPr>
                  </w:pPr>
                  <w:r>
                    <w:rPr>
                      <w:rFonts w:ascii="Tahoma" w:hAnsi="Tahoma" w:cs="Tahoma"/>
                      <w:b/>
                      <w:color w:val="000000"/>
                    </w:rPr>
                    <w:t>…………………………….. PLN</w:t>
                  </w:r>
                </w:p>
              </w:txbxContent>
            </v:textbox>
          </v:rect>
        </w:pict>
      </w:r>
    </w:p>
    <w:p w14:paraId="042D31F5" w14:textId="77777777" w:rsidR="00AB1211" w:rsidRPr="00F36100" w:rsidRDefault="00A47573">
      <w:pPr>
        <w:spacing w:after="0"/>
        <w:jc w:val="center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zł.</w:t>
      </w:r>
    </w:p>
    <w:p w14:paraId="54E23156" w14:textId="77777777" w:rsidR="00AB1211" w:rsidRPr="00F36100" w:rsidRDefault="00AB1211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048B85F7" w14:textId="77777777" w:rsidR="00AB1211" w:rsidRPr="00F36100" w:rsidRDefault="00A47573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(słownie : ……………………………………………………………………………)</w:t>
      </w:r>
    </w:p>
    <w:p w14:paraId="779F0069" w14:textId="77777777" w:rsidR="00AB1211" w:rsidRPr="00F36100" w:rsidRDefault="00AB1211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29DFB861" w14:textId="77777777" w:rsidR="00AB1211" w:rsidRPr="00F36100" w:rsidRDefault="00A47573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w tym podatek VAT: .......... %</w:t>
      </w:r>
    </w:p>
    <w:p w14:paraId="06B11B03" w14:textId="77777777" w:rsidR="00AB1211" w:rsidRPr="00F36100" w:rsidRDefault="00AB1211">
      <w:pPr>
        <w:spacing w:after="0"/>
        <w:rPr>
          <w:rFonts w:ascii="Tahoma" w:hAnsi="Tahoma" w:cs="Tahoma"/>
          <w:sz w:val="20"/>
          <w:szCs w:val="20"/>
        </w:rPr>
      </w:pPr>
    </w:p>
    <w:p w14:paraId="5365F74A" w14:textId="77777777" w:rsidR="00AB1211" w:rsidRPr="00F36100" w:rsidRDefault="00A47573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Jednocześnie poniżej przedstawiamy wysokość składek, stawek oraz akceptujemy następującej klauzule fakultatywne (</w:t>
      </w:r>
      <w:r w:rsidRPr="00F36100">
        <w:rPr>
          <w:rFonts w:ascii="Tahoma" w:hAnsi="Tahoma" w:cs="Tahoma"/>
          <w:b/>
          <w:sz w:val="20"/>
          <w:szCs w:val="20"/>
        </w:rPr>
        <w:t>brak wpisania „TAK” lub „NIE” oznacza brak akceptacji danej klauzuli fakultatywnej</w:t>
      </w:r>
      <w:r w:rsidRPr="00F36100">
        <w:rPr>
          <w:rFonts w:ascii="Tahoma" w:hAnsi="Tahoma" w:cs="Tahoma"/>
          <w:sz w:val="20"/>
          <w:szCs w:val="20"/>
        </w:rPr>
        <w:t>):</w:t>
      </w:r>
    </w:p>
    <w:p w14:paraId="09CCAA60" w14:textId="77777777" w:rsidR="00AB1211" w:rsidRPr="00F36100" w:rsidRDefault="00AB1211">
      <w:pPr>
        <w:shd w:val="clear" w:color="auto" w:fill="FFFFFF"/>
        <w:spacing w:after="0"/>
        <w:rPr>
          <w:rFonts w:ascii="Tahoma" w:hAnsi="Tahoma" w:cs="Tahoma"/>
          <w:b/>
          <w:sz w:val="20"/>
          <w:szCs w:val="20"/>
          <w:highlight w:val="yellow"/>
        </w:rPr>
      </w:pPr>
    </w:p>
    <w:p w14:paraId="0BB0EC36" w14:textId="77777777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W kryterium Cena [ P ]: </w:t>
      </w:r>
    </w:p>
    <w:tbl>
      <w:tblPr>
        <w:tblW w:w="9090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561"/>
        <w:gridCol w:w="3707"/>
        <w:gridCol w:w="4822"/>
      </w:tblGrid>
      <w:tr w:rsidR="00AB1211" w:rsidRPr="00F36100" w14:paraId="67FD9A88" w14:textId="77777777">
        <w:trPr>
          <w:trHeight w:val="227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1D628419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Lp.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67727A90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Zakres ochrony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2DD4CB18" w14:textId="77777777" w:rsidR="00AB1211" w:rsidRPr="00F36100" w:rsidRDefault="00A47573">
            <w:pPr>
              <w:widowControl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składka ogółem za cały okres realizacji zamówienia</w:t>
            </w:r>
          </w:p>
          <w:p w14:paraId="578016F5" w14:textId="77777777" w:rsidR="00AB1211" w:rsidRPr="00F36100" w:rsidRDefault="00A47573">
            <w:pPr>
              <w:widowControl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 xml:space="preserve">za wszystkich Ubezpieczonych oraz </w:t>
            </w:r>
            <w:r w:rsidRPr="00F36100">
              <w:rPr>
                <w:rFonts w:ascii="Tahoma" w:hAnsi="Tahoma" w:cs="Tahoma"/>
                <w:sz w:val="20"/>
                <w:szCs w:val="20"/>
              </w:rPr>
              <w:br/>
              <w:t>z uwzględnieniem klauzul obligatoryjnych oraz zaakceptowanych klauzul fakultatywnych</w:t>
            </w:r>
          </w:p>
        </w:tc>
      </w:tr>
      <w:tr w:rsidR="00AB1211" w:rsidRPr="00F36100" w14:paraId="1BD2129C" w14:textId="77777777">
        <w:trPr>
          <w:trHeight w:val="283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E31F8" w14:textId="77777777" w:rsidR="00AB1211" w:rsidRPr="00F36100" w:rsidRDefault="00AB1211">
            <w:pPr>
              <w:pStyle w:val="Akapitzlist"/>
              <w:widowControl w:val="0"/>
              <w:numPr>
                <w:ilvl w:val="0"/>
                <w:numId w:val="11"/>
              </w:numPr>
              <w:overflowPunct w:val="0"/>
              <w:snapToGrid w:val="0"/>
              <w:spacing w:after="0"/>
              <w:ind w:left="0" w:firstLine="0"/>
              <w:contextualSpacing w:val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FB36A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odpowiedzialność cywilna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2A573" w14:textId="77777777" w:rsidR="00AB1211" w:rsidRPr="00F36100" w:rsidRDefault="00A47573">
            <w:pPr>
              <w:widowControl w:val="0"/>
              <w:snapToGrid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PLN</w:t>
            </w:r>
          </w:p>
        </w:tc>
      </w:tr>
      <w:tr w:rsidR="00AB1211" w:rsidRPr="00F36100" w14:paraId="6EBBE2BA" w14:textId="77777777">
        <w:trPr>
          <w:trHeight w:val="283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09860" w14:textId="77777777" w:rsidR="00AB1211" w:rsidRPr="00F36100" w:rsidRDefault="00AB1211">
            <w:pPr>
              <w:pStyle w:val="Akapitzlist"/>
              <w:widowControl w:val="0"/>
              <w:numPr>
                <w:ilvl w:val="0"/>
                <w:numId w:val="11"/>
              </w:numPr>
              <w:overflowPunct w:val="0"/>
              <w:snapToGrid w:val="0"/>
              <w:spacing w:after="0"/>
              <w:ind w:left="0" w:firstLine="0"/>
              <w:contextualSpacing w:val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29370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 xml:space="preserve">mienie od wszystkich </w:t>
            </w:r>
            <w:proofErr w:type="spellStart"/>
            <w:r w:rsidRPr="00F36100">
              <w:rPr>
                <w:rFonts w:ascii="Tahoma" w:hAnsi="Tahoma" w:cs="Tahoma"/>
                <w:sz w:val="20"/>
                <w:szCs w:val="20"/>
              </w:rPr>
              <w:t>ryzyk</w:t>
            </w:r>
            <w:proofErr w:type="spellEnd"/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EED20" w14:textId="77777777" w:rsidR="00AB1211" w:rsidRPr="00F36100" w:rsidRDefault="00A47573">
            <w:pPr>
              <w:widowControl w:val="0"/>
              <w:snapToGrid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PLN</w:t>
            </w:r>
          </w:p>
        </w:tc>
      </w:tr>
      <w:tr w:rsidR="00AB1211" w:rsidRPr="00F36100" w14:paraId="2840B13A" w14:textId="77777777">
        <w:trPr>
          <w:trHeight w:val="283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5EE4F" w14:textId="77777777" w:rsidR="00AB1211" w:rsidRPr="00F36100" w:rsidRDefault="00AB1211">
            <w:pPr>
              <w:pStyle w:val="Akapitzlist"/>
              <w:widowControl w:val="0"/>
              <w:numPr>
                <w:ilvl w:val="0"/>
                <w:numId w:val="11"/>
              </w:numPr>
              <w:overflowPunct w:val="0"/>
              <w:snapToGrid w:val="0"/>
              <w:spacing w:after="0"/>
              <w:ind w:left="0" w:firstLine="0"/>
              <w:contextualSpacing w:val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4268A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 xml:space="preserve">sprzęt elektroniczny od wszystkich </w:t>
            </w:r>
            <w:proofErr w:type="spellStart"/>
            <w:r w:rsidRPr="00F36100">
              <w:rPr>
                <w:rFonts w:ascii="Tahoma" w:hAnsi="Tahoma" w:cs="Tahoma"/>
                <w:sz w:val="20"/>
                <w:szCs w:val="20"/>
              </w:rPr>
              <w:t>ryzyk</w:t>
            </w:r>
            <w:proofErr w:type="spellEnd"/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74DCD" w14:textId="77777777" w:rsidR="00AB1211" w:rsidRPr="00F36100" w:rsidRDefault="00A47573">
            <w:pPr>
              <w:widowControl w:val="0"/>
              <w:snapToGrid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PLN</w:t>
            </w:r>
          </w:p>
        </w:tc>
      </w:tr>
      <w:tr w:rsidR="00AB1211" w:rsidRPr="00F36100" w14:paraId="24493BED" w14:textId="77777777">
        <w:trPr>
          <w:trHeight w:val="283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BCC5F" w14:textId="77777777" w:rsidR="00AB1211" w:rsidRPr="00F36100" w:rsidRDefault="00AB1211">
            <w:pPr>
              <w:pStyle w:val="Akapitzlist"/>
              <w:widowControl w:val="0"/>
              <w:snapToGrid w:val="0"/>
              <w:spacing w:after="0"/>
              <w:ind w:left="0"/>
              <w:contextualSpacing w:val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C2B3C" w14:textId="77777777" w:rsidR="00AB1211" w:rsidRPr="00F36100" w:rsidRDefault="00A47573" w:rsidP="00F36100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4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364A8" w14:textId="77777777" w:rsidR="00AB1211" w:rsidRPr="00F36100" w:rsidRDefault="00A47573">
            <w:pPr>
              <w:widowControl w:val="0"/>
              <w:snapToGrid w:val="0"/>
              <w:spacing w:after="0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bCs/>
                <w:sz w:val="20"/>
                <w:szCs w:val="20"/>
              </w:rPr>
              <w:t>PLN</w:t>
            </w:r>
          </w:p>
        </w:tc>
      </w:tr>
    </w:tbl>
    <w:p w14:paraId="51533C9B" w14:textId="77777777" w:rsidR="00A47573" w:rsidRPr="00F36100" w:rsidRDefault="00A47573">
      <w:pPr>
        <w:spacing w:after="0"/>
        <w:rPr>
          <w:rFonts w:ascii="Tahoma" w:hAnsi="Tahoma" w:cs="Tahoma"/>
          <w:b/>
          <w:sz w:val="20"/>
          <w:szCs w:val="20"/>
        </w:rPr>
      </w:pPr>
    </w:p>
    <w:p w14:paraId="3B4BB41F" w14:textId="6CCEB719" w:rsidR="00AB1211" w:rsidRPr="00F36100" w:rsidRDefault="00A47573">
      <w:pPr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</w:rPr>
        <w:t xml:space="preserve">W kryterium Serwis Posprzedażny </w:t>
      </w:r>
      <w:r w:rsidRPr="00F36100">
        <w:rPr>
          <w:rFonts w:ascii="Tahoma" w:hAnsi="Tahoma" w:cs="Tahoma"/>
          <w:sz w:val="20"/>
          <w:szCs w:val="20"/>
        </w:rPr>
        <w:t>[</w:t>
      </w:r>
      <w:r w:rsidRPr="00F36100">
        <w:rPr>
          <w:rFonts w:ascii="Tahoma" w:hAnsi="Tahoma" w:cs="Tahoma"/>
          <w:b/>
          <w:bCs/>
          <w:sz w:val="20"/>
          <w:szCs w:val="20"/>
        </w:rPr>
        <w:t xml:space="preserve"> SP</w:t>
      </w:r>
      <w:r w:rsidRPr="00F36100">
        <w:rPr>
          <w:rFonts w:ascii="Tahoma" w:hAnsi="Tahoma" w:cs="Tahoma"/>
          <w:sz w:val="20"/>
          <w:szCs w:val="20"/>
        </w:rPr>
        <w:t xml:space="preserve"> ]:</w:t>
      </w:r>
    </w:p>
    <w:tbl>
      <w:tblPr>
        <w:tblW w:w="9075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657"/>
        <w:gridCol w:w="2924"/>
        <w:gridCol w:w="3293"/>
        <w:gridCol w:w="2201"/>
      </w:tblGrid>
      <w:tr w:rsidR="00AB1211" w:rsidRPr="00F36100" w14:paraId="50203B38" w14:textId="77777777">
        <w:trPr>
          <w:trHeight w:val="227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6249D636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Lp.</w:t>
            </w: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45ABC45C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Nazwa klauzuli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998E917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Akceptacja – proszę wpisać TAK</w:t>
            </w:r>
          </w:p>
          <w:p w14:paraId="2A33183C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Brak akceptacji – proszę wpisać NIE</w:t>
            </w:r>
          </w:p>
          <w:p w14:paraId="05357976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 xml:space="preserve">Brak wpisania TAK lub NIE </w:t>
            </w:r>
            <w:r w:rsidRPr="00F36100">
              <w:rPr>
                <w:rFonts w:ascii="Tahoma" w:hAnsi="Tahoma" w:cs="Tahoma"/>
                <w:sz w:val="20"/>
                <w:szCs w:val="20"/>
              </w:rPr>
              <w:lastRenderedPageBreak/>
              <w:t>oznacza 0 pkt.</w:t>
            </w: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6F81582A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lastRenderedPageBreak/>
              <w:t xml:space="preserve">Ilość punktów </w:t>
            </w:r>
            <w:r w:rsidRPr="00F36100">
              <w:rPr>
                <w:rFonts w:ascii="Tahoma" w:hAnsi="Tahoma" w:cs="Tahoma"/>
                <w:sz w:val="20"/>
                <w:szCs w:val="20"/>
              </w:rPr>
              <w:br/>
              <w:t>możliwych do uzyskania</w:t>
            </w:r>
          </w:p>
        </w:tc>
      </w:tr>
      <w:tr w:rsidR="00AB1211" w:rsidRPr="00F36100" w14:paraId="77A928E7" w14:textId="77777777">
        <w:trPr>
          <w:trHeight w:val="283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CA5D6" w14:textId="77777777" w:rsidR="00AB1211" w:rsidRPr="00F36100" w:rsidRDefault="00AB1211">
            <w:pPr>
              <w:widowControl w:val="0"/>
              <w:numPr>
                <w:ilvl w:val="0"/>
                <w:numId w:val="10"/>
              </w:numPr>
              <w:overflowPunct w:val="0"/>
              <w:snapToGrid w:val="0"/>
              <w:spacing w:after="0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3026B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dedykowanego likwidatora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0B07E" w14:textId="77777777" w:rsidR="00AB1211" w:rsidRPr="00F36100" w:rsidRDefault="00AB1211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FA1A5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AB1211" w:rsidRPr="00F36100" w14:paraId="0DC3860A" w14:textId="77777777">
        <w:trPr>
          <w:trHeight w:val="283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330B0" w14:textId="77777777" w:rsidR="00AB1211" w:rsidRPr="00F36100" w:rsidRDefault="00AB1211">
            <w:pPr>
              <w:widowControl w:val="0"/>
              <w:numPr>
                <w:ilvl w:val="0"/>
                <w:numId w:val="10"/>
              </w:numPr>
              <w:overflowPunct w:val="0"/>
              <w:snapToGrid w:val="0"/>
              <w:spacing w:after="0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F92B3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funduszu prewencyjnego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BB0CD" w14:textId="77777777" w:rsidR="00AB1211" w:rsidRPr="00F36100" w:rsidRDefault="00AB1211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A5ECB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AB1211" w:rsidRPr="00F36100" w14:paraId="293EF8D9" w14:textId="77777777">
        <w:trPr>
          <w:trHeight w:val="283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9DD84" w14:textId="77777777" w:rsidR="00AB1211" w:rsidRPr="00F36100" w:rsidRDefault="00AB1211">
            <w:pPr>
              <w:widowControl w:val="0"/>
              <w:numPr>
                <w:ilvl w:val="0"/>
                <w:numId w:val="10"/>
              </w:numPr>
              <w:overflowPunct w:val="0"/>
              <w:snapToGrid w:val="0"/>
              <w:spacing w:after="0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3C70E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samolikwidacji szkód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81D1C" w14:textId="77777777" w:rsidR="00AB1211" w:rsidRPr="00F36100" w:rsidRDefault="00AB1211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17769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AB1211" w:rsidRPr="00F36100" w14:paraId="0CF533AF" w14:textId="77777777">
        <w:trPr>
          <w:trHeight w:val="283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D607D" w14:textId="77777777" w:rsidR="00AB1211" w:rsidRPr="00F36100" w:rsidRDefault="00AB1211">
            <w:pPr>
              <w:widowControl w:val="0"/>
              <w:numPr>
                <w:ilvl w:val="0"/>
                <w:numId w:val="10"/>
              </w:numPr>
              <w:overflowPunct w:val="0"/>
              <w:snapToGrid w:val="0"/>
              <w:spacing w:after="0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B9C70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wykonania terminu oględzin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4670" w14:textId="77777777" w:rsidR="00AB1211" w:rsidRPr="00F36100" w:rsidRDefault="00AB1211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F0AF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AB1211" w:rsidRPr="00F36100" w14:paraId="521C1387" w14:textId="77777777">
        <w:trPr>
          <w:trHeight w:val="283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C6657" w14:textId="77777777" w:rsidR="00AB1211" w:rsidRPr="00F36100" w:rsidRDefault="00AB1211">
            <w:pPr>
              <w:widowControl w:val="0"/>
              <w:numPr>
                <w:ilvl w:val="0"/>
                <w:numId w:val="10"/>
              </w:numPr>
              <w:overflowPunct w:val="0"/>
              <w:snapToGrid w:val="0"/>
              <w:spacing w:after="0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EE00F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wypłaty zaliczki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69218" w14:textId="77777777" w:rsidR="00AB1211" w:rsidRPr="00F36100" w:rsidRDefault="00AB1211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F52E7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</w:tbl>
    <w:p w14:paraId="1A25F0F2" w14:textId="77777777" w:rsidR="00AB1211" w:rsidRPr="00F36100" w:rsidRDefault="00AB1211">
      <w:pPr>
        <w:spacing w:after="0"/>
        <w:rPr>
          <w:rFonts w:ascii="Tahoma" w:hAnsi="Tahoma" w:cs="Tahoma"/>
          <w:b/>
          <w:sz w:val="20"/>
          <w:szCs w:val="20"/>
          <w:highlight w:val="yellow"/>
        </w:rPr>
      </w:pPr>
    </w:p>
    <w:p w14:paraId="3C9931A8" w14:textId="77777777" w:rsidR="00AB1211" w:rsidRPr="00F36100" w:rsidRDefault="00AB1211">
      <w:pPr>
        <w:pStyle w:val="Akapitzlist"/>
        <w:shd w:val="clear" w:color="auto" w:fill="FFFFFF"/>
        <w:spacing w:after="0"/>
        <w:ind w:left="0"/>
        <w:contextualSpacing w:val="0"/>
        <w:jc w:val="center"/>
        <w:rPr>
          <w:rFonts w:ascii="Tahoma" w:hAnsi="Tahoma" w:cs="Tahoma"/>
          <w:b/>
          <w:sz w:val="20"/>
          <w:szCs w:val="20"/>
          <w:highlight w:val="yellow"/>
        </w:rPr>
      </w:pPr>
    </w:p>
    <w:p w14:paraId="5C12C748" w14:textId="77777777" w:rsidR="00AB1211" w:rsidRPr="00F36100" w:rsidRDefault="00A47573">
      <w:pPr>
        <w:pStyle w:val="Akapitzlist"/>
        <w:shd w:val="clear" w:color="auto" w:fill="FFFFFF"/>
        <w:spacing w:after="0"/>
        <w:ind w:left="0"/>
        <w:contextualSpacing w:val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</w:rPr>
        <w:t>W kryterium Klauzule fakultatywne [ Z ]:</w:t>
      </w:r>
    </w:p>
    <w:p w14:paraId="5773F969" w14:textId="77777777" w:rsidR="00AB1211" w:rsidRPr="00F36100" w:rsidRDefault="00AB1211">
      <w:pPr>
        <w:pStyle w:val="Akapitzlist"/>
        <w:shd w:val="clear" w:color="auto" w:fill="FFFFFF"/>
        <w:spacing w:after="0"/>
        <w:ind w:left="0"/>
        <w:contextualSpacing w:val="0"/>
        <w:jc w:val="center"/>
        <w:rPr>
          <w:rFonts w:ascii="Tahoma" w:hAnsi="Tahoma" w:cs="Tahoma"/>
          <w:b/>
          <w:sz w:val="20"/>
          <w:szCs w:val="20"/>
        </w:rPr>
      </w:pPr>
    </w:p>
    <w:p w14:paraId="17340C56" w14:textId="77777777" w:rsidR="00AB1211" w:rsidRPr="00F36100" w:rsidRDefault="00A47573">
      <w:pPr>
        <w:pStyle w:val="Akapitzlist"/>
        <w:shd w:val="clear" w:color="auto" w:fill="FFFFFF"/>
        <w:spacing w:after="0"/>
        <w:ind w:left="0"/>
        <w:contextualSpacing w:val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</w:rPr>
        <w:t>Ubezpieczenie odpowiedzialności cywilnej tytułem prowadzonej działalności i posiadanego mienia</w:t>
      </w:r>
    </w:p>
    <w:p w14:paraId="42C9F4E4" w14:textId="77777777" w:rsidR="00AB1211" w:rsidRPr="00F36100" w:rsidRDefault="00AB1211">
      <w:pPr>
        <w:spacing w:after="0"/>
        <w:rPr>
          <w:rFonts w:ascii="Tahoma" w:hAnsi="Tahoma" w:cs="Tahoma"/>
          <w:b/>
          <w:sz w:val="20"/>
          <w:szCs w:val="2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531"/>
        <w:gridCol w:w="4658"/>
        <w:gridCol w:w="2031"/>
        <w:gridCol w:w="16"/>
        <w:gridCol w:w="2052"/>
      </w:tblGrid>
      <w:tr w:rsidR="00AB1211" w:rsidRPr="00F36100" w14:paraId="4055B25B" w14:textId="77777777">
        <w:trPr>
          <w:trHeight w:val="227"/>
        </w:trPr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58C4AAC4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0BD7F62D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Nazwa dodatkowej klauzuli fakultatywnej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70BCF12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Akceptacja –</w:t>
            </w:r>
          </w:p>
          <w:p w14:paraId="1B13E49F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TAK</w:t>
            </w:r>
          </w:p>
          <w:p w14:paraId="65365DA2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brak akceptacji –</w:t>
            </w:r>
          </w:p>
          <w:p w14:paraId="71B300B1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NIE</w:t>
            </w:r>
          </w:p>
        </w:tc>
        <w:tc>
          <w:tcPr>
            <w:tcW w:w="2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B2E7544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Ilość punktów pomocniczych możliwych do uzyskania</w:t>
            </w:r>
          </w:p>
        </w:tc>
      </w:tr>
      <w:tr w:rsidR="00AB1211" w:rsidRPr="00F36100" w14:paraId="68115176" w14:textId="77777777">
        <w:trPr>
          <w:trHeight w:val="283"/>
        </w:trPr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82241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36DF3E" w14:textId="77777777" w:rsidR="00AB1211" w:rsidRPr="00F36100" w:rsidRDefault="00A47573">
            <w:pPr>
              <w:pStyle w:val="Zawartotabeli"/>
              <w:widowControl w:val="0"/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72 godzin w ubezpieczeniu OC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F403E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04199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1B8FFD88" w14:textId="77777777">
        <w:trPr>
          <w:trHeight w:val="283"/>
        </w:trPr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F159F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9D7B55" w14:textId="77777777" w:rsidR="00AB1211" w:rsidRPr="00F36100" w:rsidRDefault="00A47573">
            <w:pPr>
              <w:pStyle w:val="Zawartotabeli"/>
              <w:widowControl w:val="0"/>
              <w:tabs>
                <w:tab w:val="left" w:pos="1410"/>
              </w:tabs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reprezentantów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914E6A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9E696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095C4B42" w14:textId="77777777">
        <w:trPr>
          <w:trHeight w:val="283"/>
        </w:trPr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E19C0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2EE8AB" w14:textId="77777777" w:rsidR="00AB1211" w:rsidRPr="00F36100" w:rsidRDefault="00A47573">
            <w:pPr>
              <w:pStyle w:val="Zawartotabeli"/>
              <w:widowControl w:val="0"/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wibracji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09CCB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C0C2F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579BF6BA" w14:textId="77777777">
        <w:trPr>
          <w:trHeight w:val="283"/>
        </w:trPr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FD0D5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DBB5B83" w14:textId="77777777" w:rsidR="00AB1211" w:rsidRPr="00F36100" w:rsidRDefault="00A47573">
            <w:pPr>
              <w:pStyle w:val="Zawartotabeli"/>
              <w:widowControl w:val="0"/>
              <w:tabs>
                <w:tab w:val="left" w:pos="1410"/>
              </w:tabs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color w:val="000000"/>
                <w:sz w:val="20"/>
                <w:szCs w:val="20"/>
              </w:rPr>
              <w:t>Klauzula podwyższenia do pełnej sumy ubezpieczenia za szkody wyrządzone przez Jednostki OSP podczas wykonywania statutowych działalności</w:t>
            </w:r>
          </w:p>
        </w:tc>
        <w:tc>
          <w:tcPr>
            <w:tcW w:w="20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28C27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78CA8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37B8E388" w14:textId="77777777">
        <w:trPr>
          <w:trHeight w:val="283"/>
        </w:trPr>
        <w:tc>
          <w:tcPr>
            <w:tcW w:w="5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5146A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BFCEDFC" w14:textId="77777777" w:rsidR="00AB1211" w:rsidRPr="00F36100" w:rsidRDefault="00A47573">
            <w:pPr>
              <w:pStyle w:val="Zawartotabeli"/>
              <w:widowControl w:val="0"/>
              <w:tabs>
                <w:tab w:val="left" w:pos="1410"/>
              </w:tabs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franszyzy integralnej w ubezpieczeniu OC</w:t>
            </w:r>
          </w:p>
        </w:tc>
        <w:tc>
          <w:tcPr>
            <w:tcW w:w="20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2E7B1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F309D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7090FF15" w14:textId="77777777">
        <w:trPr>
          <w:trHeight w:val="283"/>
        </w:trPr>
        <w:tc>
          <w:tcPr>
            <w:tcW w:w="5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DB2D8" w14:textId="77777777" w:rsidR="00AB1211" w:rsidRPr="00F36100" w:rsidRDefault="00AB1211">
            <w:pPr>
              <w:widowControl w:val="0"/>
              <w:numPr>
                <w:ilvl w:val="0"/>
                <w:numId w:val="9"/>
              </w:numPr>
              <w:overflowPunct w:val="0"/>
              <w:snapToGrid w:val="0"/>
              <w:spacing w:after="0"/>
              <w:ind w:left="0" w:firstLine="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5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C2EB87" w14:textId="77777777" w:rsidR="00AB1211" w:rsidRPr="00F36100" w:rsidRDefault="00A47573">
            <w:pPr>
              <w:pStyle w:val="Zawartotabeli"/>
              <w:widowControl w:val="0"/>
              <w:snapToGrid w:val="0"/>
              <w:spacing w:line="276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color w:val="000000"/>
                <w:sz w:val="20"/>
                <w:szCs w:val="20"/>
              </w:rPr>
              <w:t>Klauzula limitu ochrony w zakresie  ubezpieczenia OC</w:t>
            </w:r>
          </w:p>
        </w:tc>
        <w:tc>
          <w:tcPr>
            <w:tcW w:w="20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5277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27074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30</w:t>
            </w:r>
          </w:p>
        </w:tc>
      </w:tr>
    </w:tbl>
    <w:p w14:paraId="0596CD08" w14:textId="77777777" w:rsidR="00AB1211" w:rsidRPr="00F36100" w:rsidRDefault="00A47573">
      <w:pPr>
        <w:pStyle w:val="Akapitzlist"/>
        <w:shd w:val="clear" w:color="auto" w:fill="FFFFFF"/>
        <w:spacing w:after="0"/>
        <w:ind w:left="0"/>
        <w:contextualSpacing w:val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  <w:highlight w:val="yellow"/>
        </w:rPr>
        <w:br/>
      </w:r>
      <w:r w:rsidRPr="00F36100">
        <w:rPr>
          <w:rFonts w:ascii="Tahoma" w:hAnsi="Tahoma" w:cs="Tahoma"/>
          <w:b/>
          <w:sz w:val="20"/>
          <w:szCs w:val="20"/>
        </w:rPr>
        <w:t xml:space="preserve">Ubezpieczenie mienia od wszystkich </w:t>
      </w:r>
      <w:proofErr w:type="spellStart"/>
      <w:r w:rsidRPr="00F36100">
        <w:rPr>
          <w:rFonts w:ascii="Tahoma" w:hAnsi="Tahoma" w:cs="Tahoma"/>
          <w:b/>
          <w:sz w:val="20"/>
          <w:szCs w:val="20"/>
        </w:rPr>
        <w:t>ryzyk</w:t>
      </w:r>
      <w:proofErr w:type="spellEnd"/>
      <w:r w:rsidRPr="00F36100">
        <w:rPr>
          <w:rFonts w:ascii="Tahoma" w:hAnsi="Tahoma" w:cs="Tahoma"/>
          <w:b/>
          <w:sz w:val="20"/>
          <w:szCs w:val="20"/>
        </w:rPr>
        <w:t>:</w:t>
      </w:r>
    </w:p>
    <w:p w14:paraId="05445DE3" w14:textId="77777777" w:rsidR="00AB1211" w:rsidRPr="00F36100" w:rsidRDefault="00AB1211">
      <w:pPr>
        <w:pStyle w:val="Akapitzlist"/>
        <w:shd w:val="clear" w:color="auto" w:fill="FFFFFF"/>
        <w:spacing w:after="0"/>
        <w:ind w:left="0"/>
        <w:contextualSpacing w:val="0"/>
        <w:rPr>
          <w:rFonts w:ascii="Tahoma" w:hAnsi="Tahoma" w:cs="Tahoma"/>
          <w:b/>
          <w:sz w:val="20"/>
          <w:szCs w:val="20"/>
        </w:rPr>
      </w:pPr>
    </w:p>
    <w:tbl>
      <w:tblPr>
        <w:tblW w:w="9180" w:type="dxa"/>
        <w:tblLayout w:type="fixed"/>
        <w:tblLook w:val="04A0" w:firstRow="1" w:lastRow="0" w:firstColumn="1" w:lastColumn="0" w:noHBand="0" w:noVBand="1"/>
      </w:tblPr>
      <w:tblGrid>
        <w:gridCol w:w="518"/>
        <w:gridCol w:w="4554"/>
        <w:gridCol w:w="2067"/>
        <w:gridCol w:w="2041"/>
      </w:tblGrid>
      <w:tr w:rsidR="00AB1211" w:rsidRPr="00F36100" w14:paraId="0E55941B" w14:textId="77777777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2AD286DD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698C8501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Nazwa klauzuli fakultatywnej</w:t>
            </w:r>
          </w:p>
        </w:tc>
        <w:tc>
          <w:tcPr>
            <w:tcW w:w="2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4ED76475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Akceptacja –</w:t>
            </w:r>
          </w:p>
          <w:p w14:paraId="3835C854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TAK</w:t>
            </w:r>
          </w:p>
          <w:p w14:paraId="0253009B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brak akceptacji –</w:t>
            </w:r>
          </w:p>
          <w:p w14:paraId="454AF5BA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NIE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67C1BBFC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Ilość punktów pomocniczych możliwych do uzyskania</w:t>
            </w:r>
          </w:p>
        </w:tc>
      </w:tr>
      <w:tr w:rsidR="00AB1211" w:rsidRPr="00F36100" w14:paraId="25168C06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F9652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D67858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franszyzy redukcyjnej powódź / podtopień oraz osunięcia ziemi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3966C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3E6787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5E0D7F71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67DE5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2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D18B17B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eastAsia="Courier New" w:hAnsi="Tahoma" w:cs="Tahoma"/>
                <w:color w:val="000000"/>
                <w:sz w:val="20"/>
                <w:szCs w:val="20"/>
              </w:rPr>
              <w:t xml:space="preserve">Klauzula limitu ochrony w zakresie </w:t>
            </w:r>
            <w:r w:rsidRPr="00F36100">
              <w:rPr>
                <w:rFonts w:ascii="Tahoma" w:hAnsi="Tahoma" w:cs="Tahoma"/>
                <w:color w:val="000000"/>
                <w:sz w:val="20"/>
                <w:szCs w:val="20"/>
              </w:rPr>
              <w:t xml:space="preserve"> katastrofy budowlanej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D75C1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77B3E30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5CD123BE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F013F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3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43F96A4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kosztów odtworzenia dokumentacji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2F9BA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B340FE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58AF124E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51733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4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67DDF1" w14:textId="77777777" w:rsidR="00AB1211" w:rsidRPr="00F36100" w:rsidRDefault="00A47573">
            <w:pPr>
              <w:widowControl w:val="0"/>
              <w:spacing w:after="0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kosztów usunięcia pozostałości po szkodzie, kosztów akcji ratowniczych  oraz zabezpieczenia przed szkodą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A14EF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C1D902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1E341409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E2422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5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9D1879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niezawiadomienia w terminie o szkodzie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0B7EB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5C83AB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AB1211" w:rsidRPr="00F36100" w14:paraId="259907EA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159BC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0C718B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ochrony mienia wyłączonego z eksploatacji A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C98B8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2B9FA9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428EAE23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156AC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7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F70D4E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poszukiwania przyczyny powstania szkody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636E3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347C3A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07AA359A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B5239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8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4E48ED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przezornej sumy ubezpieczenia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05515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DCEE2F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6EF3DBBB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71516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9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50B30E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rzeczoznawców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1CD32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59B7FA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2174E09E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1784B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10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B08354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terroryzmu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AFC32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99B301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3B9D3754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9CA2B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11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D2D9304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transportowa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DA731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1B3D91F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420D8D01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06CC8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12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39F146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ubezpieczenia strajków i zamieszek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9E240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799603B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1A842042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72EFA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13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01F340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usunięcia substancji drażniących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DD490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306AF5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AB1211" w:rsidRPr="00F36100" w14:paraId="2DC8CF61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642FD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14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D4DAE6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wód gruntowych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E6E1C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3333018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2CA5CF58" w14:textId="77777777">
        <w:trPr>
          <w:trHeight w:val="283"/>
        </w:trPr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87ABB" w14:textId="77777777" w:rsidR="00AB1211" w:rsidRPr="00F36100" w:rsidRDefault="00A47573">
            <w:pPr>
              <w:widowControl w:val="0"/>
              <w:snapToGrid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Cs/>
                <w:sz w:val="20"/>
                <w:szCs w:val="20"/>
              </w:rPr>
              <w:t>15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5191E25" w14:textId="77777777" w:rsidR="00AB1211" w:rsidRPr="00F36100" w:rsidRDefault="00A47573">
            <w:pPr>
              <w:widowControl w:val="0"/>
              <w:spacing w:after="0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kosztów dodatkowych</w:t>
            </w:r>
          </w:p>
        </w:tc>
        <w:tc>
          <w:tcPr>
            <w:tcW w:w="20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62C7C" w14:textId="77777777" w:rsidR="00AB1211" w:rsidRPr="00F36100" w:rsidRDefault="00AB1211">
            <w:pPr>
              <w:widowControl w:val="0"/>
              <w:snapToGrid w:val="0"/>
              <w:spacing w:after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056FFB" w14:textId="77777777" w:rsidR="00AB1211" w:rsidRPr="00F36100" w:rsidRDefault="00A47573">
            <w:pPr>
              <w:widowControl w:val="0"/>
              <w:spacing w:after="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65</w:t>
            </w:r>
          </w:p>
        </w:tc>
      </w:tr>
    </w:tbl>
    <w:p w14:paraId="701030AB" w14:textId="77777777" w:rsidR="00AB1211" w:rsidRPr="00F36100" w:rsidRDefault="00A47573">
      <w:pPr>
        <w:shd w:val="clear" w:color="auto" w:fill="FFFFFF"/>
        <w:spacing w:after="0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sz w:val="20"/>
          <w:szCs w:val="20"/>
          <w:highlight w:val="yellow"/>
        </w:rPr>
        <w:br/>
      </w:r>
      <w:r w:rsidRPr="00F36100">
        <w:rPr>
          <w:rFonts w:ascii="Tahoma" w:hAnsi="Tahoma" w:cs="Tahoma"/>
          <w:b/>
          <w:sz w:val="20"/>
          <w:szCs w:val="20"/>
        </w:rPr>
        <w:t>Ubezpieczenie sprzętu elektronicznego</w:t>
      </w:r>
    </w:p>
    <w:p w14:paraId="3827F7D3" w14:textId="77777777" w:rsidR="00AB1211" w:rsidRPr="00F36100" w:rsidRDefault="00AB1211">
      <w:pPr>
        <w:spacing w:after="0"/>
        <w:rPr>
          <w:rFonts w:ascii="Tahoma" w:hAnsi="Tahoma" w:cs="Tahoma"/>
          <w:b/>
          <w:sz w:val="20"/>
          <w:szCs w:val="20"/>
          <w:highlight w:val="yellow"/>
        </w:rPr>
      </w:pPr>
    </w:p>
    <w:tbl>
      <w:tblPr>
        <w:tblW w:w="9060" w:type="dxa"/>
        <w:tblInd w:w="116" w:type="dxa"/>
        <w:tblLayout w:type="fixed"/>
        <w:tblLook w:val="04A0" w:firstRow="1" w:lastRow="0" w:firstColumn="1" w:lastColumn="0" w:noHBand="0" w:noVBand="1"/>
      </w:tblPr>
      <w:tblGrid>
        <w:gridCol w:w="495"/>
        <w:gridCol w:w="4471"/>
        <w:gridCol w:w="2084"/>
        <w:gridCol w:w="2010"/>
      </w:tblGrid>
      <w:tr w:rsidR="00AB1211" w:rsidRPr="00F36100" w14:paraId="3FA1E5EA" w14:textId="77777777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05B1C1C" w14:textId="77777777" w:rsidR="00AB1211" w:rsidRPr="00F36100" w:rsidRDefault="00A47573">
            <w:pPr>
              <w:widowControl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25262CB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Nazwa dodatkowej klauzuli fakultatywnej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DA4F311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Akceptacja –</w:t>
            </w:r>
          </w:p>
          <w:p w14:paraId="1C0DAD9E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TAK</w:t>
            </w:r>
          </w:p>
          <w:p w14:paraId="53CA4317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brak akceptacji –</w:t>
            </w:r>
          </w:p>
          <w:p w14:paraId="117CA825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proszę wpisać NIE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764B3E4C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b/>
                <w:sz w:val="20"/>
                <w:szCs w:val="20"/>
              </w:rPr>
              <w:t>Ilość punktów pomocniczych możliwych do uzyskania</w:t>
            </w:r>
          </w:p>
        </w:tc>
      </w:tr>
      <w:tr w:rsidR="00AB1211" w:rsidRPr="00F36100" w14:paraId="3B344AAC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E2909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b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90EBD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franszyzy redukcyjnej sprzętu elektronicznego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76C02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37729B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52FF24EC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18252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917BD4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eastAsia="Courier New" w:hAnsi="Tahoma" w:cs="Tahoma"/>
                <w:color w:val="000000"/>
                <w:sz w:val="20"/>
                <w:szCs w:val="20"/>
              </w:rPr>
              <w:t xml:space="preserve">Klauzula limitu ochrony w zakresie </w:t>
            </w:r>
            <w:r w:rsidRPr="00F36100">
              <w:rPr>
                <w:rFonts w:ascii="Tahoma" w:hAnsi="Tahoma" w:cs="Tahoma"/>
                <w:color w:val="000000"/>
                <w:sz w:val="20"/>
                <w:szCs w:val="20"/>
              </w:rPr>
              <w:t xml:space="preserve"> katastrofy budowlanej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8270A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0E9F39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1BCB3BE4" w14:textId="77777777">
        <w:trPr>
          <w:trHeight w:val="340"/>
        </w:trPr>
        <w:tc>
          <w:tcPr>
            <w:tcW w:w="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85C0F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307BA0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kosztów usunięcia pozostałości po szkodzie, kosztów akcji ratowniczych  oraz zabezpieczenia przed szkodą</w:t>
            </w:r>
          </w:p>
        </w:tc>
        <w:tc>
          <w:tcPr>
            <w:tcW w:w="2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36A3E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B0F7A14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5051A23D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56B20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AB8789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niezawiadomienia w terminie o szkodzie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B759A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5B5ED3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7</w:t>
            </w:r>
          </w:p>
        </w:tc>
      </w:tr>
      <w:tr w:rsidR="00AB1211" w:rsidRPr="00F36100" w14:paraId="04ED48FB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9D2FA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AFB256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ochrony mienia nieprzygotowanego do eksploatacji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96E33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E57604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1C6648D3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56A47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9AD5E6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ochrony mienia wyłączonego z eksploatacji A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CA38E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EB77F9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08683BEC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4976D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320319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poszukiwania przyczyny powstania szkody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D8909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B6EE587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7DB1DCD2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F71FA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5441DD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przezornej sumy ubezpieczenia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6F7E0B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436621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0FA562F0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16684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876A41B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rzeczoznawców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26498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59EB51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6EF992A1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142DD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FF0289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terroryzmu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10AFA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DEDE0E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AB1211" w:rsidRPr="00F36100" w14:paraId="3823AA92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B18A1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6CD94A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transportowa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8CF04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8A8BD8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23D43F20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3795B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637B7D" w14:textId="77777777" w:rsidR="00AB1211" w:rsidRPr="00F36100" w:rsidRDefault="00A47573">
            <w:pPr>
              <w:widowControl w:val="0"/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wód gruntowych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545AC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CEBA76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15</w:t>
            </w:r>
          </w:p>
        </w:tc>
      </w:tr>
      <w:tr w:rsidR="00AB1211" w:rsidRPr="00F36100" w14:paraId="5A7E9F1A" w14:textId="77777777">
        <w:trPr>
          <w:trHeight w:val="340"/>
        </w:trPr>
        <w:tc>
          <w:tcPr>
            <w:tcW w:w="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66493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CD2CD9" w14:textId="77777777" w:rsidR="00AB1211" w:rsidRPr="00F36100" w:rsidRDefault="00A47573">
            <w:pPr>
              <w:pStyle w:val="Default"/>
              <w:widowControl w:val="0"/>
              <w:jc w:val="both"/>
              <w:rPr>
                <w:sz w:val="20"/>
                <w:szCs w:val="20"/>
              </w:rPr>
            </w:pPr>
            <w:r w:rsidRPr="00F36100">
              <w:rPr>
                <w:rFonts w:eastAsia="Tahoma"/>
                <w:sz w:val="20"/>
                <w:szCs w:val="20"/>
              </w:rPr>
              <w:t>Klauzula ubezpieczenia strajków i zamieszek</w:t>
            </w:r>
          </w:p>
        </w:tc>
        <w:tc>
          <w:tcPr>
            <w:tcW w:w="2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E6BAF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B5CCCC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AB1211" w:rsidRPr="00F36100" w14:paraId="06908DE9" w14:textId="77777777">
        <w:trPr>
          <w:trHeight w:val="340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A8D60" w14:textId="77777777" w:rsidR="00AB1211" w:rsidRPr="00F36100" w:rsidRDefault="00AB1211">
            <w:pPr>
              <w:widowControl w:val="0"/>
              <w:numPr>
                <w:ilvl w:val="0"/>
                <w:numId w:val="8"/>
              </w:numPr>
              <w:overflowPunct w:val="0"/>
              <w:snapToGrid w:val="0"/>
              <w:spacing w:after="0" w:line="240" w:lineRule="auto"/>
              <w:ind w:left="0" w:firstLine="0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FE690E" w14:textId="77777777" w:rsidR="00AB1211" w:rsidRPr="00F36100" w:rsidRDefault="00A47573">
            <w:pPr>
              <w:widowControl w:val="0"/>
              <w:tabs>
                <w:tab w:val="left" w:pos="1470"/>
              </w:tabs>
              <w:spacing w:after="0" w:line="240" w:lineRule="auto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Klauzula kosztów dodatkowych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0F503" w14:textId="77777777" w:rsidR="00AB1211" w:rsidRPr="00F36100" w:rsidRDefault="00AB1211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942D0A" w14:textId="77777777" w:rsidR="00AB1211" w:rsidRPr="00F36100" w:rsidRDefault="00A47573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55</w:t>
            </w:r>
          </w:p>
        </w:tc>
      </w:tr>
    </w:tbl>
    <w:p w14:paraId="72A0DCBD" w14:textId="77777777" w:rsidR="00AB1211" w:rsidRPr="00F36100" w:rsidRDefault="00AB1211">
      <w:pPr>
        <w:shd w:val="clear" w:color="auto" w:fill="FFFFFF"/>
        <w:spacing w:after="0"/>
        <w:jc w:val="center"/>
        <w:rPr>
          <w:rFonts w:ascii="Tahoma" w:hAnsi="Tahoma" w:cs="Tahoma"/>
          <w:sz w:val="20"/>
          <w:szCs w:val="20"/>
        </w:rPr>
      </w:pPr>
    </w:p>
    <w:p w14:paraId="09D4C088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jc w:val="both"/>
        <w:rPr>
          <w:rFonts w:ascii="Tahoma" w:hAnsi="Tahoma" w:cs="Tahoma"/>
          <w:sz w:val="20"/>
          <w:szCs w:val="20"/>
        </w:rPr>
      </w:pPr>
      <w:bookmarkStart w:id="2" w:name="_Hlk36277870"/>
      <w:bookmarkEnd w:id="2"/>
      <w:r w:rsidRPr="00F36100">
        <w:rPr>
          <w:rFonts w:ascii="Tahoma" w:hAnsi="Tahoma" w:cs="Tahoma"/>
          <w:sz w:val="20"/>
          <w:szCs w:val="20"/>
        </w:rPr>
        <w:t>Oświadczamy, że uważamy się za związanych niniejszą ofertą przez czas wskazany w SWZ w pkt 17.</w:t>
      </w:r>
    </w:p>
    <w:p w14:paraId="41EAD029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Oświadczamy, że zapoznaliśmy się ze SWZ i nie wnosimy do niej zastrzeżeń. </w:t>
      </w:r>
    </w:p>
    <w:p w14:paraId="68409BEB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position w:val="6"/>
          <w:sz w:val="20"/>
          <w:szCs w:val="20"/>
        </w:rPr>
        <w:t>Oświadczamy, że uzyskaliśmy informacje niezbędne do przygotowania oferty i właściwego wykonania zamówienia oraz przyjmujemy warunki określone w SWZ.</w:t>
      </w:r>
    </w:p>
    <w:p w14:paraId="11AA7D36" w14:textId="72FE0A12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Oświadczamy, że zamówienie wykonamy w terminie do 05.02.202</w:t>
      </w:r>
      <w:r w:rsidR="00F36100">
        <w:rPr>
          <w:rFonts w:ascii="Tahoma" w:hAnsi="Tahoma" w:cs="Tahoma"/>
          <w:sz w:val="20"/>
          <w:szCs w:val="20"/>
        </w:rPr>
        <w:t>7</w:t>
      </w:r>
      <w:r w:rsidRPr="00F36100">
        <w:rPr>
          <w:rFonts w:ascii="Tahoma" w:hAnsi="Tahoma" w:cs="Tahoma"/>
          <w:sz w:val="20"/>
          <w:szCs w:val="20"/>
        </w:rPr>
        <w:t xml:space="preserve"> r. </w:t>
      </w:r>
    </w:p>
    <w:p w14:paraId="5492373D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Oświadczamy, że zawarty w SWZ Wzór projektowanych postanowień umowy Załącznik nr 8.1 do </w:t>
      </w:r>
      <w:r w:rsidRPr="00F36100">
        <w:rPr>
          <w:rFonts w:ascii="Tahoma" w:hAnsi="Tahoma" w:cs="Tahoma"/>
          <w:sz w:val="20"/>
          <w:szCs w:val="20"/>
        </w:rPr>
        <w:lastRenderedPageBreak/>
        <w:t>SWZ został przez nas zaakceptowany i zobowiązujemy się w przypadku  wyboru naszej oferty do zawarcia umowy/ów na wyżej wymienionych warunkach w miejscu i terminie wyznaczonym przez Zamawiającego.</w:t>
      </w:r>
    </w:p>
    <w:p w14:paraId="085E08F6" w14:textId="77777777" w:rsidR="000521E5" w:rsidRPr="00F36100" w:rsidRDefault="000521E5" w:rsidP="000521E5">
      <w:pPr>
        <w:numPr>
          <w:ilvl w:val="0"/>
          <w:numId w:val="15"/>
        </w:numPr>
        <w:autoSpaceDE w:val="0"/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Cs/>
          <w:sz w:val="20"/>
          <w:szCs w:val="20"/>
        </w:rPr>
        <w:t>Oświadczamy</w:t>
      </w:r>
      <w:r w:rsidRPr="00F36100">
        <w:rPr>
          <w:rFonts w:ascii="Tahoma" w:hAnsi="Tahoma" w:cs="Tahoma"/>
          <w:sz w:val="20"/>
          <w:szCs w:val="20"/>
        </w:rPr>
        <w:t xml:space="preserve">, że informacje zawarte w ofercie na stronach nr od …… do …… (lub w pkt … oświadczenia Wykonawcy, że nie podlega wykluczeniu oraz spełnia warunki udziału </w:t>
      </w:r>
      <w:r w:rsidRPr="00F36100">
        <w:rPr>
          <w:rFonts w:ascii="Tahoma" w:hAnsi="Tahoma" w:cs="Tahoma"/>
          <w:sz w:val="20"/>
          <w:szCs w:val="20"/>
        </w:rPr>
        <w:br/>
        <w:t xml:space="preserve">w postępowaniu) stanowią tajemnicę przedsiębiorstwa w rozumieniu przepisów o zwalczaniu nieuczciwej konkurencji.* </w:t>
      </w:r>
    </w:p>
    <w:p w14:paraId="1A8A8B21" w14:textId="77777777" w:rsidR="000521E5" w:rsidRPr="00F36100" w:rsidRDefault="000521E5" w:rsidP="000521E5">
      <w:pPr>
        <w:numPr>
          <w:ilvl w:val="0"/>
          <w:numId w:val="15"/>
        </w:numPr>
        <w:autoSpaceDE w:val="0"/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Jednocześnie w załączeniu przekazujemy informację z wykazaniem, że zastrzeżone informacje stanowią tajemnicę przedsiębiorstwa.* </w:t>
      </w:r>
    </w:p>
    <w:p w14:paraId="50082896" w14:textId="77777777" w:rsidR="000521E5" w:rsidRPr="00F36100" w:rsidRDefault="000521E5" w:rsidP="000521E5">
      <w:pPr>
        <w:numPr>
          <w:ilvl w:val="0"/>
          <w:numId w:val="15"/>
        </w:numPr>
        <w:spacing w:after="0"/>
        <w:ind w:left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position w:val="6"/>
          <w:sz w:val="20"/>
          <w:szCs w:val="20"/>
        </w:rPr>
        <w:t xml:space="preserve">Oświadczamy, że (dotyczy Towarzystw Ubezpieczeń Wzajemnych):  </w:t>
      </w:r>
    </w:p>
    <w:p w14:paraId="6409D3CA" w14:textId="77777777" w:rsidR="000521E5" w:rsidRPr="00F36100" w:rsidRDefault="000521E5" w:rsidP="000521E5">
      <w:pPr>
        <w:numPr>
          <w:ilvl w:val="0"/>
          <w:numId w:val="16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position w:val="6"/>
          <w:sz w:val="20"/>
          <w:szCs w:val="20"/>
        </w:rPr>
        <w:t>w naszym statucie przewidujemy możliwość ubezpieczania osób nie będących członkami towarzystwa;</w:t>
      </w:r>
    </w:p>
    <w:p w14:paraId="680EC94B" w14:textId="77777777" w:rsidR="000521E5" w:rsidRPr="00F36100" w:rsidRDefault="000521E5" w:rsidP="000521E5">
      <w:pPr>
        <w:numPr>
          <w:ilvl w:val="0"/>
          <w:numId w:val="16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position w:val="6"/>
          <w:sz w:val="20"/>
          <w:szCs w:val="20"/>
        </w:rPr>
        <w:t xml:space="preserve">Zamawiający (Ubezpieczający/Ubezpieczony) są osobami nie będącymi członkami towarzystwa </w:t>
      </w:r>
      <w:r w:rsidRPr="00F36100">
        <w:rPr>
          <w:rFonts w:ascii="Tahoma" w:hAnsi="Tahoma" w:cs="Tahoma"/>
          <w:position w:val="6"/>
          <w:sz w:val="20"/>
          <w:szCs w:val="20"/>
        </w:rPr>
        <w:br/>
        <w:t>i nie będą zobowiązane do udziału w pokrywaniu straty towarzystwa przez wnoszenie dodatkowej składki ubezpieczeniowej w całym okresie realizacji zamówienia, zgodnie z art. 111 ustawy z dnia 11 września 2015 r. o działalności ubezpieczeniowej i reasekuracyjnej (</w:t>
      </w:r>
      <w:proofErr w:type="spellStart"/>
      <w:r w:rsidRPr="00F36100">
        <w:rPr>
          <w:rFonts w:ascii="Tahoma" w:hAnsi="Tahoma" w:cs="Tahoma"/>
          <w:position w:val="6"/>
          <w:sz w:val="20"/>
          <w:szCs w:val="20"/>
        </w:rPr>
        <w:t>t.j</w:t>
      </w:r>
      <w:proofErr w:type="spellEnd"/>
      <w:r w:rsidRPr="00F36100">
        <w:rPr>
          <w:rFonts w:ascii="Tahoma" w:hAnsi="Tahoma" w:cs="Tahoma"/>
          <w:position w:val="6"/>
          <w:sz w:val="20"/>
          <w:szCs w:val="20"/>
        </w:rPr>
        <w:t>. Dz.U. 2021 poz. 1130, dalej „ustawa o działalności ubezpieczeniowej i reasekuracyjnej”);</w:t>
      </w:r>
    </w:p>
    <w:p w14:paraId="1A4D2514" w14:textId="77777777" w:rsidR="000521E5" w:rsidRPr="00F36100" w:rsidRDefault="000521E5" w:rsidP="000521E5">
      <w:pPr>
        <w:numPr>
          <w:ilvl w:val="0"/>
          <w:numId w:val="16"/>
        </w:numPr>
        <w:spacing w:after="0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position w:val="6"/>
          <w:sz w:val="20"/>
          <w:szCs w:val="20"/>
        </w:rPr>
        <w:t>składka przypisana Zamawiającemu (jednostkom Zamawiającego) w okresie realizacji zamówienia mieści się w 10% składki przypisanej towarzystwu przypadającej na osoby nie będące członkami towarzystwa, zgodnie z art. 111 ust. 3 ustawy o działalności ubezpieczeniowej i reasekuracyjnej.</w:t>
      </w:r>
    </w:p>
    <w:p w14:paraId="1C943A26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iCs/>
          <w:sz w:val="20"/>
          <w:szCs w:val="20"/>
        </w:rPr>
        <w:t xml:space="preserve">Oświadczamy, iż w razie wyboru naszej oferty jako najkorzystniejszej w Postępowaniu i zawarcia umowy/ów w sprawie zamówienia, warunki zaoferowane Zamawiającemu będą przez cały okres trwania umowy/ów dostępne również dla wskazanych przez niego wszystkich Ubezpieczonych </w:t>
      </w:r>
      <w:r w:rsidRPr="00F36100">
        <w:rPr>
          <w:rFonts w:ascii="Tahoma" w:hAnsi="Tahoma" w:cs="Tahoma"/>
          <w:iCs/>
          <w:sz w:val="20"/>
          <w:szCs w:val="20"/>
        </w:rPr>
        <w:br/>
        <w:t>w ramach niniejszego postępowania.</w:t>
      </w:r>
    </w:p>
    <w:p w14:paraId="7D877B06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/>
        <w:ind w:left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Zamawiający zobowiązuje się do zapłaty składki  w terminie 14 dni kalendarzowych liczonych od początku okresu ubezpieczenia dla danej polisy ubezpieczeniowej.</w:t>
      </w:r>
    </w:p>
    <w:p w14:paraId="5187905C" w14:textId="77777777" w:rsidR="000521E5" w:rsidRPr="00F36100" w:rsidRDefault="000521E5" w:rsidP="000521E5">
      <w:pPr>
        <w:pStyle w:val="Zawartotabeli"/>
        <w:numPr>
          <w:ilvl w:val="0"/>
          <w:numId w:val="15"/>
        </w:numPr>
        <w:snapToGrid w:val="0"/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Niniejszą ofertę składamy na …… kolejno ponumerowanych stronach.</w:t>
      </w:r>
    </w:p>
    <w:p w14:paraId="58BA0AF0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Następujące części niniejszego zamówienia powierzamy podwykonawcom:</w:t>
      </w:r>
    </w:p>
    <w:p w14:paraId="74427A24" w14:textId="77777777" w:rsidR="000521E5" w:rsidRPr="00F36100" w:rsidRDefault="000521E5" w:rsidP="000521E5">
      <w:pPr>
        <w:widowControl w:val="0"/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</w:p>
    <w:p w14:paraId="3554B8EE" w14:textId="77777777" w:rsidR="000521E5" w:rsidRPr="00F36100" w:rsidRDefault="000521E5" w:rsidP="000521E5">
      <w:pPr>
        <w:widowControl w:val="0"/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357" w:type="dxa"/>
        <w:tblLayout w:type="fixed"/>
        <w:tblLook w:val="0000" w:firstRow="0" w:lastRow="0" w:firstColumn="0" w:lastColumn="0" w:noHBand="0" w:noVBand="0"/>
      </w:tblPr>
      <w:tblGrid>
        <w:gridCol w:w="744"/>
        <w:gridCol w:w="8187"/>
      </w:tblGrid>
      <w:tr w:rsidR="000521E5" w:rsidRPr="00F36100" w14:paraId="37325E5C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475410" w14:textId="77777777" w:rsidR="000521E5" w:rsidRPr="00F36100" w:rsidRDefault="000521E5" w:rsidP="00437DEA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L.p.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7095DE" w14:textId="77777777" w:rsidR="000521E5" w:rsidRPr="00F36100" w:rsidRDefault="000521E5" w:rsidP="00437DEA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Nazwa części zamówienia</w:t>
            </w:r>
          </w:p>
        </w:tc>
      </w:tr>
      <w:tr w:rsidR="000521E5" w:rsidRPr="00F36100" w14:paraId="2A9A3495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5ABACD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BD19FA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521E5" w:rsidRPr="00F36100" w14:paraId="10A70B3E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00AC6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0A352E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736701B8" w14:textId="77777777" w:rsidR="000521E5" w:rsidRPr="00F36100" w:rsidRDefault="000521E5" w:rsidP="000521E5">
      <w:pPr>
        <w:pStyle w:val="Akapitzlist"/>
        <w:tabs>
          <w:tab w:val="left" w:pos="567"/>
        </w:tabs>
        <w:spacing w:after="0" w:line="240" w:lineRule="auto"/>
        <w:ind w:left="0" w:right="70"/>
        <w:jc w:val="both"/>
        <w:rPr>
          <w:rFonts w:ascii="Tahoma" w:hAnsi="Tahoma" w:cs="Tahoma"/>
          <w:bCs/>
          <w:sz w:val="20"/>
          <w:szCs w:val="20"/>
          <w:lang w:eastAsia="ar-SA"/>
        </w:rPr>
      </w:pPr>
    </w:p>
    <w:p w14:paraId="51B9D286" w14:textId="77777777" w:rsidR="000521E5" w:rsidRPr="00F36100" w:rsidRDefault="000521E5" w:rsidP="000521E5">
      <w:pPr>
        <w:pStyle w:val="Akapitzlist"/>
        <w:numPr>
          <w:ilvl w:val="0"/>
          <w:numId w:val="15"/>
        </w:numPr>
        <w:tabs>
          <w:tab w:val="left" w:pos="567"/>
        </w:tabs>
        <w:spacing w:after="0" w:line="240" w:lineRule="auto"/>
        <w:ind w:right="7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Cs/>
          <w:sz w:val="20"/>
          <w:szCs w:val="20"/>
          <w:lang w:eastAsia="ar-SA"/>
        </w:rPr>
        <w:t xml:space="preserve">Nazwy Firm, które będą realizowały usługi  wyszczególnione w pkt. 12* (o ile są znane Wykonawcy): </w:t>
      </w:r>
    </w:p>
    <w:tbl>
      <w:tblPr>
        <w:tblW w:w="0" w:type="auto"/>
        <w:tblInd w:w="357" w:type="dxa"/>
        <w:tblLayout w:type="fixed"/>
        <w:tblLook w:val="0000" w:firstRow="0" w:lastRow="0" w:firstColumn="0" w:lastColumn="0" w:noHBand="0" w:noVBand="0"/>
      </w:tblPr>
      <w:tblGrid>
        <w:gridCol w:w="744"/>
        <w:gridCol w:w="8187"/>
      </w:tblGrid>
      <w:tr w:rsidR="000521E5" w:rsidRPr="00F36100" w14:paraId="770F45D5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E410F" w14:textId="77777777" w:rsidR="000521E5" w:rsidRPr="00F36100" w:rsidRDefault="000521E5" w:rsidP="00437DEA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L.p.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2C93E" w14:textId="77777777" w:rsidR="000521E5" w:rsidRPr="00F36100" w:rsidRDefault="000521E5" w:rsidP="00437DEA">
            <w:pPr>
              <w:widowControl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36100">
              <w:rPr>
                <w:rFonts w:ascii="Tahoma" w:hAnsi="Tahoma" w:cs="Tahoma"/>
                <w:sz w:val="20"/>
                <w:szCs w:val="20"/>
              </w:rPr>
              <w:t>Nazwa podwykonawcy</w:t>
            </w:r>
          </w:p>
        </w:tc>
      </w:tr>
      <w:tr w:rsidR="000521E5" w:rsidRPr="00F36100" w14:paraId="5ABD7F35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6F551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DDE7E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521E5" w:rsidRPr="00F36100" w14:paraId="77498BC2" w14:textId="77777777" w:rsidTr="00437DEA">
        <w:trPr>
          <w:trHeight w:val="340"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C602A0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5F7CF4" w14:textId="77777777" w:rsidR="000521E5" w:rsidRPr="00F36100" w:rsidRDefault="000521E5" w:rsidP="00437DEA">
            <w:pPr>
              <w:widowControl w:val="0"/>
              <w:snapToGri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5B8379B3" w14:textId="77777777" w:rsidR="000521E5" w:rsidRPr="00F36100" w:rsidRDefault="000521E5" w:rsidP="000521E5">
      <w:pPr>
        <w:pStyle w:val="Akapitzlist"/>
        <w:tabs>
          <w:tab w:val="left" w:pos="360"/>
          <w:tab w:val="left" w:pos="567"/>
        </w:tabs>
        <w:spacing w:after="0" w:line="240" w:lineRule="auto"/>
        <w:ind w:left="360" w:right="70"/>
        <w:jc w:val="both"/>
        <w:rPr>
          <w:rFonts w:ascii="Tahoma" w:hAnsi="Tahoma" w:cs="Tahoma"/>
          <w:bCs/>
          <w:sz w:val="20"/>
          <w:szCs w:val="20"/>
          <w:lang w:eastAsia="ar-SA"/>
        </w:rPr>
      </w:pPr>
    </w:p>
    <w:p w14:paraId="5DE0BB57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 w:line="240" w:lineRule="auto"/>
        <w:ind w:left="357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Osobami uprawnionymi do reprezentowania naszej firmy są / imię i nazwisko oraz stanowisko /:</w:t>
      </w:r>
    </w:p>
    <w:p w14:paraId="117FE75A" w14:textId="77777777" w:rsidR="000521E5" w:rsidRPr="00F36100" w:rsidRDefault="000521E5" w:rsidP="000521E5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72DB2D00" w14:textId="77777777" w:rsidR="000521E5" w:rsidRPr="00F36100" w:rsidRDefault="000521E5" w:rsidP="000521E5">
      <w:pPr>
        <w:numPr>
          <w:ilvl w:val="0"/>
          <w:numId w:val="14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…………………………………………. - …………………………………………………..</w:t>
      </w:r>
    </w:p>
    <w:p w14:paraId="5D5A59E0" w14:textId="77777777" w:rsidR="000521E5" w:rsidRPr="00F36100" w:rsidRDefault="000521E5" w:rsidP="000521E5">
      <w:pPr>
        <w:numPr>
          <w:ilvl w:val="0"/>
          <w:numId w:val="14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…………………………………………. - …………………………………………………..</w:t>
      </w:r>
    </w:p>
    <w:p w14:paraId="6E36D065" w14:textId="77777777" w:rsidR="000521E5" w:rsidRPr="00F36100" w:rsidRDefault="000521E5" w:rsidP="000521E5">
      <w:pPr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Prawo do reprezentacji wynika z: </w:t>
      </w:r>
    </w:p>
    <w:p w14:paraId="47E5B3B8" w14:textId="77777777" w:rsidR="000521E5" w:rsidRPr="00F36100" w:rsidRDefault="000521E5" w:rsidP="000521E5">
      <w:pPr>
        <w:numPr>
          <w:ilvl w:val="0"/>
          <w:numId w:val="17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522C6B97" w14:textId="77777777" w:rsidR="000521E5" w:rsidRPr="00F36100" w:rsidRDefault="000521E5" w:rsidP="000521E5">
      <w:pPr>
        <w:numPr>
          <w:ilvl w:val="0"/>
          <w:numId w:val="17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0D286037" w14:textId="77777777" w:rsidR="000521E5" w:rsidRPr="00F36100" w:rsidRDefault="000521E5" w:rsidP="000521E5">
      <w:pPr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lastRenderedPageBreak/>
        <w:t>Wszelką korespondencję w sprawie przedmiotowego postępowania należy kierować na poniższy adres: Imię i nazwisko (nazwa): …………………..……………. Tel.: …………….….……. Faks: ……..…...…….…..e-mail: ………………………….</w:t>
      </w:r>
    </w:p>
    <w:p w14:paraId="60FFE815" w14:textId="77777777" w:rsidR="000521E5" w:rsidRPr="00F36100" w:rsidRDefault="000521E5" w:rsidP="000521E5">
      <w:pPr>
        <w:numPr>
          <w:ilvl w:val="0"/>
          <w:numId w:val="15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Numer rachunku Wykonawcy na które zostanie przelane wynagrodzenie za wykonany przedmiot zamówienia: …………………………………………………… .</w:t>
      </w:r>
    </w:p>
    <w:p w14:paraId="5477601E" w14:textId="77777777" w:rsidR="000521E5" w:rsidRPr="00F36100" w:rsidRDefault="000521E5" w:rsidP="000521E5">
      <w:pPr>
        <w:numPr>
          <w:ilvl w:val="0"/>
          <w:numId w:val="15"/>
        </w:num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W przypadku, o którym mowa w ust. 2 i 3 art. 117 ustawy </w:t>
      </w:r>
      <w:proofErr w:type="spellStart"/>
      <w:r w:rsidRPr="00F36100">
        <w:rPr>
          <w:rFonts w:ascii="Tahoma" w:hAnsi="Tahoma" w:cs="Tahoma"/>
          <w:sz w:val="20"/>
          <w:szCs w:val="20"/>
        </w:rPr>
        <w:t>Pzp</w:t>
      </w:r>
      <w:proofErr w:type="spellEnd"/>
      <w:r w:rsidRPr="00F36100">
        <w:rPr>
          <w:rFonts w:ascii="Tahoma" w:hAnsi="Tahoma" w:cs="Tahoma"/>
          <w:sz w:val="20"/>
          <w:szCs w:val="20"/>
        </w:rPr>
        <w:t xml:space="preserve"> Wykonawcy wspólnie ubiegający się o udzielenie zamówienia dołączają odpowiednie do oferty oświadczenie, z którego wynika, które usługi wykonują poszczególni Wykonawcy.</w:t>
      </w:r>
    </w:p>
    <w:p w14:paraId="02AF4DB9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>Oświadczam, że jesteśmy (zaznaczyć właściwe):</w:t>
      </w:r>
    </w:p>
    <w:p w14:paraId="1A455820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 xml:space="preserve">mikro </w:t>
      </w: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przedsiębiorstwem</w:t>
      </w:r>
      <w:r w:rsidRPr="00F36100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715273A7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małym przedsiębiorstwem</w:t>
      </w:r>
      <w:r w:rsidRPr="00F36100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032BCF13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></w:t>
      </w: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średnim przedsiębiorstwem</w:t>
      </w:r>
      <w:r w:rsidRPr="00F36100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14:paraId="42B3B3B0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>jednoosobową działalnością gospodarczą</w:t>
      </w:r>
    </w:p>
    <w:p w14:paraId="03015217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>osobą fizyczną nieprowadzącą działalność gospodarczą</w:t>
      </w:r>
    </w:p>
    <w:p w14:paraId="64B6FD17" w14:textId="77777777" w:rsidR="000521E5" w:rsidRPr="00F36100" w:rsidRDefault="000521E5" w:rsidP="000521E5">
      <w:pPr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</w:t>
      </w:r>
      <w:r w:rsidRPr="00F36100">
        <w:rPr>
          <w:rFonts w:ascii="Tahoma" w:eastAsia="Times New Roman" w:hAnsi="Tahoma" w:cs="Tahoma"/>
          <w:bCs/>
          <w:color w:val="000000"/>
          <w:sz w:val="20"/>
          <w:szCs w:val="20"/>
          <w:lang w:eastAsia="ar-SA"/>
        </w:rPr>
        <w:t></w:t>
      </w:r>
      <w:r w:rsidRPr="00F36100">
        <w:rPr>
          <w:rFonts w:ascii="Tahoma" w:eastAsia="Times New Roman" w:hAnsi="Tahoma" w:cs="Tahoma"/>
          <w:bCs/>
          <w:sz w:val="20"/>
          <w:szCs w:val="20"/>
          <w:lang w:eastAsia="ar-SA"/>
        </w:rPr>
        <w:t>inny rodzaj</w:t>
      </w:r>
    </w:p>
    <w:p w14:paraId="5B185929" w14:textId="77777777" w:rsidR="000521E5" w:rsidRPr="00F36100" w:rsidRDefault="000521E5" w:rsidP="000521E5">
      <w:pPr>
        <w:spacing w:after="0" w:line="240" w:lineRule="auto"/>
        <w:ind w:right="7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Times New Roman" w:hAnsi="Tahoma" w:cs="Tahoma"/>
          <w:sz w:val="20"/>
          <w:szCs w:val="20"/>
          <w:lang w:eastAsia="ar-SA"/>
        </w:rPr>
        <w:t>**</w:t>
      </w:r>
      <w:r w:rsidRPr="00F36100">
        <w:rPr>
          <w:rFonts w:ascii="Tahoma" w:eastAsia="Times New Roman" w:hAnsi="Tahoma" w:cs="Tahoma"/>
          <w:i/>
          <w:sz w:val="20"/>
          <w:szCs w:val="20"/>
          <w:lang w:eastAsia="ar-SA"/>
        </w:rPr>
        <w:t xml:space="preserve">W rozumieniu ustawy z dnia 6 marca 2018r. Prawo przedsiębiorców </w:t>
      </w:r>
      <w:r w:rsidRPr="00F36100">
        <w:rPr>
          <w:rFonts w:ascii="Tahoma" w:eastAsia="Times New Roman" w:hAnsi="Tahoma" w:cs="Tahoma"/>
          <w:i/>
          <w:color w:val="000000"/>
          <w:sz w:val="20"/>
          <w:szCs w:val="20"/>
          <w:lang w:eastAsia="ar-SA"/>
        </w:rPr>
        <w:t xml:space="preserve">(tekst jednolity </w:t>
      </w:r>
      <w:hyperlink r:id="rId7" w:history="1">
        <w:r w:rsidRPr="00F36100">
          <w:rPr>
            <w:rStyle w:val="Hipercze"/>
            <w:rFonts w:ascii="Tahoma" w:eastAsia="Times New Roman" w:hAnsi="Tahoma" w:cs="Tahoma"/>
            <w:i/>
            <w:color w:val="000000"/>
            <w:sz w:val="20"/>
            <w:szCs w:val="20"/>
            <w:u w:val="none"/>
            <w:lang w:eastAsia="ar-SA"/>
          </w:rPr>
          <w:t>Dz.U. z 2021 r. poz. 162</w:t>
        </w:r>
      </w:hyperlink>
      <w:r w:rsidRPr="00F36100">
        <w:rPr>
          <w:rFonts w:ascii="Tahoma" w:eastAsia="Times New Roman" w:hAnsi="Tahoma" w:cs="Tahoma"/>
          <w:i/>
          <w:color w:val="000000"/>
          <w:sz w:val="20"/>
          <w:szCs w:val="20"/>
          <w:lang w:eastAsia="ar-SA"/>
        </w:rPr>
        <w:t>).</w:t>
      </w:r>
    </w:p>
    <w:p w14:paraId="502169C3" w14:textId="77777777" w:rsidR="000521E5" w:rsidRPr="00F36100" w:rsidRDefault="000521E5" w:rsidP="000521E5">
      <w:pPr>
        <w:widowControl w:val="0"/>
        <w:spacing w:after="0" w:line="240" w:lineRule="auto"/>
        <w:ind w:left="360"/>
        <w:jc w:val="both"/>
        <w:rPr>
          <w:rFonts w:ascii="Tahoma" w:hAnsi="Tahoma" w:cs="Tahoma"/>
          <w:sz w:val="20"/>
          <w:szCs w:val="20"/>
        </w:rPr>
      </w:pPr>
    </w:p>
    <w:p w14:paraId="2CE33EF3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b/>
          <w:bCs/>
          <w:sz w:val="20"/>
          <w:szCs w:val="20"/>
        </w:rPr>
        <w:t>Oświadczamy, że do poszczególnych ubezpieczeń stanowiących przedmiot zamówienia będą miały zastosowanie wymienione poniżej warunki ubezpieczenia:</w:t>
      </w:r>
    </w:p>
    <w:p w14:paraId="24F2B357" w14:textId="77777777" w:rsidR="000521E5" w:rsidRPr="00F36100" w:rsidRDefault="000521E5" w:rsidP="000521E5">
      <w:pPr>
        <w:numPr>
          <w:ilvl w:val="1"/>
          <w:numId w:val="18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0DD6D9E4" w14:textId="77777777" w:rsidR="000521E5" w:rsidRPr="00F36100" w:rsidRDefault="000521E5" w:rsidP="000521E5">
      <w:pPr>
        <w:numPr>
          <w:ilvl w:val="1"/>
          <w:numId w:val="18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0671A5AC" w14:textId="77777777" w:rsidR="000521E5" w:rsidRPr="00F36100" w:rsidRDefault="000521E5" w:rsidP="000521E5">
      <w:pPr>
        <w:numPr>
          <w:ilvl w:val="1"/>
          <w:numId w:val="18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50ED608B" w14:textId="77777777" w:rsidR="000521E5" w:rsidRPr="00F36100" w:rsidRDefault="000521E5" w:rsidP="000521E5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3D9DA304" w14:textId="77777777" w:rsidR="000521E5" w:rsidRPr="00F36100" w:rsidRDefault="000521E5" w:rsidP="000521E5">
      <w:pPr>
        <w:widowControl w:val="0"/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Załącznikami do niniejszego formularza ofertowego są:</w:t>
      </w:r>
    </w:p>
    <w:p w14:paraId="6383A738" w14:textId="77777777" w:rsidR="000521E5" w:rsidRPr="00F36100" w:rsidRDefault="000521E5" w:rsidP="000521E5">
      <w:pPr>
        <w:numPr>
          <w:ilvl w:val="0"/>
          <w:numId w:val="13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4CB2F638" w14:textId="77777777" w:rsidR="000521E5" w:rsidRPr="00F36100" w:rsidRDefault="000521E5" w:rsidP="000521E5">
      <w:pPr>
        <w:numPr>
          <w:ilvl w:val="0"/>
          <w:numId w:val="13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089CAB3F" w14:textId="77777777" w:rsidR="000521E5" w:rsidRPr="00F36100" w:rsidRDefault="000521E5" w:rsidP="000521E5">
      <w:pPr>
        <w:numPr>
          <w:ilvl w:val="0"/>
          <w:numId w:val="13"/>
        </w:numPr>
        <w:spacing w:after="0" w:line="240" w:lineRule="auto"/>
        <w:ind w:left="709" w:hanging="283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 xml:space="preserve">………………………………………….…………………………………………. </w:t>
      </w:r>
    </w:p>
    <w:p w14:paraId="7D624EC0" w14:textId="77777777" w:rsidR="000521E5" w:rsidRPr="00F36100" w:rsidRDefault="000521E5" w:rsidP="000521E5">
      <w:pPr>
        <w:spacing w:after="0"/>
        <w:jc w:val="both"/>
        <w:rPr>
          <w:rFonts w:ascii="Tahoma" w:hAnsi="Tahoma" w:cs="Tahoma"/>
          <w:sz w:val="20"/>
          <w:szCs w:val="20"/>
        </w:rPr>
      </w:pPr>
    </w:p>
    <w:p w14:paraId="3F7404CD" w14:textId="77777777" w:rsidR="000521E5" w:rsidRPr="00F36100" w:rsidRDefault="000521E5" w:rsidP="000521E5">
      <w:pPr>
        <w:spacing w:after="0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hAnsi="Tahoma" w:cs="Tahoma"/>
          <w:sz w:val="20"/>
          <w:szCs w:val="20"/>
        </w:rPr>
        <w:t>*</w:t>
      </w:r>
      <w:r w:rsidRPr="00F36100">
        <w:rPr>
          <w:rFonts w:ascii="Tahoma" w:hAnsi="Tahoma" w:cs="Tahoma"/>
          <w:i/>
          <w:sz w:val="20"/>
          <w:szCs w:val="20"/>
        </w:rPr>
        <w:t>Niepotrzebne skreślić.</w:t>
      </w:r>
    </w:p>
    <w:p w14:paraId="64B592FA" w14:textId="77777777" w:rsidR="000521E5" w:rsidRPr="00F36100" w:rsidRDefault="000521E5" w:rsidP="000521E5">
      <w:pPr>
        <w:spacing w:after="0"/>
        <w:jc w:val="both"/>
        <w:rPr>
          <w:rFonts w:ascii="Tahoma" w:hAnsi="Tahoma" w:cs="Tahoma"/>
          <w:b/>
          <w:i/>
          <w:iCs/>
          <w:color w:val="FF0000"/>
          <w:sz w:val="20"/>
          <w:szCs w:val="20"/>
        </w:rPr>
      </w:pPr>
    </w:p>
    <w:p w14:paraId="24D46C7F" w14:textId="77777777" w:rsidR="000521E5" w:rsidRPr="00F36100" w:rsidRDefault="000521E5" w:rsidP="000521E5">
      <w:pPr>
        <w:widowControl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F36100">
        <w:rPr>
          <w:rFonts w:ascii="Tahoma" w:eastAsia="Lucida Sans Unicode" w:hAnsi="Tahoma" w:cs="Tahoma"/>
          <w:bCs/>
          <w:color w:val="000000"/>
          <w:sz w:val="20"/>
          <w:szCs w:val="20"/>
          <w:vertAlign w:val="superscript"/>
          <w:lang w:bidi="en-US"/>
        </w:rPr>
        <w:t>**</w:t>
      </w:r>
      <w:r w:rsidRPr="00F36100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Mikroprzedsiębiorstwo</w:t>
      </w:r>
      <w:r w:rsidRPr="00F36100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: przedsiębiorstwo, które zatrudnia mniej niż 10 osób i którego roczny obrót lub roczna suma bilansowa nie przekracza 2 milionów EUR., </w:t>
      </w:r>
      <w:r w:rsidRPr="00F36100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Małe przedsiębiorstwo:</w:t>
      </w:r>
      <w:r w:rsidRPr="00F36100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 przedsiębiorstwo, które zatrudnia mniej niż 50 osób i którego roczny obrót lub roczna suma bilansowa nie przekracza 10 milionów EUR. </w:t>
      </w:r>
      <w:r w:rsidRPr="00F36100">
        <w:rPr>
          <w:rFonts w:ascii="Tahoma" w:eastAsia="Lucida Sans Unicode" w:hAnsi="Tahoma" w:cs="Tahoma"/>
          <w:b/>
          <w:bCs/>
          <w:color w:val="000000"/>
          <w:sz w:val="20"/>
          <w:szCs w:val="20"/>
          <w:lang w:bidi="en-US"/>
        </w:rPr>
        <w:t>Średnie przedsiębiorstwo:</w:t>
      </w:r>
      <w:r w:rsidRPr="00F36100">
        <w:rPr>
          <w:rFonts w:ascii="Tahoma" w:eastAsia="Lucida Sans Unicode" w:hAnsi="Tahoma" w:cs="Tahoma"/>
          <w:bCs/>
          <w:color w:val="000000"/>
          <w:sz w:val="20"/>
          <w:szCs w:val="20"/>
          <w:lang w:bidi="en-US"/>
        </w:rPr>
        <w:t xml:space="preserve"> przedsiębiorstwo, które nie są mikroprzedsiębiorstwami ani małymi przedsiębiorstwami i które zatrudniają mniej niż 250 osób i których roczny obrót nie przekracza 50 milionów EUR lub roczna suma bilansowa nie przekracza 43 milionów EUR. </w:t>
      </w:r>
      <w:r w:rsidRPr="00F36100">
        <w:rPr>
          <w:rFonts w:ascii="Tahoma" w:eastAsia="Lucida Sans Unicode" w:hAnsi="Tahoma" w:cs="Tahoma"/>
          <w:b/>
          <w:color w:val="000000"/>
          <w:sz w:val="20"/>
          <w:szCs w:val="20"/>
          <w:lang w:bidi="en-US"/>
        </w:rPr>
        <w:t>Duże przedsiębiorstwo: inne niż w/w wymienione.</w:t>
      </w:r>
    </w:p>
    <w:p w14:paraId="4D548BA4" w14:textId="77777777" w:rsidR="000521E5" w:rsidRPr="00F36100" w:rsidRDefault="000521E5" w:rsidP="000521E5">
      <w:pPr>
        <w:widowControl w:val="0"/>
        <w:spacing w:after="0"/>
        <w:jc w:val="both"/>
        <w:rPr>
          <w:rFonts w:ascii="Tahoma" w:hAnsi="Tahoma" w:cs="Tahoma"/>
          <w:sz w:val="20"/>
          <w:szCs w:val="20"/>
        </w:rPr>
      </w:pPr>
    </w:p>
    <w:p w14:paraId="59483B3C" w14:textId="77777777" w:rsidR="00AB1211" w:rsidRPr="00F36100" w:rsidRDefault="00AB1211">
      <w:pPr>
        <w:widowControl w:val="0"/>
        <w:spacing w:after="0"/>
        <w:jc w:val="both"/>
        <w:rPr>
          <w:rFonts w:ascii="Tahoma" w:eastAsia="Lucida Sans Unicode" w:hAnsi="Tahoma" w:cs="Tahoma"/>
          <w:b/>
          <w:color w:val="000000"/>
          <w:sz w:val="20"/>
          <w:szCs w:val="20"/>
          <w:lang w:bidi="en-US"/>
        </w:rPr>
      </w:pPr>
    </w:p>
    <w:sectPr w:rsidR="00AB1211" w:rsidRPr="00F3610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417" w:bottom="1417" w:left="1417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00C2B4" w14:textId="77777777" w:rsidR="00A47573" w:rsidRDefault="00A47573">
      <w:pPr>
        <w:spacing w:after="0" w:line="240" w:lineRule="auto"/>
      </w:pPr>
      <w:r>
        <w:separator/>
      </w:r>
    </w:p>
  </w:endnote>
  <w:endnote w:type="continuationSeparator" w:id="0">
    <w:p w14:paraId="392D3C8C" w14:textId="77777777" w:rsidR="00A47573" w:rsidRDefault="00A475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;Arial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7F8ED1" w14:textId="77777777" w:rsidR="00AB1211" w:rsidRDefault="00AB1211">
    <w:pPr>
      <w:pStyle w:val="Stopka"/>
      <w:spacing w:after="0" w:line="240" w:lineRule="auto"/>
      <w:jc w:val="center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C92F8B" w14:textId="77777777" w:rsidR="00AB1211" w:rsidRDefault="00AB1211">
    <w:pPr>
      <w:pStyle w:val="Stopka"/>
      <w:spacing w:after="0" w:line="240" w:lineRule="auto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2CFF58" w14:textId="77777777" w:rsidR="00A47573" w:rsidRDefault="00A47573">
      <w:pPr>
        <w:spacing w:after="0" w:line="240" w:lineRule="auto"/>
      </w:pPr>
      <w:r>
        <w:separator/>
      </w:r>
    </w:p>
  </w:footnote>
  <w:footnote w:type="continuationSeparator" w:id="0">
    <w:p w14:paraId="0A0C4AA8" w14:textId="77777777" w:rsidR="00A47573" w:rsidRDefault="00A475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4059B" w14:textId="77777777" w:rsidR="00AB1211" w:rsidRPr="00F36100" w:rsidRDefault="00A47573">
    <w:pPr>
      <w:tabs>
        <w:tab w:val="center" w:pos="4536"/>
        <w:tab w:val="right" w:pos="9072"/>
      </w:tabs>
      <w:spacing w:after="0" w:line="240" w:lineRule="auto"/>
      <w:jc w:val="right"/>
      <w:rPr>
        <w:rFonts w:ascii="Tahoma" w:hAnsi="Tahoma" w:cs="Tahoma"/>
        <w:sz w:val="20"/>
        <w:szCs w:val="20"/>
      </w:rPr>
    </w:pPr>
    <w:r w:rsidRPr="00F36100">
      <w:rPr>
        <w:rFonts w:ascii="Tahoma" w:eastAsia="Times New Roman" w:hAnsi="Tahoma" w:cs="Tahoma"/>
        <w:sz w:val="20"/>
        <w:szCs w:val="20"/>
        <w:lang w:eastAsia="pl-PL"/>
      </w:rPr>
      <w:t>Znak sprawy:</w:t>
    </w:r>
    <w:r w:rsidRPr="00F36100">
      <w:rPr>
        <w:rFonts w:ascii="Tahoma" w:hAnsi="Tahoma" w:cs="Tahoma"/>
        <w:sz w:val="20"/>
        <w:szCs w:val="20"/>
      </w:rPr>
      <w:t xml:space="preserve"> Grp.I.271.1.2025   </w:t>
    </w:r>
  </w:p>
  <w:p w14:paraId="2D67C9A7" w14:textId="77777777" w:rsidR="00AB1211" w:rsidRPr="00F36100" w:rsidRDefault="00A47573">
    <w:pPr>
      <w:tabs>
        <w:tab w:val="center" w:pos="4536"/>
        <w:tab w:val="right" w:pos="9072"/>
      </w:tabs>
      <w:spacing w:after="0" w:line="240" w:lineRule="auto"/>
      <w:jc w:val="right"/>
      <w:rPr>
        <w:rFonts w:ascii="Tahoma" w:hAnsi="Tahoma" w:cs="Tahoma"/>
        <w:sz w:val="20"/>
        <w:szCs w:val="20"/>
      </w:rPr>
    </w:pPr>
    <w:r w:rsidRPr="00F36100">
      <w:rPr>
        <w:rFonts w:ascii="Tahoma" w:eastAsia="Times New Roman" w:hAnsi="Tahoma" w:cs="Tahoma"/>
        <w:sz w:val="20"/>
        <w:szCs w:val="20"/>
        <w:lang w:eastAsia="pl-PL"/>
      </w:rPr>
      <w:t>Załącznik nr 7.1 - formularz ofertowy cz. I</w:t>
    </w:r>
  </w:p>
  <w:p w14:paraId="01AFC3F1" w14:textId="77777777" w:rsidR="00AB1211" w:rsidRDefault="00AB1211">
    <w:pPr>
      <w:tabs>
        <w:tab w:val="center" w:pos="4536"/>
        <w:tab w:val="right" w:pos="9072"/>
      </w:tabs>
      <w:spacing w:after="0" w:line="240" w:lineRule="auto"/>
      <w:rPr>
        <w:rFonts w:eastAsia="Times New Roman" w:cs="Tahoma"/>
        <w:lang w:eastAsia="pl-P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37FAFF" w14:textId="77777777" w:rsidR="00AB1211" w:rsidRDefault="00A47573">
    <w:pPr>
      <w:tabs>
        <w:tab w:val="center" w:pos="4536"/>
        <w:tab w:val="right" w:pos="9072"/>
      </w:tabs>
      <w:spacing w:after="0" w:line="240" w:lineRule="auto"/>
      <w:jc w:val="right"/>
    </w:pPr>
    <w:r>
      <w:rPr>
        <w:rFonts w:eastAsia="Times New Roman" w:cs="Tahoma"/>
        <w:lang w:eastAsia="pl-PL"/>
      </w:rPr>
      <w:t>Znak sprawy:</w:t>
    </w:r>
    <w:r>
      <w:t xml:space="preserve"> Grp.I.271.1.2025   </w:t>
    </w:r>
  </w:p>
  <w:p w14:paraId="6FA4C7CC" w14:textId="77777777" w:rsidR="00AB1211" w:rsidRDefault="00A47573">
    <w:pPr>
      <w:tabs>
        <w:tab w:val="center" w:pos="4536"/>
        <w:tab w:val="right" w:pos="9072"/>
      </w:tabs>
      <w:spacing w:after="0" w:line="240" w:lineRule="auto"/>
      <w:jc w:val="right"/>
    </w:pPr>
    <w:r>
      <w:rPr>
        <w:rFonts w:eastAsia="Times New Roman" w:cs="Tahoma"/>
        <w:lang w:eastAsia="pl-PL"/>
      </w:rPr>
      <w:t>Załącznik nr 7.1 - formularz ofertowy cz. I</w:t>
    </w:r>
  </w:p>
  <w:p w14:paraId="1F91E209" w14:textId="77777777" w:rsidR="00AB1211" w:rsidRDefault="00AB1211">
    <w:pPr>
      <w:tabs>
        <w:tab w:val="center" w:pos="4536"/>
        <w:tab w:val="right" w:pos="9072"/>
      </w:tabs>
      <w:spacing w:after="0" w:line="240" w:lineRule="auto"/>
      <w:rPr>
        <w:rFonts w:eastAsia="Times New Roman" w:cs="Tahoma"/>
        <w:lang w:eastAsia="pl-P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0000004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1418" w:hanging="709"/>
      </w:pPr>
      <w:rPr>
        <w:rFonts w:ascii="Tahoma" w:hAnsi="Tahoma" w:cs="Tahoma" w:hint="default"/>
        <w:sz w:val="20"/>
        <w:szCs w:val="20"/>
      </w:rPr>
    </w:lvl>
  </w:abstractNum>
  <w:abstractNum w:abstractNumId="1" w15:restartNumberingAfterBreak="0">
    <w:nsid w:val="00000006"/>
    <w:multiLevelType w:val="singleLevel"/>
    <w:tmpl w:val="00000006"/>
    <w:name w:val="WW8Num1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7"/>
    <w:multiLevelType w:val="singleLevel"/>
    <w:tmpl w:val="00000007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Lucida Sans Unicode" w:hAnsi="Tahoma" w:cs="Tahoma" w:hint="default"/>
        <w:b w:val="0"/>
        <w:bCs/>
        <w:color w:val="000000"/>
        <w:sz w:val="20"/>
        <w:szCs w:val="20"/>
        <w:lang w:bidi="en-US"/>
      </w:rPr>
    </w:lvl>
  </w:abstractNum>
  <w:abstractNum w:abstractNumId="3" w15:restartNumberingAfterBreak="0">
    <w:nsid w:val="00000008"/>
    <w:multiLevelType w:val="singleLevel"/>
    <w:tmpl w:val="00000008"/>
    <w:name w:val="WW8Num19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  <w:rPr>
        <w:rFonts w:ascii="Tahoma" w:hAnsi="Tahoma" w:cs="Tahoma"/>
        <w:sz w:val="20"/>
        <w:szCs w:val="20"/>
      </w:rPr>
    </w:lvl>
  </w:abstractNum>
  <w:abstractNum w:abstractNumId="4" w15:restartNumberingAfterBreak="0">
    <w:nsid w:val="0000000A"/>
    <w:multiLevelType w:val="singleLevel"/>
    <w:tmpl w:val="0000000A"/>
    <w:name w:val="WW8Num25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0"/>
        <w:szCs w:val="20"/>
      </w:rPr>
    </w:lvl>
  </w:abstractNum>
  <w:abstractNum w:abstractNumId="5" w15:restartNumberingAfterBreak="0">
    <w:nsid w:val="0000000B"/>
    <w:multiLevelType w:val="multilevel"/>
    <w:tmpl w:val="0000000B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ahom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4CF2042"/>
    <w:multiLevelType w:val="multilevel"/>
    <w:tmpl w:val="55C4C29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13030161"/>
    <w:multiLevelType w:val="multilevel"/>
    <w:tmpl w:val="11A4FEC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148B5ED4"/>
    <w:multiLevelType w:val="multilevel"/>
    <w:tmpl w:val="63646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ahoma" w:hAnsi="Tahoma" w:cs="Tahom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A067C0"/>
    <w:multiLevelType w:val="multilevel"/>
    <w:tmpl w:val="DED2B03A"/>
    <w:lvl w:ilvl="0">
      <w:start w:val="1"/>
      <w:numFmt w:val="decimal"/>
      <w:lvlText w:val="%1)"/>
      <w:lvlJc w:val="left"/>
      <w:pPr>
        <w:tabs>
          <w:tab w:val="num" w:pos="0"/>
        </w:tabs>
        <w:ind w:left="1418" w:hanging="709"/>
      </w:pPr>
      <w:rPr>
        <w:rFonts w:ascii="Tahoma" w:hAnsi="Tahoma" w:cs="Tahoma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17931FE1"/>
    <w:multiLevelType w:val="multilevel"/>
    <w:tmpl w:val="F18AF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412D0C69"/>
    <w:multiLevelType w:val="multilevel"/>
    <w:tmpl w:val="B008C9FA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47746D72"/>
    <w:multiLevelType w:val="multilevel"/>
    <w:tmpl w:val="15687EF0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  <w:rPr>
        <w:rFonts w:ascii="Tahoma" w:hAnsi="Tahoma" w:cs="Tahoma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4B4A199B"/>
    <w:multiLevelType w:val="multilevel"/>
    <w:tmpl w:val="F4D681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Lucida Sans Unicode" w:hAnsi="Tahoma" w:cs="Tahoma"/>
        <w:b w:val="0"/>
        <w:bCs/>
        <w:color w:val="000000"/>
        <w:sz w:val="20"/>
        <w:szCs w:val="20"/>
        <w:lang w:bidi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4E5B35B1"/>
    <w:multiLevelType w:val="multilevel"/>
    <w:tmpl w:val="EB20D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551C54EC"/>
    <w:multiLevelType w:val="multilevel"/>
    <w:tmpl w:val="6590A19C"/>
    <w:lvl w:ilvl="0">
      <w:start w:val="1"/>
      <w:numFmt w:val="decimal"/>
      <w:lvlText w:val="%1."/>
      <w:lvlJc w:val="left"/>
      <w:pPr>
        <w:tabs>
          <w:tab w:val="num" w:pos="763"/>
        </w:tabs>
        <w:ind w:left="763" w:hanging="360"/>
      </w:pPr>
    </w:lvl>
    <w:lvl w:ilvl="1">
      <w:start w:val="1"/>
      <w:numFmt w:val="decimal"/>
      <w:lvlText w:val="%2."/>
      <w:lvlJc w:val="left"/>
      <w:pPr>
        <w:tabs>
          <w:tab w:val="num" w:pos="1123"/>
        </w:tabs>
        <w:ind w:left="1123" w:hanging="360"/>
      </w:pPr>
    </w:lvl>
    <w:lvl w:ilvl="2">
      <w:start w:val="1"/>
      <w:numFmt w:val="decimal"/>
      <w:lvlText w:val="%3."/>
      <w:lvlJc w:val="left"/>
      <w:pPr>
        <w:tabs>
          <w:tab w:val="num" w:pos="1483"/>
        </w:tabs>
        <w:ind w:left="1483" w:hanging="360"/>
      </w:pPr>
    </w:lvl>
    <w:lvl w:ilvl="3">
      <w:start w:val="1"/>
      <w:numFmt w:val="decimal"/>
      <w:lvlText w:val="%4."/>
      <w:lvlJc w:val="left"/>
      <w:pPr>
        <w:tabs>
          <w:tab w:val="num" w:pos="1843"/>
        </w:tabs>
        <w:ind w:left="1843" w:hanging="360"/>
      </w:pPr>
    </w:lvl>
    <w:lvl w:ilvl="4">
      <w:start w:val="1"/>
      <w:numFmt w:val="decimal"/>
      <w:lvlText w:val="%5."/>
      <w:lvlJc w:val="left"/>
      <w:pPr>
        <w:tabs>
          <w:tab w:val="num" w:pos="2203"/>
        </w:tabs>
        <w:ind w:left="2203" w:hanging="360"/>
      </w:pPr>
    </w:lvl>
    <w:lvl w:ilvl="5">
      <w:start w:val="1"/>
      <w:numFmt w:val="decimal"/>
      <w:lvlText w:val="%6."/>
      <w:lvlJc w:val="left"/>
      <w:pPr>
        <w:tabs>
          <w:tab w:val="num" w:pos="2563"/>
        </w:tabs>
        <w:ind w:left="2563" w:hanging="360"/>
      </w:pPr>
    </w:lvl>
    <w:lvl w:ilvl="6">
      <w:start w:val="1"/>
      <w:numFmt w:val="decimal"/>
      <w:lvlText w:val="%7."/>
      <w:lvlJc w:val="left"/>
      <w:pPr>
        <w:tabs>
          <w:tab w:val="num" w:pos="2923"/>
        </w:tabs>
        <w:ind w:left="2923" w:hanging="360"/>
      </w:pPr>
    </w:lvl>
    <w:lvl w:ilvl="7">
      <w:start w:val="1"/>
      <w:numFmt w:val="decimal"/>
      <w:lvlText w:val="%8."/>
      <w:lvlJc w:val="left"/>
      <w:pPr>
        <w:tabs>
          <w:tab w:val="num" w:pos="3283"/>
        </w:tabs>
        <w:ind w:left="3283" w:hanging="360"/>
      </w:pPr>
    </w:lvl>
    <w:lvl w:ilvl="8">
      <w:start w:val="1"/>
      <w:numFmt w:val="decimal"/>
      <w:lvlText w:val="%9."/>
      <w:lvlJc w:val="left"/>
      <w:pPr>
        <w:tabs>
          <w:tab w:val="num" w:pos="3643"/>
        </w:tabs>
        <w:ind w:left="3643" w:hanging="360"/>
      </w:pPr>
    </w:lvl>
  </w:abstractNum>
  <w:abstractNum w:abstractNumId="16" w15:restartNumberingAfterBreak="0">
    <w:nsid w:val="6487643D"/>
    <w:multiLevelType w:val="multilevel"/>
    <w:tmpl w:val="A69657EC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7794360A"/>
    <w:multiLevelType w:val="multilevel"/>
    <w:tmpl w:val="BCBA9E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423766555">
    <w:abstractNumId w:val="6"/>
  </w:num>
  <w:num w:numId="2" w16cid:durableId="606694036">
    <w:abstractNumId w:val="9"/>
  </w:num>
  <w:num w:numId="3" w16cid:durableId="1284920903">
    <w:abstractNumId w:val="16"/>
  </w:num>
  <w:num w:numId="4" w16cid:durableId="359282548">
    <w:abstractNumId w:val="13"/>
  </w:num>
  <w:num w:numId="5" w16cid:durableId="513963128">
    <w:abstractNumId w:val="12"/>
  </w:num>
  <w:num w:numId="6" w16cid:durableId="1133674385">
    <w:abstractNumId w:val="11"/>
  </w:num>
  <w:num w:numId="7" w16cid:durableId="204367256">
    <w:abstractNumId w:val="8"/>
  </w:num>
  <w:num w:numId="8" w16cid:durableId="1828128237">
    <w:abstractNumId w:val="7"/>
  </w:num>
  <w:num w:numId="9" w16cid:durableId="1801873508">
    <w:abstractNumId w:val="10"/>
  </w:num>
  <w:num w:numId="10" w16cid:durableId="1790779306">
    <w:abstractNumId w:val="14"/>
  </w:num>
  <w:num w:numId="11" w16cid:durableId="922489807">
    <w:abstractNumId w:val="15"/>
  </w:num>
  <w:num w:numId="12" w16cid:durableId="70392192">
    <w:abstractNumId w:val="17"/>
  </w:num>
  <w:num w:numId="13" w16cid:durableId="168451959">
    <w:abstractNumId w:val="0"/>
  </w:num>
  <w:num w:numId="14" w16cid:durableId="1228149389">
    <w:abstractNumId w:val="1"/>
  </w:num>
  <w:num w:numId="15" w16cid:durableId="1785954269">
    <w:abstractNumId w:val="2"/>
  </w:num>
  <w:num w:numId="16" w16cid:durableId="150751932">
    <w:abstractNumId w:val="3"/>
  </w:num>
  <w:num w:numId="17" w16cid:durableId="1202785309">
    <w:abstractNumId w:val="4"/>
  </w:num>
  <w:num w:numId="18" w16cid:durableId="188320777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B1211"/>
    <w:rsid w:val="000521E5"/>
    <w:rsid w:val="004E5C5E"/>
    <w:rsid w:val="00A47573"/>
    <w:rsid w:val="00AB1211"/>
    <w:rsid w:val="00B82C39"/>
    <w:rsid w:val="00D5002C"/>
    <w:rsid w:val="00E76CFE"/>
    <w:rsid w:val="00EF67DF"/>
    <w:rsid w:val="00F36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600024A"/>
  <w15:docId w15:val="{4BA10B0D-BD70-430F-BA0F-7F4C06936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uiPriority w:val="9"/>
    <w:qFormat/>
    <w:pPr>
      <w:numPr>
        <w:numId w:val="1"/>
      </w:numPr>
      <w:spacing w:after="120" w:line="360" w:lineRule="auto"/>
      <w:ind w:left="360" w:hanging="360"/>
      <w:jc w:val="both"/>
      <w:outlineLvl w:val="0"/>
    </w:pPr>
    <w:rPr>
      <w:rFonts w:ascii="Tahoma" w:hAnsi="Tahoma" w:cs="Tahoma"/>
      <w:b/>
      <w:color w:val="4F81BD"/>
      <w:sz w:val="18"/>
      <w:szCs w:val="18"/>
    </w:rPr>
  </w:style>
  <w:style w:type="paragraph" w:styleId="Nagwek2">
    <w:name w:val="heading 2"/>
    <w:basedOn w:val="Nagwek1"/>
    <w:next w:val="Normalny"/>
    <w:uiPriority w:val="9"/>
    <w:semiHidden/>
    <w:unhideWhenUsed/>
    <w:qFormat/>
    <w:pPr>
      <w:numPr>
        <w:ilvl w:val="1"/>
      </w:numPr>
      <w:spacing w:line="240" w:lineRule="auto"/>
      <w:ind w:left="788" w:hanging="431"/>
      <w:outlineLvl w:val="1"/>
    </w:pPr>
    <w:rPr>
      <w:b w:val="0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qFormat/>
    <w:rPr>
      <w:rFonts w:ascii="Tahoma" w:hAnsi="Tahoma" w:cs="Tahoma"/>
      <w:sz w:val="20"/>
      <w:szCs w:val="20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4z0">
    <w:name w:val="WW8Num4z0"/>
    <w:qFormat/>
    <w:rPr>
      <w:rFonts w:ascii="Tahoma" w:eastAsia="Lucida Sans Unicode" w:hAnsi="Tahoma" w:cs="Tahoma"/>
      <w:b w:val="0"/>
      <w:bCs/>
      <w:color w:val="000000"/>
      <w:sz w:val="20"/>
      <w:szCs w:val="20"/>
      <w:lang w:bidi="en-US"/>
    </w:rPr>
  </w:style>
  <w:style w:type="character" w:customStyle="1" w:styleId="WW8Num5z0">
    <w:name w:val="WW8Num5z0"/>
    <w:qFormat/>
    <w:rPr>
      <w:rFonts w:ascii="Tahoma" w:hAnsi="Tahoma" w:cs="Tahoma"/>
      <w:sz w:val="20"/>
      <w:szCs w:val="20"/>
    </w:rPr>
  </w:style>
  <w:style w:type="character" w:customStyle="1" w:styleId="WW8Num6z0">
    <w:name w:val="WW8Num6z0"/>
    <w:qFormat/>
    <w:rPr>
      <w:rFonts w:ascii="Symbol" w:hAnsi="Symbol" w:cs="Symbol"/>
      <w:sz w:val="20"/>
      <w:szCs w:val="20"/>
    </w:rPr>
  </w:style>
  <w:style w:type="character" w:customStyle="1" w:styleId="WW8Num7z0">
    <w:name w:val="WW8Num7z0"/>
    <w:qFormat/>
    <w:rPr>
      <w:b w:val="0"/>
    </w:rPr>
  </w:style>
  <w:style w:type="character" w:customStyle="1" w:styleId="WW8Num7z1">
    <w:name w:val="WW8Num7z1"/>
    <w:qFormat/>
    <w:rPr>
      <w:rFonts w:ascii="Tahoma" w:hAnsi="Tahoma" w:cs="Tahoma"/>
      <w:sz w:val="20"/>
      <w:szCs w:val="20"/>
    </w:rPr>
  </w:style>
  <w:style w:type="character" w:customStyle="1" w:styleId="WW8Num9z0">
    <w:name w:val="WW8Num9z0"/>
    <w:qFormat/>
    <w:rPr>
      <w:sz w:val="16"/>
      <w:szCs w:val="16"/>
    </w:rPr>
  </w:style>
  <w:style w:type="character" w:customStyle="1" w:styleId="WW8Num10z0">
    <w:name w:val="WW8Num10z0"/>
    <w:qFormat/>
    <w:rPr>
      <w:b w:val="0"/>
      <w:bCs/>
    </w:rPr>
  </w:style>
  <w:style w:type="character" w:customStyle="1" w:styleId="WW8Num11z0">
    <w:name w:val="WW8Num11z0"/>
    <w:qFormat/>
    <w:rPr>
      <w:b w:val="0"/>
      <w:bCs/>
      <w:sz w:val="16"/>
      <w:szCs w:val="16"/>
    </w:rPr>
  </w:style>
  <w:style w:type="character" w:customStyle="1" w:styleId="WW8Num12z0">
    <w:name w:val="WW8Num12z0"/>
    <w:qFormat/>
    <w:rPr>
      <w:sz w:val="16"/>
      <w:szCs w:val="16"/>
    </w:rPr>
  </w:style>
  <w:style w:type="character" w:customStyle="1" w:styleId="WW8Num14z0">
    <w:name w:val="WW8Num14z0"/>
    <w:qFormat/>
    <w:rPr>
      <w:b w:val="0"/>
      <w:bCs/>
    </w:rPr>
  </w:style>
  <w:style w:type="character" w:customStyle="1" w:styleId="WW8Num15z0">
    <w:name w:val="WW8Num15z0"/>
    <w:qFormat/>
    <w:rPr>
      <w:b w:val="0"/>
      <w:bCs/>
      <w:sz w:val="16"/>
      <w:szCs w:val="16"/>
    </w:rPr>
  </w:style>
  <w:style w:type="character" w:customStyle="1" w:styleId="WW8Num8z0">
    <w:name w:val="WW8Num8z0"/>
    <w:qFormat/>
    <w:rPr>
      <w:rFonts w:ascii="Tahoma" w:hAnsi="Tahoma" w:cs="Tahoma"/>
      <w:sz w:val="20"/>
      <w:szCs w:val="20"/>
    </w:rPr>
  </w:style>
  <w:style w:type="character" w:customStyle="1" w:styleId="WW8Num11z1">
    <w:name w:val="WW8Num11z1"/>
    <w:qFormat/>
    <w:rPr>
      <w:rFonts w:ascii="Tahoma" w:hAnsi="Tahoma" w:cs="Tahoma"/>
      <w:sz w:val="20"/>
      <w:szCs w:val="20"/>
    </w:rPr>
  </w:style>
  <w:style w:type="character" w:customStyle="1" w:styleId="WW8Num13z0">
    <w:name w:val="WW8Num13z0"/>
    <w:qFormat/>
    <w:rPr>
      <w:sz w:val="16"/>
      <w:szCs w:val="16"/>
    </w:rPr>
  </w:style>
  <w:style w:type="character" w:customStyle="1" w:styleId="WW8Num16z0">
    <w:name w:val="WW8Num16z0"/>
    <w:qFormat/>
    <w:rPr>
      <w:sz w:val="18"/>
      <w:szCs w:val="18"/>
    </w:rPr>
  </w:style>
  <w:style w:type="character" w:customStyle="1" w:styleId="WW8Num17z0">
    <w:name w:val="WW8Num17z0"/>
    <w:qFormat/>
    <w:rPr>
      <w:sz w:val="16"/>
      <w:szCs w:val="16"/>
    </w:rPr>
  </w:style>
  <w:style w:type="character" w:customStyle="1" w:styleId="WW8Num18z0">
    <w:name w:val="WW8Num18z0"/>
    <w:qFormat/>
    <w:rPr>
      <w:b w:val="0"/>
      <w:bCs/>
    </w:rPr>
  </w:style>
  <w:style w:type="character" w:customStyle="1" w:styleId="WW8Num19z0">
    <w:name w:val="WW8Num19z0"/>
    <w:qFormat/>
    <w:rPr>
      <w:b w:val="0"/>
      <w:bCs/>
      <w:sz w:val="16"/>
      <w:szCs w:val="16"/>
    </w:rPr>
  </w:style>
  <w:style w:type="character" w:customStyle="1" w:styleId="WW8Num20z0">
    <w:name w:val="WW8Num20z0"/>
    <w:qFormat/>
    <w:rPr>
      <w:sz w:val="16"/>
      <w:szCs w:val="16"/>
    </w:rPr>
  </w:style>
  <w:style w:type="character" w:customStyle="1" w:styleId="WW8Num1z0">
    <w:name w:val="WW8Num1z0"/>
    <w:qFormat/>
    <w:rPr>
      <w:b w:val="0"/>
      <w:bCs/>
      <w:sz w:val="24"/>
      <w:szCs w:val="24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1">
    <w:name w:val="WW8Num16z1"/>
    <w:qFormat/>
    <w:rPr>
      <w:rFonts w:ascii="Courier New" w:hAnsi="Courier New" w:cs="Courier New"/>
    </w:rPr>
  </w:style>
  <w:style w:type="character" w:customStyle="1" w:styleId="WW8Num16z2">
    <w:name w:val="WW8Num16z2"/>
    <w:qFormat/>
    <w:rPr>
      <w:rFonts w:ascii="Wingdings" w:hAnsi="Wingdings" w:cs="Wingdings"/>
    </w:rPr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rFonts w:ascii="Symbol" w:hAnsi="Symbol" w:cs="Symbol"/>
      <w:sz w:val="20"/>
      <w:szCs w:val="20"/>
    </w:rPr>
  </w:style>
  <w:style w:type="character" w:customStyle="1" w:styleId="WW8Num25z1">
    <w:name w:val="WW8Num25z1"/>
    <w:qFormat/>
    <w:rPr>
      <w:rFonts w:ascii="Courier New" w:hAnsi="Courier New" w:cs="Courier New"/>
    </w:rPr>
  </w:style>
  <w:style w:type="character" w:customStyle="1" w:styleId="WW8Num25z2">
    <w:name w:val="WW8Num25z2"/>
    <w:qFormat/>
    <w:rPr>
      <w:rFonts w:ascii="Wingdings" w:hAnsi="Wingdings" w:cs="Wingdings"/>
    </w:rPr>
  </w:style>
  <w:style w:type="character" w:customStyle="1" w:styleId="WW8Num26z0">
    <w:name w:val="WW8Num26z0"/>
    <w:qFormat/>
    <w:rPr>
      <w:b w:val="0"/>
    </w:rPr>
  </w:style>
  <w:style w:type="character" w:customStyle="1" w:styleId="WW8Num26z1">
    <w:name w:val="WW8Num26z1"/>
    <w:qFormat/>
    <w:rPr>
      <w:rFonts w:ascii="Tahoma" w:hAnsi="Tahoma" w:cs="Tahoma"/>
      <w:sz w:val="20"/>
      <w:szCs w:val="20"/>
    </w:rPr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  <w:rPr>
      <w:color w:val="000000"/>
    </w:rPr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rFonts w:ascii="Symbol" w:hAnsi="Symbol" w:cs="Symbol"/>
      <w:b w:val="0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b w:val="0"/>
      <w:sz w:val="18"/>
      <w:szCs w:val="18"/>
    </w:rPr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  <w:rPr>
      <w:b w:val="0"/>
    </w:rPr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  <w:rPr>
      <w:sz w:val="16"/>
      <w:szCs w:val="16"/>
    </w:rPr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6z1">
    <w:name w:val="WW8Num36z1"/>
    <w:qFormat/>
  </w:style>
  <w:style w:type="character" w:customStyle="1" w:styleId="WW8Num36z2">
    <w:name w:val="WW8Num36z2"/>
    <w:qFormat/>
    <w:rPr>
      <w:rFonts w:ascii="Symbol" w:hAnsi="Symbol" w:cs="Symbol"/>
    </w:rPr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  <w:rPr>
      <w:rFonts w:ascii="Symbol" w:eastAsia="Calibri" w:hAnsi="Symbol" w:cs="Calibri"/>
    </w:rPr>
  </w:style>
  <w:style w:type="character" w:customStyle="1" w:styleId="WW8Num37z1">
    <w:name w:val="WW8Num37z1"/>
    <w:qFormat/>
    <w:rPr>
      <w:rFonts w:ascii="Courier New" w:hAnsi="Courier New" w:cs="Courier New"/>
    </w:rPr>
  </w:style>
  <w:style w:type="character" w:customStyle="1" w:styleId="WW8Num37z2">
    <w:name w:val="WW8Num37z2"/>
    <w:qFormat/>
    <w:rPr>
      <w:rFonts w:ascii="Wingdings" w:hAnsi="Wingdings" w:cs="Wingdings"/>
    </w:rPr>
  </w:style>
  <w:style w:type="character" w:customStyle="1" w:styleId="WW8Num37z3">
    <w:name w:val="WW8Num37z3"/>
    <w:qFormat/>
    <w:rPr>
      <w:rFonts w:ascii="Symbol" w:hAnsi="Symbol" w:cs="Symbol"/>
    </w:rPr>
  </w:style>
  <w:style w:type="character" w:customStyle="1" w:styleId="WW8Num38z0">
    <w:name w:val="WW8Num38z0"/>
    <w:qFormat/>
    <w:rPr>
      <w:b w:val="0"/>
    </w:rPr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Domylnaczcionkaakapitu1">
    <w:name w:val="Domyślna czcionka akapitu1"/>
    <w:qFormat/>
  </w:style>
  <w:style w:type="character" w:customStyle="1" w:styleId="Nagwek1Znak">
    <w:name w:val="Nagłówek 1 Znak"/>
    <w:qFormat/>
    <w:rPr>
      <w:rFonts w:ascii="Tahoma" w:hAnsi="Tahoma" w:cs="Tahoma"/>
      <w:b/>
      <w:color w:val="4F81BD"/>
      <w:sz w:val="18"/>
      <w:szCs w:val="18"/>
    </w:rPr>
  </w:style>
  <w:style w:type="character" w:customStyle="1" w:styleId="Nagwek2Znak">
    <w:name w:val="Nagłówek 2 Znak"/>
    <w:qFormat/>
    <w:rPr>
      <w:rFonts w:ascii="Tahoma" w:hAnsi="Tahoma" w:cs="Tahoma"/>
      <w:sz w:val="18"/>
      <w:szCs w:val="18"/>
    </w:rPr>
  </w:style>
  <w:style w:type="character" w:customStyle="1" w:styleId="Tekstpodstawowy2Znak">
    <w:name w:val="Tekst podstawowy 2 Znak"/>
    <w:qFormat/>
    <w:rPr>
      <w:rFonts w:ascii="Arial" w:eastAsia="Times New Roman" w:hAnsi="Arial" w:cs="Arial"/>
      <w:sz w:val="24"/>
      <w:szCs w:val="24"/>
    </w:rPr>
  </w:style>
  <w:style w:type="character" w:customStyle="1" w:styleId="NagwekZnak">
    <w:name w:val="Nagłówek Znak"/>
    <w:qFormat/>
    <w:rPr>
      <w:sz w:val="22"/>
      <w:szCs w:val="22"/>
    </w:rPr>
  </w:style>
  <w:style w:type="character" w:customStyle="1" w:styleId="StopkaZnak">
    <w:name w:val="Stopka Znak"/>
    <w:qFormat/>
    <w:rPr>
      <w:sz w:val="22"/>
      <w:szCs w:val="22"/>
    </w:rPr>
  </w:style>
  <w:style w:type="character" w:customStyle="1" w:styleId="Odwoaniedokomentarza1">
    <w:name w:val="Odwołanie do komentarza1"/>
    <w:qFormat/>
    <w:rPr>
      <w:sz w:val="16"/>
      <w:szCs w:val="16"/>
    </w:rPr>
  </w:style>
  <w:style w:type="character" w:customStyle="1" w:styleId="TekstkomentarzaZnak">
    <w:name w:val="Tekst komentarza Znak"/>
    <w:qFormat/>
  </w:style>
  <w:style w:type="character" w:customStyle="1" w:styleId="TematkomentarzaZnak">
    <w:name w:val="Temat komentarza Znak"/>
    <w:qFormat/>
    <w:rPr>
      <w:b/>
      <w:bCs/>
    </w:rPr>
  </w:style>
  <w:style w:type="character" w:customStyle="1" w:styleId="AkapitzlistZnak">
    <w:name w:val="Akapit z listą Znak"/>
    <w:qFormat/>
    <w:rPr>
      <w:sz w:val="22"/>
      <w:szCs w:val="22"/>
    </w:rPr>
  </w:style>
  <w:style w:type="character" w:customStyle="1" w:styleId="TekstprzypisudolnegoZnak">
    <w:name w:val="Tekst przypisu dolnego Znak"/>
    <w:qFormat/>
  </w:style>
  <w:style w:type="character" w:customStyle="1" w:styleId="Znakiprzypiswdolnych">
    <w:name w:val="Znaki przypisów dolnych"/>
    <w:qFormat/>
    <w:rPr>
      <w:vertAlign w:val="superscript"/>
    </w:rPr>
  </w:style>
  <w:style w:type="character" w:styleId="Hipercze">
    <w:name w:val="Hyperlink"/>
    <w:rPr>
      <w:color w:val="0563C1"/>
      <w:u w:val="single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"/>
    <w:qFormat/>
    <w:pPr>
      <w:keepNext/>
      <w:spacing w:before="240" w:after="120"/>
    </w:pPr>
    <w:rPr>
      <w:rFonts w:ascii="Liberation Sans;Arial" w:eastAsia="Microsoft YaHei" w:hAnsi="Liberation Sans;Arial" w:cs="Arial"/>
      <w:sz w:val="28"/>
      <w:szCs w:val="28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customStyle="1" w:styleId="Tekstpodstawowy21">
    <w:name w:val="Tekst podstawowy 21"/>
    <w:basedOn w:val="Normalny"/>
    <w:qFormat/>
    <w:pPr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Gwkaistopka">
    <w:name w:val="Główka i stopka"/>
    <w:basedOn w:val="Normalny"/>
    <w:qFormat/>
    <w:pPr>
      <w:suppressLineNumbers/>
    </w:pPr>
  </w:style>
  <w:style w:type="paragraph" w:styleId="Stopka">
    <w:name w:val="footer"/>
    <w:basedOn w:val="Normalny"/>
  </w:style>
  <w:style w:type="paragraph" w:customStyle="1" w:styleId="Zawartotabeli">
    <w:name w:val="Zawartość tabeli"/>
    <w:basedOn w:val="Normalny"/>
    <w:qFormat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  <w:qFormat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qFormat/>
    <w:rPr>
      <w:b/>
      <w:bCs/>
    </w:rPr>
  </w:style>
  <w:style w:type="paragraph" w:customStyle="1" w:styleId="Tekstpodstawowy22">
    <w:name w:val="Tekst podstawowy 22"/>
    <w:basedOn w:val="Normalny"/>
    <w:qFormat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styleId="Poprawka">
    <w:name w:val="Revision"/>
    <w:qFormat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styleId="Bezodstpw">
    <w:name w:val="No Spacing"/>
    <w:qFormat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Zawartoramki">
    <w:name w:val="Zawartość ramki"/>
    <w:basedOn w:val="Normalny"/>
    <w:qFormat/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Default">
    <w:name w:val="Default"/>
    <w:qFormat/>
    <w:pPr>
      <w:suppressAutoHyphens/>
    </w:pPr>
    <w:rPr>
      <w:rFonts w:ascii="Tahoma" w:eastAsia="Calibri" w:hAnsi="Tahoma" w:cs="Tahoma"/>
      <w:color w:val="000000"/>
      <w:sz w:val="24"/>
      <w:szCs w:val="24"/>
      <w:lang w:eastAsia="zh-CN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google.com/search?client=firefox-b-d&amp;q=Dz.U.+z+2021+r.+poz.+162&amp;stick=H4sIAAAAAAAAAONgVuLUz9U3sLQ0zypaxCrhUqUXqqdQpWBkYGSoUKSnUJBfpadgaGYEABsD8JooAAAA&amp;sa=X&amp;ved=2ahUKEwipooXMiJH2AhUOt4sKHYkkAlcQmxMoAXoECC0QAw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1349</Words>
  <Characters>8096</Characters>
  <Application>Microsoft Office Word</Application>
  <DocSecurity>0</DocSecurity>
  <Lines>67</Lines>
  <Paragraphs>18</Paragraphs>
  <ScaleCrop>false</ScaleCrop>
  <Company/>
  <LinksUpToDate>false</LinksUpToDate>
  <CharactersWithSpaces>9427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Aneta Drożdż</cp:lastModifiedBy>
  <cp:revision>5</cp:revision>
  <dcterms:created xsi:type="dcterms:W3CDTF">2025-01-13T06:35:00Z</dcterms:created>
  <dcterms:modified xsi:type="dcterms:W3CDTF">2025-01-13T06:52:00Z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2022-09-19T09:34:00Z</dcterms:created>
  <dc:creator>Michał Michnowicz</dc:creator>
  <dc:description/>
  <dc:language>pl-PL</dc:language>
  <cp:lastModifiedBy/>
  <cp:lastPrinted>2022-07-07T13:13:00Z</cp:lastPrinted>
  <dcterms:modified xsi:type="dcterms:W3CDTF">2025-01-08T14:49:42Z</dcterms:modified>
  <cp:revision>39</cp:revision>
  <dc:subject/>
  <dc:title>FORMULARZ OFERTOWY</dc:title>
</cp:coreProperties>
</file>