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1F99A" w14:textId="2171DA39" w:rsidR="005D553B" w:rsidRPr="005D553B" w:rsidRDefault="005D553B" w:rsidP="00E654D8">
      <w:pPr>
        <w:spacing w:after="140" w:line="259" w:lineRule="auto"/>
        <w:ind w:left="96"/>
        <w:jc w:val="both"/>
        <w:rPr>
          <w:rFonts w:ascii="Calibri" w:eastAsia="Times New Roman" w:hAnsi="Calibri" w:cs="Times New Roman"/>
          <w:sz w:val="24"/>
          <w:szCs w:val="24"/>
        </w:rPr>
      </w:pPr>
      <w:bookmarkStart w:id="0" w:name="_Hlk85542124"/>
      <w:r w:rsidRPr="005D553B">
        <w:rPr>
          <w:rFonts w:ascii="Calibri" w:eastAsia="Times New Roman" w:hAnsi="Calibri" w:cs="Times New Roman"/>
          <w:sz w:val="24"/>
          <w:szCs w:val="24"/>
        </w:rPr>
        <w:t xml:space="preserve">Znak Sprawy </w:t>
      </w:r>
      <w:bookmarkStart w:id="1" w:name="_Hlk94255994"/>
      <w:r>
        <w:rPr>
          <w:rFonts w:ascii="Calibri" w:eastAsia="Times New Roman" w:hAnsi="Calibri" w:cs="Times New Roman"/>
          <w:sz w:val="24"/>
          <w:szCs w:val="24"/>
        </w:rPr>
        <w:t>PI</w:t>
      </w:r>
      <w:r w:rsidRPr="005D553B">
        <w:rPr>
          <w:rFonts w:ascii="Calibri" w:eastAsia="Times New Roman" w:hAnsi="Calibri" w:cs="Times New Roman"/>
          <w:sz w:val="24"/>
          <w:szCs w:val="24"/>
        </w:rPr>
        <w:t>.272</w:t>
      </w:r>
      <w:r w:rsidR="00A52557">
        <w:rPr>
          <w:rFonts w:ascii="Calibri" w:eastAsia="Times New Roman" w:hAnsi="Calibri" w:cs="Times New Roman"/>
          <w:sz w:val="24"/>
          <w:szCs w:val="24"/>
        </w:rPr>
        <w:t>.8</w:t>
      </w:r>
      <w:r w:rsidR="00FD7E8B">
        <w:rPr>
          <w:rFonts w:ascii="Calibri" w:eastAsia="Times New Roman" w:hAnsi="Calibri" w:cs="Times New Roman"/>
          <w:sz w:val="24"/>
          <w:szCs w:val="24"/>
        </w:rPr>
        <w:t>/</w:t>
      </w:r>
      <w:r w:rsidR="00DB2DFB">
        <w:rPr>
          <w:rFonts w:ascii="Calibri" w:eastAsia="Times New Roman" w:hAnsi="Calibri" w:cs="Times New Roman"/>
          <w:sz w:val="24"/>
          <w:szCs w:val="24"/>
        </w:rPr>
        <w:t>2</w:t>
      </w:r>
      <w:r w:rsidRPr="005D553B">
        <w:rPr>
          <w:rFonts w:ascii="Calibri" w:eastAsia="Times New Roman" w:hAnsi="Calibri" w:cs="Times New Roman"/>
          <w:sz w:val="24"/>
          <w:szCs w:val="24"/>
        </w:rPr>
        <w:t>.202</w:t>
      </w:r>
      <w:bookmarkEnd w:id="1"/>
      <w:r>
        <w:rPr>
          <w:rFonts w:ascii="Calibri" w:eastAsia="Times New Roman" w:hAnsi="Calibri" w:cs="Times New Roman"/>
          <w:sz w:val="24"/>
          <w:szCs w:val="24"/>
        </w:rPr>
        <w:t>2</w:t>
      </w:r>
    </w:p>
    <w:p w14:paraId="0041487D" w14:textId="77777777" w:rsidR="005D553B" w:rsidRPr="005D553B" w:rsidRDefault="005D553B" w:rsidP="00E654D8">
      <w:pPr>
        <w:spacing w:after="146" w:line="259" w:lineRule="auto"/>
        <w:ind w:left="10" w:right="3" w:hanging="10"/>
        <w:jc w:val="both"/>
        <w:rPr>
          <w:rFonts w:ascii="Calibri" w:eastAsia="Times New Roman" w:hAnsi="Calibri" w:cs="Times New Roman"/>
          <w:sz w:val="24"/>
          <w:szCs w:val="24"/>
        </w:rPr>
      </w:pPr>
    </w:p>
    <w:p w14:paraId="63869815" w14:textId="77777777" w:rsidR="005D553B" w:rsidRPr="005D553B" w:rsidRDefault="005D553B" w:rsidP="0042025C">
      <w:pPr>
        <w:spacing w:before="0" w:after="0"/>
        <w:jc w:val="center"/>
        <w:rPr>
          <w:rFonts w:ascii="Calibri Light" w:eastAsia="Times New Roman" w:hAnsi="Calibri Light" w:cs="Times New Roman"/>
          <w:caps/>
          <w:color w:val="4472C4"/>
          <w:spacing w:val="10"/>
          <w:sz w:val="24"/>
          <w:szCs w:val="24"/>
        </w:rPr>
      </w:pPr>
      <w:r w:rsidRPr="005D553B">
        <w:rPr>
          <w:rFonts w:ascii="Calibri Light" w:eastAsia="Times New Roman" w:hAnsi="Calibri Light" w:cs="Times New Roman"/>
          <w:caps/>
          <w:color w:val="4472C4"/>
          <w:spacing w:val="10"/>
          <w:sz w:val="24"/>
          <w:szCs w:val="24"/>
        </w:rPr>
        <w:t>SPECYFIKACJA  WARUNKÓW  ZAMÓWIENIA (SWZ)</w:t>
      </w:r>
    </w:p>
    <w:p w14:paraId="3D855212" w14:textId="77777777" w:rsidR="005D553B" w:rsidRPr="005D553B" w:rsidRDefault="005D553B" w:rsidP="00E654D8">
      <w:pPr>
        <w:spacing w:after="141" w:line="259" w:lineRule="auto"/>
        <w:ind w:left="10" w:hanging="10"/>
        <w:jc w:val="both"/>
        <w:rPr>
          <w:rFonts w:ascii="Calibri" w:eastAsia="Times New Roman" w:hAnsi="Calibri" w:cs="Times New Roman"/>
          <w:sz w:val="24"/>
          <w:szCs w:val="24"/>
        </w:rPr>
      </w:pPr>
    </w:p>
    <w:p w14:paraId="3EAA48BE" w14:textId="4D149D5A" w:rsidR="005D553B" w:rsidRPr="005D553B" w:rsidRDefault="005D553B" w:rsidP="0042025C">
      <w:pPr>
        <w:spacing w:before="0" w:after="500"/>
        <w:jc w:val="center"/>
        <w:rPr>
          <w:rFonts w:ascii="Calibri" w:eastAsia="Times New Roman" w:hAnsi="Calibri" w:cs="Times New Roman"/>
          <w:caps/>
          <w:color w:val="595959"/>
          <w:spacing w:val="10"/>
          <w:sz w:val="24"/>
          <w:szCs w:val="24"/>
        </w:rPr>
      </w:pPr>
      <w:bookmarkStart w:id="2" w:name="_Hlk94255983"/>
      <w:bookmarkStart w:id="3" w:name="_Hlk85612367"/>
      <w:bookmarkStart w:id="4" w:name="_Hlk105746037"/>
      <w:r w:rsidRPr="005D553B">
        <w:rPr>
          <w:rFonts w:ascii="Calibri" w:eastAsia="Times New Roman" w:hAnsi="Calibri" w:cs="Times New Roman"/>
          <w:color w:val="595959"/>
          <w:spacing w:val="10"/>
          <w:sz w:val="24"/>
          <w:szCs w:val="24"/>
        </w:rPr>
        <w:t>Przeprowadzenie szkoleń</w:t>
      </w:r>
      <w:bookmarkEnd w:id="2"/>
      <w:r w:rsidR="00A52557">
        <w:rPr>
          <w:rFonts w:ascii="Calibri" w:eastAsia="Times New Roman" w:hAnsi="Calibri" w:cs="Times New Roman"/>
          <w:color w:val="595959"/>
          <w:spacing w:val="10"/>
          <w:sz w:val="24"/>
          <w:szCs w:val="24"/>
        </w:rPr>
        <w:t xml:space="preserve"> i procesu certyfikacji </w:t>
      </w:r>
      <w:r w:rsidR="001575B0" w:rsidRPr="001575B0">
        <w:rPr>
          <w:rFonts w:ascii="Calibri" w:eastAsia="Times New Roman" w:hAnsi="Calibri" w:cs="Times New Roman"/>
          <w:color w:val="595959"/>
          <w:spacing w:val="10"/>
          <w:sz w:val="24"/>
          <w:szCs w:val="24"/>
        </w:rPr>
        <w:t xml:space="preserve">z zakresu obsługi pojazdów i narzędzi specjalistycznych </w:t>
      </w:r>
      <w:r w:rsidR="00A52557">
        <w:rPr>
          <w:rFonts w:ascii="Calibri" w:eastAsia="Times New Roman" w:hAnsi="Calibri" w:cs="Times New Roman"/>
          <w:color w:val="595959"/>
          <w:spacing w:val="10"/>
          <w:sz w:val="24"/>
          <w:szCs w:val="24"/>
        </w:rPr>
        <w:t xml:space="preserve">dla uczestników projektu </w:t>
      </w:r>
      <w:r w:rsidR="00A52557" w:rsidRPr="00A52557">
        <w:rPr>
          <w:rFonts w:ascii="Calibri" w:eastAsia="Times New Roman" w:hAnsi="Calibri" w:cs="Times New Roman"/>
          <w:b/>
          <w:color w:val="595959"/>
          <w:spacing w:val="10"/>
          <w:sz w:val="24"/>
          <w:szCs w:val="24"/>
        </w:rPr>
        <w:t>„</w:t>
      </w:r>
      <w:bookmarkStart w:id="5" w:name="_Hlk98404482"/>
      <w:r w:rsidR="00B74079" w:rsidRPr="00B74079">
        <w:rPr>
          <w:rFonts w:ascii="Calibri" w:eastAsia="Times New Roman" w:hAnsi="Calibri" w:cs="Times New Roman"/>
          <w:b/>
          <w:color w:val="595959"/>
          <w:spacing w:val="10"/>
          <w:sz w:val="24"/>
          <w:szCs w:val="24"/>
        </w:rPr>
        <w:t>Kwalifikacje i staże szansą rozwoju dla kolejnych roczników uczniów szkół zawodowych z</w:t>
      </w:r>
      <w:r w:rsidR="00B74079">
        <w:rPr>
          <w:rFonts w:ascii="Calibri" w:eastAsia="Times New Roman" w:hAnsi="Calibri" w:cs="Times New Roman"/>
          <w:b/>
          <w:color w:val="595959"/>
          <w:spacing w:val="10"/>
          <w:sz w:val="24"/>
          <w:szCs w:val="24"/>
        </w:rPr>
        <w:t xml:space="preserve"> </w:t>
      </w:r>
      <w:r w:rsidR="00B74079" w:rsidRPr="00B74079">
        <w:rPr>
          <w:rFonts w:ascii="Calibri" w:eastAsia="Times New Roman" w:hAnsi="Calibri" w:cs="Times New Roman"/>
          <w:b/>
          <w:color w:val="595959"/>
          <w:spacing w:val="10"/>
          <w:sz w:val="24"/>
          <w:szCs w:val="24"/>
        </w:rPr>
        <w:t>powiatu Lwóweckieg</w:t>
      </w:r>
      <w:r w:rsidR="00B74079">
        <w:rPr>
          <w:rFonts w:ascii="Calibri" w:eastAsia="Times New Roman" w:hAnsi="Calibri" w:cs="Times New Roman"/>
          <w:b/>
          <w:color w:val="595959"/>
          <w:spacing w:val="10"/>
          <w:sz w:val="24"/>
          <w:szCs w:val="24"/>
        </w:rPr>
        <w:t>o</w:t>
      </w:r>
      <w:bookmarkEnd w:id="5"/>
      <w:r w:rsidR="00A52557" w:rsidRPr="00A52557">
        <w:rPr>
          <w:rFonts w:ascii="Calibri" w:eastAsia="Times New Roman" w:hAnsi="Calibri" w:cs="Times New Roman"/>
          <w:b/>
          <w:color w:val="595959"/>
          <w:spacing w:val="10"/>
          <w:sz w:val="24"/>
          <w:szCs w:val="24"/>
        </w:rPr>
        <w:t>”</w:t>
      </w:r>
      <w:bookmarkEnd w:id="3"/>
      <w:r w:rsidR="001575B0">
        <w:rPr>
          <w:rFonts w:ascii="Calibri" w:eastAsia="Times New Roman" w:hAnsi="Calibri" w:cs="Times New Roman"/>
          <w:b/>
          <w:color w:val="595959"/>
          <w:spacing w:val="10"/>
          <w:sz w:val="24"/>
          <w:szCs w:val="24"/>
        </w:rPr>
        <w:t>.</w:t>
      </w:r>
    </w:p>
    <w:bookmarkEnd w:id="4"/>
    <w:p w14:paraId="25B57073" w14:textId="77777777" w:rsidR="005D553B" w:rsidRPr="005D553B" w:rsidRDefault="005D553B" w:rsidP="00E654D8">
      <w:pPr>
        <w:spacing w:before="0" w:after="0" w:line="240" w:lineRule="auto"/>
        <w:jc w:val="both"/>
        <w:rPr>
          <w:rFonts w:ascii="Calibri" w:eastAsia="Times New Roman" w:hAnsi="Calibri" w:cs="Times New Roman"/>
          <w:b/>
          <w:sz w:val="24"/>
          <w:szCs w:val="24"/>
        </w:rPr>
      </w:pPr>
    </w:p>
    <w:p w14:paraId="3CA7B3EF" w14:textId="77777777" w:rsidR="005D553B" w:rsidRPr="005D553B" w:rsidRDefault="005D553B" w:rsidP="00E654D8">
      <w:pPr>
        <w:spacing w:before="0" w:after="0" w:line="240" w:lineRule="auto"/>
        <w:jc w:val="both"/>
        <w:rPr>
          <w:rFonts w:ascii="Calibri" w:eastAsia="Times New Roman" w:hAnsi="Calibri" w:cs="Times New Roman"/>
          <w:b/>
          <w:sz w:val="24"/>
          <w:szCs w:val="24"/>
        </w:rPr>
      </w:pPr>
    </w:p>
    <w:p w14:paraId="08AEAE98" w14:textId="77777777" w:rsidR="005D553B" w:rsidRPr="005D553B" w:rsidRDefault="005D553B" w:rsidP="00E654D8">
      <w:pPr>
        <w:spacing w:before="0" w:after="0" w:line="240" w:lineRule="auto"/>
        <w:jc w:val="both"/>
        <w:rPr>
          <w:rFonts w:ascii="Calibri" w:eastAsia="Times New Roman" w:hAnsi="Calibri" w:cs="Times New Roman"/>
          <w:b/>
          <w:sz w:val="24"/>
          <w:szCs w:val="24"/>
        </w:rPr>
      </w:pPr>
      <w:r w:rsidRPr="005D553B">
        <w:rPr>
          <w:rFonts w:ascii="Calibri" w:eastAsia="Times New Roman" w:hAnsi="Calibri" w:cs="Times New Roman"/>
          <w:b/>
          <w:sz w:val="24"/>
          <w:szCs w:val="24"/>
        </w:rPr>
        <w:t>Zamawiający:</w:t>
      </w:r>
    </w:p>
    <w:p w14:paraId="306CBDBC" w14:textId="77777777" w:rsidR="005D553B" w:rsidRPr="005D553B" w:rsidRDefault="005D553B" w:rsidP="00E654D8">
      <w:pPr>
        <w:spacing w:before="0" w:after="0" w:line="240" w:lineRule="auto"/>
        <w:jc w:val="both"/>
        <w:rPr>
          <w:rFonts w:ascii="Calibri" w:eastAsia="Times New Roman" w:hAnsi="Calibri" w:cs="Times New Roman"/>
          <w:sz w:val="24"/>
          <w:szCs w:val="24"/>
        </w:rPr>
      </w:pPr>
      <w:r w:rsidRPr="005D553B">
        <w:rPr>
          <w:rFonts w:ascii="Calibri" w:eastAsia="Times New Roman" w:hAnsi="Calibri" w:cs="Times New Roman"/>
          <w:sz w:val="24"/>
          <w:szCs w:val="24"/>
        </w:rPr>
        <w:t>Powiat Lwówecki</w:t>
      </w:r>
    </w:p>
    <w:p w14:paraId="56B797D5" w14:textId="77777777" w:rsidR="005D553B" w:rsidRPr="005D553B" w:rsidRDefault="005D553B" w:rsidP="00E654D8">
      <w:pPr>
        <w:spacing w:before="0" w:after="0" w:line="240" w:lineRule="auto"/>
        <w:jc w:val="both"/>
        <w:rPr>
          <w:rFonts w:ascii="Calibri" w:eastAsia="Times New Roman" w:hAnsi="Calibri" w:cs="Times New Roman"/>
          <w:sz w:val="24"/>
          <w:szCs w:val="24"/>
        </w:rPr>
      </w:pPr>
      <w:r w:rsidRPr="005D553B">
        <w:rPr>
          <w:rFonts w:ascii="Calibri" w:eastAsia="Times New Roman" w:hAnsi="Calibri" w:cs="Times New Roman"/>
          <w:sz w:val="24"/>
          <w:szCs w:val="24"/>
        </w:rPr>
        <w:t>ul. Szpitalna 4</w:t>
      </w:r>
    </w:p>
    <w:p w14:paraId="5C48AB9B" w14:textId="77777777" w:rsidR="005D553B" w:rsidRPr="005D553B" w:rsidRDefault="005D553B" w:rsidP="00E654D8">
      <w:pPr>
        <w:spacing w:before="0" w:after="0" w:line="240" w:lineRule="auto"/>
        <w:jc w:val="both"/>
        <w:rPr>
          <w:rFonts w:ascii="Calibri" w:eastAsia="Times New Roman" w:hAnsi="Calibri" w:cs="Times New Roman"/>
          <w:sz w:val="24"/>
          <w:szCs w:val="24"/>
        </w:rPr>
      </w:pPr>
      <w:r w:rsidRPr="005D553B">
        <w:rPr>
          <w:rFonts w:ascii="Calibri" w:eastAsia="Times New Roman" w:hAnsi="Calibri" w:cs="Times New Roman"/>
          <w:sz w:val="24"/>
          <w:szCs w:val="24"/>
        </w:rPr>
        <w:t>59-600 Lwówek Śląski</w:t>
      </w:r>
    </w:p>
    <w:p w14:paraId="6AEC425B" w14:textId="77777777" w:rsidR="005D553B" w:rsidRPr="005D553B" w:rsidRDefault="005D553B" w:rsidP="00E654D8">
      <w:pPr>
        <w:ind w:right="-1"/>
        <w:jc w:val="both"/>
        <w:rPr>
          <w:rFonts w:ascii="Calibri" w:eastAsia="Times New Roman" w:hAnsi="Calibri" w:cs="Times New Roman"/>
          <w:sz w:val="24"/>
          <w:szCs w:val="24"/>
        </w:rPr>
      </w:pPr>
    </w:p>
    <w:p w14:paraId="04BA903A" w14:textId="77777777" w:rsidR="005D553B" w:rsidRPr="005D553B" w:rsidRDefault="005D553B" w:rsidP="00E654D8">
      <w:pPr>
        <w:ind w:right="-1"/>
        <w:jc w:val="both"/>
        <w:rPr>
          <w:rFonts w:ascii="Calibri" w:eastAsia="Times New Roman" w:hAnsi="Calibri" w:cs="Times New Roman"/>
          <w:sz w:val="24"/>
          <w:szCs w:val="24"/>
        </w:rPr>
      </w:pPr>
    </w:p>
    <w:p w14:paraId="043BBB98" w14:textId="77777777" w:rsidR="005D553B" w:rsidRPr="005D553B" w:rsidRDefault="005D553B" w:rsidP="00E654D8">
      <w:pPr>
        <w:ind w:right="-1"/>
        <w:jc w:val="both"/>
        <w:rPr>
          <w:rFonts w:ascii="Calibri" w:eastAsia="Times New Roman" w:hAnsi="Calibri" w:cs="Times New Roman"/>
          <w:sz w:val="24"/>
          <w:szCs w:val="24"/>
        </w:rPr>
      </w:pPr>
      <w:r w:rsidRPr="005D553B">
        <w:rPr>
          <w:rFonts w:ascii="Calibri" w:eastAsia="Times New Roman" w:hAnsi="Calibri" w:cs="Times New Roman"/>
          <w:sz w:val="24"/>
          <w:szCs w:val="24"/>
        </w:rPr>
        <w:t>Zaprasza do złożenia oferty w trybie art. 275 pkt 1 (w trybie podstawowym bez negocjacji) o wartości zamówienia nieprzekraczającej progów unijnych o jakich stanowi art. 3 ustawy z 11 września 2019 r. - Prawo zamówień publicznych (Dz. U. z 2021 r. poz. 1129 ze zm.) </w:t>
      </w:r>
    </w:p>
    <w:p w14:paraId="02986461" w14:textId="77777777" w:rsidR="005D553B" w:rsidRPr="005D553B" w:rsidRDefault="005D553B" w:rsidP="00E654D8">
      <w:pPr>
        <w:ind w:right="-1"/>
        <w:jc w:val="both"/>
        <w:rPr>
          <w:rFonts w:ascii="Calibri" w:eastAsia="Times New Roman" w:hAnsi="Calibri" w:cs="Times New Roman"/>
          <w:sz w:val="24"/>
          <w:szCs w:val="24"/>
        </w:rPr>
      </w:pPr>
    </w:p>
    <w:p w14:paraId="2B4F8C85" w14:textId="77777777" w:rsidR="005D553B" w:rsidRPr="005D553B" w:rsidRDefault="005D553B" w:rsidP="00573AF5">
      <w:pPr>
        <w:ind w:left="5670" w:right="-1"/>
        <w:jc w:val="center"/>
        <w:rPr>
          <w:rFonts w:ascii="Calibri" w:eastAsia="Times New Roman" w:hAnsi="Calibri" w:cs="Times New Roman"/>
          <w:b/>
          <w:bCs/>
          <w:sz w:val="24"/>
          <w:szCs w:val="24"/>
        </w:rPr>
      </w:pPr>
      <w:r w:rsidRPr="005D553B">
        <w:rPr>
          <w:rFonts w:ascii="Calibri" w:eastAsia="Times New Roman" w:hAnsi="Calibri" w:cs="Times New Roman"/>
          <w:b/>
          <w:bCs/>
          <w:sz w:val="24"/>
          <w:szCs w:val="24"/>
        </w:rPr>
        <w:t>Zatwierdzam:</w:t>
      </w:r>
    </w:p>
    <w:p w14:paraId="2C870A54" w14:textId="23079CDF" w:rsidR="00A52557" w:rsidRDefault="00573AF5" w:rsidP="00573AF5">
      <w:pPr>
        <w:ind w:left="5670" w:right="-1"/>
        <w:jc w:val="center"/>
        <w:rPr>
          <w:rFonts w:ascii="Calibri" w:eastAsia="Times New Roman" w:hAnsi="Calibri" w:cs="Times New Roman"/>
          <w:sz w:val="24"/>
          <w:szCs w:val="24"/>
        </w:rPr>
      </w:pPr>
      <w:r>
        <w:rPr>
          <w:rFonts w:ascii="Calibri" w:eastAsia="Times New Roman" w:hAnsi="Calibri" w:cs="Times New Roman"/>
          <w:sz w:val="24"/>
          <w:szCs w:val="24"/>
        </w:rPr>
        <w:t>Starosta Lwówecki</w:t>
      </w:r>
    </w:p>
    <w:p w14:paraId="54141043" w14:textId="1B24B658" w:rsidR="00A52557" w:rsidRDefault="00573AF5" w:rsidP="00573AF5">
      <w:pPr>
        <w:ind w:left="5670" w:right="-1"/>
        <w:jc w:val="center"/>
        <w:rPr>
          <w:rFonts w:ascii="Calibri" w:eastAsia="Times New Roman" w:hAnsi="Calibri" w:cs="Times New Roman"/>
          <w:sz w:val="24"/>
          <w:szCs w:val="24"/>
        </w:rPr>
      </w:pPr>
      <w:r>
        <w:rPr>
          <w:rFonts w:ascii="Calibri" w:eastAsia="Times New Roman" w:hAnsi="Calibri" w:cs="Times New Roman"/>
          <w:sz w:val="24"/>
          <w:szCs w:val="24"/>
        </w:rPr>
        <w:t>Daniel Koko</w:t>
      </w:r>
    </w:p>
    <w:p w14:paraId="6A7401BF" w14:textId="7619D3B3" w:rsidR="00573AF5" w:rsidRDefault="00573AF5" w:rsidP="00573AF5">
      <w:pPr>
        <w:ind w:left="5670" w:right="-1"/>
        <w:jc w:val="center"/>
        <w:rPr>
          <w:rFonts w:ascii="Calibri" w:eastAsia="Times New Roman" w:hAnsi="Calibri" w:cs="Times New Roman"/>
          <w:sz w:val="24"/>
          <w:szCs w:val="24"/>
        </w:rPr>
      </w:pPr>
      <w:r>
        <w:rPr>
          <w:rFonts w:ascii="Calibri" w:eastAsia="Times New Roman" w:hAnsi="Calibri" w:cs="Times New Roman"/>
          <w:sz w:val="24"/>
          <w:szCs w:val="24"/>
        </w:rPr>
        <w:t>/-/</w:t>
      </w:r>
    </w:p>
    <w:p w14:paraId="1C8DB1B8" w14:textId="77777777" w:rsidR="00A52557" w:rsidRDefault="00A52557" w:rsidP="00E654D8">
      <w:pPr>
        <w:ind w:right="-1"/>
        <w:jc w:val="both"/>
        <w:rPr>
          <w:rFonts w:ascii="Calibri" w:eastAsia="Times New Roman" w:hAnsi="Calibri" w:cs="Times New Roman"/>
          <w:sz w:val="24"/>
          <w:szCs w:val="24"/>
        </w:rPr>
      </w:pPr>
    </w:p>
    <w:p w14:paraId="0D97AE16" w14:textId="77777777" w:rsidR="00A52557" w:rsidRDefault="00A52557" w:rsidP="00E654D8">
      <w:pPr>
        <w:ind w:right="-1"/>
        <w:jc w:val="both"/>
        <w:rPr>
          <w:rFonts w:ascii="Calibri" w:eastAsia="Times New Roman" w:hAnsi="Calibri" w:cs="Times New Roman"/>
          <w:sz w:val="24"/>
          <w:szCs w:val="24"/>
        </w:rPr>
      </w:pPr>
    </w:p>
    <w:p w14:paraId="6524F4DF" w14:textId="797290AC" w:rsidR="005D553B" w:rsidRPr="005D553B" w:rsidRDefault="005D553B" w:rsidP="00E654D8">
      <w:pPr>
        <w:ind w:right="-1"/>
        <w:jc w:val="both"/>
        <w:rPr>
          <w:rFonts w:ascii="Calibri" w:eastAsia="Times New Roman" w:hAnsi="Calibri" w:cs="Times New Roman"/>
          <w:sz w:val="24"/>
          <w:szCs w:val="24"/>
        </w:rPr>
      </w:pPr>
      <w:r w:rsidRPr="005D553B">
        <w:rPr>
          <w:rFonts w:ascii="Calibri" w:eastAsia="Times New Roman" w:hAnsi="Calibri" w:cs="Times New Roman"/>
          <w:sz w:val="24"/>
          <w:szCs w:val="24"/>
        </w:rPr>
        <w:t xml:space="preserve">Lwówek Śląski </w:t>
      </w:r>
      <w:r w:rsidR="00E054EC">
        <w:rPr>
          <w:rFonts w:ascii="Calibri" w:eastAsia="Times New Roman" w:hAnsi="Calibri" w:cs="Times New Roman"/>
          <w:sz w:val="24"/>
          <w:szCs w:val="24"/>
        </w:rPr>
        <w:t>10.06.</w:t>
      </w:r>
      <w:r w:rsidRPr="005D553B">
        <w:rPr>
          <w:rFonts w:ascii="Calibri" w:eastAsia="Times New Roman" w:hAnsi="Calibri" w:cs="Times New Roman"/>
          <w:sz w:val="24"/>
          <w:szCs w:val="24"/>
        </w:rPr>
        <w:t>2022 roku</w:t>
      </w:r>
    </w:p>
    <w:p w14:paraId="55D2E973" w14:textId="68198191" w:rsidR="005D553B" w:rsidRPr="005D553B" w:rsidRDefault="005D553B" w:rsidP="00E654D8">
      <w:pPr>
        <w:ind w:right="-1"/>
        <w:jc w:val="both"/>
        <w:rPr>
          <w:rFonts w:ascii="Calibri" w:eastAsia="Times New Roman" w:hAnsi="Calibri" w:cs="Times New Roman"/>
          <w:sz w:val="18"/>
          <w:szCs w:val="18"/>
        </w:rPr>
        <w:sectPr w:rsidR="005D553B" w:rsidRPr="005D553B" w:rsidSect="00112369">
          <w:headerReference w:type="default" r:id="rId7"/>
          <w:footerReference w:type="default" r:id="rId8"/>
          <w:headerReference w:type="first" r:id="rId9"/>
          <w:footerReference w:type="first" r:id="rId10"/>
          <w:pgSz w:w="11906" w:h="16838"/>
          <w:pgMar w:top="1134" w:right="1134" w:bottom="1276" w:left="1134" w:header="284" w:footer="492" w:gutter="0"/>
          <w:cols w:space="708"/>
          <w:titlePg/>
          <w:docGrid w:linePitch="360"/>
        </w:sectPr>
      </w:pPr>
      <w:r w:rsidRPr="005D553B">
        <w:rPr>
          <w:rFonts w:ascii="Calibri" w:eastAsia="Times New Roman" w:hAnsi="Calibri" w:cs="Times New Roman"/>
          <w:sz w:val="18"/>
          <w:szCs w:val="18"/>
        </w:rPr>
        <w:t xml:space="preserve">Zamawiający oczekuje, że Wykonawcy zapoznają się dokładnie z treścią niniejszej SWZ. Wykonawca ponosi ryzyko niedostarczenia </w:t>
      </w:r>
      <w:r w:rsidR="00112369" w:rsidRPr="00112369">
        <w:rPr>
          <w:rFonts w:ascii="Calibri" w:eastAsia="Times New Roman" w:hAnsi="Calibri" w:cs="Times New Roman"/>
          <w:sz w:val="18"/>
          <w:szCs w:val="18"/>
          <w:vertAlign w:val="subscript"/>
        </w:rPr>
        <w:softHyphen/>
      </w:r>
      <w:r w:rsidRPr="004F26F2">
        <w:rPr>
          <w:rFonts w:ascii="Calibri" w:eastAsia="Times New Roman" w:hAnsi="Calibri" w:cs="Times New Roman"/>
          <w:sz w:val="28"/>
          <w:szCs w:val="18"/>
          <w:vertAlign w:val="subscript"/>
        </w:rPr>
        <w:t>wszystkich</w:t>
      </w:r>
      <w:r w:rsidRPr="004F26F2">
        <w:rPr>
          <w:rFonts w:ascii="Calibri" w:eastAsia="Times New Roman" w:hAnsi="Calibri" w:cs="Times New Roman"/>
          <w:sz w:val="28"/>
          <w:szCs w:val="18"/>
        </w:rPr>
        <w:t xml:space="preserve"> </w:t>
      </w:r>
      <w:r w:rsidRPr="005D553B">
        <w:rPr>
          <w:rFonts w:ascii="Calibri" w:eastAsia="Times New Roman" w:hAnsi="Calibri" w:cs="Times New Roman"/>
          <w:sz w:val="18"/>
          <w:szCs w:val="18"/>
        </w:rPr>
        <w:t xml:space="preserve">wymaganych informacji i dokumentów, oraz przedłożenia oferty nieodpowiadającej wymaganiom określonym przez </w:t>
      </w:r>
      <w:proofErr w:type="gramStart"/>
      <w:r w:rsidRPr="005D553B">
        <w:rPr>
          <w:rFonts w:ascii="Calibri" w:eastAsia="Times New Roman" w:hAnsi="Calibri" w:cs="Times New Roman"/>
          <w:sz w:val="18"/>
          <w:szCs w:val="18"/>
        </w:rPr>
        <w:t>Zamawiającego..</w:t>
      </w:r>
      <w:proofErr w:type="gramEnd"/>
      <w:r w:rsidRPr="005D553B">
        <w:rPr>
          <w:rFonts w:ascii="Calibri" w:eastAsia="Times New Roman" w:hAnsi="Calibri" w:cs="Times New Roman"/>
          <w:sz w:val="18"/>
          <w:szCs w:val="18"/>
        </w:rPr>
        <w:t>)</w:t>
      </w:r>
    </w:p>
    <w:sdt>
      <w:sdtPr>
        <w:rPr>
          <w:rFonts w:ascii="Calibri" w:eastAsia="Times New Roman" w:hAnsi="Calibri" w:cs="Times New Roman"/>
          <w:lang w:eastAsia="pl-PL"/>
        </w:rPr>
        <w:id w:val="-371924335"/>
        <w:docPartObj>
          <w:docPartGallery w:val="Table of Contents"/>
          <w:docPartUnique/>
        </w:docPartObj>
      </w:sdtPr>
      <w:sdtEndPr>
        <w:rPr>
          <w:b/>
          <w:bCs/>
        </w:rPr>
      </w:sdtEndPr>
      <w:sdtContent>
        <w:p w14:paraId="1752C3D6" w14:textId="77777777" w:rsidR="005D553B" w:rsidRPr="005D553B" w:rsidRDefault="005D553B" w:rsidP="00E654D8">
          <w:pPr>
            <w:pBdr>
              <w:top w:val="single" w:sz="24" w:space="0" w:color="4F81BD"/>
              <w:left w:val="single" w:sz="24" w:space="0" w:color="4F81BD"/>
              <w:bottom w:val="single" w:sz="24" w:space="0" w:color="4F81BD"/>
              <w:right w:val="single" w:sz="24" w:space="0" w:color="4F81BD"/>
            </w:pBdr>
            <w:shd w:val="clear" w:color="auto" w:fill="4F81BD"/>
            <w:spacing w:after="0"/>
            <w:jc w:val="both"/>
            <w:rPr>
              <w:rFonts w:ascii="Calibri" w:eastAsia="Times New Roman" w:hAnsi="Calibri" w:cs="Times New Roman"/>
              <w:caps/>
              <w:color w:val="FFFFFF"/>
              <w:spacing w:val="15"/>
              <w:sz w:val="22"/>
              <w:szCs w:val="22"/>
              <w:lang w:eastAsia="pl-PL"/>
            </w:rPr>
          </w:pPr>
          <w:r w:rsidRPr="005D553B">
            <w:rPr>
              <w:rFonts w:ascii="Calibri" w:eastAsia="Times New Roman" w:hAnsi="Calibri" w:cs="Times New Roman"/>
              <w:caps/>
              <w:color w:val="FFFFFF"/>
              <w:spacing w:val="15"/>
              <w:sz w:val="22"/>
              <w:szCs w:val="22"/>
              <w:lang w:eastAsia="pl-PL"/>
            </w:rPr>
            <w:t>Spis treści</w:t>
          </w:r>
        </w:p>
        <w:p w14:paraId="0963952C" w14:textId="79B2AB39" w:rsidR="00E054EC" w:rsidRDefault="005D553B">
          <w:pPr>
            <w:pStyle w:val="Spistreci1"/>
            <w:tabs>
              <w:tab w:val="right" w:leader="dot" w:pos="9628"/>
            </w:tabs>
            <w:rPr>
              <w:noProof/>
              <w:sz w:val="22"/>
              <w:szCs w:val="22"/>
              <w:lang w:eastAsia="pl-PL"/>
            </w:rPr>
          </w:pPr>
          <w:r w:rsidRPr="005D553B">
            <w:rPr>
              <w:rFonts w:ascii="Calibri" w:eastAsia="Times New Roman" w:hAnsi="Calibri" w:cs="Times New Roman"/>
              <w:lang w:eastAsia="pl-PL"/>
            </w:rPr>
            <w:fldChar w:fldCharType="begin"/>
          </w:r>
          <w:r w:rsidRPr="005D553B">
            <w:rPr>
              <w:rFonts w:ascii="Calibri" w:eastAsia="Times New Roman" w:hAnsi="Calibri" w:cs="Times New Roman"/>
              <w:lang w:eastAsia="pl-PL"/>
            </w:rPr>
            <w:instrText xml:space="preserve"> TOC \o "1-3" \h \z \u </w:instrText>
          </w:r>
          <w:r w:rsidRPr="005D553B">
            <w:rPr>
              <w:rFonts w:ascii="Calibri" w:eastAsia="Times New Roman" w:hAnsi="Calibri" w:cs="Times New Roman"/>
              <w:lang w:eastAsia="pl-PL"/>
            </w:rPr>
            <w:fldChar w:fldCharType="separate"/>
          </w:r>
          <w:hyperlink w:anchor="_Toc105745351" w:history="1">
            <w:r w:rsidR="00E054EC" w:rsidRPr="00386322">
              <w:rPr>
                <w:rStyle w:val="Hipercze"/>
                <w:rFonts w:ascii="Calibri" w:eastAsia="Times New Roman" w:hAnsi="Calibri" w:cs="Times New Roman"/>
                <w:caps/>
                <w:noProof/>
                <w:spacing w:val="15"/>
              </w:rPr>
              <w:t>I. Informacje o Zamawiającym</w:t>
            </w:r>
            <w:r w:rsidR="00E054EC">
              <w:rPr>
                <w:noProof/>
                <w:webHidden/>
              </w:rPr>
              <w:tab/>
            </w:r>
            <w:r w:rsidR="00E054EC">
              <w:rPr>
                <w:noProof/>
                <w:webHidden/>
              </w:rPr>
              <w:fldChar w:fldCharType="begin"/>
            </w:r>
            <w:r w:rsidR="00E054EC">
              <w:rPr>
                <w:noProof/>
                <w:webHidden/>
              </w:rPr>
              <w:instrText xml:space="preserve"> PAGEREF _Toc105745351 \h </w:instrText>
            </w:r>
            <w:r w:rsidR="00E054EC">
              <w:rPr>
                <w:noProof/>
                <w:webHidden/>
              </w:rPr>
            </w:r>
            <w:r w:rsidR="00E054EC">
              <w:rPr>
                <w:noProof/>
                <w:webHidden/>
              </w:rPr>
              <w:fldChar w:fldCharType="separate"/>
            </w:r>
            <w:r w:rsidR="00191D4F">
              <w:rPr>
                <w:noProof/>
                <w:webHidden/>
              </w:rPr>
              <w:t>4</w:t>
            </w:r>
            <w:r w:rsidR="00E054EC">
              <w:rPr>
                <w:noProof/>
                <w:webHidden/>
              </w:rPr>
              <w:fldChar w:fldCharType="end"/>
            </w:r>
          </w:hyperlink>
        </w:p>
        <w:p w14:paraId="4C5E681D" w14:textId="2D8212C7" w:rsidR="00E054EC" w:rsidRDefault="00490BC5">
          <w:pPr>
            <w:pStyle w:val="Spistreci1"/>
            <w:tabs>
              <w:tab w:val="right" w:leader="dot" w:pos="9628"/>
            </w:tabs>
            <w:rPr>
              <w:noProof/>
              <w:sz w:val="22"/>
              <w:szCs w:val="22"/>
              <w:lang w:eastAsia="pl-PL"/>
            </w:rPr>
          </w:pPr>
          <w:hyperlink w:anchor="_Toc105745352" w:history="1">
            <w:r w:rsidR="00E054EC" w:rsidRPr="00386322">
              <w:rPr>
                <w:rStyle w:val="Hipercze"/>
                <w:rFonts w:ascii="Calibri" w:eastAsia="Times New Roman" w:hAnsi="Calibri" w:cs="Times New Roman"/>
                <w:caps/>
                <w:noProof/>
                <w:spacing w:val="15"/>
              </w:rPr>
              <w:t>II. OCHRONA DANYCH OSOBOWYCH</w:t>
            </w:r>
            <w:r w:rsidR="00E054EC">
              <w:rPr>
                <w:noProof/>
                <w:webHidden/>
              </w:rPr>
              <w:tab/>
            </w:r>
            <w:r w:rsidR="00E054EC">
              <w:rPr>
                <w:noProof/>
                <w:webHidden/>
              </w:rPr>
              <w:fldChar w:fldCharType="begin"/>
            </w:r>
            <w:r w:rsidR="00E054EC">
              <w:rPr>
                <w:noProof/>
                <w:webHidden/>
              </w:rPr>
              <w:instrText xml:space="preserve"> PAGEREF _Toc105745352 \h </w:instrText>
            </w:r>
            <w:r w:rsidR="00E054EC">
              <w:rPr>
                <w:noProof/>
                <w:webHidden/>
              </w:rPr>
            </w:r>
            <w:r w:rsidR="00E054EC">
              <w:rPr>
                <w:noProof/>
                <w:webHidden/>
              </w:rPr>
              <w:fldChar w:fldCharType="separate"/>
            </w:r>
            <w:r w:rsidR="00191D4F">
              <w:rPr>
                <w:noProof/>
                <w:webHidden/>
              </w:rPr>
              <w:t>4</w:t>
            </w:r>
            <w:r w:rsidR="00E054EC">
              <w:rPr>
                <w:noProof/>
                <w:webHidden/>
              </w:rPr>
              <w:fldChar w:fldCharType="end"/>
            </w:r>
          </w:hyperlink>
        </w:p>
        <w:p w14:paraId="5CCD040A" w14:textId="7C9649C6" w:rsidR="00E054EC" w:rsidRDefault="00490BC5">
          <w:pPr>
            <w:pStyle w:val="Spistreci1"/>
            <w:tabs>
              <w:tab w:val="right" w:leader="dot" w:pos="9628"/>
            </w:tabs>
            <w:rPr>
              <w:noProof/>
              <w:sz w:val="22"/>
              <w:szCs w:val="22"/>
              <w:lang w:eastAsia="pl-PL"/>
            </w:rPr>
          </w:pPr>
          <w:hyperlink w:anchor="_Toc105745353" w:history="1">
            <w:r w:rsidR="00E054EC" w:rsidRPr="00386322">
              <w:rPr>
                <w:rStyle w:val="Hipercze"/>
                <w:rFonts w:ascii="Calibri" w:eastAsia="Times New Roman" w:hAnsi="Calibri" w:cs="Times New Roman"/>
                <w:caps/>
                <w:noProof/>
                <w:spacing w:val="15"/>
              </w:rPr>
              <w:t>III. Tryb udzielenia zamówienia</w:t>
            </w:r>
            <w:r w:rsidR="00E054EC">
              <w:rPr>
                <w:noProof/>
                <w:webHidden/>
              </w:rPr>
              <w:tab/>
            </w:r>
            <w:r w:rsidR="00E054EC">
              <w:rPr>
                <w:noProof/>
                <w:webHidden/>
              </w:rPr>
              <w:fldChar w:fldCharType="begin"/>
            </w:r>
            <w:r w:rsidR="00E054EC">
              <w:rPr>
                <w:noProof/>
                <w:webHidden/>
              </w:rPr>
              <w:instrText xml:space="preserve"> PAGEREF _Toc105745353 \h </w:instrText>
            </w:r>
            <w:r w:rsidR="00E054EC">
              <w:rPr>
                <w:noProof/>
                <w:webHidden/>
              </w:rPr>
            </w:r>
            <w:r w:rsidR="00E054EC">
              <w:rPr>
                <w:noProof/>
                <w:webHidden/>
              </w:rPr>
              <w:fldChar w:fldCharType="separate"/>
            </w:r>
            <w:r w:rsidR="00191D4F">
              <w:rPr>
                <w:noProof/>
                <w:webHidden/>
              </w:rPr>
              <w:t>5</w:t>
            </w:r>
            <w:r w:rsidR="00E054EC">
              <w:rPr>
                <w:noProof/>
                <w:webHidden/>
              </w:rPr>
              <w:fldChar w:fldCharType="end"/>
            </w:r>
          </w:hyperlink>
        </w:p>
        <w:p w14:paraId="4020D5DD" w14:textId="0C26F54B" w:rsidR="00E054EC" w:rsidRDefault="00490BC5">
          <w:pPr>
            <w:pStyle w:val="Spistreci1"/>
            <w:tabs>
              <w:tab w:val="right" w:leader="dot" w:pos="9628"/>
            </w:tabs>
            <w:rPr>
              <w:noProof/>
              <w:sz w:val="22"/>
              <w:szCs w:val="22"/>
              <w:lang w:eastAsia="pl-PL"/>
            </w:rPr>
          </w:pPr>
          <w:hyperlink w:anchor="_Toc105745354" w:history="1">
            <w:r w:rsidR="00E054EC" w:rsidRPr="00386322">
              <w:rPr>
                <w:rStyle w:val="Hipercze"/>
                <w:rFonts w:ascii="Calibri" w:eastAsia="Calibri" w:hAnsi="Calibri" w:cs="Times New Roman"/>
                <w:caps/>
                <w:noProof/>
                <w:spacing w:val="15"/>
              </w:rPr>
              <w:t>IV. ŹRÓDŁO FINANSOWANIA POSTĘPOWANIA</w:t>
            </w:r>
            <w:r w:rsidR="00E054EC">
              <w:rPr>
                <w:noProof/>
                <w:webHidden/>
              </w:rPr>
              <w:tab/>
            </w:r>
            <w:r w:rsidR="00E054EC">
              <w:rPr>
                <w:noProof/>
                <w:webHidden/>
              </w:rPr>
              <w:fldChar w:fldCharType="begin"/>
            </w:r>
            <w:r w:rsidR="00E054EC">
              <w:rPr>
                <w:noProof/>
                <w:webHidden/>
              </w:rPr>
              <w:instrText xml:space="preserve"> PAGEREF _Toc105745354 \h </w:instrText>
            </w:r>
            <w:r w:rsidR="00E054EC">
              <w:rPr>
                <w:noProof/>
                <w:webHidden/>
              </w:rPr>
            </w:r>
            <w:r w:rsidR="00E054EC">
              <w:rPr>
                <w:noProof/>
                <w:webHidden/>
              </w:rPr>
              <w:fldChar w:fldCharType="separate"/>
            </w:r>
            <w:r w:rsidR="00191D4F">
              <w:rPr>
                <w:noProof/>
                <w:webHidden/>
              </w:rPr>
              <w:t>5</w:t>
            </w:r>
            <w:r w:rsidR="00E054EC">
              <w:rPr>
                <w:noProof/>
                <w:webHidden/>
              </w:rPr>
              <w:fldChar w:fldCharType="end"/>
            </w:r>
          </w:hyperlink>
        </w:p>
        <w:p w14:paraId="46B95E25" w14:textId="17068DFF" w:rsidR="00E054EC" w:rsidRDefault="00490BC5">
          <w:pPr>
            <w:pStyle w:val="Spistreci1"/>
            <w:tabs>
              <w:tab w:val="right" w:leader="dot" w:pos="9628"/>
            </w:tabs>
            <w:rPr>
              <w:noProof/>
              <w:sz w:val="22"/>
              <w:szCs w:val="22"/>
              <w:lang w:eastAsia="pl-PL"/>
            </w:rPr>
          </w:pPr>
          <w:hyperlink w:anchor="_Toc105745355" w:history="1">
            <w:r w:rsidR="00E054EC" w:rsidRPr="00386322">
              <w:rPr>
                <w:rStyle w:val="Hipercze"/>
                <w:rFonts w:ascii="Calibri" w:eastAsia="Times New Roman" w:hAnsi="Calibri" w:cs="Times New Roman"/>
                <w:caps/>
                <w:noProof/>
                <w:spacing w:val="15"/>
              </w:rPr>
              <w:t>IV. Opis przedmiotu zamówienia oraz części zamówienia</w:t>
            </w:r>
            <w:r w:rsidR="00E054EC">
              <w:rPr>
                <w:noProof/>
                <w:webHidden/>
              </w:rPr>
              <w:tab/>
            </w:r>
            <w:r w:rsidR="00E054EC">
              <w:rPr>
                <w:noProof/>
                <w:webHidden/>
              </w:rPr>
              <w:fldChar w:fldCharType="begin"/>
            </w:r>
            <w:r w:rsidR="00E054EC">
              <w:rPr>
                <w:noProof/>
                <w:webHidden/>
              </w:rPr>
              <w:instrText xml:space="preserve"> PAGEREF _Toc105745355 \h </w:instrText>
            </w:r>
            <w:r w:rsidR="00E054EC">
              <w:rPr>
                <w:noProof/>
                <w:webHidden/>
              </w:rPr>
            </w:r>
            <w:r w:rsidR="00E054EC">
              <w:rPr>
                <w:noProof/>
                <w:webHidden/>
              </w:rPr>
              <w:fldChar w:fldCharType="separate"/>
            </w:r>
            <w:r w:rsidR="00191D4F">
              <w:rPr>
                <w:noProof/>
                <w:webHidden/>
              </w:rPr>
              <w:t>6</w:t>
            </w:r>
            <w:r w:rsidR="00E054EC">
              <w:rPr>
                <w:noProof/>
                <w:webHidden/>
              </w:rPr>
              <w:fldChar w:fldCharType="end"/>
            </w:r>
          </w:hyperlink>
        </w:p>
        <w:p w14:paraId="505D89A2" w14:textId="2A97E98B" w:rsidR="00E054EC" w:rsidRDefault="00490BC5">
          <w:pPr>
            <w:pStyle w:val="Spistreci1"/>
            <w:tabs>
              <w:tab w:val="right" w:leader="dot" w:pos="9628"/>
            </w:tabs>
            <w:rPr>
              <w:noProof/>
              <w:sz w:val="22"/>
              <w:szCs w:val="22"/>
              <w:lang w:eastAsia="pl-PL"/>
            </w:rPr>
          </w:pPr>
          <w:hyperlink w:anchor="_Toc105745356" w:history="1">
            <w:r w:rsidR="00E054EC" w:rsidRPr="00386322">
              <w:rPr>
                <w:rStyle w:val="Hipercze"/>
                <w:rFonts w:ascii="Calibri" w:eastAsia="Times New Roman" w:hAnsi="Calibri" w:cs="Times New Roman"/>
                <w:caps/>
                <w:noProof/>
                <w:spacing w:val="15"/>
              </w:rPr>
              <w:t>V. Planowany termin wykonania zamówienia</w:t>
            </w:r>
            <w:r w:rsidR="00E054EC">
              <w:rPr>
                <w:noProof/>
                <w:webHidden/>
              </w:rPr>
              <w:tab/>
            </w:r>
            <w:r w:rsidR="00E054EC">
              <w:rPr>
                <w:noProof/>
                <w:webHidden/>
              </w:rPr>
              <w:fldChar w:fldCharType="begin"/>
            </w:r>
            <w:r w:rsidR="00E054EC">
              <w:rPr>
                <w:noProof/>
                <w:webHidden/>
              </w:rPr>
              <w:instrText xml:space="preserve"> PAGEREF _Toc105745356 \h </w:instrText>
            </w:r>
            <w:r w:rsidR="00E054EC">
              <w:rPr>
                <w:noProof/>
                <w:webHidden/>
              </w:rPr>
            </w:r>
            <w:r w:rsidR="00E054EC">
              <w:rPr>
                <w:noProof/>
                <w:webHidden/>
              </w:rPr>
              <w:fldChar w:fldCharType="separate"/>
            </w:r>
            <w:r w:rsidR="00191D4F">
              <w:rPr>
                <w:noProof/>
                <w:webHidden/>
              </w:rPr>
              <w:t>7</w:t>
            </w:r>
            <w:r w:rsidR="00E054EC">
              <w:rPr>
                <w:noProof/>
                <w:webHidden/>
              </w:rPr>
              <w:fldChar w:fldCharType="end"/>
            </w:r>
          </w:hyperlink>
        </w:p>
        <w:p w14:paraId="2F75DDAD" w14:textId="619DC824" w:rsidR="00E054EC" w:rsidRDefault="00490BC5">
          <w:pPr>
            <w:pStyle w:val="Spistreci1"/>
            <w:tabs>
              <w:tab w:val="right" w:leader="dot" w:pos="9628"/>
            </w:tabs>
            <w:rPr>
              <w:noProof/>
              <w:sz w:val="22"/>
              <w:szCs w:val="22"/>
              <w:lang w:eastAsia="pl-PL"/>
            </w:rPr>
          </w:pPr>
          <w:hyperlink w:anchor="_Toc105745357" w:history="1">
            <w:r w:rsidR="00E054EC" w:rsidRPr="00386322">
              <w:rPr>
                <w:rStyle w:val="Hipercze"/>
                <w:rFonts w:ascii="Calibri" w:eastAsia="Times New Roman" w:hAnsi="Calibri" w:cs="Times New Roman"/>
                <w:caps/>
                <w:noProof/>
                <w:spacing w:val="15"/>
              </w:rPr>
              <w:t>VI. Kwalifikacja wykonawców, podmiotowe środki dowodowe na potwierdzenie  niepodlegania wykluczeniu, przedmiotowe środki dowodowe</w:t>
            </w:r>
            <w:r w:rsidR="00E054EC">
              <w:rPr>
                <w:noProof/>
                <w:webHidden/>
              </w:rPr>
              <w:tab/>
            </w:r>
            <w:r w:rsidR="00E054EC">
              <w:rPr>
                <w:noProof/>
                <w:webHidden/>
              </w:rPr>
              <w:fldChar w:fldCharType="begin"/>
            </w:r>
            <w:r w:rsidR="00E054EC">
              <w:rPr>
                <w:noProof/>
                <w:webHidden/>
              </w:rPr>
              <w:instrText xml:space="preserve"> PAGEREF _Toc105745357 \h </w:instrText>
            </w:r>
            <w:r w:rsidR="00E054EC">
              <w:rPr>
                <w:noProof/>
                <w:webHidden/>
              </w:rPr>
            </w:r>
            <w:r w:rsidR="00E054EC">
              <w:rPr>
                <w:noProof/>
                <w:webHidden/>
              </w:rPr>
              <w:fldChar w:fldCharType="separate"/>
            </w:r>
            <w:r w:rsidR="00191D4F">
              <w:rPr>
                <w:noProof/>
                <w:webHidden/>
              </w:rPr>
              <w:t>8</w:t>
            </w:r>
            <w:r w:rsidR="00E054EC">
              <w:rPr>
                <w:noProof/>
                <w:webHidden/>
              </w:rPr>
              <w:fldChar w:fldCharType="end"/>
            </w:r>
          </w:hyperlink>
        </w:p>
        <w:p w14:paraId="57C5F6CF" w14:textId="03BBE6F0" w:rsidR="00E054EC" w:rsidRDefault="00490BC5">
          <w:pPr>
            <w:pStyle w:val="Spistreci1"/>
            <w:tabs>
              <w:tab w:val="right" w:leader="dot" w:pos="9628"/>
            </w:tabs>
            <w:rPr>
              <w:noProof/>
              <w:sz w:val="22"/>
              <w:szCs w:val="22"/>
              <w:lang w:eastAsia="pl-PL"/>
            </w:rPr>
          </w:pPr>
          <w:hyperlink w:anchor="_Toc105745358" w:history="1">
            <w:r w:rsidR="00E054EC" w:rsidRPr="00386322">
              <w:rPr>
                <w:rStyle w:val="Hipercze"/>
                <w:rFonts w:ascii="Calibri" w:eastAsia="Times New Roman" w:hAnsi="Calibri" w:cs="Times New Roman"/>
                <w:caps/>
                <w:noProof/>
                <w:spacing w:val="15"/>
              </w:rPr>
              <w:t>VII. Podstawy wykluczenia Wykonawcy</w:t>
            </w:r>
            <w:r w:rsidR="00E054EC">
              <w:rPr>
                <w:noProof/>
                <w:webHidden/>
              </w:rPr>
              <w:tab/>
            </w:r>
            <w:r w:rsidR="00E054EC">
              <w:rPr>
                <w:noProof/>
                <w:webHidden/>
              </w:rPr>
              <w:fldChar w:fldCharType="begin"/>
            </w:r>
            <w:r w:rsidR="00E054EC">
              <w:rPr>
                <w:noProof/>
                <w:webHidden/>
              </w:rPr>
              <w:instrText xml:space="preserve"> PAGEREF _Toc105745358 \h </w:instrText>
            </w:r>
            <w:r w:rsidR="00E054EC">
              <w:rPr>
                <w:noProof/>
                <w:webHidden/>
              </w:rPr>
            </w:r>
            <w:r w:rsidR="00E054EC">
              <w:rPr>
                <w:noProof/>
                <w:webHidden/>
              </w:rPr>
              <w:fldChar w:fldCharType="separate"/>
            </w:r>
            <w:r w:rsidR="00191D4F">
              <w:rPr>
                <w:noProof/>
                <w:webHidden/>
              </w:rPr>
              <w:t>9</w:t>
            </w:r>
            <w:r w:rsidR="00E054EC">
              <w:rPr>
                <w:noProof/>
                <w:webHidden/>
              </w:rPr>
              <w:fldChar w:fldCharType="end"/>
            </w:r>
          </w:hyperlink>
        </w:p>
        <w:p w14:paraId="609A4F8B" w14:textId="7693A15C" w:rsidR="00E054EC" w:rsidRDefault="00490BC5">
          <w:pPr>
            <w:pStyle w:val="Spistreci1"/>
            <w:tabs>
              <w:tab w:val="right" w:leader="dot" w:pos="9628"/>
            </w:tabs>
            <w:rPr>
              <w:noProof/>
              <w:sz w:val="22"/>
              <w:szCs w:val="22"/>
              <w:lang w:eastAsia="pl-PL"/>
            </w:rPr>
          </w:pPr>
          <w:hyperlink w:anchor="_Toc105745359" w:history="1">
            <w:r w:rsidR="00E054EC" w:rsidRPr="00386322">
              <w:rPr>
                <w:rStyle w:val="Hipercze"/>
                <w:rFonts w:ascii="Calibri" w:eastAsia="Times New Roman" w:hAnsi="Calibri" w:cs="Times New Roman"/>
                <w:caps/>
                <w:noProof/>
                <w:spacing w:val="15"/>
              </w:rPr>
              <w:t>VIII. Wykaz dokumentów i oświadczeń, jakie mają dostarczyć wykonawcy w celu wykazania braku podstaw do wykluczenia z postępowania o udzielenie zamówienia publicznego oraz wykazania spełnienia warunków udziału w postępowaniu</w:t>
            </w:r>
            <w:r w:rsidR="00E054EC">
              <w:rPr>
                <w:noProof/>
                <w:webHidden/>
              </w:rPr>
              <w:tab/>
            </w:r>
            <w:r w:rsidR="00E054EC">
              <w:rPr>
                <w:noProof/>
                <w:webHidden/>
              </w:rPr>
              <w:fldChar w:fldCharType="begin"/>
            </w:r>
            <w:r w:rsidR="00E054EC">
              <w:rPr>
                <w:noProof/>
                <w:webHidden/>
              </w:rPr>
              <w:instrText xml:space="preserve"> PAGEREF _Toc105745359 \h </w:instrText>
            </w:r>
            <w:r w:rsidR="00E054EC">
              <w:rPr>
                <w:noProof/>
                <w:webHidden/>
              </w:rPr>
            </w:r>
            <w:r w:rsidR="00E054EC">
              <w:rPr>
                <w:noProof/>
                <w:webHidden/>
              </w:rPr>
              <w:fldChar w:fldCharType="separate"/>
            </w:r>
            <w:r w:rsidR="00191D4F">
              <w:rPr>
                <w:noProof/>
                <w:webHidden/>
              </w:rPr>
              <w:t>11</w:t>
            </w:r>
            <w:r w:rsidR="00E054EC">
              <w:rPr>
                <w:noProof/>
                <w:webHidden/>
              </w:rPr>
              <w:fldChar w:fldCharType="end"/>
            </w:r>
          </w:hyperlink>
        </w:p>
        <w:p w14:paraId="1AEA7A5D" w14:textId="20492A3E" w:rsidR="00E054EC" w:rsidRDefault="00490BC5">
          <w:pPr>
            <w:pStyle w:val="Spistreci1"/>
            <w:tabs>
              <w:tab w:val="right" w:leader="dot" w:pos="9628"/>
            </w:tabs>
            <w:rPr>
              <w:noProof/>
              <w:sz w:val="22"/>
              <w:szCs w:val="22"/>
              <w:lang w:eastAsia="pl-PL"/>
            </w:rPr>
          </w:pPr>
          <w:hyperlink w:anchor="_Toc105745360" w:history="1">
            <w:r w:rsidR="00E054EC" w:rsidRPr="00386322">
              <w:rPr>
                <w:rStyle w:val="Hipercze"/>
                <w:rFonts w:ascii="Calibri" w:eastAsia="Times New Roman" w:hAnsi="Calibri" w:cs="Times New Roman"/>
                <w:caps/>
                <w:noProof/>
                <w:spacing w:val="15"/>
              </w:rPr>
              <w:t>IX. INFORMACJA O ŚRODKACH KOMUNIKACJI ELEKTRONICZNEJ, PRZY UŻYCIU KTÓRYCH ZAMAWIAJĄCY BĘDZIE KOMUNIKOWAŁ SIĘ Z WYKONAWCAMI, ORAZ INFORMACJE O WYMAGANIACH TECHNICZNYCH I ORGANIZACYJNYCH SPORZĄDZANIA, WYSYŁANIA I ODBIERANIA KORESPONDENCJI ELEKTRONICZNEJ</w:t>
            </w:r>
            <w:r w:rsidR="00E054EC">
              <w:rPr>
                <w:noProof/>
                <w:webHidden/>
              </w:rPr>
              <w:tab/>
            </w:r>
            <w:r w:rsidR="00E054EC">
              <w:rPr>
                <w:noProof/>
                <w:webHidden/>
              </w:rPr>
              <w:fldChar w:fldCharType="begin"/>
            </w:r>
            <w:r w:rsidR="00E054EC">
              <w:rPr>
                <w:noProof/>
                <w:webHidden/>
              </w:rPr>
              <w:instrText xml:space="preserve"> PAGEREF _Toc105745360 \h </w:instrText>
            </w:r>
            <w:r w:rsidR="00E054EC">
              <w:rPr>
                <w:noProof/>
                <w:webHidden/>
              </w:rPr>
            </w:r>
            <w:r w:rsidR="00E054EC">
              <w:rPr>
                <w:noProof/>
                <w:webHidden/>
              </w:rPr>
              <w:fldChar w:fldCharType="separate"/>
            </w:r>
            <w:r w:rsidR="00191D4F">
              <w:rPr>
                <w:noProof/>
                <w:webHidden/>
              </w:rPr>
              <w:t>13</w:t>
            </w:r>
            <w:r w:rsidR="00E054EC">
              <w:rPr>
                <w:noProof/>
                <w:webHidden/>
              </w:rPr>
              <w:fldChar w:fldCharType="end"/>
            </w:r>
          </w:hyperlink>
        </w:p>
        <w:p w14:paraId="306506B8" w14:textId="6B2EDAC7" w:rsidR="00E054EC" w:rsidRDefault="00490BC5">
          <w:pPr>
            <w:pStyle w:val="Spistreci1"/>
            <w:tabs>
              <w:tab w:val="right" w:leader="dot" w:pos="9628"/>
            </w:tabs>
            <w:rPr>
              <w:noProof/>
              <w:sz w:val="22"/>
              <w:szCs w:val="22"/>
              <w:lang w:eastAsia="pl-PL"/>
            </w:rPr>
          </w:pPr>
          <w:hyperlink w:anchor="_Toc105745361" w:history="1">
            <w:r w:rsidR="00E054EC" w:rsidRPr="00386322">
              <w:rPr>
                <w:rStyle w:val="Hipercze"/>
                <w:rFonts w:ascii="Calibri" w:eastAsia="Times New Roman" w:hAnsi="Calibri" w:cs="Times New Roman"/>
                <w:caps/>
                <w:noProof/>
                <w:spacing w:val="15"/>
              </w:rPr>
              <w:t>X. Wadium</w:t>
            </w:r>
            <w:r w:rsidR="00E054EC">
              <w:rPr>
                <w:noProof/>
                <w:webHidden/>
              </w:rPr>
              <w:tab/>
            </w:r>
            <w:r w:rsidR="00E054EC">
              <w:rPr>
                <w:noProof/>
                <w:webHidden/>
              </w:rPr>
              <w:fldChar w:fldCharType="begin"/>
            </w:r>
            <w:r w:rsidR="00E054EC">
              <w:rPr>
                <w:noProof/>
                <w:webHidden/>
              </w:rPr>
              <w:instrText xml:space="preserve"> PAGEREF _Toc105745361 \h </w:instrText>
            </w:r>
            <w:r w:rsidR="00E054EC">
              <w:rPr>
                <w:noProof/>
                <w:webHidden/>
              </w:rPr>
            </w:r>
            <w:r w:rsidR="00E054EC">
              <w:rPr>
                <w:noProof/>
                <w:webHidden/>
              </w:rPr>
              <w:fldChar w:fldCharType="separate"/>
            </w:r>
            <w:r w:rsidR="00191D4F">
              <w:rPr>
                <w:noProof/>
                <w:webHidden/>
              </w:rPr>
              <w:t>16</w:t>
            </w:r>
            <w:r w:rsidR="00E054EC">
              <w:rPr>
                <w:noProof/>
                <w:webHidden/>
              </w:rPr>
              <w:fldChar w:fldCharType="end"/>
            </w:r>
          </w:hyperlink>
        </w:p>
        <w:p w14:paraId="2EBF9EE1" w14:textId="396FEFA4" w:rsidR="00E054EC" w:rsidRDefault="00490BC5">
          <w:pPr>
            <w:pStyle w:val="Spistreci1"/>
            <w:tabs>
              <w:tab w:val="right" w:leader="dot" w:pos="9628"/>
            </w:tabs>
            <w:rPr>
              <w:noProof/>
              <w:sz w:val="22"/>
              <w:szCs w:val="22"/>
              <w:lang w:eastAsia="pl-PL"/>
            </w:rPr>
          </w:pPr>
          <w:hyperlink w:anchor="_Toc105745362" w:history="1">
            <w:r w:rsidR="00E054EC" w:rsidRPr="00386322">
              <w:rPr>
                <w:rStyle w:val="Hipercze"/>
                <w:rFonts w:ascii="Calibri" w:eastAsia="Times New Roman" w:hAnsi="Calibri" w:cs="Times New Roman"/>
                <w:caps/>
                <w:noProof/>
                <w:spacing w:val="15"/>
              </w:rPr>
              <w:t>XI. Opis sposobu przygotowania oferty</w:t>
            </w:r>
            <w:r w:rsidR="00E054EC">
              <w:rPr>
                <w:noProof/>
                <w:webHidden/>
              </w:rPr>
              <w:tab/>
            </w:r>
            <w:r w:rsidR="00E054EC">
              <w:rPr>
                <w:noProof/>
                <w:webHidden/>
              </w:rPr>
              <w:fldChar w:fldCharType="begin"/>
            </w:r>
            <w:r w:rsidR="00E054EC">
              <w:rPr>
                <w:noProof/>
                <w:webHidden/>
              </w:rPr>
              <w:instrText xml:space="preserve"> PAGEREF _Toc105745362 \h </w:instrText>
            </w:r>
            <w:r w:rsidR="00E054EC">
              <w:rPr>
                <w:noProof/>
                <w:webHidden/>
              </w:rPr>
            </w:r>
            <w:r w:rsidR="00E054EC">
              <w:rPr>
                <w:noProof/>
                <w:webHidden/>
              </w:rPr>
              <w:fldChar w:fldCharType="separate"/>
            </w:r>
            <w:r w:rsidR="00191D4F">
              <w:rPr>
                <w:noProof/>
                <w:webHidden/>
              </w:rPr>
              <w:t>17</w:t>
            </w:r>
            <w:r w:rsidR="00E054EC">
              <w:rPr>
                <w:noProof/>
                <w:webHidden/>
              </w:rPr>
              <w:fldChar w:fldCharType="end"/>
            </w:r>
          </w:hyperlink>
        </w:p>
        <w:p w14:paraId="083EF602" w14:textId="11C92B1A" w:rsidR="00E054EC" w:rsidRDefault="00490BC5">
          <w:pPr>
            <w:pStyle w:val="Spistreci1"/>
            <w:tabs>
              <w:tab w:val="right" w:leader="dot" w:pos="9628"/>
            </w:tabs>
            <w:rPr>
              <w:noProof/>
              <w:sz w:val="22"/>
              <w:szCs w:val="22"/>
              <w:lang w:eastAsia="pl-PL"/>
            </w:rPr>
          </w:pPr>
          <w:hyperlink w:anchor="_Toc105745363" w:history="1">
            <w:r w:rsidR="00E054EC" w:rsidRPr="00386322">
              <w:rPr>
                <w:rStyle w:val="Hipercze"/>
                <w:rFonts w:ascii="Calibri" w:eastAsia="Times New Roman" w:hAnsi="Calibri" w:cs="Times New Roman"/>
                <w:caps/>
                <w:noProof/>
                <w:spacing w:val="15"/>
              </w:rPr>
              <w:t>XII. Sposób oraz termin składania ofert</w:t>
            </w:r>
            <w:r w:rsidR="00E054EC">
              <w:rPr>
                <w:noProof/>
                <w:webHidden/>
              </w:rPr>
              <w:tab/>
            </w:r>
            <w:r w:rsidR="00E054EC">
              <w:rPr>
                <w:noProof/>
                <w:webHidden/>
              </w:rPr>
              <w:fldChar w:fldCharType="begin"/>
            </w:r>
            <w:r w:rsidR="00E054EC">
              <w:rPr>
                <w:noProof/>
                <w:webHidden/>
              </w:rPr>
              <w:instrText xml:space="preserve"> PAGEREF _Toc105745363 \h </w:instrText>
            </w:r>
            <w:r w:rsidR="00E054EC">
              <w:rPr>
                <w:noProof/>
                <w:webHidden/>
              </w:rPr>
            </w:r>
            <w:r w:rsidR="00E054EC">
              <w:rPr>
                <w:noProof/>
                <w:webHidden/>
              </w:rPr>
              <w:fldChar w:fldCharType="separate"/>
            </w:r>
            <w:r w:rsidR="00191D4F">
              <w:rPr>
                <w:noProof/>
                <w:webHidden/>
              </w:rPr>
              <w:t>19</w:t>
            </w:r>
            <w:r w:rsidR="00E054EC">
              <w:rPr>
                <w:noProof/>
                <w:webHidden/>
              </w:rPr>
              <w:fldChar w:fldCharType="end"/>
            </w:r>
          </w:hyperlink>
        </w:p>
        <w:p w14:paraId="72705D27" w14:textId="75F7FBBC" w:rsidR="00E054EC" w:rsidRDefault="00490BC5">
          <w:pPr>
            <w:pStyle w:val="Spistreci1"/>
            <w:tabs>
              <w:tab w:val="right" w:leader="dot" w:pos="9628"/>
            </w:tabs>
            <w:rPr>
              <w:noProof/>
              <w:sz w:val="22"/>
              <w:szCs w:val="22"/>
              <w:lang w:eastAsia="pl-PL"/>
            </w:rPr>
          </w:pPr>
          <w:hyperlink w:anchor="_Toc105745364" w:history="1">
            <w:r w:rsidR="00E054EC" w:rsidRPr="00386322">
              <w:rPr>
                <w:rStyle w:val="Hipercze"/>
                <w:rFonts w:ascii="Calibri" w:eastAsia="Times New Roman" w:hAnsi="Calibri" w:cs="Times New Roman"/>
                <w:caps/>
                <w:noProof/>
                <w:spacing w:val="15"/>
              </w:rPr>
              <w:t>XIII. Otwarcie ofert</w:t>
            </w:r>
            <w:r w:rsidR="00E054EC">
              <w:rPr>
                <w:noProof/>
                <w:webHidden/>
              </w:rPr>
              <w:tab/>
            </w:r>
            <w:r w:rsidR="00E054EC">
              <w:rPr>
                <w:noProof/>
                <w:webHidden/>
              </w:rPr>
              <w:fldChar w:fldCharType="begin"/>
            </w:r>
            <w:r w:rsidR="00E054EC">
              <w:rPr>
                <w:noProof/>
                <w:webHidden/>
              </w:rPr>
              <w:instrText xml:space="preserve"> PAGEREF _Toc105745364 \h </w:instrText>
            </w:r>
            <w:r w:rsidR="00E054EC">
              <w:rPr>
                <w:noProof/>
                <w:webHidden/>
              </w:rPr>
            </w:r>
            <w:r w:rsidR="00E054EC">
              <w:rPr>
                <w:noProof/>
                <w:webHidden/>
              </w:rPr>
              <w:fldChar w:fldCharType="separate"/>
            </w:r>
            <w:r w:rsidR="00191D4F">
              <w:rPr>
                <w:noProof/>
                <w:webHidden/>
              </w:rPr>
              <w:t>21</w:t>
            </w:r>
            <w:r w:rsidR="00E054EC">
              <w:rPr>
                <w:noProof/>
                <w:webHidden/>
              </w:rPr>
              <w:fldChar w:fldCharType="end"/>
            </w:r>
          </w:hyperlink>
        </w:p>
        <w:p w14:paraId="5BB2845F" w14:textId="0B13B81E" w:rsidR="00E054EC" w:rsidRDefault="00490BC5">
          <w:pPr>
            <w:pStyle w:val="Spistreci1"/>
            <w:tabs>
              <w:tab w:val="right" w:leader="dot" w:pos="9628"/>
            </w:tabs>
            <w:rPr>
              <w:noProof/>
              <w:sz w:val="22"/>
              <w:szCs w:val="22"/>
              <w:lang w:eastAsia="pl-PL"/>
            </w:rPr>
          </w:pPr>
          <w:hyperlink w:anchor="_Toc105745365" w:history="1">
            <w:r w:rsidR="00E054EC" w:rsidRPr="00386322">
              <w:rPr>
                <w:rStyle w:val="Hipercze"/>
                <w:rFonts w:ascii="Calibri" w:eastAsia="Times New Roman" w:hAnsi="Calibri" w:cs="Times New Roman"/>
                <w:caps/>
                <w:noProof/>
                <w:spacing w:val="15"/>
              </w:rPr>
              <w:t>XIV. Termin związania ofertą</w:t>
            </w:r>
            <w:r w:rsidR="00E054EC">
              <w:rPr>
                <w:noProof/>
                <w:webHidden/>
              </w:rPr>
              <w:tab/>
            </w:r>
            <w:r w:rsidR="00E054EC">
              <w:rPr>
                <w:noProof/>
                <w:webHidden/>
              </w:rPr>
              <w:fldChar w:fldCharType="begin"/>
            </w:r>
            <w:r w:rsidR="00E054EC">
              <w:rPr>
                <w:noProof/>
                <w:webHidden/>
              </w:rPr>
              <w:instrText xml:space="preserve"> PAGEREF _Toc105745365 \h </w:instrText>
            </w:r>
            <w:r w:rsidR="00E054EC">
              <w:rPr>
                <w:noProof/>
                <w:webHidden/>
              </w:rPr>
            </w:r>
            <w:r w:rsidR="00E054EC">
              <w:rPr>
                <w:noProof/>
                <w:webHidden/>
              </w:rPr>
              <w:fldChar w:fldCharType="separate"/>
            </w:r>
            <w:r w:rsidR="00191D4F">
              <w:rPr>
                <w:noProof/>
                <w:webHidden/>
              </w:rPr>
              <w:t>21</w:t>
            </w:r>
            <w:r w:rsidR="00E054EC">
              <w:rPr>
                <w:noProof/>
                <w:webHidden/>
              </w:rPr>
              <w:fldChar w:fldCharType="end"/>
            </w:r>
          </w:hyperlink>
        </w:p>
        <w:p w14:paraId="6A8D1D3B" w14:textId="07C36EEC" w:rsidR="00E054EC" w:rsidRDefault="00490BC5">
          <w:pPr>
            <w:pStyle w:val="Spistreci1"/>
            <w:tabs>
              <w:tab w:val="right" w:leader="dot" w:pos="9628"/>
            </w:tabs>
            <w:rPr>
              <w:noProof/>
              <w:sz w:val="22"/>
              <w:szCs w:val="22"/>
              <w:lang w:eastAsia="pl-PL"/>
            </w:rPr>
          </w:pPr>
          <w:hyperlink w:anchor="_Toc105745366" w:history="1">
            <w:r w:rsidR="00E054EC" w:rsidRPr="00386322">
              <w:rPr>
                <w:rStyle w:val="Hipercze"/>
                <w:rFonts w:ascii="Calibri" w:eastAsia="Times New Roman" w:hAnsi="Calibri" w:cs="Times New Roman"/>
                <w:caps/>
                <w:noProof/>
                <w:spacing w:val="15"/>
              </w:rPr>
              <w:t>XV. Opis sposobu obliczenia ceny</w:t>
            </w:r>
            <w:r w:rsidR="00E054EC">
              <w:rPr>
                <w:noProof/>
                <w:webHidden/>
              </w:rPr>
              <w:tab/>
            </w:r>
            <w:r w:rsidR="00E054EC">
              <w:rPr>
                <w:noProof/>
                <w:webHidden/>
              </w:rPr>
              <w:fldChar w:fldCharType="begin"/>
            </w:r>
            <w:r w:rsidR="00E054EC">
              <w:rPr>
                <w:noProof/>
                <w:webHidden/>
              </w:rPr>
              <w:instrText xml:space="preserve"> PAGEREF _Toc105745366 \h </w:instrText>
            </w:r>
            <w:r w:rsidR="00E054EC">
              <w:rPr>
                <w:noProof/>
                <w:webHidden/>
              </w:rPr>
            </w:r>
            <w:r w:rsidR="00E054EC">
              <w:rPr>
                <w:noProof/>
                <w:webHidden/>
              </w:rPr>
              <w:fldChar w:fldCharType="separate"/>
            </w:r>
            <w:r w:rsidR="00191D4F">
              <w:rPr>
                <w:noProof/>
                <w:webHidden/>
              </w:rPr>
              <w:t>22</w:t>
            </w:r>
            <w:r w:rsidR="00E054EC">
              <w:rPr>
                <w:noProof/>
                <w:webHidden/>
              </w:rPr>
              <w:fldChar w:fldCharType="end"/>
            </w:r>
          </w:hyperlink>
        </w:p>
        <w:p w14:paraId="42A74FC7" w14:textId="0EB5EB71" w:rsidR="00E054EC" w:rsidRDefault="00490BC5">
          <w:pPr>
            <w:pStyle w:val="Spistreci1"/>
            <w:tabs>
              <w:tab w:val="right" w:leader="dot" w:pos="9628"/>
            </w:tabs>
            <w:rPr>
              <w:noProof/>
              <w:sz w:val="22"/>
              <w:szCs w:val="22"/>
              <w:lang w:eastAsia="pl-PL"/>
            </w:rPr>
          </w:pPr>
          <w:hyperlink w:anchor="_Toc105745367" w:history="1">
            <w:r w:rsidR="00E054EC" w:rsidRPr="00386322">
              <w:rPr>
                <w:rStyle w:val="Hipercze"/>
                <w:rFonts w:ascii="Calibri" w:eastAsia="Times New Roman" w:hAnsi="Calibri" w:cs="Times New Roman"/>
                <w:caps/>
                <w:noProof/>
                <w:spacing w:val="15"/>
              </w:rPr>
              <w:t>XVI. Wybór najkorzystniejszej oferty - Kryteria oceny oferty</w:t>
            </w:r>
            <w:r w:rsidR="00E054EC">
              <w:rPr>
                <w:noProof/>
                <w:webHidden/>
              </w:rPr>
              <w:tab/>
            </w:r>
            <w:r w:rsidR="00E054EC">
              <w:rPr>
                <w:noProof/>
                <w:webHidden/>
              </w:rPr>
              <w:fldChar w:fldCharType="begin"/>
            </w:r>
            <w:r w:rsidR="00E054EC">
              <w:rPr>
                <w:noProof/>
                <w:webHidden/>
              </w:rPr>
              <w:instrText xml:space="preserve"> PAGEREF _Toc105745367 \h </w:instrText>
            </w:r>
            <w:r w:rsidR="00E054EC">
              <w:rPr>
                <w:noProof/>
                <w:webHidden/>
              </w:rPr>
            </w:r>
            <w:r w:rsidR="00E054EC">
              <w:rPr>
                <w:noProof/>
                <w:webHidden/>
              </w:rPr>
              <w:fldChar w:fldCharType="separate"/>
            </w:r>
            <w:r w:rsidR="00191D4F">
              <w:rPr>
                <w:noProof/>
                <w:webHidden/>
              </w:rPr>
              <w:t>22</w:t>
            </w:r>
            <w:r w:rsidR="00E054EC">
              <w:rPr>
                <w:noProof/>
                <w:webHidden/>
              </w:rPr>
              <w:fldChar w:fldCharType="end"/>
            </w:r>
          </w:hyperlink>
        </w:p>
        <w:p w14:paraId="27AC5BFD" w14:textId="0C875B3C" w:rsidR="00E054EC" w:rsidRDefault="00490BC5">
          <w:pPr>
            <w:pStyle w:val="Spistreci1"/>
            <w:tabs>
              <w:tab w:val="right" w:leader="dot" w:pos="9628"/>
            </w:tabs>
            <w:rPr>
              <w:noProof/>
              <w:sz w:val="22"/>
              <w:szCs w:val="22"/>
              <w:lang w:eastAsia="pl-PL"/>
            </w:rPr>
          </w:pPr>
          <w:hyperlink w:anchor="_Toc105745368" w:history="1">
            <w:r w:rsidR="00E054EC" w:rsidRPr="00386322">
              <w:rPr>
                <w:rStyle w:val="Hipercze"/>
                <w:rFonts w:ascii="Calibri" w:eastAsia="Times New Roman" w:hAnsi="Calibri" w:cs="Times New Roman"/>
                <w:caps/>
                <w:noProof/>
                <w:spacing w:val="15"/>
              </w:rPr>
              <w:t>XVII. Informacje o formalnościach, jakie winny być dopełnione po wyborze oferty w celu zawarcia umowy w sprawie zamówienia</w:t>
            </w:r>
            <w:r w:rsidR="00E054EC">
              <w:rPr>
                <w:noProof/>
                <w:webHidden/>
              </w:rPr>
              <w:tab/>
            </w:r>
            <w:r w:rsidR="00E054EC">
              <w:rPr>
                <w:noProof/>
                <w:webHidden/>
              </w:rPr>
              <w:fldChar w:fldCharType="begin"/>
            </w:r>
            <w:r w:rsidR="00E054EC">
              <w:rPr>
                <w:noProof/>
                <w:webHidden/>
              </w:rPr>
              <w:instrText xml:space="preserve"> PAGEREF _Toc105745368 \h </w:instrText>
            </w:r>
            <w:r w:rsidR="00E054EC">
              <w:rPr>
                <w:noProof/>
                <w:webHidden/>
              </w:rPr>
            </w:r>
            <w:r w:rsidR="00E054EC">
              <w:rPr>
                <w:noProof/>
                <w:webHidden/>
              </w:rPr>
              <w:fldChar w:fldCharType="separate"/>
            </w:r>
            <w:r w:rsidR="00191D4F">
              <w:rPr>
                <w:noProof/>
                <w:webHidden/>
              </w:rPr>
              <w:t>25</w:t>
            </w:r>
            <w:r w:rsidR="00E054EC">
              <w:rPr>
                <w:noProof/>
                <w:webHidden/>
              </w:rPr>
              <w:fldChar w:fldCharType="end"/>
            </w:r>
          </w:hyperlink>
        </w:p>
        <w:p w14:paraId="1A51B275" w14:textId="537A91B0" w:rsidR="00E054EC" w:rsidRDefault="00490BC5">
          <w:pPr>
            <w:pStyle w:val="Spistreci1"/>
            <w:tabs>
              <w:tab w:val="right" w:leader="dot" w:pos="9628"/>
            </w:tabs>
            <w:rPr>
              <w:noProof/>
              <w:sz w:val="22"/>
              <w:szCs w:val="22"/>
              <w:lang w:eastAsia="pl-PL"/>
            </w:rPr>
          </w:pPr>
          <w:hyperlink w:anchor="_Toc105745369" w:history="1">
            <w:r w:rsidR="00E054EC" w:rsidRPr="00386322">
              <w:rPr>
                <w:rStyle w:val="Hipercze"/>
                <w:rFonts w:ascii="Calibri" w:eastAsia="Times New Roman" w:hAnsi="Calibri" w:cs="Times New Roman"/>
                <w:caps/>
                <w:noProof/>
                <w:spacing w:val="15"/>
              </w:rPr>
              <w:t>XVIII. Zabezpieczenie należytego wykonania umowy</w:t>
            </w:r>
            <w:r w:rsidR="00E054EC">
              <w:rPr>
                <w:noProof/>
                <w:webHidden/>
              </w:rPr>
              <w:tab/>
            </w:r>
            <w:r w:rsidR="00E054EC">
              <w:rPr>
                <w:noProof/>
                <w:webHidden/>
              </w:rPr>
              <w:fldChar w:fldCharType="begin"/>
            </w:r>
            <w:r w:rsidR="00E054EC">
              <w:rPr>
                <w:noProof/>
                <w:webHidden/>
              </w:rPr>
              <w:instrText xml:space="preserve"> PAGEREF _Toc105745369 \h </w:instrText>
            </w:r>
            <w:r w:rsidR="00E054EC">
              <w:rPr>
                <w:noProof/>
                <w:webHidden/>
              </w:rPr>
            </w:r>
            <w:r w:rsidR="00E054EC">
              <w:rPr>
                <w:noProof/>
                <w:webHidden/>
              </w:rPr>
              <w:fldChar w:fldCharType="separate"/>
            </w:r>
            <w:r w:rsidR="00191D4F">
              <w:rPr>
                <w:noProof/>
                <w:webHidden/>
              </w:rPr>
              <w:t>25</w:t>
            </w:r>
            <w:r w:rsidR="00E054EC">
              <w:rPr>
                <w:noProof/>
                <w:webHidden/>
              </w:rPr>
              <w:fldChar w:fldCharType="end"/>
            </w:r>
          </w:hyperlink>
        </w:p>
        <w:p w14:paraId="4B37F929" w14:textId="02F268EB" w:rsidR="00E054EC" w:rsidRDefault="00490BC5">
          <w:pPr>
            <w:pStyle w:val="Spistreci1"/>
            <w:tabs>
              <w:tab w:val="right" w:leader="dot" w:pos="9628"/>
            </w:tabs>
            <w:rPr>
              <w:noProof/>
              <w:sz w:val="22"/>
              <w:szCs w:val="22"/>
              <w:lang w:eastAsia="pl-PL"/>
            </w:rPr>
          </w:pPr>
          <w:hyperlink w:anchor="_Toc105745370" w:history="1">
            <w:r w:rsidR="00E054EC" w:rsidRPr="00386322">
              <w:rPr>
                <w:rStyle w:val="Hipercze"/>
                <w:rFonts w:ascii="Calibri" w:eastAsia="Times New Roman" w:hAnsi="Calibri" w:cs="Times New Roman"/>
                <w:caps/>
                <w:noProof/>
                <w:spacing w:val="15"/>
              </w:rPr>
              <w:t>XIX. Istotne dla stron postanowienia, które zostaną wprowadzone do treści zawieranej umowy w sprawie zamówienia publicznego, ogólne warunki umowy albo wzór umowy</w:t>
            </w:r>
            <w:r w:rsidR="00E054EC">
              <w:rPr>
                <w:noProof/>
                <w:webHidden/>
              </w:rPr>
              <w:tab/>
            </w:r>
            <w:r w:rsidR="00E054EC">
              <w:rPr>
                <w:noProof/>
                <w:webHidden/>
              </w:rPr>
              <w:fldChar w:fldCharType="begin"/>
            </w:r>
            <w:r w:rsidR="00E054EC">
              <w:rPr>
                <w:noProof/>
                <w:webHidden/>
              </w:rPr>
              <w:instrText xml:space="preserve"> PAGEREF _Toc105745370 \h </w:instrText>
            </w:r>
            <w:r w:rsidR="00E054EC">
              <w:rPr>
                <w:noProof/>
                <w:webHidden/>
              </w:rPr>
            </w:r>
            <w:r w:rsidR="00E054EC">
              <w:rPr>
                <w:noProof/>
                <w:webHidden/>
              </w:rPr>
              <w:fldChar w:fldCharType="separate"/>
            </w:r>
            <w:r w:rsidR="00191D4F">
              <w:rPr>
                <w:noProof/>
                <w:webHidden/>
              </w:rPr>
              <w:t>25</w:t>
            </w:r>
            <w:r w:rsidR="00E054EC">
              <w:rPr>
                <w:noProof/>
                <w:webHidden/>
              </w:rPr>
              <w:fldChar w:fldCharType="end"/>
            </w:r>
          </w:hyperlink>
        </w:p>
        <w:p w14:paraId="3D5E7EC0" w14:textId="745F23AE" w:rsidR="00E054EC" w:rsidRDefault="00490BC5">
          <w:pPr>
            <w:pStyle w:val="Spistreci1"/>
            <w:tabs>
              <w:tab w:val="right" w:leader="dot" w:pos="9628"/>
            </w:tabs>
            <w:rPr>
              <w:noProof/>
              <w:sz w:val="22"/>
              <w:szCs w:val="22"/>
              <w:lang w:eastAsia="pl-PL"/>
            </w:rPr>
          </w:pPr>
          <w:hyperlink w:anchor="_Toc105745371" w:history="1">
            <w:r w:rsidR="00E054EC" w:rsidRPr="00386322">
              <w:rPr>
                <w:rStyle w:val="Hipercze"/>
                <w:rFonts w:ascii="Calibri" w:eastAsia="Times New Roman" w:hAnsi="Calibri" w:cs="Times New Roman"/>
                <w:caps/>
                <w:noProof/>
                <w:spacing w:val="15"/>
              </w:rPr>
              <w:t>XX. Pouczenie o środkach ochrony prawnej przysługujących Wykonawcy w toku postępowania o udzielenie zamówienia</w:t>
            </w:r>
            <w:r w:rsidR="00E054EC">
              <w:rPr>
                <w:noProof/>
                <w:webHidden/>
              </w:rPr>
              <w:tab/>
            </w:r>
            <w:r w:rsidR="00E054EC">
              <w:rPr>
                <w:noProof/>
                <w:webHidden/>
              </w:rPr>
              <w:fldChar w:fldCharType="begin"/>
            </w:r>
            <w:r w:rsidR="00E054EC">
              <w:rPr>
                <w:noProof/>
                <w:webHidden/>
              </w:rPr>
              <w:instrText xml:space="preserve"> PAGEREF _Toc105745371 \h </w:instrText>
            </w:r>
            <w:r w:rsidR="00E054EC">
              <w:rPr>
                <w:noProof/>
                <w:webHidden/>
              </w:rPr>
            </w:r>
            <w:r w:rsidR="00E054EC">
              <w:rPr>
                <w:noProof/>
                <w:webHidden/>
              </w:rPr>
              <w:fldChar w:fldCharType="separate"/>
            </w:r>
            <w:r w:rsidR="00191D4F">
              <w:rPr>
                <w:noProof/>
                <w:webHidden/>
              </w:rPr>
              <w:t>26</w:t>
            </w:r>
            <w:r w:rsidR="00E054EC">
              <w:rPr>
                <w:noProof/>
                <w:webHidden/>
              </w:rPr>
              <w:fldChar w:fldCharType="end"/>
            </w:r>
          </w:hyperlink>
        </w:p>
        <w:p w14:paraId="6D3151F5" w14:textId="7C8D82FB" w:rsidR="00E054EC" w:rsidRDefault="00490BC5">
          <w:pPr>
            <w:pStyle w:val="Spistreci1"/>
            <w:tabs>
              <w:tab w:val="right" w:leader="dot" w:pos="9628"/>
            </w:tabs>
            <w:rPr>
              <w:noProof/>
              <w:sz w:val="22"/>
              <w:szCs w:val="22"/>
              <w:lang w:eastAsia="pl-PL"/>
            </w:rPr>
          </w:pPr>
          <w:hyperlink w:anchor="_Toc105745372" w:history="1">
            <w:r w:rsidR="00E054EC" w:rsidRPr="00386322">
              <w:rPr>
                <w:rStyle w:val="Hipercze"/>
                <w:rFonts w:ascii="Calibri" w:eastAsia="Times New Roman" w:hAnsi="Calibri" w:cs="Times New Roman"/>
                <w:caps/>
                <w:noProof/>
                <w:spacing w:val="15"/>
              </w:rPr>
              <w:t>XXI. Umowa ramowa, zamówienia, o których mowa w art. 214, oferty wariantowe</w:t>
            </w:r>
            <w:r w:rsidR="00E054EC">
              <w:rPr>
                <w:noProof/>
                <w:webHidden/>
              </w:rPr>
              <w:tab/>
            </w:r>
            <w:r w:rsidR="00E054EC">
              <w:rPr>
                <w:noProof/>
                <w:webHidden/>
              </w:rPr>
              <w:fldChar w:fldCharType="begin"/>
            </w:r>
            <w:r w:rsidR="00E054EC">
              <w:rPr>
                <w:noProof/>
                <w:webHidden/>
              </w:rPr>
              <w:instrText xml:space="preserve"> PAGEREF _Toc105745372 \h </w:instrText>
            </w:r>
            <w:r w:rsidR="00E054EC">
              <w:rPr>
                <w:noProof/>
                <w:webHidden/>
              </w:rPr>
            </w:r>
            <w:r w:rsidR="00E054EC">
              <w:rPr>
                <w:noProof/>
                <w:webHidden/>
              </w:rPr>
              <w:fldChar w:fldCharType="separate"/>
            </w:r>
            <w:r w:rsidR="00191D4F">
              <w:rPr>
                <w:noProof/>
                <w:webHidden/>
              </w:rPr>
              <w:t>27</w:t>
            </w:r>
            <w:r w:rsidR="00E054EC">
              <w:rPr>
                <w:noProof/>
                <w:webHidden/>
              </w:rPr>
              <w:fldChar w:fldCharType="end"/>
            </w:r>
          </w:hyperlink>
        </w:p>
        <w:p w14:paraId="1822056A" w14:textId="3FB70723" w:rsidR="00E054EC" w:rsidRDefault="00490BC5">
          <w:pPr>
            <w:pStyle w:val="Spistreci1"/>
            <w:tabs>
              <w:tab w:val="right" w:leader="dot" w:pos="9628"/>
            </w:tabs>
            <w:rPr>
              <w:noProof/>
              <w:sz w:val="22"/>
              <w:szCs w:val="22"/>
              <w:lang w:eastAsia="pl-PL"/>
            </w:rPr>
          </w:pPr>
          <w:hyperlink w:anchor="_Toc105745373" w:history="1">
            <w:r w:rsidR="00E054EC" w:rsidRPr="00386322">
              <w:rPr>
                <w:rStyle w:val="Hipercze"/>
                <w:rFonts w:ascii="Calibri" w:eastAsia="Times New Roman" w:hAnsi="Calibri" w:cs="Times New Roman"/>
                <w:caps/>
                <w:noProof/>
                <w:spacing w:val="15"/>
              </w:rPr>
              <w:t>XXII. Aukcja elektroniczna</w:t>
            </w:r>
            <w:r w:rsidR="00E054EC">
              <w:rPr>
                <w:noProof/>
                <w:webHidden/>
              </w:rPr>
              <w:tab/>
            </w:r>
            <w:r w:rsidR="00E054EC">
              <w:rPr>
                <w:noProof/>
                <w:webHidden/>
              </w:rPr>
              <w:fldChar w:fldCharType="begin"/>
            </w:r>
            <w:r w:rsidR="00E054EC">
              <w:rPr>
                <w:noProof/>
                <w:webHidden/>
              </w:rPr>
              <w:instrText xml:space="preserve"> PAGEREF _Toc105745373 \h </w:instrText>
            </w:r>
            <w:r w:rsidR="00E054EC">
              <w:rPr>
                <w:noProof/>
                <w:webHidden/>
              </w:rPr>
            </w:r>
            <w:r w:rsidR="00E054EC">
              <w:rPr>
                <w:noProof/>
                <w:webHidden/>
              </w:rPr>
              <w:fldChar w:fldCharType="separate"/>
            </w:r>
            <w:r w:rsidR="00191D4F">
              <w:rPr>
                <w:noProof/>
                <w:webHidden/>
              </w:rPr>
              <w:t>27</w:t>
            </w:r>
            <w:r w:rsidR="00E054EC">
              <w:rPr>
                <w:noProof/>
                <w:webHidden/>
              </w:rPr>
              <w:fldChar w:fldCharType="end"/>
            </w:r>
          </w:hyperlink>
        </w:p>
        <w:p w14:paraId="6C366C14" w14:textId="7E61048F" w:rsidR="00E054EC" w:rsidRDefault="00490BC5">
          <w:pPr>
            <w:pStyle w:val="Spistreci1"/>
            <w:tabs>
              <w:tab w:val="right" w:leader="dot" w:pos="9628"/>
            </w:tabs>
            <w:rPr>
              <w:noProof/>
              <w:sz w:val="22"/>
              <w:szCs w:val="22"/>
              <w:lang w:eastAsia="pl-PL"/>
            </w:rPr>
          </w:pPr>
          <w:hyperlink w:anchor="_Toc105745374" w:history="1">
            <w:r w:rsidR="00E054EC" w:rsidRPr="00386322">
              <w:rPr>
                <w:rStyle w:val="Hipercze"/>
                <w:rFonts w:ascii="Calibri" w:eastAsia="Times New Roman" w:hAnsi="Calibri" w:cs="Times New Roman"/>
                <w:caps/>
                <w:noProof/>
                <w:spacing w:val="15"/>
              </w:rPr>
              <w:t>XXIII. Informacje dotyczące rozliczeń z zamawiającym</w:t>
            </w:r>
            <w:r w:rsidR="00E054EC">
              <w:rPr>
                <w:noProof/>
                <w:webHidden/>
              </w:rPr>
              <w:tab/>
            </w:r>
            <w:r w:rsidR="00E054EC">
              <w:rPr>
                <w:noProof/>
                <w:webHidden/>
              </w:rPr>
              <w:fldChar w:fldCharType="begin"/>
            </w:r>
            <w:r w:rsidR="00E054EC">
              <w:rPr>
                <w:noProof/>
                <w:webHidden/>
              </w:rPr>
              <w:instrText xml:space="preserve"> PAGEREF _Toc105745374 \h </w:instrText>
            </w:r>
            <w:r w:rsidR="00E054EC">
              <w:rPr>
                <w:noProof/>
                <w:webHidden/>
              </w:rPr>
            </w:r>
            <w:r w:rsidR="00E054EC">
              <w:rPr>
                <w:noProof/>
                <w:webHidden/>
              </w:rPr>
              <w:fldChar w:fldCharType="separate"/>
            </w:r>
            <w:r w:rsidR="00191D4F">
              <w:rPr>
                <w:noProof/>
                <w:webHidden/>
              </w:rPr>
              <w:t>27</w:t>
            </w:r>
            <w:r w:rsidR="00E054EC">
              <w:rPr>
                <w:noProof/>
                <w:webHidden/>
              </w:rPr>
              <w:fldChar w:fldCharType="end"/>
            </w:r>
          </w:hyperlink>
        </w:p>
        <w:p w14:paraId="7EDD1A6C" w14:textId="68340D7C" w:rsidR="00E054EC" w:rsidRDefault="00490BC5">
          <w:pPr>
            <w:pStyle w:val="Spistreci1"/>
            <w:tabs>
              <w:tab w:val="right" w:leader="dot" w:pos="9628"/>
            </w:tabs>
            <w:rPr>
              <w:noProof/>
              <w:sz w:val="22"/>
              <w:szCs w:val="22"/>
              <w:lang w:eastAsia="pl-PL"/>
            </w:rPr>
          </w:pPr>
          <w:hyperlink w:anchor="_Toc105745375" w:history="1">
            <w:r w:rsidR="00E054EC" w:rsidRPr="00386322">
              <w:rPr>
                <w:rStyle w:val="Hipercze"/>
                <w:rFonts w:ascii="Calibri" w:eastAsia="Times New Roman" w:hAnsi="Calibri" w:cs="Times New Roman"/>
                <w:caps/>
                <w:noProof/>
                <w:spacing w:val="15"/>
              </w:rPr>
              <w:t>XXIV. Koszty udziału w postępowaniu o zamówienie publiczne</w:t>
            </w:r>
            <w:r w:rsidR="00E054EC">
              <w:rPr>
                <w:noProof/>
                <w:webHidden/>
              </w:rPr>
              <w:tab/>
            </w:r>
            <w:r w:rsidR="00E054EC">
              <w:rPr>
                <w:noProof/>
                <w:webHidden/>
              </w:rPr>
              <w:fldChar w:fldCharType="begin"/>
            </w:r>
            <w:r w:rsidR="00E054EC">
              <w:rPr>
                <w:noProof/>
                <w:webHidden/>
              </w:rPr>
              <w:instrText xml:space="preserve"> PAGEREF _Toc105745375 \h </w:instrText>
            </w:r>
            <w:r w:rsidR="00E054EC">
              <w:rPr>
                <w:noProof/>
                <w:webHidden/>
              </w:rPr>
            </w:r>
            <w:r w:rsidR="00E054EC">
              <w:rPr>
                <w:noProof/>
                <w:webHidden/>
              </w:rPr>
              <w:fldChar w:fldCharType="separate"/>
            </w:r>
            <w:r w:rsidR="00191D4F">
              <w:rPr>
                <w:noProof/>
                <w:webHidden/>
              </w:rPr>
              <w:t>27</w:t>
            </w:r>
            <w:r w:rsidR="00E054EC">
              <w:rPr>
                <w:noProof/>
                <w:webHidden/>
              </w:rPr>
              <w:fldChar w:fldCharType="end"/>
            </w:r>
          </w:hyperlink>
        </w:p>
        <w:p w14:paraId="034B9574" w14:textId="1217391F" w:rsidR="00E054EC" w:rsidRDefault="00490BC5">
          <w:pPr>
            <w:pStyle w:val="Spistreci1"/>
            <w:tabs>
              <w:tab w:val="right" w:leader="dot" w:pos="9628"/>
            </w:tabs>
            <w:rPr>
              <w:noProof/>
              <w:sz w:val="22"/>
              <w:szCs w:val="22"/>
              <w:lang w:eastAsia="pl-PL"/>
            </w:rPr>
          </w:pPr>
          <w:hyperlink w:anchor="_Toc105745376" w:history="1">
            <w:r w:rsidR="00E054EC" w:rsidRPr="00386322">
              <w:rPr>
                <w:rStyle w:val="Hipercze"/>
                <w:rFonts w:ascii="Calibri" w:eastAsia="Times New Roman" w:hAnsi="Calibri" w:cs="Times New Roman"/>
                <w:caps/>
                <w:noProof/>
                <w:spacing w:val="15"/>
              </w:rPr>
              <w:t>XXV. Postanowienia końcowe</w:t>
            </w:r>
            <w:r w:rsidR="00E054EC">
              <w:rPr>
                <w:noProof/>
                <w:webHidden/>
              </w:rPr>
              <w:tab/>
            </w:r>
            <w:r w:rsidR="00E054EC">
              <w:rPr>
                <w:noProof/>
                <w:webHidden/>
              </w:rPr>
              <w:fldChar w:fldCharType="begin"/>
            </w:r>
            <w:r w:rsidR="00E054EC">
              <w:rPr>
                <w:noProof/>
                <w:webHidden/>
              </w:rPr>
              <w:instrText xml:space="preserve"> PAGEREF _Toc105745376 \h </w:instrText>
            </w:r>
            <w:r w:rsidR="00E054EC">
              <w:rPr>
                <w:noProof/>
                <w:webHidden/>
              </w:rPr>
            </w:r>
            <w:r w:rsidR="00E054EC">
              <w:rPr>
                <w:noProof/>
                <w:webHidden/>
              </w:rPr>
              <w:fldChar w:fldCharType="separate"/>
            </w:r>
            <w:r w:rsidR="00191D4F">
              <w:rPr>
                <w:noProof/>
                <w:webHidden/>
              </w:rPr>
              <w:t>27</w:t>
            </w:r>
            <w:r w:rsidR="00E054EC">
              <w:rPr>
                <w:noProof/>
                <w:webHidden/>
              </w:rPr>
              <w:fldChar w:fldCharType="end"/>
            </w:r>
          </w:hyperlink>
        </w:p>
        <w:p w14:paraId="05B12C21" w14:textId="65B9C79A" w:rsidR="00E054EC" w:rsidRDefault="00490BC5">
          <w:pPr>
            <w:pStyle w:val="Spistreci1"/>
            <w:tabs>
              <w:tab w:val="right" w:leader="dot" w:pos="9628"/>
            </w:tabs>
            <w:rPr>
              <w:noProof/>
              <w:sz w:val="22"/>
              <w:szCs w:val="22"/>
              <w:lang w:eastAsia="pl-PL"/>
            </w:rPr>
          </w:pPr>
          <w:hyperlink w:anchor="_Toc105745377" w:history="1">
            <w:r w:rsidR="00E054EC" w:rsidRPr="00386322">
              <w:rPr>
                <w:rStyle w:val="Hipercze"/>
                <w:rFonts w:ascii="Calibri" w:eastAsia="Times New Roman" w:hAnsi="Calibri" w:cs="Times New Roman"/>
                <w:caps/>
                <w:noProof/>
                <w:spacing w:val="15"/>
              </w:rPr>
              <w:t>XXVII. Załączniki</w:t>
            </w:r>
            <w:r w:rsidR="00E054EC">
              <w:rPr>
                <w:noProof/>
                <w:webHidden/>
              </w:rPr>
              <w:tab/>
            </w:r>
            <w:r w:rsidR="00E054EC">
              <w:rPr>
                <w:noProof/>
                <w:webHidden/>
              </w:rPr>
              <w:fldChar w:fldCharType="begin"/>
            </w:r>
            <w:r w:rsidR="00E054EC">
              <w:rPr>
                <w:noProof/>
                <w:webHidden/>
              </w:rPr>
              <w:instrText xml:space="preserve"> PAGEREF _Toc105745377 \h </w:instrText>
            </w:r>
            <w:r w:rsidR="00E054EC">
              <w:rPr>
                <w:noProof/>
                <w:webHidden/>
              </w:rPr>
            </w:r>
            <w:r w:rsidR="00E054EC">
              <w:rPr>
                <w:noProof/>
                <w:webHidden/>
              </w:rPr>
              <w:fldChar w:fldCharType="separate"/>
            </w:r>
            <w:r w:rsidR="00191D4F">
              <w:rPr>
                <w:noProof/>
                <w:webHidden/>
              </w:rPr>
              <w:t>28</w:t>
            </w:r>
            <w:r w:rsidR="00E054EC">
              <w:rPr>
                <w:noProof/>
                <w:webHidden/>
              </w:rPr>
              <w:fldChar w:fldCharType="end"/>
            </w:r>
          </w:hyperlink>
        </w:p>
        <w:p w14:paraId="4903149E" w14:textId="78F6AF2D" w:rsidR="005D553B" w:rsidRPr="005D553B" w:rsidRDefault="005D553B" w:rsidP="00E654D8">
          <w:pPr>
            <w:jc w:val="both"/>
            <w:rPr>
              <w:rFonts w:ascii="Calibri" w:eastAsia="Times New Roman" w:hAnsi="Calibri" w:cs="Times New Roman"/>
              <w:lang w:eastAsia="pl-PL"/>
            </w:rPr>
          </w:pPr>
          <w:r w:rsidRPr="005D553B">
            <w:rPr>
              <w:rFonts w:ascii="Calibri" w:eastAsia="Times New Roman" w:hAnsi="Calibri" w:cs="Times New Roman"/>
              <w:b/>
              <w:bCs/>
              <w:lang w:eastAsia="pl-PL"/>
            </w:rPr>
            <w:fldChar w:fldCharType="end"/>
          </w:r>
        </w:p>
      </w:sdtContent>
    </w:sdt>
    <w:p w14:paraId="163AD787" w14:textId="77777777" w:rsidR="005D553B" w:rsidRPr="005D553B" w:rsidRDefault="005D553B" w:rsidP="00E654D8">
      <w:pPr>
        <w:jc w:val="both"/>
        <w:rPr>
          <w:rFonts w:ascii="Calibri" w:eastAsia="Times New Roman" w:hAnsi="Calibri" w:cs="Times New Roman"/>
        </w:rPr>
      </w:pPr>
      <w:r w:rsidRPr="005D553B">
        <w:rPr>
          <w:rFonts w:ascii="Calibri" w:eastAsia="Times New Roman" w:hAnsi="Calibri" w:cs="Times New Roman"/>
        </w:rPr>
        <w:br w:type="page"/>
      </w:r>
    </w:p>
    <w:p w14:paraId="6A6B1F9F" w14:textId="77777777" w:rsidR="005D553B" w:rsidRPr="005D553B" w:rsidRDefault="005D553B" w:rsidP="00E654D8">
      <w:pPr>
        <w:pBdr>
          <w:top w:val="single" w:sz="24" w:space="0" w:color="4472C4"/>
          <w:left w:val="single" w:sz="24" w:space="0" w:color="4472C4"/>
          <w:bottom w:val="single" w:sz="24" w:space="0" w:color="4472C4"/>
          <w:right w:val="single" w:sz="24" w:space="0" w:color="4472C4"/>
        </w:pBdr>
        <w:shd w:val="clear" w:color="auto" w:fill="4472C4"/>
        <w:spacing w:after="0"/>
        <w:jc w:val="both"/>
        <w:outlineLvl w:val="0"/>
        <w:rPr>
          <w:rFonts w:ascii="Calibri" w:eastAsia="Times New Roman" w:hAnsi="Calibri" w:cs="Times New Roman"/>
          <w:caps/>
          <w:color w:val="FFFFFF"/>
          <w:spacing w:val="15"/>
          <w:sz w:val="24"/>
          <w:szCs w:val="24"/>
        </w:rPr>
      </w:pPr>
      <w:bookmarkStart w:id="6" w:name="_Toc105745351"/>
      <w:r w:rsidRPr="005D553B">
        <w:rPr>
          <w:rFonts w:ascii="Calibri" w:eastAsia="Times New Roman" w:hAnsi="Calibri" w:cs="Times New Roman"/>
          <w:caps/>
          <w:color w:val="FFFFFF"/>
          <w:spacing w:val="15"/>
          <w:sz w:val="24"/>
          <w:szCs w:val="24"/>
        </w:rPr>
        <w:t>I. Informacje o Zamawiającym</w:t>
      </w:r>
      <w:bookmarkEnd w:id="6"/>
    </w:p>
    <w:p w14:paraId="2AA8FED7" w14:textId="53778185" w:rsidR="005D553B" w:rsidRPr="005D553B" w:rsidRDefault="005D553B" w:rsidP="00E654D8">
      <w:pPr>
        <w:numPr>
          <w:ilvl w:val="0"/>
          <w:numId w:val="2"/>
        </w:numPr>
        <w:spacing w:after="0" w:line="240" w:lineRule="auto"/>
        <w:ind w:left="0" w:firstLine="0"/>
        <w:jc w:val="both"/>
        <w:rPr>
          <w:rFonts w:ascii="Calibri" w:eastAsia="Times New Roman" w:hAnsi="Calibri" w:cs="Calibri"/>
          <w:sz w:val="24"/>
          <w:szCs w:val="24"/>
        </w:rPr>
      </w:pPr>
      <w:r w:rsidRPr="005D553B">
        <w:rPr>
          <w:rFonts w:ascii="Calibri" w:eastAsia="Times New Roman" w:hAnsi="Calibri" w:cs="Calibri"/>
          <w:sz w:val="24"/>
          <w:szCs w:val="24"/>
        </w:rPr>
        <w:t>Powiat Lwówecki z siedzibą w Lwówku Śląskim ul. Szpitalna 4, 59-</w:t>
      </w:r>
      <w:r w:rsidR="00112369">
        <w:rPr>
          <w:rFonts w:ascii="Calibri" w:eastAsia="Times New Roman" w:hAnsi="Calibri" w:cs="Calibri"/>
          <w:sz w:val="24"/>
          <w:szCs w:val="24"/>
        </w:rPr>
        <w:t>600 Lwówek Śląski reprezentowany</w:t>
      </w:r>
      <w:r w:rsidRPr="005D553B">
        <w:rPr>
          <w:rFonts w:ascii="Calibri" w:eastAsia="Times New Roman" w:hAnsi="Calibri" w:cs="Calibri"/>
          <w:sz w:val="24"/>
          <w:szCs w:val="24"/>
        </w:rPr>
        <w:t xml:space="preserve"> przez Zarząd Powiatu Lwóweckiego </w:t>
      </w:r>
    </w:p>
    <w:p w14:paraId="30453D0C" w14:textId="77777777" w:rsidR="005D553B" w:rsidRPr="005D553B" w:rsidRDefault="005D553B" w:rsidP="00E654D8">
      <w:pPr>
        <w:spacing w:after="0" w:line="240" w:lineRule="auto"/>
        <w:jc w:val="both"/>
        <w:rPr>
          <w:rFonts w:ascii="Calibri" w:eastAsia="Times New Roman" w:hAnsi="Calibri" w:cs="Calibri"/>
          <w:sz w:val="24"/>
          <w:szCs w:val="24"/>
        </w:rPr>
      </w:pPr>
      <w:r w:rsidRPr="005D553B">
        <w:rPr>
          <w:rFonts w:ascii="Calibri" w:eastAsia="Times New Roman" w:hAnsi="Calibri" w:cs="Calibri"/>
          <w:sz w:val="24"/>
          <w:szCs w:val="24"/>
        </w:rPr>
        <w:t>Tel. 75 782 36 50</w:t>
      </w:r>
    </w:p>
    <w:p w14:paraId="6B43BF03" w14:textId="77777777" w:rsidR="005D553B" w:rsidRPr="005D553B" w:rsidRDefault="00490BC5" w:rsidP="00E654D8">
      <w:pPr>
        <w:spacing w:after="0" w:line="240" w:lineRule="auto"/>
        <w:jc w:val="both"/>
        <w:rPr>
          <w:rFonts w:ascii="Calibri" w:eastAsia="Times New Roman" w:hAnsi="Calibri" w:cs="Calibri"/>
          <w:sz w:val="24"/>
          <w:szCs w:val="24"/>
        </w:rPr>
      </w:pPr>
      <w:hyperlink r:id="rId11" w:history="1">
        <w:r w:rsidR="005D553B" w:rsidRPr="005D553B">
          <w:rPr>
            <w:rFonts w:ascii="Calibri" w:eastAsia="Times New Roman" w:hAnsi="Calibri" w:cs="Calibri"/>
            <w:color w:val="0000FF"/>
            <w:sz w:val="24"/>
            <w:szCs w:val="24"/>
            <w:u w:val="single"/>
          </w:rPr>
          <w:t>sekretariat@powiatlwowecki.pl</w:t>
        </w:r>
      </w:hyperlink>
      <w:r w:rsidR="005D553B" w:rsidRPr="005D553B">
        <w:rPr>
          <w:rFonts w:ascii="Calibri" w:eastAsia="Times New Roman" w:hAnsi="Calibri" w:cs="Calibri"/>
          <w:sz w:val="24"/>
          <w:szCs w:val="24"/>
        </w:rPr>
        <w:t xml:space="preserve"> </w:t>
      </w:r>
    </w:p>
    <w:p w14:paraId="2103C523" w14:textId="77777777" w:rsidR="005D553B" w:rsidRPr="005D553B" w:rsidRDefault="005D553B" w:rsidP="00DB2DFB">
      <w:pPr>
        <w:spacing w:after="0" w:line="240" w:lineRule="auto"/>
        <w:rPr>
          <w:rFonts w:ascii="Calibri" w:eastAsia="Times New Roman" w:hAnsi="Calibri" w:cs="Calibri"/>
          <w:sz w:val="24"/>
          <w:szCs w:val="24"/>
        </w:rPr>
      </w:pPr>
      <w:r w:rsidRPr="005D553B">
        <w:rPr>
          <w:rFonts w:ascii="Calibri" w:eastAsia="Times New Roman" w:hAnsi="Calibri" w:cs="Calibri"/>
          <w:sz w:val="24"/>
          <w:szCs w:val="24"/>
        </w:rPr>
        <w:t xml:space="preserve">Strona internetowa prowadzonego postępowania: </w:t>
      </w:r>
      <w:hyperlink r:id="rId12" w:history="1">
        <w:r w:rsidRPr="005D553B">
          <w:rPr>
            <w:rFonts w:ascii="Calibri" w:eastAsia="Times New Roman" w:hAnsi="Calibri" w:cs="Calibri"/>
            <w:color w:val="0000FF"/>
            <w:sz w:val="24"/>
            <w:szCs w:val="24"/>
            <w:u w:val="single"/>
          </w:rPr>
          <w:t>https://platformazakupowa.pl/pn/sp_lwowekslaski</w:t>
        </w:r>
      </w:hyperlink>
      <w:r w:rsidRPr="005D553B">
        <w:rPr>
          <w:rFonts w:ascii="Calibri" w:eastAsia="Times New Roman" w:hAnsi="Calibri" w:cs="Calibri"/>
          <w:sz w:val="24"/>
          <w:szCs w:val="24"/>
        </w:rPr>
        <w:t xml:space="preserve"> </w:t>
      </w:r>
    </w:p>
    <w:p w14:paraId="28AE8AAF" w14:textId="77777777" w:rsidR="005D553B" w:rsidRPr="005D553B" w:rsidRDefault="005D553B" w:rsidP="00E654D8">
      <w:pPr>
        <w:spacing w:after="0" w:line="240" w:lineRule="auto"/>
        <w:jc w:val="both"/>
        <w:rPr>
          <w:rFonts w:ascii="Calibri" w:eastAsia="Times New Roman" w:hAnsi="Calibri" w:cs="Calibri"/>
          <w:sz w:val="24"/>
          <w:szCs w:val="24"/>
        </w:rPr>
      </w:pPr>
      <w:r w:rsidRPr="005D553B">
        <w:rPr>
          <w:rFonts w:ascii="Calibri" w:eastAsia="Times New Roman" w:hAnsi="Calibri" w:cs="Calibri"/>
          <w:sz w:val="24"/>
          <w:szCs w:val="24"/>
        </w:rPr>
        <w:t xml:space="preserve">Na tej stronie udostępniane będą zmiany i wyjaśnienia treści SWZ oraz inne dokumenty zamówienia bezpośrednio związane z postępowaniem o udzielenie zamówienia. </w:t>
      </w:r>
    </w:p>
    <w:p w14:paraId="4B0B338A" w14:textId="77777777" w:rsidR="005D553B" w:rsidRPr="005D553B" w:rsidRDefault="005D553B" w:rsidP="00E654D8">
      <w:pPr>
        <w:spacing w:after="0" w:line="240" w:lineRule="auto"/>
        <w:jc w:val="both"/>
        <w:rPr>
          <w:rFonts w:ascii="Calibri" w:eastAsia="Times New Roman" w:hAnsi="Calibri" w:cs="Calibri"/>
          <w:sz w:val="24"/>
          <w:szCs w:val="24"/>
        </w:rPr>
      </w:pPr>
      <w:r w:rsidRPr="005D553B">
        <w:rPr>
          <w:rFonts w:ascii="Calibri" w:eastAsia="Times New Roman" w:hAnsi="Calibri" w:cs="Calibri"/>
          <w:sz w:val="24"/>
          <w:szCs w:val="24"/>
        </w:rPr>
        <w:t>Zamawiający jest jednostką samorządu terytorialnego i niniejsze postępowanie prowadzi samodzielnie.</w:t>
      </w:r>
    </w:p>
    <w:p w14:paraId="07C5186B" w14:textId="77777777" w:rsidR="005D553B" w:rsidRPr="005D553B" w:rsidRDefault="005D553B" w:rsidP="00E654D8">
      <w:pPr>
        <w:pBdr>
          <w:top w:val="single" w:sz="24" w:space="0" w:color="4F81BD"/>
          <w:left w:val="single" w:sz="24" w:space="0" w:color="4F81BD"/>
          <w:bottom w:val="single" w:sz="24" w:space="0" w:color="4F81BD"/>
          <w:right w:val="single" w:sz="24" w:space="0" w:color="4F81BD"/>
        </w:pBdr>
        <w:shd w:val="clear" w:color="auto" w:fill="4F81BD"/>
        <w:spacing w:after="0"/>
        <w:jc w:val="both"/>
        <w:outlineLvl w:val="0"/>
        <w:rPr>
          <w:rFonts w:ascii="Calibri" w:eastAsia="Times New Roman" w:hAnsi="Calibri" w:cs="Times New Roman"/>
          <w:caps/>
          <w:color w:val="FFFFFF"/>
          <w:spacing w:val="15"/>
          <w:sz w:val="22"/>
          <w:szCs w:val="22"/>
        </w:rPr>
      </w:pPr>
      <w:bookmarkStart w:id="7" w:name="_Toc85010981"/>
      <w:bookmarkStart w:id="8" w:name="_Toc105745352"/>
      <w:r w:rsidRPr="005D553B">
        <w:rPr>
          <w:rFonts w:ascii="Calibri" w:eastAsia="Times New Roman" w:hAnsi="Calibri" w:cs="Times New Roman"/>
          <w:caps/>
          <w:color w:val="FFFFFF"/>
          <w:spacing w:val="15"/>
          <w:sz w:val="22"/>
          <w:szCs w:val="22"/>
        </w:rPr>
        <w:t>II. OCHRONA DANYCH OSOBOWYCH</w:t>
      </w:r>
      <w:bookmarkEnd w:id="7"/>
      <w:bookmarkEnd w:id="8"/>
    </w:p>
    <w:p w14:paraId="2F4667D6" w14:textId="77777777" w:rsidR="005D553B" w:rsidRPr="005D553B" w:rsidRDefault="005D553B" w:rsidP="00482716">
      <w:pPr>
        <w:numPr>
          <w:ilvl w:val="0"/>
          <w:numId w:val="27"/>
        </w:numPr>
        <w:tabs>
          <w:tab w:val="clear" w:pos="360"/>
        </w:tabs>
        <w:spacing w:after="0" w:line="240" w:lineRule="auto"/>
        <w:ind w:left="0" w:firstLine="0"/>
        <w:jc w:val="both"/>
        <w:rPr>
          <w:rFonts w:ascii="Calibri" w:eastAsia="Times New Roman" w:hAnsi="Calibri" w:cs="Calibri"/>
          <w:sz w:val="24"/>
          <w:szCs w:val="24"/>
        </w:rPr>
      </w:pPr>
      <w:r w:rsidRPr="005D553B">
        <w:rPr>
          <w:rFonts w:ascii="Calibri" w:eastAsia="Times New Roman" w:hAnsi="Calibri" w:cs="Calibr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(dalej RODO):</w:t>
      </w:r>
    </w:p>
    <w:p w14:paraId="3B0A419A" w14:textId="77777777" w:rsidR="005D553B" w:rsidRPr="005D553B" w:rsidRDefault="005D553B" w:rsidP="00482716">
      <w:pPr>
        <w:numPr>
          <w:ilvl w:val="0"/>
          <w:numId w:val="28"/>
        </w:numPr>
        <w:spacing w:after="0" w:line="240" w:lineRule="auto"/>
        <w:ind w:left="0" w:firstLine="0"/>
        <w:jc w:val="both"/>
        <w:rPr>
          <w:rFonts w:ascii="Calibri" w:eastAsia="Times New Roman" w:hAnsi="Calibri" w:cs="Calibri"/>
          <w:sz w:val="24"/>
          <w:szCs w:val="24"/>
        </w:rPr>
      </w:pPr>
      <w:r w:rsidRPr="005D553B">
        <w:rPr>
          <w:rFonts w:ascii="Calibri" w:eastAsia="Times New Roman" w:hAnsi="Calibri" w:cs="Calibri"/>
          <w:sz w:val="24"/>
          <w:szCs w:val="24"/>
        </w:rPr>
        <w:t>Administratorem Pani/Pana danych osobowych jest Starosta Lwówecki, którego siedziba znajduje się w Lwówku Śląskim przy ul. Szpitalnej 4.</w:t>
      </w:r>
    </w:p>
    <w:p w14:paraId="13838804" w14:textId="77777777" w:rsidR="005D553B" w:rsidRPr="005D553B" w:rsidRDefault="005D553B" w:rsidP="00482716">
      <w:pPr>
        <w:numPr>
          <w:ilvl w:val="0"/>
          <w:numId w:val="28"/>
        </w:numPr>
        <w:spacing w:after="0" w:line="240" w:lineRule="auto"/>
        <w:ind w:left="0" w:firstLine="0"/>
        <w:jc w:val="both"/>
        <w:rPr>
          <w:rFonts w:ascii="Calibri" w:eastAsia="Times New Roman" w:hAnsi="Calibri" w:cs="Calibri"/>
          <w:sz w:val="24"/>
          <w:szCs w:val="24"/>
        </w:rPr>
      </w:pPr>
      <w:r w:rsidRPr="005D553B">
        <w:rPr>
          <w:rFonts w:ascii="Calibri" w:eastAsia="Times New Roman" w:hAnsi="Calibri" w:cs="Calibri"/>
          <w:sz w:val="24"/>
          <w:szCs w:val="24"/>
        </w:rPr>
        <w:t xml:space="preserve">Administrator danych wyznaczył Inspektora Ochrony Danych, z którym można kontaktować się listownie na adres Administratora, tel.75 7823650 lub e-mail </w:t>
      </w:r>
      <w:hyperlink r:id="rId13" w:history="1">
        <w:r w:rsidRPr="005D553B">
          <w:rPr>
            <w:rFonts w:ascii="Calibri" w:eastAsia="Times New Roman" w:hAnsi="Calibri" w:cs="Calibri"/>
            <w:color w:val="0000FF"/>
            <w:sz w:val="24"/>
            <w:szCs w:val="24"/>
            <w:u w:val="single"/>
          </w:rPr>
          <w:t>rodo@powiatlwowecki.pl</w:t>
        </w:r>
      </w:hyperlink>
    </w:p>
    <w:p w14:paraId="3805B77A" w14:textId="77777777" w:rsidR="005D553B" w:rsidRPr="005D553B" w:rsidRDefault="005D553B" w:rsidP="00482716">
      <w:pPr>
        <w:numPr>
          <w:ilvl w:val="0"/>
          <w:numId w:val="28"/>
        </w:numPr>
        <w:spacing w:after="0" w:line="240" w:lineRule="auto"/>
        <w:ind w:left="0" w:firstLine="0"/>
        <w:jc w:val="both"/>
        <w:rPr>
          <w:rFonts w:ascii="Calibri" w:eastAsia="Times New Roman" w:hAnsi="Calibri" w:cs="Calibri"/>
          <w:sz w:val="24"/>
          <w:szCs w:val="24"/>
        </w:rPr>
      </w:pPr>
      <w:r w:rsidRPr="005D553B">
        <w:rPr>
          <w:rFonts w:ascii="Calibri" w:eastAsia="Times New Roman" w:hAnsi="Calibri" w:cs="Calibri"/>
          <w:sz w:val="24"/>
          <w:szCs w:val="24"/>
        </w:rPr>
        <w:t xml:space="preserve">Administrator będzie przetwarzać Pani/Pana dane na podstawie art. 6 ust. 1 lit. b i c RODO w celu związanym z postępowaniem o udzielenie zamówienia publicznego.  </w:t>
      </w:r>
    </w:p>
    <w:p w14:paraId="4E5C9BBC" w14:textId="77777777" w:rsidR="005D553B" w:rsidRPr="005D553B" w:rsidRDefault="005D553B" w:rsidP="00482716">
      <w:pPr>
        <w:numPr>
          <w:ilvl w:val="0"/>
          <w:numId w:val="28"/>
        </w:numPr>
        <w:spacing w:after="0" w:line="240" w:lineRule="auto"/>
        <w:ind w:left="0" w:firstLine="0"/>
        <w:jc w:val="both"/>
        <w:rPr>
          <w:rFonts w:ascii="Calibri" w:eastAsia="Times New Roman" w:hAnsi="Calibri" w:cs="Calibri"/>
          <w:sz w:val="24"/>
          <w:szCs w:val="24"/>
        </w:rPr>
      </w:pPr>
      <w:r w:rsidRPr="005D553B">
        <w:rPr>
          <w:rFonts w:ascii="Calibri" w:eastAsia="Times New Roman" w:hAnsi="Calibri" w:cs="Calibri"/>
          <w:sz w:val="24"/>
          <w:szCs w:val="24"/>
        </w:rPr>
        <w:t>Odbiorcami Pani/Pana danych osobowych będą podmioty upoważnione na podstawie przepisów prawa, Instytucja Zarządzająca oraz Beneficjent wiodący Projektu Powiat Lwówecki. Ponadto mogą być one ujawniane podmiotom, z którymi Administrator zawarł umowy na świadczenie usług serwisowych dla systemów informatycznych wykorzystywanych przy ich przetwarzaniu oraz świadczenia usługi serwera mailowego.</w:t>
      </w:r>
    </w:p>
    <w:p w14:paraId="51CF6206" w14:textId="77777777" w:rsidR="005D553B" w:rsidRPr="005D553B" w:rsidRDefault="005D553B" w:rsidP="00482716">
      <w:pPr>
        <w:numPr>
          <w:ilvl w:val="0"/>
          <w:numId w:val="28"/>
        </w:numPr>
        <w:spacing w:after="0" w:line="240" w:lineRule="auto"/>
        <w:ind w:left="0" w:firstLine="0"/>
        <w:jc w:val="both"/>
        <w:rPr>
          <w:rFonts w:ascii="Calibri" w:eastAsia="Times New Roman" w:hAnsi="Calibri" w:cs="Calibri"/>
          <w:sz w:val="24"/>
          <w:szCs w:val="24"/>
        </w:rPr>
      </w:pPr>
      <w:r w:rsidRPr="005D553B">
        <w:rPr>
          <w:rFonts w:ascii="Calibri" w:eastAsia="Times New Roman" w:hAnsi="Calibri" w:cs="Calibri"/>
          <w:sz w:val="24"/>
          <w:szCs w:val="24"/>
        </w:rPr>
        <w:t>Posiada Pani/Pan następujące prawa:</w:t>
      </w:r>
    </w:p>
    <w:p w14:paraId="1BF05B25" w14:textId="77777777" w:rsidR="005D553B" w:rsidRPr="005D553B" w:rsidRDefault="005D553B" w:rsidP="00482716">
      <w:pPr>
        <w:numPr>
          <w:ilvl w:val="1"/>
          <w:numId w:val="28"/>
        </w:numPr>
        <w:spacing w:after="0" w:line="240" w:lineRule="auto"/>
        <w:ind w:left="0" w:firstLine="0"/>
        <w:jc w:val="both"/>
        <w:rPr>
          <w:rFonts w:ascii="Calibri" w:eastAsia="Times New Roman" w:hAnsi="Calibri" w:cs="Calibri"/>
          <w:sz w:val="24"/>
          <w:szCs w:val="24"/>
        </w:rPr>
      </w:pPr>
      <w:r w:rsidRPr="005D553B">
        <w:rPr>
          <w:rFonts w:ascii="Calibri" w:eastAsia="Times New Roman" w:hAnsi="Calibri" w:cs="Calibri"/>
          <w:sz w:val="24"/>
          <w:szCs w:val="24"/>
        </w:rPr>
        <w:t>prawo dostępu do treści swoich danych – art. 15 RODO;</w:t>
      </w:r>
    </w:p>
    <w:p w14:paraId="6EE5618C" w14:textId="77777777" w:rsidR="005D553B" w:rsidRPr="005D553B" w:rsidRDefault="005D553B" w:rsidP="00482716">
      <w:pPr>
        <w:numPr>
          <w:ilvl w:val="1"/>
          <w:numId w:val="28"/>
        </w:numPr>
        <w:spacing w:after="0" w:line="240" w:lineRule="auto"/>
        <w:ind w:left="0" w:firstLine="0"/>
        <w:jc w:val="both"/>
        <w:rPr>
          <w:rFonts w:ascii="Calibri" w:eastAsia="Times New Roman" w:hAnsi="Calibri" w:cs="Calibri"/>
          <w:sz w:val="24"/>
          <w:szCs w:val="24"/>
        </w:rPr>
      </w:pPr>
      <w:r w:rsidRPr="005D553B">
        <w:rPr>
          <w:rFonts w:ascii="Calibri" w:eastAsia="Times New Roman" w:hAnsi="Calibri" w:cs="Calibri"/>
          <w:sz w:val="24"/>
          <w:szCs w:val="24"/>
        </w:rPr>
        <w:t>prawo do sprostowania danych – art. 16 RODO;</w:t>
      </w:r>
    </w:p>
    <w:p w14:paraId="70DC2028" w14:textId="77777777" w:rsidR="005D553B" w:rsidRPr="005D553B" w:rsidRDefault="005D553B" w:rsidP="00482716">
      <w:pPr>
        <w:numPr>
          <w:ilvl w:val="1"/>
          <w:numId w:val="28"/>
        </w:numPr>
        <w:spacing w:after="0" w:line="240" w:lineRule="auto"/>
        <w:ind w:left="0" w:firstLine="0"/>
        <w:jc w:val="both"/>
        <w:rPr>
          <w:rFonts w:ascii="Calibri" w:eastAsia="Times New Roman" w:hAnsi="Calibri" w:cs="Calibri"/>
          <w:sz w:val="24"/>
          <w:szCs w:val="24"/>
        </w:rPr>
      </w:pPr>
      <w:r w:rsidRPr="005D553B">
        <w:rPr>
          <w:rFonts w:ascii="Calibri" w:eastAsia="Times New Roman" w:hAnsi="Calibri" w:cs="Calibri"/>
          <w:sz w:val="24"/>
          <w:szCs w:val="24"/>
        </w:rPr>
        <w:t>prawo do usunięcia danych – art. 17 RODO;</w:t>
      </w:r>
    </w:p>
    <w:p w14:paraId="47CA98BD" w14:textId="77777777" w:rsidR="005D553B" w:rsidRPr="005D553B" w:rsidRDefault="005D553B" w:rsidP="00482716">
      <w:pPr>
        <w:numPr>
          <w:ilvl w:val="1"/>
          <w:numId w:val="28"/>
        </w:numPr>
        <w:spacing w:after="0" w:line="240" w:lineRule="auto"/>
        <w:ind w:left="0" w:firstLine="0"/>
        <w:jc w:val="both"/>
        <w:rPr>
          <w:rFonts w:ascii="Calibri" w:eastAsia="Times New Roman" w:hAnsi="Calibri" w:cs="Calibri"/>
          <w:sz w:val="24"/>
          <w:szCs w:val="24"/>
        </w:rPr>
      </w:pPr>
      <w:r w:rsidRPr="005D553B">
        <w:rPr>
          <w:rFonts w:ascii="Calibri" w:eastAsia="Times New Roman" w:hAnsi="Calibri" w:cs="Calibri"/>
          <w:sz w:val="24"/>
          <w:szCs w:val="24"/>
        </w:rPr>
        <w:t>prawo do ograniczenia przetwarzania – art. 18 RODO;</w:t>
      </w:r>
    </w:p>
    <w:p w14:paraId="42526E64" w14:textId="77777777" w:rsidR="005D553B" w:rsidRPr="005D553B" w:rsidRDefault="005D553B" w:rsidP="00482716">
      <w:pPr>
        <w:numPr>
          <w:ilvl w:val="1"/>
          <w:numId w:val="28"/>
        </w:numPr>
        <w:spacing w:after="0" w:line="240" w:lineRule="auto"/>
        <w:ind w:left="0" w:firstLine="0"/>
        <w:jc w:val="both"/>
        <w:rPr>
          <w:rFonts w:ascii="Calibri" w:eastAsia="Times New Roman" w:hAnsi="Calibri" w:cs="Calibri"/>
          <w:sz w:val="24"/>
          <w:szCs w:val="24"/>
        </w:rPr>
      </w:pPr>
      <w:r w:rsidRPr="005D553B">
        <w:rPr>
          <w:rFonts w:ascii="Calibri" w:eastAsia="Times New Roman" w:hAnsi="Calibri" w:cs="Calibri"/>
          <w:sz w:val="24"/>
          <w:szCs w:val="24"/>
        </w:rPr>
        <w:t>prawo do przenoszeni danych – art. 20 RODO;</w:t>
      </w:r>
    </w:p>
    <w:p w14:paraId="6F61C319" w14:textId="77777777" w:rsidR="005D553B" w:rsidRPr="005D553B" w:rsidRDefault="005D553B" w:rsidP="00482716">
      <w:pPr>
        <w:numPr>
          <w:ilvl w:val="1"/>
          <w:numId w:val="28"/>
        </w:numPr>
        <w:spacing w:after="0" w:line="240" w:lineRule="auto"/>
        <w:ind w:left="0" w:firstLine="0"/>
        <w:jc w:val="both"/>
        <w:rPr>
          <w:rFonts w:ascii="Calibri" w:eastAsia="Times New Roman" w:hAnsi="Calibri" w:cs="Calibri"/>
          <w:sz w:val="24"/>
          <w:szCs w:val="24"/>
        </w:rPr>
      </w:pPr>
      <w:r w:rsidRPr="005D553B">
        <w:rPr>
          <w:rFonts w:ascii="Calibri" w:eastAsia="Times New Roman" w:hAnsi="Calibri" w:cs="Calibri"/>
          <w:sz w:val="24"/>
          <w:szCs w:val="24"/>
        </w:rPr>
        <w:t>prawo do sprzeciwu – art. 21 RODO.</w:t>
      </w:r>
    </w:p>
    <w:p w14:paraId="14868EF2" w14:textId="77777777" w:rsidR="005D553B" w:rsidRPr="005D553B" w:rsidRDefault="005D553B" w:rsidP="00482716">
      <w:pPr>
        <w:numPr>
          <w:ilvl w:val="0"/>
          <w:numId w:val="28"/>
        </w:numPr>
        <w:spacing w:after="0" w:line="240" w:lineRule="auto"/>
        <w:ind w:left="0" w:firstLine="0"/>
        <w:jc w:val="both"/>
        <w:rPr>
          <w:rFonts w:ascii="Calibri" w:eastAsia="Times New Roman" w:hAnsi="Calibri" w:cs="Calibri"/>
          <w:sz w:val="24"/>
          <w:szCs w:val="24"/>
        </w:rPr>
      </w:pPr>
      <w:r w:rsidRPr="005D553B">
        <w:rPr>
          <w:rFonts w:ascii="Calibri" w:eastAsia="Times New Roman" w:hAnsi="Calibri" w:cs="Calibri"/>
          <w:sz w:val="24"/>
          <w:szCs w:val="24"/>
        </w:rPr>
        <w:t>Ograniczenia do korzystania z praw w związku z art. 8a ust. 2 i 4 oraz art. 97 ust. 1a ustawy Prawo zamówień publicznych:</w:t>
      </w:r>
    </w:p>
    <w:p w14:paraId="09268CF2" w14:textId="77777777" w:rsidR="005D553B" w:rsidRPr="005D553B" w:rsidRDefault="005D553B" w:rsidP="00482716">
      <w:pPr>
        <w:numPr>
          <w:ilvl w:val="1"/>
          <w:numId w:val="28"/>
        </w:numPr>
        <w:spacing w:after="0" w:line="240" w:lineRule="auto"/>
        <w:ind w:left="0" w:firstLine="0"/>
        <w:jc w:val="both"/>
        <w:rPr>
          <w:rFonts w:ascii="Calibri" w:eastAsia="Times New Roman" w:hAnsi="Calibri" w:cs="Calibri"/>
          <w:sz w:val="24"/>
          <w:szCs w:val="24"/>
        </w:rPr>
      </w:pPr>
      <w:r w:rsidRPr="005D553B">
        <w:rPr>
          <w:rFonts w:ascii="Calibri" w:eastAsia="Times New Roman" w:hAnsi="Calibri" w:cs="Calibri"/>
          <w:sz w:val="24"/>
          <w:szCs w:val="24"/>
        </w:rPr>
        <w:t>w przypadku gdy wykonanie obowiązków, o których mowa w art. 15 ust. 1-3 RODO, wymagałoby niewspółmiernie dużego wysiłku, Zamawiający może żądać od osoby, której dane dotyczą, wskazania dodatkowych informacji mających na celu sprecyzowania żądania, w szczególności podanie nazwy lub daty postępowania  o udzielenie zamówienia publicznego lub konkursu;</w:t>
      </w:r>
    </w:p>
    <w:p w14:paraId="26F9C7C7" w14:textId="77777777" w:rsidR="005D553B" w:rsidRPr="005D553B" w:rsidRDefault="005D553B" w:rsidP="00482716">
      <w:pPr>
        <w:numPr>
          <w:ilvl w:val="1"/>
          <w:numId w:val="28"/>
        </w:numPr>
        <w:spacing w:after="0" w:line="240" w:lineRule="auto"/>
        <w:ind w:left="0" w:firstLine="0"/>
        <w:jc w:val="both"/>
        <w:rPr>
          <w:rFonts w:ascii="Calibri" w:eastAsia="Times New Roman" w:hAnsi="Calibri" w:cs="Calibri"/>
          <w:sz w:val="24"/>
          <w:szCs w:val="24"/>
        </w:rPr>
      </w:pPr>
      <w:r w:rsidRPr="005D553B">
        <w:rPr>
          <w:rFonts w:ascii="Calibri" w:eastAsia="Times New Roman" w:hAnsi="Calibri" w:cs="Calibri"/>
          <w:sz w:val="24"/>
          <w:szCs w:val="24"/>
        </w:rPr>
        <w:t>wystąpienie z żądaniem, o którym mowa w art. 18 ust. 1 RODO, nie ogranicza przetwarzania danych osobowych do czasu zakończenia postępowania o udzielenie zamówienia publicznego.</w:t>
      </w:r>
    </w:p>
    <w:p w14:paraId="5771E90B" w14:textId="77777777" w:rsidR="005D553B" w:rsidRPr="005D553B" w:rsidRDefault="005D553B" w:rsidP="00482716">
      <w:pPr>
        <w:numPr>
          <w:ilvl w:val="0"/>
          <w:numId w:val="28"/>
        </w:numPr>
        <w:spacing w:after="0" w:line="240" w:lineRule="auto"/>
        <w:ind w:left="0" w:firstLine="0"/>
        <w:jc w:val="both"/>
        <w:rPr>
          <w:rFonts w:ascii="Calibri" w:eastAsia="Times New Roman" w:hAnsi="Calibri" w:cs="Calibri"/>
          <w:sz w:val="24"/>
          <w:szCs w:val="24"/>
        </w:rPr>
      </w:pPr>
      <w:r w:rsidRPr="005D553B">
        <w:rPr>
          <w:rFonts w:ascii="Calibri" w:eastAsia="Times New Roman" w:hAnsi="Calibri" w:cs="Calibri"/>
          <w:sz w:val="24"/>
          <w:szCs w:val="24"/>
        </w:rPr>
        <w:t>Posiada Pani/Pan ma prawo wniesienia skargi do Prezesa Urzędu Ochrony Danych Osobowych Adres: Stawki 2, 00-193 Warszawa; Telefon: 22 531 03 00</w:t>
      </w:r>
    </w:p>
    <w:p w14:paraId="48063D56" w14:textId="77777777" w:rsidR="005D553B" w:rsidRPr="005D553B" w:rsidRDefault="005D553B" w:rsidP="00482716">
      <w:pPr>
        <w:numPr>
          <w:ilvl w:val="0"/>
          <w:numId w:val="28"/>
        </w:numPr>
        <w:spacing w:after="0" w:line="240" w:lineRule="auto"/>
        <w:ind w:left="0" w:firstLine="0"/>
        <w:jc w:val="both"/>
        <w:rPr>
          <w:rFonts w:ascii="Calibri" w:eastAsia="Times New Roman" w:hAnsi="Calibri" w:cs="Calibri"/>
          <w:sz w:val="24"/>
          <w:szCs w:val="24"/>
        </w:rPr>
      </w:pPr>
      <w:r w:rsidRPr="005D553B">
        <w:rPr>
          <w:rFonts w:ascii="Calibri" w:eastAsia="Times New Roman" w:hAnsi="Calibri" w:cs="Calibri"/>
          <w:sz w:val="24"/>
          <w:szCs w:val="24"/>
        </w:rPr>
        <w:t>Pani/Pana dane, nie będą przetwarzane w sposób zautomatyzowany w tym również w formie profilowania.</w:t>
      </w:r>
    </w:p>
    <w:p w14:paraId="326BED20" w14:textId="77777777" w:rsidR="005D553B" w:rsidRPr="005D553B" w:rsidRDefault="005D553B" w:rsidP="00482716">
      <w:pPr>
        <w:numPr>
          <w:ilvl w:val="0"/>
          <w:numId w:val="28"/>
        </w:numPr>
        <w:spacing w:after="0" w:line="240" w:lineRule="auto"/>
        <w:ind w:left="0" w:firstLine="0"/>
        <w:jc w:val="both"/>
        <w:rPr>
          <w:rFonts w:ascii="Calibri" w:eastAsia="Times New Roman" w:hAnsi="Calibri" w:cs="Calibri"/>
          <w:sz w:val="24"/>
          <w:szCs w:val="24"/>
        </w:rPr>
      </w:pPr>
      <w:r w:rsidRPr="005D553B">
        <w:rPr>
          <w:rFonts w:ascii="Calibri" w:eastAsia="Times New Roman" w:hAnsi="Calibri" w:cs="Calibri"/>
          <w:sz w:val="24"/>
          <w:szCs w:val="24"/>
        </w:rPr>
        <w:t xml:space="preserve">Podanie danych osobowych w zakresie wymaganym prawem jest obligatoryjne. Konsekwencją </w:t>
      </w:r>
      <w:proofErr w:type="gramStart"/>
      <w:r w:rsidRPr="005D553B">
        <w:rPr>
          <w:rFonts w:ascii="Calibri" w:eastAsia="Times New Roman" w:hAnsi="Calibri" w:cs="Calibri"/>
          <w:sz w:val="24"/>
          <w:szCs w:val="24"/>
        </w:rPr>
        <w:t>nie podania</w:t>
      </w:r>
      <w:proofErr w:type="gramEnd"/>
      <w:r w:rsidRPr="005D553B">
        <w:rPr>
          <w:rFonts w:ascii="Calibri" w:eastAsia="Times New Roman" w:hAnsi="Calibri" w:cs="Calibri"/>
          <w:sz w:val="24"/>
          <w:szCs w:val="24"/>
        </w:rPr>
        <w:t xml:space="preserve"> tych danych będzie brak możliwości realizacji wniosku, udziału w przetargu lub zawarcia umowy. W pozostałych przypadkach podanie danych jest dobrowolne a zgoda na ich przetwarzania może zostać cofnięta w dowolnym momencie bez wpływu na zgodność z prawem przetwarzania, którego dokonano na podstawie zgody sprzed jej cofnięcia. </w:t>
      </w:r>
    </w:p>
    <w:p w14:paraId="7174B924" w14:textId="77777777" w:rsidR="005D553B" w:rsidRPr="005D553B" w:rsidRDefault="005D553B" w:rsidP="00482716">
      <w:pPr>
        <w:numPr>
          <w:ilvl w:val="0"/>
          <w:numId w:val="28"/>
        </w:numPr>
        <w:spacing w:after="0" w:line="240" w:lineRule="auto"/>
        <w:ind w:left="0" w:firstLine="0"/>
        <w:jc w:val="both"/>
        <w:rPr>
          <w:rFonts w:ascii="Calibri" w:eastAsia="Times New Roman" w:hAnsi="Calibri" w:cs="Calibri"/>
          <w:sz w:val="24"/>
          <w:szCs w:val="24"/>
        </w:rPr>
      </w:pPr>
      <w:r w:rsidRPr="005D553B">
        <w:rPr>
          <w:rFonts w:ascii="Calibri" w:eastAsia="Times New Roman" w:hAnsi="Calibri" w:cs="Calibri"/>
          <w:sz w:val="24"/>
          <w:szCs w:val="24"/>
        </w:rPr>
        <w:t>Pani/Pana dane osobowe pozyskane w związku z prowadzeniem przedmiotowego postępowania o udzielenie zamówienia będą przechowywane, zgodnie z art. 97 ust. 1 ustawy Pzp, przez okres 4 lat od dnia zakończenia postępowania o udzielenie zamówienia, a jeżeli czas trwania umowy przekracza 4 lata, okres przechowywania obejmuje cały czas trwania umowy. W przypadku zawarcia umowy w sprawie zamówienia publicznego, dane osobowe będą przetwarzane do upływu okresu przedawnienia roszczeń wynikających z umowy w sprawie zamówienia publicznego.</w:t>
      </w:r>
    </w:p>
    <w:p w14:paraId="25EF9616" w14:textId="77777777" w:rsidR="005D553B" w:rsidRPr="005D553B" w:rsidRDefault="005D553B" w:rsidP="00E654D8">
      <w:pPr>
        <w:spacing w:after="0" w:line="240" w:lineRule="auto"/>
        <w:jc w:val="both"/>
        <w:rPr>
          <w:rFonts w:ascii="Calibri" w:eastAsia="Times New Roman" w:hAnsi="Calibri" w:cs="Calibri"/>
          <w:sz w:val="24"/>
          <w:szCs w:val="24"/>
        </w:rPr>
      </w:pPr>
      <w:r w:rsidRPr="005D553B">
        <w:rPr>
          <w:rFonts w:ascii="Calibri" w:eastAsia="Times New Roman" w:hAnsi="Calibri" w:cs="Calibri"/>
          <w:sz w:val="24"/>
          <w:szCs w:val="24"/>
        </w:rPr>
        <w:t>Zgodnie z wytycznymi Urzędu Zamówień Publicznych, Wykonawca powinien złożyć stosowne oświadczenie, które zostało zamieszczone w Formularzu oferty, który stanowi załącznik do SWZ.</w:t>
      </w:r>
    </w:p>
    <w:p w14:paraId="735D9524" w14:textId="77777777" w:rsidR="005D553B" w:rsidRPr="005D553B" w:rsidRDefault="005D553B" w:rsidP="00E654D8">
      <w:pPr>
        <w:pBdr>
          <w:top w:val="single" w:sz="24" w:space="0" w:color="4472C4"/>
          <w:left w:val="single" w:sz="24" w:space="0" w:color="4472C4"/>
          <w:bottom w:val="single" w:sz="24" w:space="0" w:color="4472C4"/>
          <w:right w:val="single" w:sz="24" w:space="0" w:color="4472C4"/>
        </w:pBdr>
        <w:shd w:val="clear" w:color="auto" w:fill="4472C4"/>
        <w:spacing w:after="240"/>
        <w:jc w:val="both"/>
        <w:outlineLvl w:val="0"/>
        <w:rPr>
          <w:rFonts w:ascii="Calibri" w:eastAsia="Times New Roman" w:hAnsi="Calibri" w:cs="Times New Roman"/>
          <w:caps/>
          <w:color w:val="FFFFFF"/>
          <w:spacing w:val="15"/>
          <w:sz w:val="24"/>
          <w:szCs w:val="24"/>
        </w:rPr>
      </w:pPr>
      <w:bookmarkStart w:id="9" w:name="_Toc105745353"/>
      <w:r w:rsidRPr="005D553B">
        <w:rPr>
          <w:rFonts w:ascii="Calibri" w:eastAsia="Times New Roman" w:hAnsi="Calibri" w:cs="Times New Roman"/>
          <w:caps/>
          <w:color w:val="FFFFFF"/>
          <w:spacing w:val="15"/>
          <w:sz w:val="24"/>
          <w:szCs w:val="24"/>
        </w:rPr>
        <w:t>III. Tryb udzielenia zamówienia</w:t>
      </w:r>
      <w:bookmarkEnd w:id="9"/>
    </w:p>
    <w:p w14:paraId="682F8D66" w14:textId="28E4CB76" w:rsidR="005D553B" w:rsidRPr="005D553B" w:rsidRDefault="005D553B" w:rsidP="00E654D8">
      <w:pPr>
        <w:numPr>
          <w:ilvl w:val="0"/>
          <w:numId w:val="3"/>
        </w:numPr>
        <w:spacing w:after="160" w:line="259" w:lineRule="auto"/>
        <w:ind w:left="0" w:firstLine="0"/>
        <w:contextualSpacing/>
        <w:jc w:val="both"/>
        <w:rPr>
          <w:rFonts w:ascii="Calibri" w:eastAsia="Calibri" w:hAnsi="Calibri" w:cs="Times New Roman"/>
          <w:sz w:val="24"/>
          <w:szCs w:val="24"/>
        </w:rPr>
      </w:pPr>
      <w:bookmarkStart w:id="10" w:name="_Hlk73349517"/>
      <w:r w:rsidRPr="005D553B">
        <w:rPr>
          <w:rFonts w:ascii="Calibri" w:eastAsia="Calibri" w:hAnsi="Calibri" w:cs="Times New Roman"/>
          <w:sz w:val="24"/>
          <w:szCs w:val="24"/>
        </w:rPr>
        <w:t>Postępowanie prowadzone jest w trybie podstawowym bez przeprowadzenia negocjacji na podstawie art. 275 pkt. 1) w związku z art. 359 pkt. 2) i art. 360 ustawy z dnia 11 września 2019 r. Prawo zamówień publicznych (Dz. U. z 1129 r., poz. 2021 ze zm.), zwanej dalej Ustawą, o wartości szacunkowej zamówienia mniejszej niż progi unijne to jest poniżej kwoty 750 000 euro.</w:t>
      </w:r>
      <w:bookmarkEnd w:id="10"/>
      <w:r w:rsidRPr="005D553B">
        <w:rPr>
          <w:rFonts w:ascii="Calibri" w:eastAsia="Calibri" w:hAnsi="Calibri" w:cs="Times New Roman"/>
          <w:sz w:val="24"/>
          <w:szCs w:val="24"/>
        </w:rPr>
        <w:t xml:space="preserve"> Zamawiający nie przewiduje prowadzenia negocjacji.</w:t>
      </w:r>
    </w:p>
    <w:p w14:paraId="03505DB2" w14:textId="77777777" w:rsidR="005D553B" w:rsidRPr="005D553B" w:rsidRDefault="005D553B" w:rsidP="00E654D8">
      <w:pPr>
        <w:numPr>
          <w:ilvl w:val="0"/>
          <w:numId w:val="3"/>
        </w:numPr>
        <w:spacing w:after="160" w:line="259" w:lineRule="auto"/>
        <w:ind w:left="0" w:firstLine="0"/>
        <w:contextualSpacing/>
        <w:jc w:val="both"/>
        <w:rPr>
          <w:rFonts w:ascii="Calibri" w:eastAsia="Calibri" w:hAnsi="Calibri" w:cs="Times New Roman"/>
          <w:sz w:val="24"/>
          <w:szCs w:val="24"/>
        </w:rPr>
      </w:pPr>
      <w:r w:rsidRPr="005D553B">
        <w:rPr>
          <w:rFonts w:ascii="Calibri" w:eastAsia="Calibri" w:hAnsi="Calibri" w:cs="Times New Roman"/>
          <w:sz w:val="24"/>
          <w:szCs w:val="24"/>
        </w:rPr>
        <w:t>Miejsce publikacji ogłoszenia o zamówieniu:</w:t>
      </w:r>
    </w:p>
    <w:p w14:paraId="3D272EC3" w14:textId="77777777" w:rsidR="005D553B" w:rsidRPr="005D553B" w:rsidRDefault="005D553B" w:rsidP="00E654D8">
      <w:pPr>
        <w:numPr>
          <w:ilvl w:val="1"/>
          <w:numId w:val="3"/>
        </w:numPr>
        <w:spacing w:after="160" w:line="259" w:lineRule="auto"/>
        <w:ind w:left="0" w:firstLine="0"/>
        <w:contextualSpacing/>
        <w:jc w:val="both"/>
        <w:rPr>
          <w:rFonts w:ascii="Calibri" w:eastAsia="Calibri" w:hAnsi="Calibri" w:cs="Times New Roman"/>
          <w:sz w:val="24"/>
          <w:szCs w:val="24"/>
        </w:rPr>
      </w:pPr>
      <w:r w:rsidRPr="005D553B">
        <w:rPr>
          <w:rFonts w:ascii="Calibri" w:eastAsia="Calibri" w:hAnsi="Calibri" w:cs="Times New Roman"/>
          <w:sz w:val="24"/>
          <w:szCs w:val="24"/>
        </w:rPr>
        <w:t xml:space="preserve">Biuletyn Zamówień Publicznych </w:t>
      </w:r>
    </w:p>
    <w:p w14:paraId="2339B20E" w14:textId="77777777" w:rsidR="005D553B" w:rsidRPr="005D553B" w:rsidRDefault="005D553B" w:rsidP="00E654D8">
      <w:pPr>
        <w:numPr>
          <w:ilvl w:val="1"/>
          <w:numId w:val="3"/>
        </w:numPr>
        <w:spacing w:after="160" w:line="259" w:lineRule="auto"/>
        <w:ind w:left="0" w:firstLine="0"/>
        <w:contextualSpacing/>
        <w:jc w:val="both"/>
        <w:rPr>
          <w:rFonts w:ascii="Calibri" w:eastAsia="Calibri" w:hAnsi="Calibri" w:cs="Times New Roman"/>
          <w:sz w:val="24"/>
          <w:szCs w:val="24"/>
        </w:rPr>
      </w:pPr>
      <w:r w:rsidRPr="005D553B">
        <w:rPr>
          <w:rFonts w:ascii="Calibri" w:eastAsia="Calibri" w:hAnsi="Calibri" w:cs="Calibri"/>
          <w:sz w:val="24"/>
          <w:szCs w:val="24"/>
        </w:rPr>
        <w:t xml:space="preserve">Strona internetowa postępowania na której dostępne będą </w:t>
      </w:r>
      <w:r w:rsidRPr="005D553B">
        <w:rPr>
          <w:rFonts w:ascii="Calibri" w:eastAsia="Times New Roman" w:hAnsi="Calibri" w:cs="Calibri"/>
          <w:sz w:val="24"/>
          <w:szCs w:val="24"/>
        </w:rPr>
        <w:t xml:space="preserve">zmiany i wyjaśnienia treści </w:t>
      </w:r>
      <w:r w:rsidRPr="005D553B">
        <w:rPr>
          <w:rFonts w:ascii="Calibri" w:eastAsia="Times New Roman" w:hAnsi="Calibri" w:cs="Calibri"/>
          <w:i/>
          <w:iCs/>
          <w:sz w:val="24"/>
          <w:szCs w:val="24"/>
        </w:rPr>
        <w:t>SWZ</w:t>
      </w:r>
      <w:r w:rsidRPr="005D553B">
        <w:rPr>
          <w:rFonts w:ascii="Calibri" w:eastAsia="Times New Roman" w:hAnsi="Calibri" w:cs="Calibri"/>
          <w:sz w:val="24"/>
          <w:szCs w:val="24"/>
        </w:rPr>
        <w:t xml:space="preserve"> oraz inne dokumenty zamówienia bezpośrednio związane z postępowaniem o udzielenie zamówienia: </w:t>
      </w:r>
      <w:hyperlink r:id="rId14" w:history="1">
        <w:r w:rsidRPr="005D553B">
          <w:rPr>
            <w:rFonts w:ascii="Calibri" w:eastAsia="Calibri" w:hAnsi="Calibri" w:cs="Times New Roman"/>
            <w:color w:val="0000FF"/>
            <w:sz w:val="24"/>
            <w:szCs w:val="24"/>
            <w:u w:val="single"/>
          </w:rPr>
          <w:t>https://platformazakupowa.pl/pn/sp_lwowekslaski</w:t>
        </w:r>
      </w:hyperlink>
      <w:r w:rsidRPr="005D553B">
        <w:rPr>
          <w:rFonts w:ascii="Calibri" w:eastAsia="Calibri" w:hAnsi="Calibri" w:cs="Times New Roman"/>
          <w:color w:val="0563C1"/>
          <w:sz w:val="24"/>
          <w:szCs w:val="24"/>
          <w:u w:val="single"/>
        </w:rPr>
        <w:t xml:space="preserve"> </w:t>
      </w:r>
    </w:p>
    <w:p w14:paraId="77708AF0" w14:textId="77777777" w:rsidR="005D553B" w:rsidRPr="005D553B" w:rsidRDefault="005D553B" w:rsidP="00E654D8">
      <w:pPr>
        <w:spacing w:after="160" w:line="259" w:lineRule="auto"/>
        <w:contextualSpacing/>
        <w:jc w:val="both"/>
        <w:rPr>
          <w:rFonts w:ascii="Calibri" w:eastAsia="Calibri" w:hAnsi="Calibri" w:cs="Times New Roman"/>
          <w:color w:val="0563C1"/>
          <w:sz w:val="24"/>
          <w:szCs w:val="24"/>
          <w:u w:val="single"/>
        </w:rPr>
      </w:pPr>
    </w:p>
    <w:p w14:paraId="338F20CF" w14:textId="77777777" w:rsidR="005D553B" w:rsidRPr="005D553B" w:rsidRDefault="005D553B" w:rsidP="00E654D8">
      <w:pPr>
        <w:pBdr>
          <w:top w:val="single" w:sz="24" w:space="0" w:color="4F81BD"/>
          <w:left w:val="single" w:sz="24" w:space="0" w:color="4F81BD"/>
          <w:bottom w:val="single" w:sz="24" w:space="0" w:color="4F81BD"/>
          <w:right w:val="single" w:sz="24" w:space="0" w:color="4F81BD"/>
        </w:pBdr>
        <w:shd w:val="clear" w:color="auto" w:fill="4F81BD"/>
        <w:spacing w:after="0"/>
        <w:jc w:val="both"/>
        <w:outlineLvl w:val="0"/>
        <w:rPr>
          <w:rFonts w:ascii="Calibri" w:eastAsia="Calibri" w:hAnsi="Calibri" w:cs="Times New Roman"/>
          <w:caps/>
          <w:color w:val="FFFFFF"/>
          <w:spacing w:val="15"/>
          <w:sz w:val="22"/>
          <w:szCs w:val="22"/>
        </w:rPr>
      </w:pPr>
      <w:bookmarkStart w:id="11" w:name="_Toc85010983"/>
      <w:bookmarkStart w:id="12" w:name="_Toc105745354"/>
      <w:r w:rsidRPr="005D553B">
        <w:rPr>
          <w:rFonts w:ascii="Calibri" w:eastAsia="Calibri" w:hAnsi="Calibri" w:cs="Times New Roman"/>
          <w:caps/>
          <w:color w:val="FFFFFF"/>
          <w:spacing w:val="15"/>
          <w:sz w:val="22"/>
          <w:szCs w:val="22"/>
        </w:rPr>
        <w:t>IV. ŹRÓDŁO FINANSOWANIA POSTĘPOWANIA</w:t>
      </w:r>
      <w:bookmarkEnd w:id="11"/>
      <w:bookmarkEnd w:id="12"/>
      <w:r w:rsidRPr="005D553B">
        <w:rPr>
          <w:rFonts w:ascii="Calibri" w:eastAsia="Calibri" w:hAnsi="Calibri" w:cs="Times New Roman"/>
          <w:caps/>
          <w:color w:val="FFFFFF"/>
          <w:spacing w:val="15"/>
          <w:sz w:val="22"/>
          <w:szCs w:val="22"/>
        </w:rPr>
        <w:t xml:space="preserve"> </w:t>
      </w:r>
    </w:p>
    <w:p w14:paraId="14EA7659" w14:textId="0C1E1405" w:rsidR="005D553B" w:rsidRPr="005D553B" w:rsidRDefault="005D553B" w:rsidP="00482716">
      <w:pPr>
        <w:numPr>
          <w:ilvl w:val="0"/>
          <w:numId w:val="29"/>
        </w:numPr>
        <w:spacing w:after="160" w:line="259" w:lineRule="auto"/>
        <w:contextualSpacing/>
        <w:jc w:val="both"/>
        <w:rPr>
          <w:rFonts w:ascii="Calibri" w:eastAsia="Calibri" w:hAnsi="Calibri" w:cs="Times New Roman"/>
          <w:sz w:val="24"/>
          <w:szCs w:val="24"/>
        </w:rPr>
      </w:pPr>
      <w:r w:rsidRPr="005D553B">
        <w:rPr>
          <w:rFonts w:ascii="Calibri" w:eastAsia="Calibri" w:hAnsi="Calibri" w:cs="Times New Roman"/>
          <w:sz w:val="24"/>
          <w:szCs w:val="24"/>
        </w:rPr>
        <w:t xml:space="preserve">Postępowanie jest finansowane z projektu pn. </w:t>
      </w:r>
      <w:r w:rsidRPr="005D553B">
        <w:rPr>
          <w:rFonts w:ascii="Calibri" w:eastAsia="Calibri" w:hAnsi="Calibri" w:cs="Times New Roman"/>
          <w:b/>
          <w:sz w:val="24"/>
          <w:szCs w:val="24"/>
        </w:rPr>
        <w:t>„</w:t>
      </w:r>
      <w:r w:rsidR="00A52557" w:rsidRPr="00A52557">
        <w:rPr>
          <w:rFonts w:ascii="Calibri" w:eastAsia="Calibri" w:hAnsi="Calibri" w:cs="Times New Roman"/>
          <w:b/>
          <w:sz w:val="24"/>
          <w:szCs w:val="24"/>
        </w:rPr>
        <w:t xml:space="preserve">Kwalifikacje i staże szansą rozwoju dla kolejnych roczników uczniów szkół zawodowych z </w:t>
      </w:r>
      <w:r w:rsidR="00EE2F7E">
        <w:rPr>
          <w:rFonts w:ascii="Calibri" w:eastAsia="Calibri" w:hAnsi="Calibri" w:cs="Times New Roman"/>
          <w:b/>
          <w:sz w:val="24"/>
          <w:szCs w:val="24"/>
        </w:rPr>
        <w:t>P</w:t>
      </w:r>
      <w:r w:rsidR="00A52557" w:rsidRPr="00A52557">
        <w:rPr>
          <w:rFonts w:ascii="Calibri" w:eastAsia="Calibri" w:hAnsi="Calibri" w:cs="Times New Roman"/>
          <w:b/>
          <w:sz w:val="24"/>
          <w:szCs w:val="24"/>
        </w:rPr>
        <w:t>owiatu Lwóweckiego RPDS.10.04.01-02-0017/20</w:t>
      </w:r>
      <w:r w:rsidR="00A52557">
        <w:rPr>
          <w:rFonts w:ascii="Calibri" w:eastAsia="Calibri" w:hAnsi="Calibri" w:cs="Times New Roman"/>
          <w:b/>
          <w:sz w:val="24"/>
          <w:szCs w:val="24"/>
        </w:rPr>
        <w:t xml:space="preserve"> </w:t>
      </w:r>
      <w:r w:rsidRPr="005D553B">
        <w:rPr>
          <w:rFonts w:ascii="Calibri" w:eastAsia="Calibri" w:hAnsi="Calibri" w:cs="Times New Roman"/>
          <w:sz w:val="24"/>
          <w:szCs w:val="24"/>
        </w:rPr>
        <w:t>– realizowany jest w ramach Regionalnego Programu Operacyjnego Województwa Dolnośląskiego na lata 2014-2020</w:t>
      </w:r>
    </w:p>
    <w:p w14:paraId="01CB0350" w14:textId="77777777" w:rsidR="005D553B" w:rsidRPr="005D553B" w:rsidRDefault="005D553B" w:rsidP="00E654D8">
      <w:pPr>
        <w:spacing w:after="160" w:line="259" w:lineRule="auto"/>
        <w:contextualSpacing/>
        <w:jc w:val="both"/>
        <w:rPr>
          <w:rFonts w:ascii="Calibri" w:eastAsia="Calibri" w:hAnsi="Calibri" w:cs="Times New Roman"/>
          <w:sz w:val="24"/>
          <w:szCs w:val="24"/>
        </w:rPr>
      </w:pPr>
    </w:p>
    <w:p w14:paraId="644AB268" w14:textId="77777777" w:rsidR="005D553B" w:rsidRPr="005D553B" w:rsidRDefault="005D553B" w:rsidP="00E654D8">
      <w:pPr>
        <w:pBdr>
          <w:top w:val="single" w:sz="24" w:space="0" w:color="4472C4"/>
          <w:left w:val="single" w:sz="24" w:space="0" w:color="4472C4"/>
          <w:bottom w:val="single" w:sz="24" w:space="0" w:color="4472C4"/>
          <w:right w:val="single" w:sz="24" w:space="0" w:color="4472C4"/>
        </w:pBdr>
        <w:shd w:val="clear" w:color="auto" w:fill="4472C4"/>
        <w:spacing w:after="240"/>
        <w:jc w:val="both"/>
        <w:outlineLvl w:val="0"/>
        <w:rPr>
          <w:rFonts w:ascii="Calibri" w:eastAsia="Times New Roman" w:hAnsi="Calibri" w:cs="Times New Roman"/>
          <w:caps/>
          <w:color w:val="FFFFFF"/>
          <w:spacing w:val="15"/>
          <w:sz w:val="24"/>
          <w:szCs w:val="24"/>
        </w:rPr>
      </w:pPr>
      <w:bookmarkStart w:id="13" w:name="_Toc105745355"/>
      <w:r w:rsidRPr="005D553B">
        <w:rPr>
          <w:rFonts w:ascii="Calibri" w:eastAsia="Times New Roman" w:hAnsi="Calibri" w:cs="Times New Roman"/>
          <w:caps/>
          <w:color w:val="FFFFFF"/>
          <w:spacing w:val="15"/>
          <w:sz w:val="24"/>
          <w:szCs w:val="24"/>
        </w:rPr>
        <w:t>IV. Opis przedmiotu zamówienia oraz części zamówienia</w:t>
      </w:r>
      <w:bookmarkEnd w:id="13"/>
    </w:p>
    <w:p w14:paraId="20AB2F47" w14:textId="19FB6FA7" w:rsidR="005D553B" w:rsidRPr="005D553B" w:rsidRDefault="00EE2F7E" w:rsidP="00E654D8">
      <w:pPr>
        <w:numPr>
          <w:ilvl w:val="0"/>
          <w:numId w:val="4"/>
        </w:numPr>
        <w:spacing w:after="160" w:line="259" w:lineRule="auto"/>
        <w:ind w:left="0" w:firstLine="0"/>
        <w:contextualSpacing/>
        <w:jc w:val="both"/>
        <w:rPr>
          <w:rFonts w:ascii="Calibri" w:eastAsia="Times New Roman" w:hAnsi="Calibri" w:cs="Times New Roman"/>
          <w:sz w:val="24"/>
          <w:szCs w:val="24"/>
        </w:rPr>
      </w:pPr>
      <w:r w:rsidRPr="00EE2F7E">
        <w:rPr>
          <w:rFonts w:ascii="Calibri" w:eastAsia="Times New Roman" w:hAnsi="Calibri" w:cs="Times New Roman"/>
          <w:sz w:val="24"/>
          <w:szCs w:val="24"/>
        </w:rPr>
        <w:t>Przedmiot</w:t>
      </w:r>
      <w:r w:rsidR="00112369">
        <w:rPr>
          <w:rFonts w:ascii="Calibri" w:eastAsia="Times New Roman" w:hAnsi="Calibri" w:cs="Times New Roman"/>
          <w:sz w:val="24"/>
          <w:szCs w:val="24"/>
        </w:rPr>
        <w:t>em</w:t>
      </w:r>
      <w:r w:rsidRPr="00EE2F7E">
        <w:rPr>
          <w:rFonts w:ascii="Calibri" w:eastAsia="Times New Roman" w:hAnsi="Calibri" w:cs="Times New Roman"/>
          <w:sz w:val="24"/>
          <w:szCs w:val="24"/>
        </w:rPr>
        <w:t xml:space="preserve"> zamówienia </w:t>
      </w:r>
      <w:r w:rsidR="00112369">
        <w:rPr>
          <w:rFonts w:ascii="Calibri" w:eastAsia="Times New Roman" w:hAnsi="Calibri" w:cs="Times New Roman"/>
          <w:sz w:val="24"/>
          <w:szCs w:val="24"/>
        </w:rPr>
        <w:t>są usługi edukacyjne polegające</w:t>
      </w:r>
      <w:r w:rsidRPr="00EE2F7E">
        <w:rPr>
          <w:rFonts w:ascii="Calibri" w:eastAsia="Times New Roman" w:hAnsi="Calibri" w:cs="Times New Roman"/>
          <w:sz w:val="24"/>
          <w:szCs w:val="24"/>
        </w:rPr>
        <w:t xml:space="preserve"> na przeprowadzeniu szkoleń specjalistycznych </w:t>
      </w:r>
      <w:r>
        <w:rPr>
          <w:rFonts w:ascii="Calibri" w:eastAsia="Times New Roman" w:hAnsi="Calibri" w:cs="Times New Roman"/>
          <w:sz w:val="24"/>
          <w:szCs w:val="24"/>
        </w:rPr>
        <w:t>i</w:t>
      </w:r>
      <w:r w:rsidRPr="00EE2F7E">
        <w:rPr>
          <w:rFonts w:ascii="Calibri" w:eastAsia="Times New Roman" w:hAnsi="Calibri" w:cs="Times New Roman"/>
          <w:sz w:val="24"/>
          <w:szCs w:val="24"/>
        </w:rPr>
        <w:t xml:space="preserve"> szko</w:t>
      </w:r>
      <w:r w:rsidR="00112369">
        <w:rPr>
          <w:rFonts w:ascii="Calibri" w:eastAsia="Times New Roman" w:hAnsi="Calibri" w:cs="Times New Roman"/>
          <w:sz w:val="24"/>
          <w:szCs w:val="24"/>
        </w:rPr>
        <w:t xml:space="preserve">leń podwyższających kwalifikacje </w:t>
      </w:r>
      <w:r w:rsidRPr="00EE2F7E">
        <w:rPr>
          <w:rFonts w:ascii="Calibri" w:eastAsia="Times New Roman" w:hAnsi="Calibri" w:cs="Times New Roman"/>
          <w:sz w:val="24"/>
          <w:szCs w:val="24"/>
        </w:rPr>
        <w:t xml:space="preserve">dla </w:t>
      </w:r>
      <w:r>
        <w:rPr>
          <w:rFonts w:ascii="Calibri" w:eastAsia="Times New Roman" w:hAnsi="Calibri" w:cs="Times New Roman"/>
          <w:sz w:val="24"/>
          <w:szCs w:val="24"/>
        </w:rPr>
        <w:t xml:space="preserve">uczniów i </w:t>
      </w:r>
      <w:r w:rsidRPr="00EE2F7E">
        <w:rPr>
          <w:rFonts w:ascii="Calibri" w:eastAsia="Times New Roman" w:hAnsi="Calibri" w:cs="Times New Roman"/>
          <w:sz w:val="24"/>
          <w:szCs w:val="24"/>
        </w:rPr>
        <w:t>nauczycieli z trzech szkół Powiatu Lwóweckiego oraz przeprowadzenie specjalistycznych szkoleń zawodowych, dostarczenie materiałów szkoleniowych (podręczników zawodowych) oraz przeprowadzenie zewnętrznych egzaminów certyfikacyjnych1 potwierdzających nabycie kompetencji i/lub kwalifikacji zawodowych dla uczniów i nauczycieli z placówek oświatowych, dla których Powiat Lwówecki jest organem prowadzącym. Szkolenia będą realizowane w ramach projektu</w:t>
      </w:r>
      <w:r>
        <w:rPr>
          <w:rFonts w:ascii="Calibri" w:eastAsia="Times New Roman" w:hAnsi="Calibri" w:cs="Times New Roman"/>
          <w:sz w:val="24"/>
          <w:szCs w:val="24"/>
        </w:rPr>
        <w:t xml:space="preserve"> </w:t>
      </w:r>
      <w:r w:rsidR="00112369">
        <w:rPr>
          <w:rFonts w:ascii="Calibri" w:eastAsia="Times New Roman" w:hAnsi="Calibri" w:cs="Times New Roman"/>
          <w:sz w:val="24"/>
          <w:szCs w:val="24"/>
        </w:rPr>
        <w:t>„</w:t>
      </w:r>
      <w:r w:rsidRPr="00EE2F7E">
        <w:rPr>
          <w:rFonts w:ascii="Calibri" w:eastAsia="Times New Roman" w:hAnsi="Calibri" w:cs="Times New Roman"/>
          <w:sz w:val="24"/>
          <w:szCs w:val="24"/>
        </w:rPr>
        <w:t xml:space="preserve">Kwalifikacje i staże szansą rozwoju dla kolejnych roczników uczniów szkół zawodowych z </w:t>
      </w:r>
      <w:r>
        <w:rPr>
          <w:rFonts w:ascii="Calibri" w:eastAsia="Times New Roman" w:hAnsi="Calibri" w:cs="Times New Roman"/>
          <w:sz w:val="24"/>
          <w:szCs w:val="24"/>
        </w:rPr>
        <w:t>P</w:t>
      </w:r>
      <w:r w:rsidRPr="00EE2F7E">
        <w:rPr>
          <w:rFonts w:ascii="Calibri" w:eastAsia="Times New Roman" w:hAnsi="Calibri" w:cs="Times New Roman"/>
          <w:sz w:val="24"/>
          <w:szCs w:val="24"/>
        </w:rPr>
        <w:t>owiatu Lwóweckiego</w:t>
      </w:r>
      <w:r>
        <w:rPr>
          <w:rFonts w:ascii="Calibri" w:eastAsia="Times New Roman" w:hAnsi="Calibri" w:cs="Times New Roman"/>
          <w:sz w:val="24"/>
          <w:szCs w:val="24"/>
        </w:rPr>
        <w:t>.</w:t>
      </w:r>
      <w:r w:rsidR="00112369">
        <w:rPr>
          <w:rFonts w:ascii="Calibri" w:eastAsia="Times New Roman" w:hAnsi="Calibri" w:cs="Times New Roman"/>
          <w:sz w:val="24"/>
          <w:szCs w:val="24"/>
        </w:rPr>
        <w:t>”</w:t>
      </w:r>
    </w:p>
    <w:p w14:paraId="62418C0F" w14:textId="77777777" w:rsidR="005D553B" w:rsidRPr="005D553B" w:rsidRDefault="005D553B" w:rsidP="00E654D8">
      <w:pPr>
        <w:spacing w:after="160" w:line="259" w:lineRule="auto"/>
        <w:contextualSpacing/>
        <w:jc w:val="both"/>
        <w:rPr>
          <w:rFonts w:ascii="Calibri" w:eastAsia="Times New Roman" w:hAnsi="Calibri" w:cs="Times New Roman"/>
          <w:sz w:val="24"/>
          <w:szCs w:val="24"/>
        </w:rPr>
      </w:pPr>
    </w:p>
    <w:p w14:paraId="07A7106B" w14:textId="77777777" w:rsidR="005D553B" w:rsidRPr="005D553B" w:rsidRDefault="005D553B" w:rsidP="00E654D8">
      <w:pPr>
        <w:spacing w:after="160" w:line="259" w:lineRule="auto"/>
        <w:contextualSpacing/>
        <w:jc w:val="both"/>
        <w:rPr>
          <w:rFonts w:ascii="Calibri" w:eastAsia="Times New Roman" w:hAnsi="Calibri" w:cs="Times New Roman"/>
          <w:sz w:val="24"/>
          <w:szCs w:val="24"/>
        </w:rPr>
      </w:pPr>
      <w:r w:rsidRPr="005D553B">
        <w:rPr>
          <w:rFonts w:ascii="Calibri" w:eastAsia="Times New Roman" w:hAnsi="Calibri" w:cs="Times New Roman"/>
          <w:sz w:val="24"/>
          <w:szCs w:val="24"/>
        </w:rPr>
        <w:t>Szkolenia zostaną zakończone zewnętrznym egzaminem certyfikacyjnym</w:t>
      </w:r>
      <w:r w:rsidRPr="005D553B">
        <w:rPr>
          <w:rFonts w:ascii="Calibri" w:eastAsia="Times New Roman" w:hAnsi="Calibri" w:cs="Times New Roman"/>
          <w:sz w:val="24"/>
          <w:szCs w:val="24"/>
          <w:vertAlign w:val="superscript"/>
        </w:rPr>
        <w:t>1</w:t>
      </w:r>
      <w:r w:rsidRPr="005D553B">
        <w:rPr>
          <w:rFonts w:ascii="Calibri" w:eastAsia="Times New Roman" w:hAnsi="Calibri" w:cs="Times New Roman"/>
          <w:sz w:val="24"/>
          <w:szCs w:val="24"/>
        </w:rPr>
        <w:t xml:space="preserve"> potwierdzającym nabycie kompetencji i/lub kwalifikacji zawodowych, spełniającym poniższe wymagania:</w:t>
      </w:r>
    </w:p>
    <w:p w14:paraId="2F2D7ABD" w14:textId="77777777" w:rsidR="005D553B" w:rsidRPr="005D553B" w:rsidRDefault="005D553B" w:rsidP="00E654D8">
      <w:pPr>
        <w:spacing w:after="160" w:line="259" w:lineRule="auto"/>
        <w:contextualSpacing/>
        <w:jc w:val="both"/>
        <w:rPr>
          <w:rFonts w:ascii="Calibri" w:eastAsia="Times New Roman" w:hAnsi="Calibri" w:cs="Times New Roman"/>
          <w:sz w:val="24"/>
          <w:szCs w:val="24"/>
        </w:rPr>
      </w:pPr>
    </w:p>
    <w:p w14:paraId="7ECA8264" w14:textId="3946CE59" w:rsidR="005D553B" w:rsidRPr="005D553B" w:rsidRDefault="0042025C" w:rsidP="00E654D8">
      <w:pPr>
        <w:spacing w:after="160" w:line="259" w:lineRule="auto"/>
        <w:contextualSpacing/>
        <w:jc w:val="both"/>
        <w:rPr>
          <w:rFonts w:ascii="Calibri" w:eastAsia="Times New Roman" w:hAnsi="Calibri" w:cs="Times New Roman"/>
          <w:sz w:val="24"/>
          <w:szCs w:val="24"/>
        </w:rPr>
      </w:pPr>
      <w:r w:rsidRPr="0042025C">
        <w:rPr>
          <w:rFonts w:ascii="Calibri" w:eastAsia="Times New Roman" w:hAnsi="Calibri" w:cs="Times New Roman"/>
          <w:sz w:val="24"/>
          <w:szCs w:val="24"/>
          <w:vertAlign w:val="superscript"/>
        </w:rPr>
        <w:t>1</w:t>
      </w:r>
      <w:r w:rsidR="005D553B" w:rsidRPr="005D553B">
        <w:rPr>
          <w:rFonts w:ascii="Calibri" w:eastAsia="Times New Roman" w:hAnsi="Calibri" w:cs="Times New Roman"/>
          <w:sz w:val="24"/>
          <w:szCs w:val="24"/>
        </w:rPr>
        <w:t>Zewnętrzny egzamin certyfikacyjny potwierdzający nabycie kompetencji i/lub kwalifikacji zawodowych - to proces walidacji i certyfikacji nabytych kompetencji/kwalifikacji zawodowych - przeprowadzony zgodnie z zasadami i wymaganiami określonymi przez Ministerstwo Rozwoju w odniesieniu do sposobów uzyskiwania i potwierdzania kwalifikacji w ramach projektów współfinansowanych z Europejskiego Funduszu Społecznego w tzw. „liście sprawdzającej”</w:t>
      </w:r>
      <w:r>
        <w:rPr>
          <w:rFonts w:ascii="Calibri" w:eastAsia="Times New Roman" w:hAnsi="Calibri" w:cs="Times New Roman"/>
          <w:sz w:val="24"/>
          <w:szCs w:val="24"/>
        </w:rPr>
        <w:t>.</w:t>
      </w:r>
      <w:r w:rsidR="005D553B" w:rsidRPr="005D553B">
        <w:rPr>
          <w:rFonts w:ascii="Calibri" w:eastAsia="Times New Roman" w:hAnsi="Calibri" w:cs="Times New Roman"/>
          <w:sz w:val="24"/>
          <w:szCs w:val="24"/>
        </w:rPr>
        <w:t xml:space="preserve"> </w:t>
      </w:r>
      <w:r>
        <w:rPr>
          <w:rFonts w:ascii="Calibri" w:eastAsia="Times New Roman" w:hAnsi="Calibri" w:cs="Times New Roman"/>
          <w:sz w:val="24"/>
          <w:szCs w:val="24"/>
        </w:rPr>
        <w:t>D</w:t>
      </w:r>
      <w:r w:rsidR="005D553B" w:rsidRPr="005D553B">
        <w:rPr>
          <w:rFonts w:ascii="Calibri" w:eastAsia="Times New Roman" w:hAnsi="Calibri" w:cs="Times New Roman"/>
          <w:sz w:val="24"/>
          <w:szCs w:val="24"/>
        </w:rPr>
        <w:t>okument można uzna</w:t>
      </w:r>
      <w:r w:rsidR="00112369">
        <w:rPr>
          <w:rFonts w:ascii="Calibri" w:eastAsia="Times New Roman" w:hAnsi="Calibri" w:cs="Times New Roman"/>
          <w:sz w:val="24"/>
          <w:szCs w:val="24"/>
        </w:rPr>
        <w:t>ć za potwierdzający kwalifikację</w:t>
      </w:r>
      <w:r w:rsidR="005D553B" w:rsidRPr="005D553B">
        <w:rPr>
          <w:rFonts w:ascii="Calibri" w:eastAsia="Times New Roman" w:hAnsi="Calibri" w:cs="Times New Roman"/>
          <w:sz w:val="24"/>
          <w:szCs w:val="24"/>
        </w:rPr>
        <w:t xml:space="preserve"> na potrzeby mierzenia wskaźników monitorowania EFS dotyczących uzyskiwania kwalifikacji, zgodnie z informacjami przedstawionymi szczegółowo w opracowaniu Ministerstwa Rozwoju w dokumencie: </w:t>
      </w:r>
      <w:hyperlink r:id="rId15" w:history="1">
        <w:r w:rsidR="005D553B" w:rsidRPr="005D553B">
          <w:rPr>
            <w:rFonts w:ascii="Calibri" w:eastAsia="Times New Roman" w:hAnsi="Calibri" w:cs="Times New Roman"/>
            <w:color w:val="0000FF"/>
            <w:sz w:val="24"/>
            <w:szCs w:val="24"/>
            <w:u w:val="single"/>
          </w:rPr>
          <w:t>https://www.funduszeeuropejskie.gov.pl/media/37804/Zalacznik_8_Material_o_kwalifikacjach_z_lista.pdf</w:t>
        </w:r>
      </w:hyperlink>
      <w:r w:rsidR="005D553B" w:rsidRPr="005D553B">
        <w:rPr>
          <w:rFonts w:ascii="Calibri" w:eastAsia="Times New Roman" w:hAnsi="Calibri" w:cs="Times New Roman"/>
          <w:sz w:val="24"/>
          <w:szCs w:val="24"/>
        </w:rPr>
        <w:t xml:space="preserve"> </w:t>
      </w:r>
    </w:p>
    <w:p w14:paraId="39F93F73" w14:textId="77777777" w:rsidR="005D553B" w:rsidRPr="005D553B" w:rsidRDefault="005D553B" w:rsidP="00E654D8">
      <w:pPr>
        <w:spacing w:after="160" w:line="259" w:lineRule="auto"/>
        <w:contextualSpacing/>
        <w:jc w:val="both"/>
        <w:rPr>
          <w:rFonts w:ascii="Calibri" w:eastAsia="Times New Roman" w:hAnsi="Calibri" w:cs="Times New Roman"/>
          <w:sz w:val="24"/>
          <w:szCs w:val="24"/>
        </w:rPr>
      </w:pPr>
      <w:r w:rsidRPr="005D553B">
        <w:rPr>
          <w:rFonts w:ascii="Calibri" w:eastAsia="Times New Roman" w:hAnsi="Calibri" w:cs="Times New Roman"/>
          <w:sz w:val="24"/>
          <w:szCs w:val="24"/>
        </w:rPr>
        <w:t xml:space="preserve">(w przypadku niedziałającego linku prosimy o skopiowanie do przeglądarki)  </w:t>
      </w:r>
    </w:p>
    <w:p w14:paraId="2A03E1D7" w14:textId="77777777" w:rsidR="005D553B" w:rsidRPr="005D553B" w:rsidRDefault="005D553B" w:rsidP="00E654D8">
      <w:pPr>
        <w:spacing w:after="160" w:line="259" w:lineRule="auto"/>
        <w:contextualSpacing/>
        <w:jc w:val="both"/>
        <w:rPr>
          <w:rFonts w:ascii="Calibri" w:eastAsia="Times New Roman" w:hAnsi="Calibri" w:cs="Times New Roman"/>
          <w:sz w:val="24"/>
          <w:szCs w:val="24"/>
        </w:rPr>
      </w:pPr>
    </w:p>
    <w:p w14:paraId="71FBBE62" w14:textId="77777777" w:rsidR="005D553B" w:rsidRPr="005D553B" w:rsidRDefault="005D553B" w:rsidP="00E654D8">
      <w:pPr>
        <w:spacing w:after="160" w:line="259" w:lineRule="auto"/>
        <w:contextualSpacing/>
        <w:jc w:val="both"/>
        <w:rPr>
          <w:rFonts w:ascii="Calibri" w:eastAsia="Times New Roman" w:hAnsi="Calibri" w:cs="Times New Roman"/>
          <w:sz w:val="24"/>
          <w:szCs w:val="24"/>
        </w:rPr>
      </w:pPr>
      <w:r w:rsidRPr="005D553B">
        <w:rPr>
          <w:rFonts w:ascii="Calibri" w:eastAsia="Times New Roman" w:hAnsi="Calibri" w:cs="Times New Roman"/>
          <w:sz w:val="24"/>
          <w:szCs w:val="24"/>
        </w:rPr>
        <w:t xml:space="preserve">Za proces walidacji i certyfikacji nabytych kompetencji/kwalifikacji zawodowych spełniający w/w wymagania Zamawiający uzna wyłącznie proces uzyskiwania kwalifikacji w metodologii, standardach realizacji procesu kształcenia i efekcie końcowym (egzamin, uznawalność zaświadczeń, zgodność z Europejskimi Ramami Kwalifikacji, Polskimi Ramami Kwalifikacji) spełniający co najmniej łącznie następujące cechy: </w:t>
      </w:r>
    </w:p>
    <w:p w14:paraId="61C3A82A" w14:textId="77777777" w:rsidR="005D553B" w:rsidRPr="005D553B" w:rsidRDefault="005D553B" w:rsidP="00E654D8">
      <w:pPr>
        <w:spacing w:after="160" w:line="259" w:lineRule="auto"/>
        <w:contextualSpacing/>
        <w:jc w:val="both"/>
        <w:rPr>
          <w:rFonts w:ascii="Calibri" w:eastAsia="Times New Roman" w:hAnsi="Calibri" w:cs="Times New Roman"/>
          <w:sz w:val="24"/>
          <w:szCs w:val="24"/>
        </w:rPr>
      </w:pPr>
      <w:r w:rsidRPr="005D553B">
        <w:rPr>
          <w:rFonts w:ascii="Calibri" w:eastAsia="Times New Roman" w:hAnsi="Calibri" w:cs="Times New Roman"/>
          <w:sz w:val="24"/>
          <w:szCs w:val="24"/>
        </w:rPr>
        <w:t xml:space="preserve">1) ustalone standardy dotyczące kompetencji (wiedzy, umiejętności i kompetencji społecznych), składających się na daną kwalifikację opisane w języku efektów uczenia się; </w:t>
      </w:r>
    </w:p>
    <w:p w14:paraId="2A17491F" w14:textId="77777777" w:rsidR="005D553B" w:rsidRPr="005D553B" w:rsidRDefault="005D553B" w:rsidP="00E654D8">
      <w:pPr>
        <w:spacing w:after="160" w:line="259" w:lineRule="auto"/>
        <w:contextualSpacing/>
        <w:jc w:val="both"/>
        <w:rPr>
          <w:rFonts w:ascii="Calibri" w:eastAsia="Times New Roman" w:hAnsi="Calibri" w:cs="Times New Roman"/>
          <w:sz w:val="24"/>
          <w:szCs w:val="24"/>
        </w:rPr>
      </w:pPr>
      <w:r w:rsidRPr="005D553B">
        <w:rPr>
          <w:rFonts w:ascii="Calibri" w:eastAsia="Times New Roman" w:hAnsi="Calibri" w:cs="Times New Roman"/>
          <w:sz w:val="24"/>
          <w:szCs w:val="24"/>
        </w:rPr>
        <w:t>2) proces walidacji sprawdzający, czy kompetencje wymagane dla danej kwalifikacji zostały osiągnięte; walidacja obejmuje identyfikację i dokumentację posiadanych kompetencji oraz ich weryfikację w odniesieniu do wymagań określonych dla kwalifikacji. Walidacja prowadzona jest w sposób trafny (weryfikowane są te efekty uczenia się, które zostały określone dla danej kwalifikacji) i rzetelny (wynik weryfikacji jest niezależny od miejsca, czasu, metod oraz osób przeprowadzających walidację);</w:t>
      </w:r>
    </w:p>
    <w:p w14:paraId="5A5CF962" w14:textId="77777777" w:rsidR="005D553B" w:rsidRPr="005D553B" w:rsidRDefault="005D553B" w:rsidP="00E654D8">
      <w:pPr>
        <w:spacing w:after="160" w:line="259" w:lineRule="auto"/>
        <w:contextualSpacing/>
        <w:jc w:val="both"/>
        <w:rPr>
          <w:rFonts w:ascii="Calibri" w:eastAsia="Times New Roman" w:hAnsi="Calibri" w:cs="Times New Roman"/>
          <w:sz w:val="24"/>
          <w:szCs w:val="24"/>
        </w:rPr>
      </w:pPr>
      <w:r w:rsidRPr="005D553B">
        <w:rPr>
          <w:rFonts w:ascii="Calibri" w:eastAsia="Times New Roman" w:hAnsi="Calibri" w:cs="Times New Roman"/>
          <w:sz w:val="24"/>
          <w:szCs w:val="24"/>
        </w:rPr>
        <w:t xml:space="preserve">3) proces certyfikacji, w wyniku którego upoważniona instytucja nadaje dokument stwierdzający posiadanie kwalifikacji; certyfikacja następuje po walidacji, w wyniku wydania pozytywnej decyzji stwierdzającej, że wszystkie wymagane efekty uczenia się zostały osiągnięte; certyfikat potwierdzający uzyskanie kwalifikacji powinien być rozpoznawalny i uznawany w danym środowisku, sektorze lub branży. </w:t>
      </w:r>
    </w:p>
    <w:p w14:paraId="3BD81D9D" w14:textId="77777777" w:rsidR="005D553B" w:rsidRPr="005D553B" w:rsidRDefault="005D553B" w:rsidP="00E654D8">
      <w:pPr>
        <w:spacing w:after="160" w:line="259" w:lineRule="auto"/>
        <w:contextualSpacing/>
        <w:jc w:val="both"/>
        <w:rPr>
          <w:rFonts w:ascii="Calibri" w:eastAsia="Times New Roman" w:hAnsi="Calibri" w:cs="Times New Roman"/>
          <w:sz w:val="24"/>
          <w:szCs w:val="24"/>
        </w:rPr>
      </w:pPr>
    </w:p>
    <w:p w14:paraId="6CF4D0EC" w14:textId="77777777" w:rsidR="005D553B" w:rsidRPr="005D553B" w:rsidRDefault="005D553B" w:rsidP="00E654D8">
      <w:pPr>
        <w:spacing w:after="160" w:line="259" w:lineRule="auto"/>
        <w:contextualSpacing/>
        <w:jc w:val="both"/>
        <w:rPr>
          <w:rFonts w:ascii="Calibri" w:eastAsia="Times New Roman" w:hAnsi="Calibri" w:cs="Times New Roman"/>
          <w:sz w:val="24"/>
          <w:szCs w:val="24"/>
        </w:rPr>
      </w:pPr>
      <w:r w:rsidRPr="005D553B">
        <w:rPr>
          <w:rFonts w:ascii="Calibri" w:eastAsia="Times New Roman" w:hAnsi="Calibri" w:cs="Times New Roman"/>
          <w:sz w:val="24"/>
          <w:szCs w:val="24"/>
        </w:rPr>
        <w:t>Propozycje rozwiązań niespełniających ww. wymagań zostaną odrzucone jako niezgodne z treścią ogłoszenia.</w:t>
      </w:r>
    </w:p>
    <w:p w14:paraId="06FFD31E" w14:textId="77777777" w:rsidR="005D553B" w:rsidRPr="005D553B" w:rsidRDefault="005D553B" w:rsidP="00E654D8">
      <w:pPr>
        <w:spacing w:after="160" w:line="259" w:lineRule="auto"/>
        <w:contextualSpacing/>
        <w:jc w:val="both"/>
        <w:rPr>
          <w:rFonts w:ascii="Calibri" w:eastAsia="Times New Roman" w:hAnsi="Calibri" w:cs="Times New Roman"/>
          <w:sz w:val="24"/>
          <w:szCs w:val="24"/>
        </w:rPr>
      </w:pPr>
    </w:p>
    <w:p w14:paraId="1F52D03C" w14:textId="45A70BB4" w:rsidR="005D553B" w:rsidRPr="005D553B" w:rsidRDefault="005D553B" w:rsidP="00E654D8">
      <w:pPr>
        <w:numPr>
          <w:ilvl w:val="0"/>
          <w:numId w:val="4"/>
        </w:numPr>
        <w:spacing w:after="160" w:line="259" w:lineRule="auto"/>
        <w:ind w:left="0" w:firstLine="0"/>
        <w:contextualSpacing/>
        <w:jc w:val="both"/>
        <w:rPr>
          <w:rFonts w:ascii="Calibri" w:eastAsia="Times New Roman" w:hAnsi="Calibri" w:cs="Times New Roman"/>
          <w:sz w:val="24"/>
          <w:szCs w:val="24"/>
        </w:rPr>
      </w:pPr>
      <w:r w:rsidRPr="005D553B">
        <w:rPr>
          <w:rFonts w:ascii="Calibri" w:eastAsia="Times New Roman" w:hAnsi="Calibri" w:cs="Times New Roman"/>
          <w:sz w:val="24"/>
          <w:szCs w:val="24"/>
        </w:rPr>
        <w:t xml:space="preserve">Zamówienie zostało podzielone na </w:t>
      </w:r>
      <w:r w:rsidR="0042025C">
        <w:rPr>
          <w:rFonts w:ascii="Calibri" w:eastAsia="Times New Roman" w:hAnsi="Calibri" w:cs="Times New Roman"/>
          <w:sz w:val="24"/>
          <w:szCs w:val="24"/>
        </w:rPr>
        <w:t>8</w:t>
      </w:r>
      <w:r w:rsidRPr="005D553B">
        <w:rPr>
          <w:rFonts w:ascii="Calibri" w:eastAsia="Times New Roman" w:hAnsi="Calibri" w:cs="Times New Roman"/>
          <w:sz w:val="24"/>
          <w:szCs w:val="24"/>
        </w:rPr>
        <w:t xml:space="preserve"> części:</w:t>
      </w:r>
    </w:p>
    <w:p w14:paraId="54DF4567" w14:textId="2165014F" w:rsidR="005F2ABB" w:rsidRPr="005D553B" w:rsidRDefault="005F2ABB" w:rsidP="00DB2DFB">
      <w:pPr>
        <w:numPr>
          <w:ilvl w:val="1"/>
          <w:numId w:val="4"/>
        </w:numPr>
        <w:spacing w:after="160" w:line="259" w:lineRule="auto"/>
        <w:ind w:left="0" w:firstLine="0"/>
        <w:contextualSpacing/>
        <w:jc w:val="both"/>
        <w:rPr>
          <w:rFonts w:ascii="Calibri" w:eastAsia="Times New Roman" w:hAnsi="Calibri" w:cs="Times New Roman"/>
          <w:sz w:val="24"/>
          <w:szCs w:val="24"/>
        </w:rPr>
      </w:pPr>
      <w:bookmarkStart w:id="14" w:name="_Hlk105573915"/>
      <w:bookmarkStart w:id="15" w:name="_Hlk63342740"/>
      <w:r w:rsidRPr="005D553B">
        <w:rPr>
          <w:rFonts w:ascii="Calibri" w:eastAsia="Times New Roman" w:hAnsi="Calibri" w:cs="Times New Roman"/>
          <w:bCs/>
          <w:sz w:val="24"/>
          <w:szCs w:val="24"/>
        </w:rPr>
        <w:t xml:space="preserve">Część </w:t>
      </w:r>
      <w:r w:rsidR="00DB2DFB">
        <w:rPr>
          <w:rFonts w:ascii="Calibri" w:eastAsia="Times New Roman" w:hAnsi="Calibri" w:cs="Times New Roman"/>
          <w:bCs/>
          <w:sz w:val="24"/>
          <w:szCs w:val="24"/>
        </w:rPr>
        <w:t>1</w:t>
      </w:r>
      <w:r w:rsidRPr="005D553B">
        <w:rPr>
          <w:rFonts w:ascii="Calibri" w:eastAsia="Times New Roman" w:hAnsi="Calibri" w:cs="Times New Roman"/>
          <w:b/>
          <w:sz w:val="24"/>
          <w:szCs w:val="24"/>
        </w:rPr>
        <w:t xml:space="preserve"> </w:t>
      </w:r>
      <w:r w:rsidRPr="005F2ABB">
        <w:rPr>
          <w:rFonts w:ascii="Calibri" w:eastAsia="Times New Roman" w:hAnsi="Calibri" w:cs="Times New Roman"/>
          <w:b/>
          <w:sz w:val="24"/>
          <w:szCs w:val="24"/>
        </w:rPr>
        <w:t xml:space="preserve">Przeprowadzenie specjalistycznych szkoleń/kursów zawodowych, z zakresu </w:t>
      </w:r>
      <w:r w:rsidR="00493CD1">
        <w:rPr>
          <w:rFonts w:ascii="Calibri" w:eastAsia="Times New Roman" w:hAnsi="Calibri" w:cs="Times New Roman"/>
          <w:b/>
          <w:sz w:val="24"/>
          <w:szCs w:val="24"/>
        </w:rPr>
        <w:t>pilarz drwal</w:t>
      </w:r>
      <w:r w:rsidRPr="005F2ABB">
        <w:rPr>
          <w:rFonts w:ascii="Calibri" w:eastAsia="Times New Roman" w:hAnsi="Calibri" w:cs="Times New Roman"/>
          <w:b/>
          <w:sz w:val="24"/>
          <w:szCs w:val="24"/>
        </w:rPr>
        <w:t xml:space="preserve">, dostarczenie materiałów szkoleniowych oraz przeprowadzenie zewnętrznych egzaminów certyfikacyjnych dla uczniów </w:t>
      </w:r>
      <w:r w:rsidR="00DB2DFB">
        <w:rPr>
          <w:rFonts w:ascii="Calibri" w:eastAsia="Times New Roman" w:hAnsi="Calibri" w:cs="Times New Roman"/>
          <w:b/>
          <w:sz w:val="24"/>
          <w:szCs w:val="24"/>
        </w:rPr>
        <w:t>Zespołu Szkół Og</w:t>
      </w:r>
      <w:r w:rsidR="00E061A6">
        <w:rPr>
          <w:rFonts w:ascii="Calibri" w:eastAsia="Times New Roman" w:hAnsi="Calibri" w:cs="Times New Roman"/>
          <w:b/>
          <w:sz w:val="24"/>
          <w:szCs w:val="24"/>
        </w:rPr>
        <w:t>ólnokształcących i Zawodowych w Gryfowie Śląskim</w:t>
      </w:r>
    </w:p>
    <w:bookmarkEnd w:id="14"/>
    <w:p w14:paraId="14765F21" w14:textId="17FCC685" w:rsidR="005F2ABB" w:rsidRPr="005D553B" w:rsidRDefault="005F2ABB" w:rsidP="00E061A6">
      <w:pPr>
        <w:spacing w:after="160" w:line="259" w:lineRule="auto"/>
        <w:contextualSpacing/>
        <w:jc w:val="both"/>
        <w:rPr>
          <w:rFonts w:ascii="Calibri" w:eastAsia="Times New Roman" w:hAnsi="Calibri" w:cs="Times New Roman"/>
          <w:sz w:val="24"/>
          <w:szCs w:val="24"/>
        </w:rPr>
      </w:pPr>
      <w:r w:rsidRPr="005D553B">
        <w:rPr>
          <w:rFonts w:ascii="Calibri" w:eastAsia="Times New Roman" w:hAnsi="Calibri" w:cs="Times New Roman"/>
          <w:sz w:val="24"/>
          <w:szCs w:val="24"/>
        </w:rPr>
        <w:t xml:space="preserve">Opis przedmiotu zamówienia dla Części </w:t>
      </w:r>
      <w:r w:rsidR="00E061A6">
        <w:rPr>
          <w:rFonts w:ascii="Calibri" w:eastAsia="Times New Roman" w:hAnsi="Calibri" w:cs="Times New Roman"/>
          <w:sz w:val="24"/>
          <w:szCs w:val="24"/>
        </w:rPr>
        <w:t>1</w:t>
      </w:r>
      <w:r w:rsidRPr="005D553B">
        <w:rPr>
          <w:rFonts w:ascii="Calibri" w:eastAsia="Times New Roman" w:hAnsi="Calibri" w:cs="Times New Roman"/>
          <w:sz w:val="24"/>
          <w:szCs w:val="24"/>
        </w:rPr>
        <w:t xml:space="preserve"> stanowi załącznik nr 1</w:t>
      </w:r>
      <w:r w:rsidR="00E061A6">
        <w:rPr>
          <w:rFonts w:ascii="Calibri" w:eastAsia="Times New Roman" w:hAnsi="Calibri" w:cs="Times New Roman"/>
          <w:sz w:val="24"/>
          <w:szCs w:val="24"/>
        </w:rPr>
        <w:t>A</w:t>
      </w:r>
    </w:p>
    <w:p w14:paraId="5D795FB7" w14:textId="6DB12F4D" w:rsidR="00E061A6" w:rsidRPr="00E061A6" w:rsidRDefault="00DB2DFB" w:rsidP="00E061A6">
      <w:pPr>
        <w:numPr>
          <w:ilvl w:val="1"/>
          <w:numId w:val="4"/>
        </w:numPr>
        <w:spacing w:after="160" w:line="259" w:lineRule="auto"/>
        <w:ind w:left="0" w:firstLine="0"/>
        <w:contextualSpacing/>
        <w:jc w:val="both"/>
        <w:rPr>
          <w:rFonts w:ascii="Calibri" w:eastAsia="Times New Roman" w:hAnsi="Calibri" w:cs="Times New Roman"/>
          <w:bCs/>
          <w:sz w:val="24"/>
          <w:szCs w:val="24"/>
        </w:rPr>
      </w:pPr>
      <w:r w:rsidRPr="00E061A6">
        <w:rPr>
          <w:rFonts w:ascii="Calibri" w:eastAsia="Times New Roman" w:hAnsi="Calibri" w:cs="Times New Roman"/>
          <w:bCs/>
          <w:sz w:val="24"/>
          <w:szCs w:val="24"/>
        </w:rPr>
        <w:t>Część 2</w:t>
      </w:r>
      <w:r w:rsidRPr="00E061A6">
        <w:rPr>
          <w:rFonts w:ascii="Calibri" w:eastAsia="Times New Roman" w:hAnsi="Calibri" w:cs="Times New Roman"/>
          <w:b/>
          <w:sz w:val="24"/>
          <w:szCs w:val="24"/>
        </w:rPr>
        <w:t xml:space="preserve"> </w:t>
      </w:r>
      <w:bookmarkStart w:id="16" w:name="_Hlk105583963"/>
      <w:r w:rsidRPr="00E061A6">
        <w:rPr>
          <w:rFonts w:ascii="Calibri" w:eastAsia="Times New Roman" w:hAnsi="Calibri" w:cs="Times New Roman"/>
          <w:b/>
          <w:sz w:val="24"/>
          <w:szCs w:val="24"/>
        </w:rPr>
        <w:t xml:space="preserve">Przeprowadzenie specjalistycznych szkoleń/kursów zawodowych, z zakresu obsługi pojazdów i narzędzi specjalistycznych, dostarczenie materiałów szkoleniowych oraz przeprowadzenie zewnętrznych egzaminów certyfikacyjnych dla uczniów szkół </w:t>
      </w:r>
      <w:r w:rsidR="00E061A6" w:rsidRPr="00E061A6">
        <w:rPr>
          <w:rFonts w:ascii="Calibri" w:eastAsia="Times New Roman" w:hAnsi="Calibri" w:cs="Times New Roman"/>
          <w:b/>
          <w:sz w:val="24"/>
          <w:szCs w:val="24"/>
        </w:rPr>
        <w:t xml:space="preserve">Zespołu Szkół Ekonomiczno </w:t>
      </w:r>
      <w:r w:rsidR="00A054F5">
        <w:rPr>
          <w:rFonts w:ascii="Calibri" w:eastAsia="Times New Roman" w:hAnsi="Calibri" w:cs="Times New Roman"/>
          <w:b/>
          <w:sz w:val="24"/>
          <w:szCs w:val="24"/>
        </w:rPr>
        <w:t>T</w:t>
      </w:r>
      <w:r w:rsidR="00E061A6" w:rsidRPr="00E061A6">
        <w:rPr>
          <w:rFonts w:ascii="Calibri" w:eastAsia="Times New Roman" w:hAnsi="Calibri" w:cs="Times New Roman"/>
          <w:b/>
          <w:sz w:val="24"/>
          <w:szCs w:val="24"/>
        </w:rPr>
        <w:t xml:space="preserve">echnicznych w Rakowicach Wielkich </w:t>
      </w:r>
      <w:bookmarkEnd w:id="16"/>
    </w:p>
    <w:p w14:paraId="58A924D4" w14:textId="3AAB6CCA" w:rsidR="005F2ABB" w:rsidRDefault="00E061A6" w:rsidP="00E061A6">
      <w:pPr>
        <w:spacing w:after="160" w:line="259" w:lineRule="auto"/>
        <w:contextualSpacing/>
        <w:jc w:val="both"/>
        <w:rPr>
          <w:rFonts w:ascii="Calibri" w:eastAsia="Times New Roman" w:hAnsi="Calibri" w:cs="Times New Roman"/>
          <w:bCs/>
          <w:sz w:val="24"/>
          <w:szCs w:val="24"/>
        </w:rPr>
      </w:pPr>
      <w:r w:rsidRPr="00E061A6">
        <w:rPr>
          <w:rFonts w:ascii="Calibri" w:eastAsia="Times New Roman" w:hAnsi="Calibri" w:cs="Times New Roman"/>
          <w:bCs/>
          <w:sz w:val="24"/>
          <w:szCs w:val="24"/>
        </w:rPr>
        <w:t>Opis przedmiotu zamówienia dla Części 2 stanowi załącznik nr 1B</w:t>
      </w:r>
    </w:p>
    <w:p w14:paraId="67D739EB" w14:textId="77777777" w:rsidR="00E061A6" w:rsidRPr="0042025C" w:rsidRDefault="00E061A6" w:rsidP="00E654D8">
      <w:pPr>
        <w:spacing w:after="160" w:line="259" w:lineRule="auto"/>
        <w:contextualSpacing/>
        <w:jc w:val="both"/>
        <w:rPr>
          <w:rFonts w:ascii="Calibri" w:eastAsia="Times New Roman" w:hAnsi="Calibri" w:cs="Times New Roman"/>
          <w:bCs/>
          <w:sz w:val="24"/>
          <w:szCs w:val="24"/>
        </w:rPr>
      </w:pPr>
    </w:p>
    <w:bookmarkEnd w:id="15"/>
    <w:p w14:paraId="5335D04B" w14:textId="77777777" w:rsidR="005D553B" w:rsidRPr="005D553B" w:rsidRDefault="005D553B" w:rsidP="00E654D8">
      <w:pPr>
        <w:numPr>
          <w:ilvl w:val="0"/>
          <w:numId w:val="4"/>
        </w:numPr>
        <w:spacing w:after="160" w:line="259" w:lineRule="auto"/>
        <w:ind w:left="0" w:firstLine="0"/>
        <w:contextualSpacing/>
        <w:jc w:val="both"/>
        <w:rPr>
          <w:rFonts w:ascii="Calibri" w:eastAsia="Times New Roman" w:hAnsi="Calibri" w:cs="Times New Roman"/>
          <w:sz w:val="24"/>
          <w:szCs w:val="24"/>
        </w:rPr>
      </w:pPr>
      <w:r w:rsidRPr="005D553B">
        <w:rPr>
          <w:rFonts w:ascii="Calibri" w:eastAsia="Times New Roman" w:hAnsi="Calibri" w:cs="Times New Roman"/>
          <w:sz w:val="24"/>
          <w:szCs w:val="24"/>
        </w:rPr>
        <w:t>Opis i parametry</w:t>
      </w:r>
    </w:p>
    <w:p w14:paraId="5284AFC7" w14:textId="7BB0107F" w:rsidR="005D553B" w:rsidRPr="005D553B" w:rsidRDefault="005D553B" w:rsidP="00E654D8">
      <w:pPr>
        <w:ind w:right="-1"/>
        <w:contextualSpacing/>
        <w:jc w:val="both"/>
        <w:rPr>
          <w:rFonts w:ascii="Calibri" w:eastAsia="Times New Roman" w:hAnsi="Calibri" w:cs="Times New Roman"/>
          <w:sz w:val="24"/>
          <w:szCs w:val="24"/>
        </w:rPr>
      </w:pPr>
      <w:r w:rsidRPr="005D553B">
        <w:rPr>
          <w:rFonts w:ascii="Calibri" w:eastAsia="Times New Roman" w:hAnsi="Calibri" w:cs="Times New Roman"/>
          <w:sz w:val="24"/>
          <w:szCs w:val="24"/>
        </w:rPr>
        <w:t xml:space="preserve">Szczegółowy opis przedmiotu zamówienia znajduje w Załącznikach nr  od </w:t>
      </w:r>
      <w:r w:rsidR="00953597">
        <w:rPr>
          <w:rFonts w:ascii="Calibri" w:eastAsia="Times New Roman" w:hAnsi="Calibri" w:cs="Times New Roman"/>
          <w:sz w:val="24"/>
          <w:szCs w:val="24"/>
        </w:rPr>
        <w:t>1</w:t>
      </w:r>
      <w:r w:rsidRPr="005D553B">
        <w:rPr>
          <w:rFonts w:ascii="Calibri" w:eastAsia="Times New Roman" w:hAnsi="Calibri" w:cs="Times New Roman"/>
          <w:sz w:val="24"/>
          <w:szCs w:val="24"/>
        </w:rPr>
        <w:t xml:space="preserve">A do </w:t>
      </w:r>
      <w:r w:rsidR="00953597">
        <w:rPr>
          <w:rFonts w:ascii="Calibri" w:eastAsia="Times New Roman" w:hAnsi="Calibri" w:cs="Times New Roman"/>
          <w:sz w:val="24"/>
          <w:szCs w:val="24"/>
        </w:rPr>
        <w:t>1B</w:t>
      </w:r>
      <w:r w:rsidRPr="005D553B">
        <w:rPr>
          <w:rFonts w:ascii="Calibri" w:eastAsia="Times New Roman" w:hAnsi="Calibri" w:cs="Times New Roman"/>
          <w:sz w:val="24"/>
          <w:szCs w:val="24"/>
        </w:rPr>
        <w:t xml:space="preserve"> do SWZ</w:t>
      </w:r>
    </w:p>
    <w:p w14:paraId="475839A9" w14:textId="77777777" w:rsidR="005D553B" w:rsidRPr="005D553B" w:rsidRDefault="005D553B" w:rsidP="00E654D8">
      <w:pPr>
        <w:numPr>
          <w:ilvl w:val="0"/>
          <w:numId w:val="4"/>
        </w:numPr>
        <w:spacing w:after="160" w:line="259" w:lineRule="auto"/>
        <w:ind w:left="0" w:firstLine="0"/>
        <w:contextualSpacing/>
        <w:jc w:val="both"/>
        <w:rPr>
          <w:rFonts w:ascii="Calibri" w:eastAsia="Times New Roman" w:hAnsi="Calibri" w:cs="Times New Roman"/>
          <w:sz w:val="24"/>
          <w:szCs w:val="24"/>
        </w:rPr>
      </w:pPr>
      <w:r w:rsidRPr="005D553B">
        <w:rPr>
          <w:rFonts w:ascii="Calibri" w:eastAsia="Times New Roman" w:hAnsi="Calibri" w:cs="Times New Roman"/>
          <w:sz w:val="24"/>
          <w:szCs w:val="24"/>
        </w:rPr>
        <w:t xml:space="preserve">Wspólny słownik zamówień CPV dla wszystkich części: </w:t>
      </w:r>
    </w:p>
    <w:p w14:paraId="1EA8F677" w14:textId="77777777" w:rsidR="005D553B" w:rsidRPr="005D553B" w:rsidRDefault="005D553B" w:rsidP="00E654D8">
      <w:pPr>
        <w:spacing w:after="160" w:line="259" w:lineRule="auto"/>
        <w:contextualSpacing/>
        <w:jc w:val="both"/>
        <w:rPr>
          <w:rFonts w:ascii="Calibri" w:eastAsia="Times New Roman" w:hAnsi="Calibri" w:cs="Times New Roman"/>
          <w:sz w:val="24"/>
          <w:szCs w:val="24"/>
        </w:rPr>
      </w:pPr>
      <w:r w:rsidRPr="005D553B">
        <w:rPr>
          <w:rFonts w:ascii="Calibri" w:eastAsia="Times New Roman" w:hAnsi="Calibri" w:cs="Times New Roman"/>
          <w:sz w:val="24"/>
          <w:szCs w:val="24"/>
        </w:rPr>
        <w:t>80000000-4 – Usługi edukacyjne i szkoleniowe;</w:t>
      </w:r>
    </w:p>
    <w:p w14:paraId="5304068D" w14:textId="77777777" w:rsidR="005D553B" w:rsidRPr="005D553B" w:rsidRDefault="005D553B" w:rsidP="00E654D8">
      <w:pPr>
        <w:spacing w:after="160" w:line="259" w:lineRule="auto"/>
        <w:contextualSpacing/>
        <w:jc w:val="both"/>
        <w:rPr>
          <w:rFonts w:ascii="Calibri" w:eastAsia="Times New Roman" w:hAnsi="Calibri" w:cs="Times New Roman"/>
          <w:sz w:val="24"/>
          <w:szCs w:val="24"/>
        </w:rPr>
      </w:pPr>
      <w:r w:rsidRPr="005D553B">
        <w:rPr>
          <w:rFonts w:ascii="Calibri" w:eastAsia="Times New Roman" w:hAnsi="Calibri" w:cs="Times New Roman"/>
          <w:sz w:val="24"/>
          <w:szCs w:val="24"/>
        </w:rPr>
        <w:t>80400000-8 – Usługi edukacji osób dorosłych oraz inne;</w:t>
      </w:r>
    </w:p>
    <w:p w14:paraId="5C7C2876" w14:textId="77777777" w:rsidR="005D553B" w:rsidRPr="005D553B" w:rsidRDefault="005D553B" w:rsidP="00E654D8">
      <w:pPr>
        <w:spacing w:after="160" w:line="259" w:lineRule="auto"/>
        <w:contextualSpacing/>
        <w:jc w:val="both"/>
        <w:rPr>
          <w:rFonts w:ascii="Calibri" w:eastAsia="Times New Roman" w:hAnsi="Calibri" w:cs="Times New Roman"/>
          <w:sz w:val="24"/>
          <w:szCs w:val="24"/>
        </w:rPr>
      </w:pPr>
      <w:r w:rsidRPr="005D553B">
        <w:rPr>
          <w:rFonts w:ascii="Calibri" w:eastAsia="Times New Roman" w:hAnsi="Calibri" w:cs="Times New Roman"/>
          <w:sz w:val="24"/>
          <w:szCs w:val="24"/>
        </w:rPr>
        <w:t>80510000-2 – Usługi szkolenia specjalistycznego;</w:t>
      </w:r>
    </w:p>
    <w:p w14:paraId="22291D85" w14:textId="77777777" w:rsidR="005D553B" w:rsidRPr="005D553B" w:rsidRDefault="005D553B" w:rsidP="00E654D8">
      <w:pPr>
        <w:spacing w:after="160" w:line="259" w:lineRule="auto"/>
        <w:contextualSpacing/>
        <w:jc w:val="both"/>
        <w:rPr>
          <w:rFonts w:ascii="Calibri" w:eastAsia="Times New Roman" w:hAnsi="Calibri" w:cs="Times New Roman"/>
          <w:sz w:val="24"/>
          <w:szCs w:val="24"/>
        </w:rPr>
      </w:pPr>
      <w:r w:rsidRPr="005D553B">
        <w:rPr>
          <w:rFonts w:ascii="Calibri" w:eastAsia="Times New Roman" w:hAnsi="Calibri" w:cs="Times New Roman"/>
          <w:sz w:val="24"/>
          <w:szCs w:val="24"/>
        </w:rPr>
        <w:t>80530000-8 – Usługi szkolenia zawodowego;</w:t>
      </w:r>
    </w:p>
    <w:p w14:paraId="1E5E4B50" w14:textId="77777777" w:rsidR="005D553B" w:rsidRPr="005D553B" w:rsidRDefault="005D553B" w:rsidP="00482716">
      <w:pPr>
        <w:numPr>
          <w:ilvl w:val="0"/>
          <w:numId w:val="26"/>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Zamawiający dopuszcza możliwość składania ofert częściowych.</w:t>
      </w:r>
    </w:p>
    <w:p w14:paraId="227C074B" w14:textId="77777777" w:rsidR="005D553B" w:rsidRPr="005D553B" w:rsidRDefault="005D553B" w:rsidP="00482716">
      <w:pPr>
        <w:numPr>
          <w:ilvl w:val="0"/>
          <w:numId w:val="26"/>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Zamawiający nie ogranicza liczby części zamówienia, na które Wykonawca może złożyć ofertę, jak również Zamawiający nie ogranicza liczby części zamówienia, których można udzielić jednemu Wykonawcy.</w:t>
      </w:r>
    </w:p>
    <w:p w14:paraId="0B3089D0" w14:textId="77777777" w:rsidR="005D553B" w:rsidRPr="005D553B" w:rsidRDefault="005D553B" w:rsidP="00E654D8">
      <w:pPr>
        <w:spacing w:after="160" w:line="259" w:lineRule="auto"/>
        <w:contextualSpacing/>
        <w:jc w:val="both"/>
        <w:rPr>
          <w:rFonts w:ascii="Calibri" w:eastAsia="Times New Roman" w:hAnsi="Calibri" w:cs="Times New Roman"/>
          <w:sz w:val="24"/>
          <w:szCs w:val="24"/>
        </w:rPr>
      </w:pPr>
    </w:p>
    <w:p w14:paraId="6023A190" w14:textId="77777777" w:rsidR="005D553B" w:rsidRPr="005D553B" w:rsidRDefault="005D553B" w:rsidP="00E654D8">
      <w:pPr>
        <w:pBdr>
          <w:top w:val="single" w:sz="24" w:space="0" w:color="4472C4"/>
          <w:left w:val="single" w:sz="24" w:space="0" w:color="4472C4"/>
          <w:bottom w:val="single" w:sz="24" w:space="0" w:color="4472C4"/>
          <w:right w:val="single" w:sz="24" w:space="0" w:color="4472C4"/>
        </w:pBdr>
        <w:shd w:val="clear" w:color="auto" w:fill="4472C4"/>
        <w:spacing w:after="240"/>
        <w:jc w:val="both"/>
        <w:outlineLvl w:val="0"/>
        <w:rPr>
          <w:rFonts w:ascii="Calibri" w:eastAsia="Times New Roman" w:hAnsi="Calibri" w:cs="Times New Roman"/>
          <w:caps/>
          <w:color w:val="FFFFFF"/>
          <w:spacing w:val="15"/>
          <w:sz w:val="24"/>
          <w:szCs w:val="24"/>
        </w:rPr>
      </w:pPr>
      <w:bookmarkStart w:id="17" w:name="_Toc105745356"/>
      <w:r w:rsidRPr="005D553B">
        <w:rPr>
          <w:rFonts w:ascii="Calibri" w:eastAsia="Times New Roman" w:hAnsi="Calibri" w:cs="Times New Roman"/>
          <w:caps/>
          <w:color w:val="FFFFFF"/>
          <w:spacing w:val="15"/>
          <w:sz w:val="24"/>
          <w:szCs w:val="24"/>
        </w:rPr>
        <w:t>V. Planowany termin wykonania zamówienia</w:t>
      </w:r>
      <w:bookmarkEnd w:id="17"/>
    </w:p>
    <w:p w14:paraId="51FA0992" w14:textId="78414580" w:rsidR="005D553B" w:rsidRPr="005F2ABB" w:rsidRDefault="005D553B" w:rsidP="00E654D8">
      <w:pPr>
        <w:numPr>
          <w:ilvl w:val="0"/>
          <w:numId w:val="21"/>
        </w:numPr>
        <w:ind w:right="-1"/>
        <w:jc w:val="both"/>
        <w:rPr>
          <w:rFonts w:ascii="Calibri" w:eastAsia="Times New Roman" w:hAnsi="Calibri" w:cs="Times New Roman"/>
          <w:sz w:val="24"/>
          <w:szCs w:val="24"/>
        </w:rPr>
      </w:pPr>
      <w:r w:rsidRPr="005D553B">
        <w:rPr>
          <w:rFonts w:ascii="Calibri" w:eastAsia="Times New Roman" w:hAnsi="Calibri" w:cs="Times New Roman"/>
          <w:sz w:val="24"/>
          <w:szCs w:val="24"/>
        </w:rPr>
        <w:t xml:space="preserve">Termin rozpoczęcia wykonywania zamówienia: </w:t>
      </w:r>
      <w:r w:rsidRPr="005D553B">
        <w:rPr>
          <w:rFonts w:ascii="Calibri" w:eastAsia="Times New Roman" w:hAnsi="Calibri" w:cs="Times New Roman"/>
          <w:b/>
          <w:sz w:val="24"/>
          <w:szCs w:val="24"/>
        </w:rPr>
        <w:t>od dnia zawarcia umowy</w:t>
      </w:r>
      <w:r w:rsidR="00CB3401">
        <w:rPr>
          <w:rFonts w:ascii="Calibri" w:eastAsia="Times New Roman" w:hAnsi="Calibri" w:cs="Times New Roman"/>
          <w:b/>
          <w:sz w:val="24"/>
          <w:szCs w:val="24"/>
        </w:rPr>
        <w:t xml:space="preserve"> </w:t>
      </w:r>
      <w:r w:rsidR="00CB3401" w:rsidRPr="005F2ABB">
        <w:rPr>
          <w:rFonts w:ascii="Calibri" w:eastAsia="Times New Roman" w:hAnsi="Calibri" w:cs="Times New Roman"/>
          <w:b/>
          <w:sz w:val="24"/>
          <w:szCs w:val="24"/>
        </w:rPr>
        <w:t>dla danej części zamówienia</w:t>
      </w:r>
      <w:r w:rsidRPr="005F2ABB">
        <w:rPr>
          <w:rFonts w:ascii="Calibri" w:eastAsia="Times New Roman" w:hAnsi="Calibri" w:cs="Times New Roman"/>
          <w:b/>
          <w:sz w:val="24"/>
          <w:szCs w:val="24"/>
        </w:rPr>
        <w:t>.</w:t>
      </w:r>
    </w:p>
    <w:p w14:paraId="004E1456" w14:textId="005306BC" w:rsidR="005D553B" w:rsidRPr="005D553B" w:rsidRDefault="005D553B" w:rsidP="00E654D8">
      <w:pPr>
        <w:numPr>
          <w:ilvl w:val="0"/>
          <w:numId w:val="21"/>
        </w:numPr>
        <w:ind w:right="-1"/>
        <w:jc w:val="both"/>
        <w:rPr>
          <w:rFonts w:ascii="Calibri" w:eastAsia="Times New Roman" w:hAnsi="Calibri" w:cs="Times New Roman"/>
          <w:sz w:val="24"/>
          <w:szCs w:val="24"/>
          <w:u w:val="single"/>
        </w:rPr>
      </w:pPr>
      <w:r w:rsidRPr="005D553B">
        <w:rPr>
          <w:rFonts w:ascii="Calibri" w:eastAsia="Times New Roman" w:hAnsi="Calibri" w:cs="Times New Roman"/>
          <w:sz w:val="24"/>
          <w:szCs w:val="24"/>
        </w:rPr>
        <w:t xml:space="preserve">Termin zakończenia wykonywania zamówienia: </w:t>
      </w:r>
      <w:r w:rsidRPr="005D553B">
        <w:rPr>
          <w:rFonts w:ascii="Calibri" w:eastAsia="Times New Roman" w:hAnsi="Calibri" w:cs="Times New Roman"/>
          <w:b/>
          <w:bCs/>
          <w:sz w:val="24"/>
          <w:szCs w:val="24"/>
        </w:rPr>
        <w:t>ustalony indywidualnie dla każdej z części zamówienia jednak nie później niż do 3</w:t>
      </w:r>
      <w:r w:rsidR="00D20184">
        <w:rPr>
          <w:rFonts w:ascii="Calibri" w:eastAsia="Times New Roman" w:hAnsi="Calibri" w:cs="Times New Roman"/>
          <w:b/>
          <w:bCs/>
          <w:sz w:val="24"/>
          <w:szCs w:val="24"/>
        </w:rPr>
        <w:t>0</w:t>
      </w:r>
      <w:r w:rsidRPr="005D553B">
        <w:rPr>
          <w:rFonts w:ascii="Calibri" w:eastAsia="Times New Roman" w:hAnsi="Calibri" w:cs="Times New Roman"/>
          <w:b/>
          <w:bCs/>
          <w:sz w:val="24"/>
          <w:szCs w:val="24"/>
        </w:rPr>
        <w:t>.</w:t>
      </w:r>
      <w:r w:rsidR="00D20184">
        <w:rPr>
          <w:rFonts w:ascii="Calibri" w:eastAsia="Times New Roman" w:hAnsi="Calibri" w:cs="Times New Roman"/>
          <w:b/>
          <w:bCs/>
          <w:sz w:val="24"/>
          <w:szCs w:val="24"/>
        </w:rPr>
        <w:t>04</w:t>
      </w:r>
      <w:r w:rsidRPr="005D553B">
        <w:rPr>
          <w:rFonts w:ascii="Calibri" w:eastAsia="Times New Roman" w:hAnsi="Calibri" w:cs="Times New Roman"/>
          <w:b/>
          <w:bCs/>
          <w:sz w:val="24"/>
          <w:szCs w:val="24"/>
        </w:rPr>
        <w:t>.202</w:t>
      </w:r>
      <w:r w:rsidR="00D20184">
        <w:rPr>
          <w:rFonts w:ascii="Calibri" w:eastAsia="Times New Roman" w:hAnsi="Calibri" w:cs="Times New Roman"/>
          <w:b/>
          <w:bCs/>
          <w:sz w:val="24"/>
          <w:szCs w:val="24"/>
        </w:rPr>
        <w:t>3</w:t>
      </w:r>
      <w:r w:rsidRPr="005D553B">
        <w:rPr>
          <w:rFonts w:ascii="Calibri" w:eastAsia="Times New Roman" w:hAnsi="Calibri" w:cs="Times New Roman"/>
          <w:b/>
          <w:bCs/>
          <w:sz w:val="24"/>
          <w:szCs w:val="24"/>
        </w:rPr>
        <w:t xml:space="preserve"> roku.</w:t>
      </w:r>
      <w:r w:rsidRPr="005D553B">
        <w:rPr>
          <w:rFonts w:ascii="Calibri" w:eastAsia="Times New Roman" w:hAnsi="Calibri" w:cs="Times New Roman"/>
          <w:sz w:val="24"/>
          <w:szCs w:val="24"/>
        </w:rPr>
        <w:t xml:space="preserve"> </w:t>
      </w:r>
      <w:r w:rsidR="005F2ABB">
        <w:rPr>
          <w:rFonts w:ascii="Calibri" w:eastAsia="Times New Roman" w:hAnsi="Calibri" w:cs="Times New Roman"/>
          <w:sz w:val="24"/>
          <w:szCs w:val="24"/>
        </w:rPr>
        <w:t xml:space="preserve">Termin zostaje podany w Opisie Przedmiotu Zamówienia właściwym dla części zamówienia. </w:t>
      </w:r>
    </w:p>
    <w:p w14:paraId="4E6EE91B" w14:textId="77777777" w:rsidR="005D553B" w:rsidRPr="005D553B" w:rsidRDefault="005D553B" w:rsidP="00E654D8">
      <w:pPr>
        <w:numPr>
          <w:ilvl w:val="0"/>
          <w:numId w:val="21"/>
        </w:numPr>
        <w:ind w:right="-1"/>
        <w:jc w:val="both"/>
        <w:rPr>
          <w:rFonts w:ascii="Calibri" w:eastAsia="Times New Roman" w:hAnsi="Calibri" w:cs="Times New Roman"/>
          <w:sz w:val="24"/>
          <w:szCs w:val="24"/>
          <w:u w:val="single"/>
        </w:rPr>
      </w:pPr>
      <w:r w:rsidRPr="005D553B">
        <w:rPr>
          <w:rFonts w:ascii="Calibri" w:eastAsia="Times New Roman" w:hAnsi="Calibri" w:cs="Times New Roman"/>
          <w:sz w:val="24"/>
          <w:szCs w:val="24"/>
          <w:u w:val="single"/>
        </w:rPr>
        <w:t>Termin może ulec wydłużeniu za zgodą Zamawiającego po uzyskaniu zgody Instytucji Zarządzającej RPO WD.</w:t>
      </w:r>
    </w:p>
    <w:p w14:paraId="0FF17DB1" w14:textId="77777777" w:rsidR="005D553B" w:rsidRPr="005D553B" w:rsidRDefault="005D553B" w:rsidP="00E654D8">
      <w:pPr>
        <w:pBdr>
          <w:top w:val="single" w:sz="24" w:space="0" w:color="4472C4"/>
          <w:left w:val="single" w:sz="24" w:space="0" w:color="4472C4"/>
          <w:bottom w:val="single" w:sz="24" w:space="0" w:color="4472C4"/>
          <w:right w:val="single" w:sz="24" w:space="0" w:color="4472C4"/>
        </w:pBdr>
        <w:shd w:val="clear" w:color="auto" w:fill="4472C4"/>
        <w:spacing w:after="0"/>
        <w:jc w:val="both"/>
        <w:outlineLvl w:val="0"/>
        <w:rPr>
          <w:rFonts w:ascii="Calibri" w:eastAsia="Times New Roman" w:hAnsi="Calibri" w:cs="Times New Roman"/>
          <w:caps/>
          <w:color w:val="FFFFFF"/>
          <w:spacing w:val="15"/>
          <w:sz w:val="24"/>
          <w:szCs w:val="24"/>
        </w:rPr>
      </w:pPr>
      <w:bookmarkStart w:id="18" w:name="_Toc105745357"/>
      <w:r w:rsidRPr="005D553B">
        <w:rPr>
          <w:rFonts w:ascii="Calibri" w:eastAsia="Times New Roman" w:hAnsi="Calibri" w:cs="Times New Roman"/>
          <w:caps/>
          <w:color w:val="FFFFFF"/>
          <w:spacing w:val="15"/>
          <w:sz w:val="24"/>
          <w:szCs w:val="24"/>
        </w:rPr>
        <w:t>VI. Kwalifikacja wykonawców, podmiotowe środki dowodowe na potwierdzenie  niepodlegania wykluczeniu, przedmiotowe środki dowodowe</w:t>
      </w:r>
      <w:bookmarkEnd w:id="18"/>
    </w:p>
    <w:p w14:paraId="3E6F98BD" w14:textId="7831E421" w:rsidR="005D553B" w:rsidRPr="005D553B" w:rsidRDefault="005D553B" w:rsidP="00E654D8">
      <w:pPr>
        <w:numPr>
          <w:ilvl w:val="0"/>
          <w:numId w:val="20"/>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O udzielenie zamówienia mogą ubiegać się Wykonawcy niepodlegający wykluczeniu z powodów, o których mowa w art. 108 ust 1 pkt 1- 6 i art. 109 us</w:t>
      </w:r>
      <w:r w:rsidR="00B969A5">
        <w:rPr>
          <w:rFonts w:ascii="Calibri" w:eastAsia="Times New Roman" w:hAnsi="Calibri" w:cs="Times New Roman"/>
          <w:sz w:val="24"/>
          <w:szCs w:val="24"/>
        </w:rPr>
        <w:t>t. 1 pkt. 4 i pkt. 6 ustawy Pzp,</w:t>
      </w:r>
      <w:r w:rsidRPr="005D553B">
        <w:rPr>
          <w:rFonts w:ascii="Calibri" w:eastAsia="Times New Roman" w:hAnsi="Calibri" w:cs="Times New Roman"/>
          <w:sz w:val="24"/>
          <w:szCs w:val="24"/>
        </w:rPr>
        <w:t xml:space="preserve"> którzy spełniają warunki, o których mowa w art. 112 ust 2 ustawy Pzp i którzy wykażą ich spełnianie na poziomie wymaganym przez Zamawiającego.</w:t>
      </w:r>
    </w:p>
    <w:p w14:paraId="5A434F4B" w14:textId="77777777" w:rsidR="005D553B" w:rsidRPr="005D553B" w:rsidRDefault="005D553B" w:rsidP="00E654D8">
      <w:pPr>
        <w:numPr>
          <w:ilvl w:val="0"/>
          <w:numId w:val="20"/>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O udzielenie zamówienia mogą ubiegać się Wykonawcy, którzy spełniają warunki dotyczące:</w:t>
      </w:r>
    </w:p>
    <w:p w14:paraId="6345D8C5" w14:textId="77777777" w:rsidR="005D553B" w:rsidRPr="005D553B" w:rsidRDefault="005D553B" w:rsidP="00E654D8">
      <w:pPr>
        <w:numPr>
          <w:ilvl w:val="1"/>
          <w:numId w:val="20"/>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 xml:space="preserve">zdolności do występowania w obrocie gospodarczym – </w:t>
      </w:r>
    </w:p>
    <w:p w14:paraId="0999E652" w14:textId="77777777" w:rsidR="005D553B" w:rsidRPr="005D553B" w:rsidRDefault="005D553B" w:rsidP="00E654D8">
      <w:pPr>
        <w:ind w:right="-1"/>
        <w:jc w:val="both"/>
        <w:rPr>
          <w:rFonts w:ascii="Calibri" w:eastAsia="Times New Roman" w:hAnsi="Calibri" w:cs="Times New Roman"/>
          <w:sz w:val="24"/>
          <w:szCs w:val="24"/>
        </w:rPr>
      </w:pPr>
      <w:bookmarkStart w:id="19" w:name="_Hlk63080380"/>
      <w:r w:rsidRPr="005D553B">
        <w:rPr>
          <w:rFonts w:ascii="Calibri" w:eastAsia="Times New Roman" w:hAnsi="Calibri" w:cs="Times New Roman"/>
          <w:sz w:val="24"/>
          <w:szCs w:val="24"/>
        </w:rPr>
        <w:t xml:space="preserve">Zamawiający odstępuje od wymagania podmiotowych środków dowodowych w tym zakresie. </w:t>
      </w:r>
      <w:bookmarkEnd w:id="19"/>
    </w:p>
    <w:p w14:paraId="702588B7" w14:textId="77777777" w:rsidR="005D553B" w:rsidRPr="005D553B" w:rsidRDefault="005D553B" w:rsidP="00E654D8">
      <w:pPr>
        <w:numPr>
          <w:ilvl w:val="1"/>
          <w:numId w:val="20"/>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uprawnień do prowadzenia określonej działalności gospodarczej lub zawodowej, o ile wynika to z odrębnych przepisów:</w:t>
      </w:r>
    </w:p>
    <w:p w14:paraId="6AFAC5C5" w14:textId="77777777" w:rsidR="005D553B" w:rsidRPr="005D553B" w:rsidRDefault="005D553B" w:rsidP="00E654D8">
      <w:pPr>
        <w:ind w:right="-1"/>
        <w:jc w:val="both"/>
        <w:rPr>
          <w:rFonts w:ascii="Calibri" w:eastAsia="Times New Roman" w:hAnsi="Calibri" w:cs="Times New Roman"/>
          <w:sz w:val="24"/>
          <w:szCs w:val="24"/>
        </w:rPr>
      </w:pPr>
      <w:r w:rsidRPr="005D553B">
        <w:rPr>
          <w:rFonts w:ascii="Calibri" w:eastAsia="Times New Roman" w:hAnsi="Calibri" w:cs="Times New Roman"/>
          <w:sz w:val="24"/>
          <w:szCs w:val="24"/>
        </w:rPr>
        <w:t>Zamawiający odstępuje od wymagania podmiotowych środków dowodowych w tym zakresie.</w:t>
      </w:r>
    </w:p>
    <w:p w14:paraId="318208FC" w14:textId="77777777" w:rsidR="005D553B" w:rsidRPr="005D553B" w:rsidRDefault="005D553B" w:rsidP="00E654D8">
      <w:pPr>
        <w:numPr>
          <w:ilvl w:val="1"/>
          <w:numId w:val="20"/>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 xml:space="preserve">sytuacji ekonomicznej lub finansowej: </w:t>
      </w:r>
    </w:p>
    <w:p w14:paraId="649F6D1B" w14:textId="77777777" w:rsidR="005D553B" w:rsidRPr="005D553B" w:rsidRDefault="005D553B" w:rsidP="00E654D8">
      <w:pPr>
        <w:ind w:right="-1"/>
        <w:jc w:val="both"/>
        <w:rPr>
          <w:rFonts w:ascii="Calibri" w:eastAsia="Times New Roman" w:hAnsi="Calibri" w:cs="Times New Roman"/>
          <w:sz w:val="24"/>
          <w:szCs w:val="24"/>
        </w:rPr>
      </w:pPr>
      <w:r w:rsidRPr="005D553B">
        <w:rPr>
          <w:rFonts w:ascii="Calibri" w:eastAsia="Times New Roman" w:hAnsi="Calibri" w:cs="Times New Roman"/>
          <w:sz w:val="24"/>
          <w:szCs w:val="24"/>
        </w:rPr>
        <w:t xml:space="preserve">Zamawiający odstępuje od wymagania podmiotowych środków dowodowych w tym zakresie. </w:t>
      </w:r>
    </w:p>
    <w:p w14:paraId="5329A28A" w14:textId="77777777" w:rsidR="005D553B" w:rsidRPr="005D553B" w:rsidRDefault="005D553B" w:rsidP="00E654D8">
      <w:pPr>
        <w:numPr>
          <w:ilvl w:val="1"/>
          <w:numId w:val="20"/>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zdolności technicznej lub zawodowej:</w:t>
      </w:r>
    </w:p>
    <w:p w14:paraId="2AD171E6" w14:textId="4B665AAF" w:rsidR="00720D14" w:rsidRPr="005D553B" w:rsidRDefault="00720D14" w:rsidP="002D72DD">
      <w:pPr>
        <w:ind w:right="-1"/>
        <w:jc w:val="both"/>
        <w:rPr>
          <w:rFonts w:ascii="Calibri" w:eastAsia="Times New Roman" w:hAnsi="Calibri" w:cs="Times New Roman"/>
          <w:b/>
          <w:sz w:val="24"/>
          <w:szCs w:val="24"/>
          <w:u w:val="single"/>
        </w:rPr>
      </w:pPr>
      <w:bookmarkStart w:id="20" w:name="_Hlk105575063"/>
      <w:r w:rsidRPr="005D553B">
        <w:rPr>
          <w:rFonts w:ascii="Calibri" w:eastAsia="Times New Roman" w:hAnsi="Calibri" w:cs="Times New Roman"/>
          <w:b/>
          <w:sz w:val="24"/>
          <w:szCs w:val="24"/>
          <w:u w:val="single"/>
        </w:rPr>
        <w:t xml:space="preserve">Warunki udziału dla Części </w:t>
      </w:r>
      <w:r w:rsidR="003E01B2">
        <w:rPr>
          <w:rFonts w:ascii="Calibri" w:eastAsia="Times New Roman" w:hAnsi="Calibri" w:cs="Times New Roman"/>
          <w:b/>
          <w:sz w:val="24"/>
          <w:szCs w:val="24"/>
          <w:u w:val="single"/>
        </w:rPr>
        <w:t>1</w:t>
      </w:r>
      <w:r w:rsidRPr="005D553B">
        <w:rPr>
          <w:rFonts w:ascii="Calibri" w:eastAsia="Times New Roman" w:hAnsi="Calibri" w:cs="Times New Roman"/>
          <w:b/>
          <w:sz w:val="24"/>
          <w:szCs w:val="24"/>
          <w:u w:val="single"/>
        </w:rPr>
        <w:t>:</w:t>
      </w:r>
    </w:p>
    <w:p w14:paraId="400B4644" w14:textId="2EA7686A" w:rsidR="00720D14" w:rsidRPr="005D553B" w:rsidRDefault="002D72DD" w:rsidP="00D70DBA">
      <w:pPr>
        <w:numPr>
          <w:ilvl w:val="0"/>
          <w:numId w:val="32"/>
        </w:numPr>
        <w:ind w:left="0" w:right="-1" w:firstLine="0"/>
        <w:jc w:val="both"/>
        <w:rPr>
          <w:rFonts w:ascii="Calibri" w:eastAsia="Times New Roman" w:hAnsi="Calibri" w:cs="Times New Roman"/>
          <w:sz w:val="24"/>
          <w:szCs w:val="24"/>
        </w:rPr>
      </w:pPr>
      <w:bookmarkStart w:id="21" w:name="_Hlk99716709"/>
      <w:r w:rsidRPr="00370CF3">
        <w:rPr>
          <w:rFonts w:ascii="Calibri" w:eastAsia="Times New Roman" w:hAnsi="Calibri" w:cs="Times New Roman"/>
          <w:b/>
          <w:sz w:val="24"/>
          <w:szCs w:val="24"/>
        </w:rPr>
        <w:t xml:space="preserve">posiadają niezbędną wiedzę i doświadczenie, tj. </w:t>
      </w:r>
      <w:r w:rsidRPr="00370CF3">
        <w:rPr>
          <w:rFonts w:ascii="Calibri" w:eastAsia="Times New Roman" w:hAnsi="Calibri" w:cs="Times New Roman"/>
          <w:bCs/>
          <w:sz w:val="24"/>
          <w:szCs w:val="24"/>
        </w:rPr>
        <w:t xml:space="preserve">wykażą, że wykonali w okresie ostatnich trzech lat przed upływem terminu składania ofert, a jeżeli okres prowadzenia działalności jest krótszy – w tym okresie co najmniej </w:t>
      </w:r>
      <w:r w:rsidR="007C64C1" w:rsidRPr="007C64C1">
        <w:rPr>
          <w:rFonts w:ascii="Calibri" w:eastAsia="Times New Roman" w:hAnsi="Calibri" w:cs="Times New Roman"/>
          <w:b/>
          <w:sz w:val="24"/>
          <w:szCs w:val="24"/>
        </w:rPr>
        <w:t xml:space="preserve">po </w:t>
      </w:r>
      <w:r w:rsidRPr="007C64C1">
        <w:rPr>
          <w:rFonts w:ascii="Calibri" w:eastAsia="Times New Roman" w:hAnsi="Calibri" w:cs="Times New Roman"/>
          <w:b/>
          <w:sz w:val="24"/>
          <w:szCs w:val="24"/>
        </w:rPr>
        <w:t>jedn</w:t>
      </w:r>
      <w:r w:rsidR="007C64C1" w:rsidRPr="007C64C1">
        <w:rPr>
          <w:rFonts w:ascii="Calibri" w:eastAsia="Times New Roman" w:hAnsi="Calibri" w:cs="Times New Roman"/>
          <w:b/>
          <w:sz w:val="24"/>
          <w:szCs w:val="24"/>
        </w:rPr>
        <w:t>ym</w:t>
      </w:r>
      <w:r w:rsidRPr="007C64C1">
        <w:rPr>
          <w:rFonts w:ascii="Calibri" w:eastAsia="Times New Roman" w:hAnsi="Calibri" w:cs="Times New Roman"/>
          <w:b/>
          <w:sz w:val="24"/>
          <w:szCs w:val="24"/>
        </w:rPr>
        <w:t xml:space="preserve"> zadani</w:t>
      </w:r>
      <w:r w:rsidR="007C64C1" w:rsidRPr="007C64C1">
        <w:rPr>
          <w:rFonts w:ascii="Calibri" w:eastAsia="Times New Roman" w:hAnsi="Calibri" w:cs="Times New Roman"/>
          <w:b/>
          <w:sz w:val="24"/>
          <w:szCs w:val="24"/>
        </w:rPr>
        <w:t>u</w:t>
      </w:r>
      <w:r>
        <w:rPr>
          <w:rFonts w:ascii="Calibri" w:eastAsia="Times New Roman" w:hAnsi="Calibri" w:cs="Times New Roman"/>
          <w:b/>
          <w:sz w:val="24"/>
          <w:szCs w:val="24"/>
        </w:rPr>
        <w:t xml:space="preserve"> </w:t>
      </w:r>
      <w:r w:rsidRPr="00370CF3">
        <w:rPr>
          <w:rFonts w:ascii="Calibri" w:eastAsia="Times New Roman" w:hAnsi="Calibri" w:cs="Times New Roman"/>
          <w:bCs/>
          <w:sz w:val="24"/>
          <w:szCs w:val="24"/>
        </w:rPr>
        <w:t xml:space="preserve">polegające na: realizacji kursów/szkoleń z zakresu tematyki szkoleń stanowiących przedmiot zamówienia w części </w:t>
      </w:r>
      <w:r w:rsidR="003E01B2">
        <w:rPr>
          <w:rFonts w:ascii="Calibri" w:eastAsia="Times New Roman" w:hAnsi="Calibri" w:cs="Times New Roman"/>
          <w:bCs/>
          <w:sz w:val="24"/>
          <w:szCs w:val="24"/>
        </w:rPr>
        <w:t>1</w:t>
      </w:r>
      <w:r w:rsidRPr="00370CF3">
        <w:rPr>
          <w:rFonts w:ascii="Calibri" w:eastAsia="Times New Roman" w:hAnsi="Calibri" w:cs="Times New Roman"/>
          <w:bCs/>
          <w:sz w:val="24"/>
          <w:szCs w:val="24"/>
        </w:rPr>
        <w:t xml:space="preserve">, </w:t>
      </w:r>
      <w:r>
        <w:rPr>
          <w:rFonts w:ascii="Calibri" w:eastAsia="Times New Roman" w:hAnsi="Calibri" w:cs="Times New Roman"/>
          <w:bCs/>
          <w:sz w:val="24"/>
          <w:szCs w:val="24"/>
        </w:rPr>
        <w:t xml:space="preserve">dla każdego z tematów szkoleń, </w:t>
      </w:r>
      <w:r w:rsidRPr="00370CF3">
        <w:rPr>
          <w:rFonts w:ascii="Calibri" w:eastAsia="Times New Roman" w:hAnsi="Calibri" w:cs="Times New Roman"/>
          <w:bCs/>
          <w:sz w:val="24"/>
          <w:szCs w:val="24"/>
        </w:rPr>
        <w:t xml:space="preserve">dla co najmniej </w:t>
      </w:r>
      <w:r>
        <w:rPr>
          <w:rFonts w:ascii="Calibri" w:eastAsia="Times New Roman" w:hAnsi="Calibri" w:cs="Times New Roman"/>
          <w:bCs/>
          <w:sz w:val="24"/>
          <w:szCs w:val="24"/>
        </w:rPr>
        <w:t>8</w:t>
      </w:r>
      <w:r w:rsidRPr="00370CF3">
        <w:rPr>
          <w:rFonts w:ascii="Calibri" w:eastAsia="Times New Roman" w:hAnsi="Calibri" w:cs="Times New Roman"/>
          <w:bCs/>
          <w:sz w:val="24"/>
          <w:szCs w:val="24"/>
        </w:rPr>
        <w:t xml:space="preserve"> osób, a usługa obejmowała również swoim zakresem organizację procesu walidacji i certyfikacji kompetencji/kwalifikacji dla co najmniej </w:t>
      </w:r>
      <w:r>
        <w:rPr>
          <w:rFonts w:ascii="Calibri" w:eastAsia="Times New Roman" w:hAnsi="Calibri" w:cs="Times New Roman"/>
          <w:bCs/>
          <w:sz w:val="24"/>
          <w:szCs w:val="24"/>
        </w:rPr>
        <w:t>8</w:t>
      </w:r>
      <w:r w:rsidRPr="00370CF3">
        <w:rPr>
          <w:rFonts w:ascii="Calibri" w:eastAsia="Times New Roman" w:hAnsi="Calibri" w:cs="Times New Roman"/>
          <w:bCs/>
          <w:sz w:val="24"/>
          <w:szCs w:val="24"/>
        </w:rPr>
        <w:t xml:space="preserve"> osób - uczestników szkoleń</w:t>
      </w:r>
      <w:r w:rsidRPr="00370CF3">
        <w:rPr>
          <w:rFonts w:ascii="Calibri" w:eastAsia="Times New Roman" w:hAnsi="Calibri" w:cs="Times New Roman"/>
          <w:b/>
          <w:sz w:val="24"/>
          <w:szCs w:val="24"/>
        </w:rPr>
        <w:t>;</w:t>
      </w:r>
      <w:bookmarkEnd w:id="21"/>
    </w:p>
    <w:p w14:paraId="0B938402" w14:textId="146F1804" w:rsidR="00720D14" w:rsidRDefault="00720D14" w:rsidP="003E01B2">
      <w:pPr>
        <w:numPr>
          <w:ilvl w:val="0"/>
          <w:numId w:val="32"/>
        </w:numPr>
        <w:ind w:left="0" w:right="-1" w:firstLine="0"/>
        <w:jc w:val="both"/>
        <w:rPr>
          <w:rFonts w:ascii="Calibri" w:eastAsia="Times New Roman" w:hAnsi="Calibri" w:cs="Times New Roman"/>
          <w:sz w:val="24"/>
          <w:szCs w:val="24"/>
        </w:rPr>
      </w:pPr>
      <w:r w:rsidRPr="005D553B">
        <w:rPr>
          <w:rFonts w:ascii="Calibri" w:eastAsia="Times New Roman" w:hAnsi="Calibri" w:cs="Times New Roman"/>
          <w:b/>
          <w:sz w:val="24"/>
          <w:szCs w:val="24"/>
        </w:rPr>
        <w:t xml:space="preserve">dysponują osobami zdolnymi do wykonania zamówienia, </w:t>
      </w:r>
      <w:r w:rsidRPr="005D553B">
        <w:rPr>
          <w:rFonts w:ascii="Calibri" w:eastAsia="Times New Roman" w:hAnsi="Calibri" w:cs="Times New Roman"/>
          <w:sz w:val="24"/>
          <w:szCs w:val="24"/>
        </w:rPr>
        <w:t xml:space="preserve">tj. </w:t>
      </w:r>
      <w:r w:rsidRPr="005D553B">
        <w:rPr>
          <w:rFonts w:ascii="Calibri" w:eastAsia="Times New Roman" w:hAnsi="Calibri" w:cs="Times New Roman"/>
          <w:sz w:val="24"/>
          <w:szCs w:val="24"/>
          <w:u w:val="single"/>
        </w:rPr>
        <w:t xml:space="preserve">co najmniej </w:t>
      </w:r>
      <w:r w:rsidRPr="005D553B">
        <w:rPr>
          <w:rFonts w:ascii="Calibri" w:eastAsia="Times New Roman" w:hAnsi="Calibri" w:cs="Times New Roman"/>
          <w:b/>
          <w:sz w:val="24"/>
          <w:szCs w:val="24"/>
          <w:u w:val="single"/>
        </w:rPr>
        <w:t xml:space="preserve">jedną osobą </w:t>
      </w:r>
      <w:r w:rsidRPr="005D553B">
        <w:rPr>
          <w:rFonts w:ascii="Calibri" w:eastAsia="Times New Roman" w:hAnsi="Calibri" w:cs="Times New Roman"/>
          <w:sz w:val="24"/>
          <w:szCs w:val="24"/>
          <w:u w:val="single"/>
        </w:rPr>
        <w:t xml:space="preserve">do realizacji każdego ze szkoleń/kursów stanowiących przedmiot zamówienia w części </w:t>
      </w:r>
      <w:r w:rsidR="003E01B2">
        <w:rPr>
          <w:rFonts w:ascii="Calibri" w:eastAsia="Times New Roman" w:hAnsi="Calibri" w:cs="Times New Roman"/>
          <w:sz w:val="24"/>
          <w:szCs w:val="24"/>
          <w:u w:val="single"/>
        </w:rPr>
        <w:t>1</w:t>
      </w:r>
      <w:r w:rsidRPr="005D553B">
        <w:rPr>
          <w:rFonts w:ascii="Calibri" w:eastAsia="Times New Roman" w:hAnsi="Calibri" w:cs="Times New Roman"/>
          <w:sz w:val="24"/>
          <w:szCs w:val="24"/>
        </w:rPr>
        <w:t>, posiadającymi: wykształcenie co najmniej średnie (preferowane wykształcenie kierunkowe), odpowiednie uprawnienia (akredytacje) do realizacji kursów/szkoleń – jeżeli są wymagane dla danego szkolenia oraz minimum 200 godz. doświadczenia jakie zostały uzyskane w okresie ostatnich 3 lat w realizacji kursów/szkoleń z zakresu danej branży / tematyki kursów/szkoleń, do którego została wskazana dana osoba;</w:t>
      </w:r>
    </w:p>
    <w:bookmarkEnd w:id="20"/>
    <w:p w14:paraId="3B817406" w14:textId="2D83B276" w:rsidR="003E01B2" w:rsidRPr="005D553B" w:rsidRDefault="003E01B2" w:rsidP="003E01B2">
      <w:pPr>
        <w:ind w:right="-1"/>
        <w:jc w:val="both"/>
        <w:rPr>
          <w:rFonts w:ascii="Calibri" w:eastAsia="Times New Roman" w:hAnsi="Calibri" w:cs="Times New Roman"/>
          <w:b/>
          <w:sz w:val="24"/>
          <w:szCs w:val="24"/>
          <w:u w:val="single"/>
        </w:rPr>
      </w:pPr>
      <w:r w:rsidRPr="005D553B">
        <w:rPr>
          <w:rFonts w:ascii="Calibri" w:eastAsia="Times New Roman" w:hAnsi="Calibri" w:cs="Times New Roman"/>
          <w:b/>
          <w:sz w:val="24"/>
          <w:szCs w:val="24"/>
          <w:u w:val="single"/>
        </w:rPr>
        <w:t xml:space="preserve">Warunki udziału dla Części </w:t>
      </w:r>
      <w:r>
        <w:rPr>
          <w:rFonts w:ascii="Calibri" w:eastAsia="Times New Roman" w:hAnsi="Calibri" w:cs="Times New Roman"/>
          <w:b/>
          <w:sz w:val="24"/>
          <w:szCs w:val="24"/>
          <w:u w:val="single"/>
        </w:rPr>
        <w:t>2</w:t>
      </w:r>
      <w:r w:rsidRPr="005D553B">
        <w:rPr>
          <w:rFonts w:ascii="Calibri" w:eastAsia="Times New Roman" w:hAnsi="Calibri" w:cs="Times New Roman"/>
          <w:b/>
          <w:sz w:val="24"/>
          <w:szCs w:val="24"/>
          <w:u w:val="single"/>
        </w:rPr>
        <w:t>:</w:t>
      </w:r>
    </w:p>
    <w:p w14:paraId="704CDD92" w14:textId="3C3D89DF" w:rsidR="003E01B2" w:rsidRPr="005D553B" w:rsidRDefault="003E01B2" w:rsidP="003E01B2">
      <w:pPr>
        <w:numPr>
          <w:ilvl w:val="0"/>
          <w:numId w:val="37"/>
        </w:numPr>
        <w:ind w:left="0" w:right="-1" w:firstLine="0"/>
        <w:jc w:val="both"/>
        <w:rPr>
          <w:rFonts w:ascii="Calibri" w:eastAsia="Times New Roman" w:hAnsi="Calibri" w:cs="Times New Roman"/>
          <w:sz w:val="24"/>
          <w:szCs w:val="24"/>
        </w:rPr>
      </w:pPr>
      <w:r w:rsidRPr="00370CF3">
        <w:rPr>
          <w:rFonts w:ascii="Calibri" w:eastAsia="Times New Roman" w:hAnsi="Calibri" w:cs="Times New Roman"/>
          <w:b/>
          <w:sz w:val="24"/>
          <w:szCs w:val="24"/>
        </w:rPr>
        <w:t xml:space="preserve">posiadają niezbędną wiedzę i doświadczenie, tj. </w:t>
      </w:r>
      <w:r w:rsidRPr="00370CF3">
        <w:rPr>
          <w:rFonts w:ascii="Calibri" w:eastAsia="Times New Roman" w:hAnsi="Calibri" w:cs="Times New Roman"/>
          <w:bCs/>
          <w:sz w:val="24"/>
          <w:szCs w:val="24"/>
        </w:rPr>
        <w:t xml:space="preserve">wykażą, że wykonali w okresie ostatnich trzech lat przed upływem terminu składania ofert, a jeżeli okres prowadzenia działalności jest krótszy – w tym okresie co najmniej </w:t>
      </w:r>
      <w:r w:rsidRPr="007C64C1">
        <w:rPr>
          <w:rFonts w:ascii="Calibri" w:eastAsia="Times New Roman" w:hAnsi="Calibri" w:cs="Times New Roman"/>
          <w:b/>
          <w:sz w:val="24"/>
          <w:szCs w:val="24"/>
        </w:rPr>
        <w:t>po jednym zadaniu</w:t>
      </w:r>
      <w:r>
        <w:rPr>
          <w:rFonts w:ascii="Calibri" w:eastAsia="Times New Roman" w:hAnsi="Calibri" w:cs="Times New Roman"/>
          <w:b/>
          <w:sz w:val="24"/>
          <w:szCs w:val="24"/>
        </w:rPr>
        <w:t xml:space="preserve"> </w:t>
      </w:r>
      <w:r w:rsidRPr="00370CF3">
        <w:rPr>
          <w:rFonts w:ascii="Calibri" w:eastAsia="Times New Roman" w:hAnsi="Calibri" w:cs="Times New Roman"/>
          <w:bCs/>
          <w:sz w:val="24"/>
          <w:szCs w:val="24"/>
        </w:rPr>
        <w:t xml:space="preserve">polegające na: realizacji kursów/szkoleń z zakresu tematyki szkoleń stanowiących przedmiot zamówienia w części </w:t>
      </w:r>
      <w:r>
        <w:rPr>
          <w:rFonts w:ascii="Calibri" w:eastAsia="Times New Roman" w:hAnsi="Calibri" w:cs="Times New Roman"/>
          <w:bCs/>
          <w:sz w:val="24"/>
          <w:szCs w:val="24"/>
        </w:rPr>
        <w:t>2</w:t>
      </w:r>
      <w:r w:rsidRPr="00370CF3">
        <w:rPr>
          <w:rFonts w:ascii="Calibri" w:eastAsia="Times New Roman" w:hAnsi="Calibri" w:cs="Times New Roman"/>
          <w:bCs/>
          <w:sz w:val="24"/>
          <w:szCs w:val="24"/>
        </w:rPr>
        <w:t xml:space="preserve">, </w:t>
      </w:r>
      <w:r>
        <w:rPr>
          <w:rFonts w:ascii="Calibri" w:eastAsia="Times New Roman" w:hAnsi="Calibri" w:cs="Times New Roman"/>
          <w:bCs/>
          <w:sz w:val="24"/>
          <w:szCs w:val="24"/>
        </w:rPr>
        <w:t xml:space="preserve">dla każdego z tematów szkoleń, </w:t>
      </w:r>
      <w:r w:rsidRPr="00370CF3">
        <w:rPr>
          <w:rFonts w:ascii="Calibri" w:eastAsia="Times New Roman" w:hAnsi="Calibri" w:cs="Times New Roman"/>
          <w:bCs/>
          <w:sz w:val="24"/>
          <w:szCs w:val="24"/>
        </w:rPr>
        <w:t xml:space="preserve">dla co najmniej </w:t>
      </w:r>
      <w:r>
        <w:rPr>
          <w:rFonts w:ascii="Calibri" w:eastAsia="Times New Roman" w:hAnsi="Calibri" w:cs="Times New Roman"/>
          <w:bCs/>
          <w:sz w:val="24"/>
          <w:szCs w:val="24"/>
        </w:rPr>
        <w:t>8</w:t>
      </w:r>
      <w:r w:rsidRPr="00370CF3">
        <w:rPr>
          <w:rFonts w:ascii="Calibri" w:eastAsia="Times New Roman" w:hAnsi="Calibri" w:cs="Times New Roman"/>
          <w:bCs/>
          <w:sz w:val="24"/>
          <w:szCs w:val="24"/>
        </w:rPr>
        <w:t xml:space="preserve"> osób, a usługa obejmowała również swoim zakresem organizację procesu walidacji i certyfikacji kompetencji/kwalifikacji dla co najmniej </w:t>
      </w:r>
      <w:r>
        <w:rPr>
          <w:rFonts w:ascii="Calibri" w:eastAsia="Times New Roman" w:hAnsi="Calibri" w:cs="Times New Roman"/>
          <w:bCs/>
          <w:sz w:val="24"/>
          <w:szCs w:val="24"/>
        </w:rPr>
        <w:t>8</w:t>
      </w:r>
      <w:r w:rsidRPr="00370CF3">
        <w:rPr>
          <w:rFonts w:ascii="Calibri" w:eastAsia="Times New Roman" w:hAnsi="Calibri" w:cs="Times New Roman"/>
          <w:bCs/>
          <w:sz w:val="24"/>
          <w:szCs w:val="24"/>
        </w:rPr>
        <w:t xml:space="preserve"> osób - uczestników szkoleń</w:t>
      </w:r>
      <w:r w:rsidRPr="00370CF3">
        <w:rPr>
          <w:rFonts w:ascii="Calibri" w:eastAsia="Times New Roman" w:hAnsi="Calibri" w:cs="Times New Roman"/>
          <w:b/>
          <w:sz w:val="24"/>
          <w:szCs w:val="24"/>
        </w:rPr>
        <w:t>;</w:t>
      </w:r>
    </w:p>
    <w:p w14:paraId="4FDD309C" w14:textId="4A9DE0F6" w:rsidR="003E01B2" w:rsidRDefault="003E01B2" w:rsidP="003E01B2">
      <w:pPr>
        <w:numPr>
          <w:ilvl w:val="0"/>
          <w:numId w:val="37"/>
        </w:numPr>
        <w:ind w:left="0" w:right="-1" w:firstLine="0"/>
        <w:jc w:val="both"/>
        <w:rPr>
          <w:rFonts w:ascii="Calibri" w:eastAsia="Times New Roman" w:hAnsi="Calibri" w:cs="Times New Roman"/>
          <w:sz w:val="24"/>
          <w:szCs w:val="24"/>
        </w:rPr>
      </w:pPr>
      <w:r w:rsidRPr="005D553B">
        <w:rPr>
          <w:rFonts w:ascii="Calibri" w:eastAsia="Times New Roman" w:hAnsi="Calibri" w:cs="Times New Roman"/>
          <w:b/>
          <w:sz w:val="24"/>
          <w:szCs w:val="24"/>
        </w:rPr>
        <w:t xml:space="preserve">dysponują osobami zdolnymi do wykonania zamówienia, </w:t>
      </w:r>
      <w:r w:rsidRPr="005D553B">
        <w:rPr>
          <w:rFonts w:ascii="Calibri" w:eastAsia="Times New Roman" w:hAnsi="Calibri" w:cs="Times New Roman"/>
          <w:sz w:val="24"/>
          <w:szCs w:val="24"/>
        </w:rPr>
        <w:t xml:space="preserve">tj. </w:t>
      </w:r>
      <w:r w:rsidRPr="005D553B">
        <w:rPr>
          <w:rFonts w:ascii="Calibri" w:eastAsia="Times New Roman" w:hAnsi="Calibri" w:cs="Times New Roman"/>
          <w:sz w:val="24"/>
          <w:szCs w:val="24"/>
          <w:u w:val="single"/>
        </w:rPr>
        <w:t xml:space="preserve">co najmniej </w:t>
      </w:r>
      <w:r w:rsidRPr="005D553B">
        <w:rPr>
          <w:rFonts w:ascii="Calibri" w:eastAsia="Times New Roman" w:hAnsi="Calibri" w:cs="Times New Roman"/>
          <w:b/>
          <w:sz w:val="24"/>
          <w:szCs w:val="24"/>
          <w:u w:val="single"/>
        </w:rPr>
        <w:t xml:space="preserve">jedną osobą </w:t>
      </w:r>
      <w:r w:rsidRPr="005D553B">
        <w:rPr>
          <w:rFonts w:ascii="Calibri" w:eastAsia="Times New Roman" w:hAnsi="Calibri" w:cs="Times New Roman"/>
          <w:sz w:val="24"/>
          <w:szCs w:val="24"/>
          <w:u w:val="single"/>
        </w:rPr>
        <w:t xml:space="preserve">do realizacji każdego ze szkoleń/kursów stanowiących przedmiot zamówienia w części </w:t>
      </w:r>
      <w:r>
        <w:rPr>
          <w:rFonts w:ascii="Calibri" w:eastAsia="Times New Roman" w:hAnsi="Calibri" w:cs="Times New Roman"/>
          <w:sz w:val="24"/>
          <w:szCs w:val="24"/>
          <w:u w:val="single"/>
        </w:rPr>
        <w:t>2</w:t>
      </w:r>
      <w:r w:rsidRPr="005D553B">
        <w:rPr>
          <w:rFonts w:ascii="Calibri" w:eastAsia="Times New Roman" w:hAnsi="Calibri" w:cs="Times New Roman"/>
          <w:sz w:val="24"/>
          <w:szCs w:val="24"/>
        </w:rPr>
        <w:t>, posiadającymi: wykształcenie co najmniej średnie (preferowane wykształcenie kierunkowe), odpowiednie uprawnienia (akredytacje) do realizacji kursów/szkoleń – jeżeli są wymagane dla danego szkolenia oraz minimum 200 godz. doświadczenia jakie zostały uzyskane w okresie ostatnich 3 lat w realizacji kursów/szkoleń z zakresu danej branży / tematyki kursów/szkoleń, do którego została wskazana dana osoba;</w:t>
      </w:r>
    </w:p>
    <w:p w14:paraId="758773FB" w14:textId="77777777" w:rsidR="005D553B" w:rsidRPr="005D553B" w:rsidRDefault="005D553B" w:rsidP="00E654D8">
      <w:pPr>
        <w:numPr>
          <w:ilvl w:val="0"/>
          <w:numId w:val="20"/>
        </w:numPr>
        <w:ind w:right="-1"/>
        <w:jc w:val="both"/>
        <w:rPr>
          <w:rFonts w:ascii="Calibri" w:eastAsia="Times New Roman" w:hAnsi="Calibri" w:cs="Times New Roman"/>
          <w:sz w:val="24"/>
          <w:szCs w:val="24"/>
        </w:rPr>
      </w:pPr>
      <w:r w:rsidRPr="005D553B">
        <w:rPr>
          <w:rFonts w:ascii="Calibri" w:eastAsia="Times New Roman" w:hAnsi="Calibri" w:cs="Times New Roman"/>
          <w:sz w:val="24"/>
          <w:szCs w:val="24"/>
        </w:rPr>
        <w:t>Zgodnie z art. 118 ust. 1 ustawy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 przypadku, o którym mowa w ust. 3 Wykonawca winien dołączyć do oferty zobowiązanie podmiotu trzeciego.</w:t>
      </w:r>
    </w:p>
    <w:p w14:paraId="68795373" w14:textId="77777777" w:rsidR="005D553B" w:rsidRPr="005D553B" w:rsidRDefault="005D553B" w:rsidP="00E654D8">
      <w:pPr>
        <w:numPr>
          <w:ilvl w:val="0"/>
          <w:numId w:val="20"/>
        </w:numPr>
        <w:ind w:right="-1"/>
        <w:jc w:val="both"/>
        <w:rPr>
          <w:rFonts w:ascii="Calibri" w:eastAsia="Times New Roman" w:hAnsi="Calibri" w:cs="Times New Roman"/>
          <w:sz w:val="24"/>
          <w:szCs w:val="24"/>
        </w:rPr>
      </w:pPr>
      <w:r w:rsidRPr="005D553B">
        <w:rPr>
          <w:rFonts w:ascii="Calibri" w:eastAsia="Times New Roman" w:hAnsi="Calibri" w:cs="Times New Roman"/>
          <w:sz w:val="24"/>
          <w:szCs w:val="24"/>
        </w:rPr>
        <w:t>Zamawiający oceni zgodność oferowanych usług z wymaganiami i cechami określonymi w opisie przedmiotu zamówienia lub wymaganiami związanymi z realizacją zamówienia – na podstawie oświadczenia zawartego w treści oferty.</w:t>
      </w:r>
    </w:p>
    <w:p w14:paraId="118358F1" w14:textId="77777777" w:rsidR="005D553B" w:rsidRPr="005D553B" w:rsidRDefault="005D553B" w:rsidP="00E654D8">
      <w:pPr>
        <w:numPr>
          <w:ilvl w:val="0"/>
          <w:numId w:val="20"/>
        </w:numPr>
        <w:ind w:right="-1"/>
        <w:jc w:val="both"/>
        <w:rPr>
          <w:rFonts w:ascii="Calibri" w:eastAsia="Times New Roman" w:hAnsi="Calibri" w:cs="Times New Roman"/>
          <w:sz w:val="24"/>
          <w:szCs w:val="24"/>
        </w:rPr>
      </w:pPr>
      <w:r w:rsidRPr="005D553B">
        <w:rPr>
          <w:rFonts w:ascii="Calibri" w:eastAsia="Times New Roman" w:hAnsi="Calibri" w:cs="Times New Roman"/>
          <w:sz w:val="24"/>
          <w:szCs w:val="24"/>
        </w:rPr>
        <w:t xml:space="preserve">Ocena spełniania ww. warunków dokonana zostanie w oparciu o informacje zawarte w złożonych oświadczeniach/dokumentach. </w:t>
      </w:r>
    </w:p>
    <w:p w14:paraId="76F7DA2F" w14:textId="77777777" w:rsidR="005D553B" w:rsidRPr="005D553B" w:rsidRDefault="005D553B" w:rsidP="00E654D8">
      <w:pPr>
        <w:pBdr>
          <w:top w:val="single" w:sz="24" w:space="0" w:color="4472C4"/>
          <w:left w:val="single" w:sz="24" w:space="0" w:color="4472C4"/>
          <w:bottom w:val="single" w:sz="24" w:space="0" w:color="4472C4"/>
          <w:right w:val="single" w:sz="24" w:space="0" w:color="4472C4"/>
        </w:pBdr>
        <w:shd w:val="clear" w:color="auto" w:fill="4472C4"/>
        <w:spacing w:after="0"/>
        <w:jc w:val="both"/>
        <w:outlineLvl w:val="0"/>
        <w:rPr>
          <w:rFonts w:ascii="Calibri" w:eastAsia="Times New Roman" w:hAnsi="Calibri" w:cs="Times New Roman"/>
          <w:caps/>
          <w:color w:val="FFFFFF"/>
          <w:spacing w:val="15"/>
          <w:sz w:val="22"/>
          <w:szCs w:val="22"/>
        </w:rPr>
      </w:pPr>
      <w:bookmarkStart w:id="22" w:name="_Toc105745358"/>
      <w:r w:rsidRPr="005D553B">
        <w:rPr>
          <w:rFonts w:ascii="Calibri" w:eastAsia="Times New Roman" w:hAnsi="Calibri" w:cs="Times New Roman"/>
          <w:caps/>
          <w:color w:val="FFFFFF"/>
          <w:spacing w:val="15"/>
          <w:sz w:val="22"/>
          <w:szCs w:val="22"/>
        </w:rPr>
        <w:t>VII. Podstawy wykluczenia Wykonawcy</w:t>
      </w:r>
      <w:bookmarkEnd w:id="22"/>
    </w:p>
    <w:p w14:paraId="1F0BE941" w14:textId="77777777" w:rsidR="008714ED" w:rsidRPr="008714ED" w:rsidRDefault="008714ED" w:rsidP="008714ED">
      <w:pPr>
        <w:widowControl w:val="0"/>
        <w:numPr>
          <w:ilvl w:val="0"/>
          <w:numId w:val="38"/>
        </w:numPr>
        <w:autoSpaceDE w:val="0"/>
        <w:autoSpaceDN w:val="0"/>
        <w:spacing w:before="0" w:after="0" w:line="240" w:lineRule="auto"/>
        <w:rPr>
          <w:rFonts w:ascii="Calibri" w:eastAsia="Times New Roman" w:hAnsi="Calibri" w:cs="Calibri"/>
          <w:color w:val="000000"/>
          <w:sz w:val="24"/>
          <w:szCs w:val="24"/>
          <w:lang w:eastAsia="pl-PL"/>
        </w:rPr>
      </w:pPr>
      <w:r w:rsidRPr="008714ED">
        <w:rPr>
          <w:rFonts w:ascii="Calibri" w:eastAsia="Times New Roman" w:hAnsi="Calibri" w:cs="Calibri"/>
          <w:color w:val="000000"/>
          <w:sz w:val="24"/>
          <w:szCs w:val="24"/>
          <w:lang w:eastAsia="pl-PL"/>
        </w:rPr>
        <w:t xml:space="preserve">Z postępowania o udzielenie zamówienia wyklucza się, z zastrzeżeniem art. 110 ust. 2 Ustawy, </w:t>
      </w:r>
      <w:proofErr w:type="gramStart"/>
      <w:r w:rsidRPr="008714ED">
        <w:rPr>
          <w:rFonts w:ascii="Calibri" w:eastAsia="Times New Roman" w:hAnsi="Calibri" w:cs="Calibri"/>
          <w:color w:val="000000"/>
          <w:sz w:val="24"/>
          <w:szCs w:val="24"/>
          <w:lang w:eastAsia="pl-PL"/>
        </w:rPr>
        <w:t>Wykonawcę</w:t>
      </w:r>
      <w:proofErr w:type="gramEnd"/>
      <w:r w:rsidRPr="008714ED">
        <w:rPr>
          <w:rFonts w:ascii="Calibri" w:eastAsia="Times New Roman" w:hAnsi="Calibri" w:cs="Calibri"/>
          <w:color w:val="000000"/>
          <w:sz w:val="24"/>
          <w:szCs w:val="24"/>
          <w:lang w:eastAsia="pl-PL"/>
        </w:rPr>
        <w:t xml:space="preserve"> wobec którego zachodzą podstawy wykluczenia, o których</w:t>
      </w:r>
      <w:r w:rsidRPr="008714ED">
        <w:rPr>
          <w:rFonts w:ascii="Calibri" w:eastAsia="Times New Roman" w:hAnsi="Calibri" w:cs="Calibri"/>
          <w:color w:val="000000"/>
          <w:spacing w:val="14"/>
          <w:sz w:val="24"/>
          <w:szCs w:val="24"/>
          <w:lang w:eastAsia="pl-PL"/>
        </w:rPr>
        <w:t xml:space="preserve"> </w:t>
      </w:r>
      <w:r w:rsidRPr="008714ED">
        <w:rPr>
          <w:rFonts w:ascii="Calibri" w:eastAsia="Times New Roman" w:hAnsi="Calibri" w:cs="Calibri"/>
          <w:color w:val="000000"/>
          <w:sz w:val="24"/>
          <w:szCs w:val="24"/>
          <w:lang w:eastAsia="pl-PL"/>
        </w:rPr>
        <w:t>mowa:</w:t>
      </w:r>
    </w:p>
    <w:p w14:paraId="27001531" w14:textId="77777777" w:rsidR="008714ED" w:rsidRPr="008714ED" w:rsidRDefault="008714ED" w:rsidP="008714ED">
      <w:pPr>
        <w:numPr>
          <w:ilvl w:val="1"/>
          <w:numId w:val="30"/>
        </w:numPr>
        <w:suppressAutoHyphens/>
        <w:autoSpaceDE w:val="0"/>
        <w:autoSpaceDN w:val="0"/>
        <w:spacing w:before="0"/>
        <w:ind w:left="0" w:firstLine="0"/>
        <w:jc w:val="both"/>
        <w:rPr>
          <w:rFonts w:ascii="Calibri" w:eastAsia="Times New Roman" w:hAnsi="Calibri" w:cs="Calibri"/>
          <w:color w:val="000000"/>
          <w:sz w:val="24"/>
          <w:szCs w:val="24"/>
          <w:lang w:eastAsia="pl-PL"/>
        </w:rPr>
      </w:pPr>
      <w:r w:rsidRPr="008714ED">
        <w:rPr>
          <w:rFonts w:ascii="Calibri" w:eastAsia="Times New Roman" w:hAnsi="Calibri" w:cs="Calibri"/>
          <w:color w:val="000000"/>
          <w:sz w:val="24"/>
          <w:szCs w:val="24"/>
          <w:lang w:eastAsia="pl-PL"/>
        </w:rPr>
        <w:t>w art. 108 ust. 1</w:t>
      </w:r>
      <w:r w:rsidRPr="008714ED">
        <w:rPr>
          <w:rFonts w:ascii="Calibri" w:eastAsia="Times New Roman" w:hAnsi="Calibri" w:cs="Calibri"/>
          <w:color w:val="000000"/>
          <w:spacing w:val="-3"/>
          <w:sz w:val="24"/>
          <w:szCs w:val="24"/>
          <w:lang w:eastAsia="pl-PL"/>
        </w:rPr>
        <w:t xml:space="preserve"> </w:t>
      </w:r>
      <w:r w:rsidRPr="008714ED">
        <w:rPr>
          <w:rFonts w:ascii="Calibri" w:eastAsia="Times New Roman" w:hAnsi="Calibri" w:cs="Calibri"/>
          <w:color w:val="000000"/>
          <w:sz w:val="24"/>
          <w:szCs w:val="24"/>
          <w:lang w:eastAsia="pl-PL"/>
        </w:rPr>
        <w:t>Ustawy,</w:t>
      </w:r>
    </w:p>
    <w:p w14:paraId="4939C394" w14:textId="77777777" w:rsidR="008714ED" w:rsidRPr="008714ED" w:rsidRDefault="008714ED" w:rsidP="008714ED">
      <w:pPr>
        <w:numPr>
          <w:ilvl w:val="0"/>
          <w:numId w:val="30"/>
        </w:numPr>
        <w:contextualSpacing/>
        <w:jc w:val="both"/>
        <w:rPr>
          <w:rFonts w:ascii="Calibri" w:eastAsia="Times New Roman" w:hAnsi="Calibri" w:cs="Calibri"/>
          <w:color w:val="000000"/>
          <w:sz w:val="24"/>
          <w:szCs w:val="24"/>
          <w:lang w:eastAsia="pl-PL"/>
        </w:rPr>
      </w:pPr>
      <w:r w:rsidRPr="008714ED">
        <w:rPr>
          <w:rFonts w:ascii="Calibri" w:eastAsia="Times New Roman" w:hAnsi="Calibri" w:cs="Calibri"/>
          <w:color w:val="000000"/>
          <w:sz w:val="24"/>
          <w:szCs w:val="24"/>
          <w:lang w:eastAsia="pl-PL"/>
        </w:rPr>
        <w:t xml:space="preserve">Dodatkowo zamawiający przewiduje wykluczenie wykonawcy na podstawie art. 109 ust. 1 pkt 4, pkt 6, pkt 8 i pkt 10 ustawy Pzp. </w:t>
      </w:r>
    </w:p>
    <w:p w14:paraId="4810E93F" w14:textId="77777777" w:rsidR="008714ED" w:rsidRPr="008714ED" w:rsidRDefault="008714ED" w:rsidP="008714ED">
      <w:pPr>
        <w:numPr>
          <w:ilvl w:val="1"/>
          <w:numId w:val="30"/>
        </w:numPr>
        <w:ind w:left="0" w:firstLine="0"/>
        <w:contextualSpacing/>
        <w:jc w:val="both"/>
        <w:rPr>
          <w:rFonts w:ascii="Calibri" w:eastAsia="Times New Roman" w:hAnsi="Calibri" w:cs="Calibri"/>
          <w:color w:val="000000"/>
          <w:sz w:val="24"/>
          <w:szCs w:val="24"/>
          <w:lang w:eastAsia="pl-PL"/>
        </w:rPr>
      </w:pPr>
      <w:r w:rsidRPr="008714ED">
        <w:rPr>
          <w:rFonts w:ascii="Calibri" w:eastAsia="Times New Roman" w:hAnsi="Calibri" w:cs="Calibri"/>
          <w:color w:val="000000"/>
          <w:sz w:val="24"/>
          <w:szCs w:val="24"/>
          <w:lang w:eastAsia="pl-P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4BD0DF9E" w14:textId="77777777" w:rsidR="008714ED" w:rsidRPr="008714ED" w:rsidRDefault="008714ED" w:rsidP="008714ED">
      <w:pPr>
        <w:numPr>
          <w:ilvl w:val="1"/>
          <w:numId w:val="30"/>
        </w:numPr>
        <w:ind w:left="0" w:firstLine="0"/>
        <w:contextualSpacing/>
        <w:jc w:val="both"/>
        <w:rPr>
          <w:rFonts w:ascii="Calibri" w:eastAsia="Times New Roman" w:hAnsi="Calibri" w:cs="Calibri"/>
          <w:color w:val="000000"/>
          <w:sz w:val="24"/>
          <w:szCs w:val="24"/>
          <w:lang w:eastAsia="pl-PL"/>
        </w:rPr>
      </w:pPr>
      <w:r w:rsidRPr="008714ED">
        <w:rPr>
          <w:rFonts w:ascii="Calibri" w:eastAsia="Times New Roman" w:hAnsi="Calibri" w:cs="Calibri"/>
          <w:color w:val="000000"/>
          <w:sz w:val="24"/>
          <w:szCs w:val="24"/>
          <w:lang w:eastAsia="pl-PL"/>
        </w:rPr>
        <w:t xml:space="preserve">Jeżeli występuje konflikt interesów w rozumieniu art. 56 ust. 2, którego nie można skutecznie wyeliminować w inny sposób niż przez wykluczenie wykonawcy. </w:t>
      </w:r>
    </w:p>
    <w:p w14:paraId="271F800D" w14:textId="77777777" w:rsidR="008714ED" w:rsidRPr="008714ED" w:rsidRDefault="008714ED" w:rsidP="008714ED">
      <w:pPr>
        <w:numPr>
          <w:ilvl w:val="1"/>
          <w:numId w:val="30"/>
        </w:numPr>
        <w:ind w:left="0" w:firstLine="0"/>
        <w:contextualSpacing/>
        <w:jc w:val="both"/>
        <w:rPr>
          <w:rFonts w:ascii="Calibri" w:eastAsia="Times New Roman" w:hAnsi="Calibri" w:cs="Calibri"/>
          <w:color w:val="000000"/>
          <w:sz w:val="24"/>
          <w:szCs w:val="24"/>
          <w:lang w:eastAsia="pl-PL"/>
        </w:rPr>
      </w:pPr>
      <w:r w:rsidRPr="008714ED">
        <w:rPr>
          <w:rFonts w:ascii="Calibri" w:eastAsia="Times New Roman" w:hAnsi="Calibri" w:cs="Calibri"/>
          <w:color w:val="000000"/>
          <w:sz w:val="24"/>
          <w:szCs w:val="24"/>
          <w:lang w:eastAsia="pl-PL"/>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7E80296B" w14:textId="77777777" w:rsidR="008714ED" w:rsidRPr="008714ED" w:rsidRDefault="008714ED" w:rsidP="008714ED">
      <w:pPr>
        <w:numPr>
          <w:ilvl w:val="1"/>
          <w:numId w:val="30"/>
        </w:numPr>
        <w:ind w:left="0" w:firstLine="0"/>
        <w:contextualSpacing/>
        <w:jc w:val="both"/>
        <w:rPr>
          <w:rFonts w:ascii="Calibri" w:eastAsia="Times New Roman" w:hAnsi="Calibri" w:cs="Calibri"/>
          <w:color w:val="000000"/>
          <w:sz w:val="24"/>
          <w:szCs w:val="24"/>
          <w:lang w:eastAsia="pl-PL"/>
        </w:rPr>
      </w:pPr>
      <w:r w:rsidRPr="008714ED">
        <w:rPr>
          <w:rFonts w:ascii="Calibri" w:eastAsia="Times New Roman" w:hAnsi="Calibri" w:cs="Calibri"/>
          <w:color w:val="000000"/>
          <w:sz w:val="24"/>
          <w:szCs w:val="24"/>
          <w:lang w:eastAsia="pl-PL"/>
        </w:rPr>
        <w:t>Który w wyniku lekkomyślności lub niedbalstwa przedstawił informacje wprowadzające w błąd, co mogło mieć istotny wpływ na decyzje podejmowane przez zamawiającego w postępowaniu o udzielenie zamówienia.</w:t>
      </w:r>
    </w:p>
    <w:p w14:paraId="15C1DEA4" w14:textId="77777777" w:rsidR="008714ED" w:rsidRPr="008714ED" w:rsidRDefault="008714ED" w:rsidP="008714ED">
      <w:pPr>
        <w:numPr>
          <w:ilvl w:val="0"/>
          <w:numId w:val="30"/>
        </w:numPr>
        <w:contextualSpacing/>
        <w:jc w:val="both"/>
        <w:rPr>
          <w:rFonts w:ascii="Calibri" w:eastAsia="Times New Roman" w:hAnsi="Calibri" w:cs="Calibri"/>
          <w:color w:val="000000"/>
          <w:sz w:val="24"/>
          <w:szCs w:val="24"/>
          <w:lang w:eastAsia="pl-PL"/>
        </w:rPr>
      </w:pPr>
      <w:r w:rsidRPr="008714ED">
        <w:rPr>
          <w:rFonts w:ascii="Calibri" w:eastAsia="Times New Roman" w:hAnsi="Calibri" w:cs="Calibri"/>
          <w:color w:val="000000"/>
          <w:sz w:val="24"/>
          <w:szCs w:val="24"/>
          <w:lang w:eastAsia="pl-PL"/>
        </w:rPr>
        <w:t>Zamawiający działając na podstawie art. 7 ust 1 ustawy o szczególnych o rozwiązaniach w zakresie przeciwdziałania wspieraniu agresji na Ukrainę oraz służące ochronie bezpieczeństwa narodowego. (Dz. U. 2022, poz. 835) roku, wykluczy z udziału w postępowaniu następujących wykonawców:</w:t>
      </w:r>
    </w:p>
    <w:p w14:paraId="4986FB4A" w14:textId="77777777" w:rsidR="008714ED" w:rsidRPr="008714ED" w:rsidRDefault="008714ED" w:rsidP="008714ED">
      <w:pPr>
        <w:numPr>
          <w:ilvl w:val="1"/>
          <w:numId w:val="30"/>
        </w:numPr>
        <w:ind w:left="0" w:firstLine="0"/>
        <w:contextualSpacing/>
        <w:jc w:val="both"/>
        <w:rPr>
          <w:rFonts w:ascii="Calibri" w:eastAsia="Times New Roman" w:hAnsi="Calibri" w:cs="Calibri"/>
          <w:color w:val="000000"/>
          <w:sz w:val="24"/>
          <w:szCs w:val="24"/>
          <w:lang w:eastAsia="pl-PL"/>
        </w:rPr>
      </w:pPr>
      <w:r w:rsidRPr="008714ED">
        <w:rPr>
          <w:rFonts w:ascii="Calibri" w:eastAsia="Times New Roman" w:hAnsi="Calibri" w:cs="Calibri"/>
          <w:color w:val="000000"/>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5A632B2F" w14:textId="77777777" w:rsidR="008714ED" w:rsidRPr="008714ED" w:rsidRDefault="008714ED" w:rsidP="008714ED">
      <w:pPr>
        <w:numPr>
          <w:ilvl w:val="1"/>
          <w:numId w:val="30"/>
        </w:numPr>
        <w:ind w:left="0" w:firstLine="0"/>
        <w:contextualSpacing/>
        <w:jc w:val="both"/>
        <w:rPr>
          <w:rFonts w:ascii="Calibri" w:eastAsia="Times New Roman" w:hAnsi="Calibri" w:cs="Calibri"/>
          <w:color w:val="000000"/>
          <w:sz w:val="24"/>
          <w:szCs w:val="24"/>
          <w:lang w:eastAsia="pl-PL"/>
        </w:rPr>
      </w:pPr>
      <w:r w:rsidRPr="008714ED">
        <w:rPr>
          <w:rFonts w:ascii="Calibri" w:eastAsia="Times New Roman" w:hAnsi="Calibri" w:cs="Calibri"/>
          <w:color w:val="000000"/>
          <w:sz w:val="24"/>
          <w:szCs w:val="24"/>
          <w:lang w:eastAsia="pl-PL"/>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97C9A18" w14:textId="77777777" w:rsidR="008714ED" w:rsidRPr="008714ED" w:rsidRDefault="008714ED" w:rsidP="008714ED">
      <w:pPr>
        <w:numPr>
          <w:ilvl w:val="1"/>
          <w:numId w:val="30"/>
        </w:numPr>
        <w:ind w:left="0" w:firstLine="0"/>
        <w:contextualSpacing/>
        <w:jc w:val="both"/>
        <w:rPr>
          <w:rFonts w:ascii="Calibri" w:eastAsia="Times New Roman" w:hAnsi="Calibri" w:cs="Calibri"/>
          <w:color w:val="000000"/>
          <w:sz w:val="24"/>
          <w:szCs w:val="24"/>
          <w:lang w:eastAsia="pl-PL"/>
        </w:rPr>
      </w:pPr>
      <w:r w:rsidRPr="008714ED">
        <w:rPr>
          <w:rFonts w:ascii="Calibri" w:eastAsia="Times New Roman" w:hAnsi="Calibri" w:cs="Calibri"/>
          <w:color w:val="000000"/>
          <w:sz w:val="24"/>
          <w:szCs w:val="24"/>
          <w:lang w:eastAsia="pl-PL"/>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C305367" w14:textId="77777777" w:rsidR="008714ED" w:rsidRPr="008714ED" w:rsidRDefault="008714ED" w:rsidP="008714ED">
      <w:pPr>
        <w:numPr>
          <w:ilvl w:val="1"/>
          <w:numId w:val="30"/>
        </w:numPr>
        <w:ind w:left="0" w:firstLine="0"/>
        <w:contextualSpacing/>
        <w:rPr>
          <w:rFonts w:ascii="Calibri" w:eastAsia="Times New Roman" w:hAnsi="Calibri" w:cs="Calibri"/>
          <w:color w:val="000000"/>
          <w:sz w:val="24"/>
          <w:szCs w:val="24"/>
          <w:lang w:eastAsia="pl-PL"/>
        </w:rPr>
      </w:pPr>
      <w:r w:rsidRPr="008714ED">
        <w:rPr>
          <w:rFonts w:ascii="Calibri" w:eastAsia="Times New Roman" w:hAnsi="Calibri" w:cs="Calibri"/>
          <w:color w:val="000000"/>
          <w:sz w:val="24"/>
          <w:szCs w:val="24"/>
          <w:lang w:eastAsia="pl-PL"/>
        </w:rPr>
        <w:t xml:space="preserve">Lista osób i podmiotów objętych wykluczeniem, o którym mowa w pkt. 3.1 do 3.3 znajduje się na stronie </w:t>
      </w:r>
      <w:hyperlink r:id="rId16" w:history="1">
        <w:r w:rsidRPr="008714ED">
          <w:rPr>
            <w:rFonts w:ascii="Calibri" w:eastAsia="Times New Roman" w:hAnsi="Calibri" w:cs="Calibri"/>
            <w:color w:val="0000FF"/>
            <w:sz w:val="24"/>
            <w:szCs w:val="24"/>
            <w:u w:val="single"/>
            <w:lang w:eastAsia="pl-PL"/>
          </w:rPr>
          <w:t>https://www.gov.pl/web/mswia/lista-osob-i-podmiotow-objetych-sankcjami</w:t>
        </w:r>
      </w:hyperlink>
      <w:r w:rsidRPr="008714ED">
        <w:rPr>
          <w:rFonts w:ascii="Calibri" w:eastAsia="Times New Roman" w:hAnsi="Calibri" w:cs="Calibri"/>
          <w:color w:val="000000"/>
          <w:sz w:val="24"/>
          <w:szCs w:val="24"/>
          <w:lang w:eastAsia="pl-PL"/>
        </w:rPr>
        <w:t xml:space="preserve"> </w:t>
      </w:r>
    </w:p>
    <w:p w14:paraId="54FC513C" w14:textId="77777777" w:rsidR="008714ED" w:rsidRPr="008714ED" w:rsidRDefault="008714ED" w:rsidP="008714ED">
      <w:pPr>
        <w:widowControl w:val="0"/>
        <w:numPr>
          <w:ilvl w:val="0"/>
          <w:numId w:val="30"/>
        </w:numPr>
        <w:autoSpaceDE w:val="0"/>
        <w:autoSpaceDN w:val="0"/>
        <w:spacing w:before="0" w:after="0" w:line="240" w:lineRule="auto"/>
        <w:rPr>
          <w:rFonts w:ascii="Calibri" w:eastAsia="Times New Roman" w:hAnsi="Calibri" w:cs="Calibri"/>
          <w:color w:val="000000"/>
          <w:sz w:val="24"/>
          <w:szCs w:val="24"/>
          <w:lang w:eastAsia="pl-PL"/>
        </w:rPr>
      </w:pPr>
      <w:r w:rsidRPr="008714ED">
        <w:rPr>
          <w:rFonts w:ascii="Calibri" w:eastAsia="Times New Roman" w:hAnsi="Calibri" w:cs="Calibri"/>
          <w:color w:val="000000"/>
          <w:sz w:val="24"/>
          <w:szCs w:val="24"/>
          <w:lang w:eastAsia="pl-PL"/>
        </w:rPr>
        <w:t>Wykonawca może zostać wykluczony przez Zamawiającego na każdym etapie postępowania o udzielenie zamówienia.</w:t>
      </w:r>
    </w:p>
    <w:p w14:paraId="6EC55B30" w14:textId="032FD323" w:rsidR="008714ED" w:rsidRDefault="008714ED" w:rsidP="008714ED">
      <w:pPr>
        <w:widowControl w:val="0"/>
        <w:numPr>
          <w:ilvl w:val="0"/>
          <w:numId w:val="30"/>
        </w:numPr>
        <w:autoSpaceDE w:val="0"/>
        <w:autoSpaceDN w:val="0"/>
        <w:spacing w:before="0" w:after="0" w:line="240" w:lineRule="auto"/>
        <w:rPr>
          <w:rFonts w:ascii="Calibri" w:eastAsia="Times New Roman" w:hAnsi="Calibri" w:cs="Calibri"/>
          <w:color w:val="000000"/>
          <w:sz w:val="24"/>
          <w:szCs w:val="24"/>
          <w:lang w:eastAsia="pl-PL"/>
        </w:rPr>
      </w:pPr>
      <w:r w:rsidRPr="008714ED">
        <w:rPr>
          <w:rFonts w:ascii="Calibri" w:eastAsia="Times New Roman" w:hAnsi="Calibri" w:cs="Calibri"/>
          <w:color w:val="000000"/>
          <w:sz w:val="24"/>
          <w:szCs w:val="24"/>
          <w:lang w:eastAsia="pl-PL"/>
        </w:rPr>
        <w:t>Wykluczenie Wykonawcy następuje zgodnie z art. 111 Ustawy.</w:t>
      </w:r>
    </w:p>
    <w:p w14:paraId="5CC39717" w14:textId="77777777" w:rsidR="008714ED" w:rsidRPr="008714ED" w:rsidRDefault="008714ED" w:rsidP="008714ED">
      <w:pPr>
        <w:widowControl w:val="0"/>
        <w:autoSpaceDE w:val="0"/>
        <w:autoSpaceDN w:val="0"/>
        <w:spacing w:before="0" w:after="0" w:line="240" w:lineRule="auto"/>
        <w:rPr>
          <w:rFonts w:ascii="Calibri" w:eastAsia="Times New Roman" w:hAnsi="Calibri" w:cs="Calibri"/>
          <w:color w:val="000000"/>
          <w:sz w:val="24"/>
          <w:szCs w:val="24"/>
          <w:lang w:eastAsia="pl-PL"/>
        </w:rPr>
      </w:pPr>
    </w:p>
    <w:p w14:paraId="28F01E02" w14:textId="77777777" w:rsidR="005D553B" w:rsidRPr="005D553B" w:rsidRDefault="005D553B" w:rsidP="00E654D8">
      <w:pPr>
        <w:pBdr>
          <w:top w:val="single" w:sz="24" w:space="0" w:color="4472C4"/>
          <w:left w:val="single" w:sz="24" w:space="0" w:color="4472C4"/>
          <w:bottom w:val="single" w:sz="24" w:space="0" w:color="4472C4"/>
          <w:right w:val="single" w:sz="24" w:space="0" w:color="4472C4"/>
        </w:pBdr>
        <w:shd w:val="clear" w:color="auto" w:fill="4472C4"/>
        <w:spacing w:after="0"/>
        <w:jc w:val="both"/>
        <w:outlineLvl w:val="0"/>
        <w:rPr>
          <w:rFonts w:ascii="Calibri" w:eastAsia="Times New Roman" w:hAnsi="Calibri" w:cs="Times New Roman"/>
          <w:caps/>
          <w:color w:val="FFFFFF"/>
          <w:spacing w:val="15"/>
          <w:sz w:val="22"/>
          <w:szCs w:val="22"/>
        </w:rPr>
      </w:pPr>
      <w:bookmarkStart w:id="23" w:name="_Toc105745359"/>
      <w:r w:rsidRPr="005D553B">
        <w:rPr>
          <w:rFonts w:ascii="Calibri" w:eastAsia="Times New Roman" w:hAnsi="Calibri" w:cs="Times New Roman"/>
          <w:caps/>
          <w:color w:val="FFFFFF"/>
          <w:spacing w:val="15"/>
          <w:sz w:val="22"/>
          <w:szCs w:val="22"/>
        </w:rPr>
        <w:t>VIII. Wykaz dokumentów i oświadczeń, jakie mają dostarczyć wykonawcy w celu wykazania braku podstaw do wykluczenia z postępowania o udzielenie zamówienia publicznego oraz wykazania spełnienia warunków udziału w postępowaniu</w:t>
      </w:r>
      <w:bookmarkEnd w:id="23"/>
    </w:p>
    <w:p w14:paraId="1EBBE874" w14:textId="77777777" w:rsidR="005D553B" w:rsidRPr="005D553B" w:rsidRDefault="005D553B" w:rsidP="00482716">
      <w:pPr>
        <w:numPr>
          <w:ilvl w:val="0"/>
          <w:numId w:val="24"/>
        </w:numPr>
        <w:ind w:left="0" w:right="-1" w:firstLine="0"/>
        <w:contextualSpacing/>
        <w:jc w:val="both"/>
        <w:rPr>
          <w:rFonts w:ascii="Calibri" w:eastAsia="Times New Roman" w:hAnsi="Calibri" w:cs="Times New Roman"/>
          <w:sz w:val="24"/>
          <w:szCs w:val="24"/>
        </w:rPr>
      </w:pPr>
      <w:r w:rsidRPr="005D553B">
        <w:rPr>
          <w:rFonts w:ascii="Calibri" w:eastAsia="Times New Roman" w:hAnsi="Calibri" w:cs="Times New Roman"/>
          <w:sz w:val="24"/>
          <w:szCs w:val="24"/>
        </w:rPr>
        <w:t>W celu potwierdzenia, że Wykonawca nie podlega wykluczeniu oraz spełnia warunki udziału w postępowaniu do oferty należy dołączyć:</w:t>
      </w:r>
    </w:p>
    <w:p w14:paraId="29D166AF" w14:textId="77777777" w:rsidR="005D553B" w:rsidRPr="005D553B" w:rsidRDefault="005D553B" w:rsidP="00482716">
      <w:pPr>
        <w:numPr>
          <w:ilvl w:val="1"/>
          <w:numId w:val="24"/>
        </w:numPr>
        <w:ind w:left="0" w:right="-1" w:firstLine="0"/>
        <w:contextualSpacing/>
        <w:jc w:val="both"/>
        <w:rPr>
          <w:rFonts w:ascii="Calibri" w:eastAsia="Times New Roman" w:hAnsi="Calibri" w:cs="Times New Roman"/>
          <w:sz w:val="24"/>
          <w:szCs w:val="24"/>
        </w:rPr>
      </w:pPr>
      <w:r w:rsidRPr="005D553B">
        <w:rPr>
          <w:rFonts w:ascii="Calibri" w:eastAsia="Times New Roman" w:hAnsi="Calibri" w:cs="Times New Roman"/>
          <w:sz w:val="24"/>
          <w:szCs w:val="24"/>
        </w:rPr>
        <w:t>aktualne na dzień składania ofert oświadczenie w zakresie wskazanym w załączniku nr 3 do ogłoszenia. Informacje zawarte w oświadczeniu stanowić będą potwierdzenie, że Wykonawca nie podlega wykluczeniu oraz spełnia warunki udziału w postępowaniu;</w:t>
      </w:r>
    </w:p>
    <w:p w14:paraId="1CCDB6D0" w14:textId="025994D4" w:rsidR="0033664A" w:rsidRPr="0033664A" w:rsidRDefault="005D553B" w:rsidP="00482716">
      <w:pPr>
        <w:numPr>
          <w:ilvl w:val="0"/>
          <w:numId w:val="24"/>
        </w:numPr>
        <w:ind w:left="0" w:right="-1" w:firstLine="0"/>
        <w:contextualSpacing/>
        <w:jc w:val="both"/>
        <w:rPr>
          <w:rFonts w:ascii="Calibri" w:eastAsia="Times New Roman" w:hAnsi="Calibri" w:cs="Times New Roman"/>
          <w:sz w:val="24"/>
          <w:szCs w:val="24"/>
        </w:rPr>
      </w:pPr>
      <w:r w:rsidRPr="005D553B">
        <w:rPr>
          <w:rFonts w:ascii="Calibri" w:eastAsia="Times New Roman" w:hAnsi="Calibri" w:cs="Times New Roman"/>
          <w:sz w:val="24"/>
          <w:szCs w:val="24"/>
        </w:rPr>
        <w:t>„</w:t>
      </w:r>
      <w:bookmarkStart w:id="24" w:name="_Hlk94256412"/>
      <w:r w:rsidRPr="005D553B">
        <w:rPr>
          <w:rFonts w:ascii="Calibri" w:eastAsia="Times New Roman" w:hAnsi="Calibri" w:cs="Times New Roman"/>
          <w:sz w:val="24"/>
          <w:szCs w:val="24"/>
        </w:rPr>
        <w:t>Wykaz ilości zrealizowanych kursów</w:t>
      </w:r>
      <w:bookmarkEnd w:id="24"/>
      <w:r w:rsidRPr="005D553B">
        <w:rPr>
          <w:rFonts w:ascii="Calibri" w:eastAsia="Times New Roman" w:hAnsi="Calibri" w:cs="Times New Roman"/>
          <w:sz w:val="24"/>
          <w:szCs w:val="24"/>
        </w:rPr>
        <w:t>” - wykonanych, a w przypadku świadczeń okresowych lub ciągłych również wykonywanych, w okresie ostatnich 3 lat przed upływem terminu składania ofert, a jeżeli okres prowadzenia działalności jest krótszy – w tym okresie, wraz z podaniem przedmiotu, dat wykonania z załączeniem dowodów określających czy te usługi zostały wykonane lub są wykonywane należycie – zgodnie z treścią załącznika nr 4 do ogłoszenia</w:t>
      </w:r>
      <w:r w:rsidR="0033664A">
        <w:rPr>
          <w:rFonts w:ascii="Calibri" w:eastAsia="Times New Roman" w:hAnsi="Calibri" w:cs="Times New Roman"/>
          <w:sz w:val="24"/>
          <w:szCs w:val="24"/>
        </w:rPr>
        <w:t xml:space="preserve">. </w:t>
      </w:r>
      <w:r w:rsidRPr="0033664A">
        <w:rPr>
          <w:rFonts w:ascii="Calibri" w:eastAsia="Times New Roman" w:hAnsi="Calibri" w:cs="Times New Roman"/>
          <w:sz w:val="24"/>
          <w:szCs w:val="24"/>
        </w:rPr>
        <w:t xml:space="preserve">Dowodami, o których mowa powyżej </w:t>
      </w:r>
      <w:r w:rsidR="0033664A" w:rsidRPr="0033664A">
        <w:rPr>
          <w:rFonts w:ascii="Calibri" w:eastAsia="Times New Roman" w:hAnsi="Calibri" w:cs="Times New Roman"/>
          <w:sz w:val="24"/>
          <w:szCs w:val="24"/>
        </w:rPr>
        <w:t>są:</w:t>
      </w:r>
      <w:r w:rsidRPr="0033664A">
        <w:rPr>
          <w:rFonts w:ascii="Calibri" w:eastAsia="Times New Roman" w:hAnsi="Calibri" w:cs="Times New Roman"/>
          <w:sz w:val="24"/>
          <w:szCs w:val="24"/>
        </w:rPr>
        <w:t xml:space="preserve"> </w:t>
      </w:r>
    </w:p>
    <w:p w14:paraId="7E2C9851" w14:textId="7508D9AD" w:rsidR="0033664A" w:rsidRDefault="0042570C" w:rsidP="00482716">
      <w:pPr>
        <w:numPr>
          <w:ilvl w:val="1"/>
          <w:numId w:val="24"/>
        </w:numPr>
        <w:ind w:left="0" w:right="-1" w:firstLine="0"/>
        <w:contextualSpacing/>
        <w:jc w:val="both"/>
        <w:rPr>
          <w:rFonts w:ascii="Calibri" w:eastAsia="Times New Roman" w:hAnsi="Calibri" w:cs="Times New Roman"/>
          <w:sz w:val="24"/>
          <w:szCs w:val="24"/>
        </w:rPr>
      </w:pPr>
      <w:r>
        <w:rPr>
          <w:sz w:val="24"/>
          <w:szCs w:val="24"/>
        </w:rPr>
        <w:t xml:space="preserve">Dotyczy Części od 1 </w:t>
      </w:r>
      <w:r w:rsidR="00777390">
        <w:rPr>
          <w:sz w:val="24"/>
          <w:szCs w:val="24"/>
        </w:rPr>
        <w:t>i 2</w:t>
      </w:r>
      <w:r>
        <w:rPr>
          <w:sz w:val="24"/>
          <w:szCs w:val="24"/>
        </w:rPr>
        <w:t xml:space="preserve">. </w:t>
      </w:r>
      <w:r w:rsidR="00A92D47">
        <w:rPr>
          <w:sz w:val="24"/>
          <w:szCs w:val="24"/>
        </w:rPr>
        <w:t>R</w:t>
      </w:r>
      <w:r w:rsidR="0033664A" w:rsidRPr="00CE0F6D">
        <w:rPr>
          <w:sz w:val="24"/>
          <w:szCs w:val="24"/>
        </w:rPr>
        <w:t>eferencje bądź inne dokumenty wystawione przez podmiot ,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w:t>
      </w:r>
    </w:p>
    <w:p w14:paraId="4B7EC0B3" w14:textId="12689FD2" w:rsidR="005D553B" w:rsidRDefault="005D553B" w:rsidP="00777390">
      <w:pPr>
        <w:ind w:right="-1"/>
        <w:contextualSpacing/>
        <w:jc w:val="both"/>
        <w:rPr>
          <w:rFonts w:ascii="Calibri" w:eastAsia="Times New Roman" w:hAnsi="Calibri" w:cs="Times New Roman"/>
          <w:sz w:val="24"/>
          <w:szCs w:val="24"/>
        </w:rPr>
      </w:pPr>
    </w:p>
    <w:p w14:paraId="52C7F55C" w14:textId="77777777" w:rsidR="00777390" w:rsidRPr="005D553B" w:rsidRDefault="00777390" w:rsidP="00777390">
      <w:pPr>
        <w:ind w:right="-1"/>
        <w:contextualSpacing/>
        <w:jc w:val="both"/>
        <w:rPr>
          <w:rFonts w:ascii="Calibri" w:eastAsia="Times New Roman" w:hAnsi="Calibri" w:cs="Times New Roman"/>
          <w:sz w:val="24"/>
          <w:szCs w:val="24"/>
        </w:rPr>
      </w:pPr>
    </w:p>
    <w:p w14:paraId="58B36838" w14:textId="77777777" w:rsidR="005D553B" w:rsidRPr="005D553B" w:rsidRDefault="005D553B" w:rsidP="00482716">
      <w:pPr>
        <w:numPr>
          <w:ilvl w:val="0"/>
          <w:numId w:val="24"/>
        </w:numPr>
        <w:ind w:left="0" w:right="-1" w:firstLine="0"/>
        <w:contextualSpacing/>
        <w:jc w:val="both"/>
        <w:rPr>
          <w:rFonts w:ascii="Calibri" w:eastAsia="Times New Roman" w:hAnsi="Calibri" w:cs="Times New Roman"/>
          <w:sz w:val="24"/>
          <w:szCs w:val="24"/>
        </w:rPr>
      </w:pPr>
      <w:r w:rsidRPr="005D553B">
        <w:rPr>
          <w:rFonts w:ascii="Calibri" w:eastAsia="Times New Roman" w:hAnsi="Calibri" w:cs="Times New Roman"/>
          <w:sz w:val="24"/>
          <w:szCs w:val="24"/>
        </w:rPr>
        <w:t>„Wykaz osób” skierowanych przez Wykonawcę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 podstawie do dysponowania tymi osobami – zgodnie z treścią załącznika nr 5 do ogłoszenia;</w:t>
      </w:r>
    </w:p>
    <w:p w14:paraId="75B21A56" w14:textId="77777777" w:rsidR="005D553B" w:rsidRPr="005D553B" w:rsidRDefault="005D553B" w:rsidP="00482716">
      <w:pPr>
        <w:numPr>
          <w:ilvl w:val="0"/>
          <w:numId w:val="24"/>
        </w:numPr>
        <w:ind w:left="0" w:right="-1" w:firstLine="0"/>
        <w:contextualSpacing/>
        <w:jc w:val="both"/>
        <w:rPr>
          <w:rFonts w:ascii="Calibri" w:eastAsia="Times New Roman" w:hAnsi="Calibri" w:cs="Times New Roman"/>
          <w:sz w:val="24"/>
          <w:szCs w:val="24"/>
        </w:rPr>
      </w:pPr>
      <w:r w:rsidRPr="005D553B">
        <w:rPr>
          <w:rFonts w:ascii="Calibri" w:eastAsia="Times New Roman" w:hAnsi="Calibri" w:cs="Times New Roman"/>
          <w:sz w:val="24"/>
          <w:szCs w:val="24"/>
        </w:rPr>
        <w:t>W przypadku wspólnego ubiegania się o zamówienie przez Wykonawców oświadczenie, o którym mowa w ust. 1. pkt 1. składa każdy z Wykonawców wspólnie ubiegających się o zamówienie. Oświadczenie to ma potwierdzić spełnienie warunków udziału w postępowaniu oraz brak podstaw wykluczenia w zakresie, o którym każdy z Wykonawców wykazuje spełnienie warunków udziału w postępowaniu oraz brak podstaw wykluczenia.</w:t>
      </w:r>
    </w:p>
    <w:p w14:paraId="4CA947F5" w14:textId="77777777" w:rsidR="005D553B" w:rsidRPr="005D553B" w:rsidRDefault="005D553B" w:rsidP="00482716">
      <w:pPr>
        <w:numPr>
          <w:ilvl w:val="0"/>
          <w:numId w:val="24"/>
        </w:numPr>
        <w:ind w:left="0" w:right="-1" w:firstLine="0"/>
        <w:contextualSpacing/>
        <w:jc w:val="both"/>
        <w:rPr>
          <w:rFonts w:ascii="Calibri" w:eastAsia="Times New Roman" w:hAnsi="Calibri" w:cs="Times New Roman"/>
          <w:sz w:val="24"/>
          <w:szCs w:val="24"/>
        </w:rPr>
      </w:pPr>
      <w:r w:rsidRPr="005D553B">
        <w:rPr>
          <w:rFonts w:ascii="Calibri" w:eastAsia="Times New Roman" w:hAnsi="Calibri" w:cs="Times New Roman"/>
          <w:sz w:val="24"/>
          <w:szCs w:val="24"/>
        </w:rPr>
        <w:t>Pozostałe oświadczenia, dokumenty należy złożyć w formie elektronicznej tj. opatrzonej podpisem kwalifikowanym lub w postaci elektronicznej tj. potwierdzonej profilem zaufanym lub podpisem osobistym (elektronicznym). Poświadczenia za zgodność z oryginałem dokonuje odpowiednio podmiot, którego dokumenty te dotyczą (wykonawca, podmiot, na którego zdolnościach lub sytuacji polega wykonawca, wykonawca wspólnie ubiegający się o udzielenie zamówienia publicznego albo podwykonawca).</w:t>
      </w:r>
    </w:p>
    <w:p w14:paraId="153A5F71" w14:textId="77777777" w:rsidR="005D553B" w:rsidRPr="005D553B" w:rsidRDefault="005D553B" w:rsidP="00482716">
      <w:pPr>
        <w:numPr>
          <w:ilvl w:val="0"/>
          <w:numId w:val="24"/>
        </w:numPr>
        <w:ind w:left="0" w:right="-1" w:firstLine="0"/>
        <w:contextualSpacing/>
        <w:jc w:val="both"/>
        <w:rPr>
          <w:rFonts w:ascii="Calibri" w:eastAsia="Times New Roman" w:hAnsi="Calibri" w:cs="Times New Roman"/>
          <w:sz w:val="24"/>
          <w:szCs w:val="24"/>
        </w:rPr>
      </w:pPr>
      <w:r w:rsidRPr="005D553B">
        <w:rPr>
          <w:rFonts w:ascii="Calibri" w:eastAsia="Times New Roman" w:hAnsi="Calibri" w:cs="Times New Roman"/>
          <w:sz w:val="24"/>
          <w:szCs w:val="24"/>
        </w:rPr>
        <w:t>Zamawiający zastrzega sobie prawo do wezwania Wykonawcy do wyjaśnienia lub uzupełnienia w wyznaczonym terminie wymaganych oświadczeń i dokumentów.</w:t>
      </w:r>
    </w:p>
    <w:p w14:paraId="7B6C38EE" w14:textId="77777777" w:rsidR="005D553B" w:rsidRPr="005D553B" w:rsidRDefault="005D553B" w:rsidP="00482716">
      <w:pPr>
        <w:numPr>
          <w:ilvl w:val="0"/>
          <w:numId w:val="24"/>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Jeżeli Wykonawca ma siedzibę lub miejsce zamieszkania poza terytorium Rzeczypospolitej Polskiej, zamiast dokumentów, o których mowa w ust. 5 składa dokument lub dokumenty wystawione w kraju, w którym wykonawca ma siedzibę lub miejsce zamieszkania, potwierdzające odpowiednio, że nie otwarto jego likwidacji ani nie ogłoszono upadłości.</w:t>
      </w:r>
    </w:p>
    <w:p w14:paraId="01D0FC39" w14:textId="79E58BB2" w:rsidR="005D553B" w:rsidRPr="005D553B" w:rsidRDefault="005D553B" w:rsidP="00482716">
      <w:pPr>
        <w:numPr>
          <w:ilvl w:val="0"/>
          <w:numId w:val="24"/>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Dokument, o którym mowa w ust. 7 powinien być wystawiony nie wcześniej niż 3 </w:t>
      </w:r>
      <w:r w:rsidR="004F26F2" w:rsidRPr="005D553B">
        <w:rPr>
          <w:rFonts w:ascii="Calibri" w:eastAsia="Times New Roman" w:hAnsi="Calibri" w:cs="Times New Roman"/>
          <w:sz w:val="24"/>
          <w:szCs w:val="24"/>
        </w:rPr>
        <w:t>miesiące</w:t>
      </w:r>
      <w:r w:rsidRPr="005D553B">
        <w:rPr>
          <w:rFonts w:ascii="Calibri" w:eastAsia="Times New Roman" w:hAnsi="Calibri" w:cs="Times New Roman"/>
          <w:sz w:val="24"/>
          <w:szCs w:val="24"/>
        </w:rPr>
        <w:t xml:space="preserve">  przed jego złożeniem.</w:t>
      </w:r>
    </w:p>
    <w:p w14:paraId="4968D0A0" w14:textId="77777777" w:rsidR="005D553B" w:rsidRPr="005D553B" w:rsidRDefault="005D553B" w:rsidP="00482716">
      <w:pPr>
        <w:numPr>
          <w:ilvl w:val="0"/>
          <w:numId w:val="24"/>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Jeżeli w kraju, w którym wykonawca ma siedzibę lub miejsce zamieszkania lub miejsce zamieszkania ma osoba, której dokument dotyczy, nie wydaje się dokumentów, o których mowa w ust.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8 stosuje się.</w:t>
      </w:r>
    </w:p>
    <w:p w14:paraId="551873A0" w14:textId="77777777" w:rsidR="005D553B" w:rsidRPr="005D553B" w:rsidRDefault="005D553B" w:rsidP="00482716">
      <w:pPr>
        <w:numPr>
          <w:ilvl w:val="0"/>
          <w:numId w:val="24"/>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2618A861" w14:textId="77777777" w:rsidR="005D553B" w:rsidRPr="005D553B" w:rsidRDefault="005D553B" w:rsidP="00482716">
      <w:pPr>
        <w:numPr>
          <w:ilvl w:val="0"/>
          <w:numId w:val="24"/>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Na podstawie art. 127 ust. 2 ustawy Wykonawca nie jest zobowiązany do złożenia podmiotowych środków dowodowych, które zamawiający posiada, jeżeli wykonawca wskaże te środki oraz potwierdzi ich prawidłowość i aktualność.</w:t>
      </w:r>
    </w:p>
    <w:p w14:paraId="1B005041" w14:textId="77777777" w:rsidR="005D553B" w:rsidRPr="005D553B" w:rsidRDefault="005D553B" w:rsidP="00482716">
      <w:pPr>
        <w:numPr>
          <w:ilvl w:val="0"/>
          <w:numId w:val="24"/>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76139E3C" w14:textId="77777777" w:rsidR="005D553B" w:rsidRPr="005D553B" w:rsidRDefault="005D553B" w:rsidP="00482716">
      <w:pPr>
        <w:numPr>
          <w:ilvl w:val="0"/>
          <w:numId w:val="24"/>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 xml:space="preserve">Zgodnie z art. 63 ust. 2 ustawy ofertę, oświadczenie, o którym mowa w art. 125 ust. 1, składa się, pod rygorem nieważności, w formie elektronicznej lub w postaci elektronicznej opatrzonej podpisem zaufanym lub podpisem osobistym (elektronicznym). Dokumenty sporządzone w języku obcym są składane wraz z tłumaczeniem na język polski, poświadczonym przez wykonawcę. </w:t>
      </w:r>
    </w:p>
    <w:p w14:paraId="69AA4EB8" w14:textId="77777777" w:rsidR="005D553B" w:rsidRPr="005D553B" w:rsidRDefault="005D553B" w:rsidP="00E654D8">
      <w:pPr>
        <w:ind w:right="-1"/>
        <w:jc w:val="both"/>
        <w:rPr>
          <w:rFonts w:ascii="Calibri" w:eastAsia="Times New Roman" w:hAnsi="Calibri" w:cs="Times New Roman"/>
          <w:sz w:val="24"/>
          <w:szCs w:val="24"/>
        </w:rPr>
      </w:pPr>
    </w:p>
    <w:p w14:paraId="459ACA7A" w14:textId="77777777" w:rsidR="005D553B" w:rsidRPr="005D553B" w:rsidRDefault="005D553B" w:rsidP="00E654D8">
      <w:pPr>
        <w:pBdr>
          <w:top w:val="single" w:sz="24" w:space="0" w:color="4472C4"/>
          <w:left w:val="single" w:sz="24" w:space="0" w:color="4472C4"/>
          <w:bottom w:val="single" w:sz="24" w:space="0" w:color="4472C4"/>
          <w:right w:val="single" w:sz="24" w:space="0" w:color="4472C4"/>
        </w:pBdr>
        <w:shd w:val="clear" w:color="auto" w:fill="4472C4"/>
        <w:spacing w:after="0"/>
        <w:jc w:val="both"/>
        <w:outlineLvl w:val="0"/>
        <w:rPr>
          <w:rFonts w:ascii="Calibri" w:eastAsia="Times New Roman" w:hAnsi="Calibri" w:cs="Times New Roman"/>
          <w:caps/>
          <w:color w:val="FFFFFF"/>
          <w:spacing w:val="15"/>
          <w:sz w:val="22"/>
          <w:szCs w:val="22"/>
        </w:rPr>
      </w:pPr>
      <w:bookmarkStart w:id="25" w:name="_Toc105745360"/>
      <w:r w:rsidRPr="005D553B">
        <w:rPr>
          <w:rFonts w:ascii="Calibri" w:eastAsia="Times New Roman" w:hAnsi="Calibri" w:cs="Times New Roman"/>
          <w:caps/>
          <w:color w:val="FFFFFF"/>
          <w:spacing w:val="15"/>
          <w:sz w:val="22"/>
          <w:szCs w:val="22"/>
        </w:rPr>
        <w:t xml:space="preserve">IX. </w:t>
      </w:r>
      <w:bookmarkStart w:id="26" w:name="_Toc85010992"/>
      <w:r w:rsidRPr="005D553B">
        <w:rPr>
          <w:rFonts w:ascii="Calibri" w:eastAsia="Times New Roman" w:hAnsi="Calibri" w:cs="Times New Roman"/>
          <w:caps/>
          <w:color w:val="FFFFFF"/>
          <w:spacing w:val="15"/>
          <w:sz w:val="22"/>
          <w:szCs w:val="22"/>
        </w:rPr>
        <w:t>INFORMACJA O ŚRODKACH KOMUNIKACJI ELEKTRONICZNEJ, PRZY UŻYCIU KTÓRYCH ZAMAWIAJĄCY BĘDZIE KOMUNIKOWAŁ SIĘ Z WYKONAWCAMI, ORAZ INFORMACJE O WYMAGANIACH TECHNICZNYCH I ORGANIZACYJNYCH SPORZĄDZANIA, WYSYŁANIA I ODBIERANIA KORESPONDENCJI ELEKTRONICZNEJ</w:t>
      </w:r>
      <w:bookmarkEnd w:id="25"/>
      <w:bookmarkEnd w:id="26"/>
    </w:p>
    <w:p w14:paraId="3A61A1EC" w14:textId="77777777" w:rsidR="008714ED" w:rsidRPr="008714ED" w:rsidRDefault="008714ED" w:rsidP="008714ED">
      <w:pPr>
        <w:widowControl w:val="0"/>
        <w:numPr>
          <w:ilvl w:val="0"/>
          <w:numId w:val="42"/>
        </w:numPr>
        <w:autoSpaceDE w:val="0"/>
        <w:autoSpaceDN w:val="0"/>
        <w:spacing w:before="0" w:after="0" w:line="240" w:lineRule="auto"/>
        <w:jc w:val="both"/>
        <w:rPr>
          <w:rFonts w:ascii="Calibri" w:eastAsia="Times New Roman" w:hAnsi="Calibri" w:cs="Calibri"/>
          <w:color w:val="000000"/>
          <w:sz w:val="24"/>
          <w:szCs w:val="24"/>
          <w:lang w:eastAsia="pl-PL"/>
        </w:rPr>
      </w:pPr>
      <w:r w:rsidRPr="008714ED">
        <w:rPr>
          <w:rFonts w:ascii="Calibri" w:eastAsia="Times New Roman" w:hAnsi="Calibri" w:cs="Calibri"/>
          <w:color w:val="000000"/>
          <w:sz w:val="24"/>
          <w:szCs w:val="24"/>
          <w:lang w:eastAsia="pl-PL"/>
        </w:rPr>
        <w:t>Postępowanie prowadzone jest w języku polskim, elektronicznie pod adresem:</w:t>
      </w:r>
      <w:r w:rsidRPr="008714ED">
        <w:rPr>
          <w:rFonts w:ascii="Calibri" w:eastAsia="Times New Roman" w:hAnsi="Calibri" w:cs="Calibri"/>
          <w:color w:val="000000"/>
          <w:sz w:val="24"/>
          <w:szCs w:val="24"/>
          <w:u w:val="single" w:color="006FC0"/>
          <w:lang w:eastAsia="pl-PL"/>
        </w:rPr>
        <w:t xml:space="preserve"> </w:t>
      </w:r>
      <w:hyperlink r:id="rId17" w:history="1">
        <w:r w:rsidRPr="008714ED">
          <w:rPr>
            <w:rFonts w:ascii="Calibri" w:eastAsia="Times New Roman" w:hAnsi="Calibri" w:cs="Calibri"/>
            <w:color w:val="0000FF"/>
            <w:spacing w:val="10"/>
            <w:sz w:val="24"/>
            <w:szCs w:val="24"/>
            <w:u w:val="single"/>
            <w:lang w:eastAsia="pl-PL"/>
          </w:rPr>
          <w:t>https://platformazakupowa.pl/pn/sp_lwowekslaski</w:t>
        </w:r>
      </w:hyperlink>
      <w:r w:rsidRPr="008714ED">
        <w:rPr>
          <w:rFonts w:ascii="Calibri" w:eastAsia="Times New Roman" w:hAnsi="Calibri" w:cs="Calibri"/>
          <w:spacing w:val="10"/>
          <w:sz w:val="24"/>
          <w:szCs w:val="24"/>
          <w:lang w:eastAsia="pl-PL"/>
        </w:rPr>
        <w:t xml:space="preserve"> </w:t>
      </w:r>
      <w:r w:rsidRPr="008714ED">
        <w:rPr>
          <w:rFonts w:ascii="Calibri" w:eastAsia="Times New Roman" w:hAnsi="Calibri" w:cs="Calibri"/>
          <w:color w:val="000000"/>
          <w:sz w:val="24"/>
          <w:szCs w:val="24"/>
          <w:lang w:eastAsia="pl-PL"/>
        </w:rPr>
        <w:t xml:space="preserve">za pośrednictwem Internetowej Platformy zakupowej platformazakupowa.pl Open </w:t>
      </w:r>
      <w:proofErr w:type="spellStart"/>
      <w:r w:rsidRPr="008714ED">
        <w:rPr>
          <w:rFonts w:ascii="Calibri" w:eastAsia="Times New Roman" w:hAnsi="Calibri" w:cs="Calibri"/>
          <w:color w:val="000000"/>
          <w:sz w:val="24"/>
          <w:szCs w:val="24"/>
          <w:lang w:eastAsia="pl-PL"/>
        </w:rPr>
        <w:t>nexus</w:t>
      </w:r>
      <w:proofErr w:type="spellEnd"/>
      <w:r w:rsidRPr="008714ED">
        <w:rPr>
          <w:rFonts w:ascii="Calibri" w:eastAsia="Times New Roman" w:hAnsi="Calibri" w:cs="Calibri"/>
          <w:color w:val="000000"/>
          <w:sz w:val="24"/>
          <w:szCs w:val="24"/>
          <w:lang w:eastAsia="pl-PL"/>
        </w:rPr>
        <w:t xml:space="preserve"> Sp. z o.o. zwanej dalej: „platformazakupowa.pl”,</w:t>
      </w:r>
    </w:p>
    <w:p w14:paraId="4E8DA5E3" w14:textId="77777777" w:rsidR="008714ED" w:rsidRPr="008714ED" w:rsidRDefault="008714ED" w:rsidP="008714ED">
      <w:pPr>
        <w:numPr>
          <w:ilvl w:val="0"/>
          <w:numId w:val="42"/>
        </w:numPr>
        <w:contextualSpacing/>
        <w:jc w:val="both"/>
        <w:rPr>
          <w:rFonts w:ascii="Calibri" w:eastAsia="Times New Roman" w:hAnsi="Calibri" w:cs="Calibri"/>
          <w:color w:val="000000"/>
          <w:sz w:val="24"/>
          <w:szCs w:val="24"/>
          <w:lang w:eastAsia="pl-PL"/>
        </w:rPr>
      </w:pPr>
      <w:r w:rsidRPr="008714ED">
        <w:rPr>
          <w:rFonts w:ascii="Calibri" w:eastAsia="Times New Roman" w:hAnsi="Calibri" w:cs="Calibri"/>
          <w:color w:val="000000"/>
          <w:sz w:val="24"/>
          <w:szCs w:val="24"/>
          <w:lang w:eastAsia="pl-PL"/>
        </w:rPr>
        <w:t xml:space="preserve">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 </w:t>
      </w:r>
    </w:p>
    <w:p w14:paraId="2B21D66C" w14:textId="77777777" w:rsidR="008714ED" w:rsidRPr="008714ED" w:rsidRDefault="008714ED" w:rsidP="008714ED">
      <w:pPr>
        <w:numPr>
          <w:ilvl w:val="0"/>
          <w:numId w:val="42"/>
        </w:numPr>
        <w:contextualSpacing/>
        <w:jc w:val="both"/>
        <w:rPr>
          <w:rFonts w:ascii="Calibri" w:eastAsia="Times New Roman" w:hAnsi="Calibri" w:cs="Calibri"/>
          <w:color w:val="000000"/>
          <w:sz w:val="24"/>
          <w:szCs w:val="24"/>
          <w:lang w:eastAsia="pl-PL"/>
        </w:rPr>
      </w:pPr>
      <w:r w:rsidRPr="008714ED">
        <w:rPr>
          <w:rFonts w:ascii="Calibri" w:eastAsia="Times New Roman" w:hAnsi="Calibri" w:cs="Calibri"/>
          <w:color w:val="000000"/>
          <w:sz w:val="24"/>
          <w:szCs w:val="24"/>
          <w:lang w:eastAsia="pl-PL"/>
        </w:rPr>
        <w:t xml:space="preserve">Zamawiający dopuszcza, opcjonalnie, komunikację za pośrednictwem poczty elektronicznej. Adres poczty elektronicznej osoby uprawnionej do kontaktu z Wykonawcami: </w:t>
      </w:r>
      <w:hyperlink r:id="rId18" w:history="1">
        <w:r w:rsidRPr="008714ED">
          <w:rPr>
            <w:rFonts w:ascii="Calibri" w:eastAsia="Times New Roman" w:hAnsi="Calibri" w:cs="Calibri"/>
            <w:color w:val="0000FF"/>
            <w:sz w:val="24"/>
            <w:szCs w:val="24"/>
            <w:u w:val="single"/>
            <w:lang w:eastAsia="pl-PL"/>
          </w:rPr>
          <w:t>m.mruk@powiatlwowecki.pl</w:t>
        </w:r>
      </w:hyperlink>
      <w:r w:rsidRPr="008714ED">
        <w:rPr>
          <w:rFonts w:ascii="Calibri" w:eastAsia="Times New Roman" w:hAnsi="Calibri" w:cs="Calibri"/>
          <w:color w:val="000000"/>
          <w:sz w:val="24"/>
          <w:szCs w:val="24"/>
          <w:lang w:eastAsia="pl-PL"/>
        </w:rPr>
        <w:t xml:space="preserve">  </w:t>
      </w:r>
    </w:p>
    <w:p w14:paraId="4C2BC8B9" w14:textId="77777777" w:rsidR="008714ED" w:rsidRPr="008714ED" w:rsidRDefault="008714ED" w:rsidP="008714ED">
      <w:pPr>
        <w:widowControl w:val="0"/>
        <w:numPr>
          <w:ilvl w:val="0"/>
          <w:numId w:val="42"/>
        </w:numPr>
        <w:autoSpaceDE w:val="0"/>
        <w:autoSpaceDN w:val="0"/>
        <w:spacing w:before="0" w:after="0" w:line="240" w:lineRule="auto"/>
        <w:jc w:val="both"/>
        <w:rPr>
          <w:rFonts w:ascii="Calibri" w:eastAsia="Times New Roman" w:hAnsi="Calibri" w:cs="Calibri"/>
          <w:color w:val="000000"/>
          <w:sz w:val="24"/>
          <w:szCs w:val="24"/>
          <w:lang w:eastAsia="pl-PL"/>
        </w:rPr>
      </w:pPr>
      <w:r w:rsidRPr="008714ED">
        <w:rPr>
          <w:rFonts w:ascii="Calibri" w:eastAsia="Times New Roman" w:hAnsi="Calibri" w:cs="Calibri"/>
          <w:color w:val="000000"/>
          <w:sz w:val="24"/>
          <w:szCs w:val="24"/>
          <w:lang w:eastAsia="pl-PL"/>
        </w:rPr>
        <w:t>Zamawiający nie przewiduje sposobu komunikowania się z Wykonawcami w inny sposób niż przy użyciu środków komunikacji elektronicznej wskazanych w</w:t>
      </w:r>
      <w:r w:rsidRPr="008714ED">
        <w:rPr>
          <w:rFonts w:ascii="Calibri" w:eastAsia="Times New Roman" w:hAnsi="Calibri" w:cs="Calibri"/>
          <w:color w:val="000000"/>
          <w:spacing w:val="-3"/>
          <w:sz w:val="24"/>
          <w:szCs w:val="24"/>
          <w:lang w:eastAsia="pl-PL"/>
        </w:rPr>
        <w:t xml:space="preserve"> </w:t>
      </w:r>
      <w:r w:rsidRPr="008714ED">
        <w:rPr>
          <w:rFonts w:ascii="Calibri" w:eastAsia="Times New Roman" w:hAnsi="Calibri" w:cs="Calibri"/>
          <w:color w:val="000000"/>
          <w:sz w:val="24"/>
          <w:szCs w:val="24"/>
          <w:lang w:eastAsia="pl-PL"/>
        </w:rPr>
        <w:t>SWZ.</w:t>
      </w:r>
    </w:p>
    <w:p w14:paraId="46C032BB" w14:textId="77777777" w:rsidR="008714ED" w:rsidRPr="008714ED" w:rsidRDefault="008714ED" w:rsidP="008714ED">
      <w:pPr>
        <w:widowControl w:val="0"/>
        <w:numPr>
          <w:ilvl w:val="0"/>
          <w:numId w:val="42"/>
        </w:numPr>
        <w:autoSpaceDE w:val="0"/>
        <w:autoSpaceDN w:val="0"/>
        <w:spacing w:before="0" w:after="0" w:line="240" w:lineRule="auto"/>
        <w:jc w:val="both"/>
        <w:rPr>
          <w:rFonts w:ascii="Calibri" w:eastAsia="Times New Roman" w:hAnsi="Calibri" w:cs="Calibri"/>
          <w:color w:val="000000"/>
          <w:sz w:val="24"/>
          <w:szCs w:val="24"/>
          <w:u w:val="single"/>
          <w:lang w:eastAsia="pl-PL"/>
        </w:rPr>
      </w:pPr>
      <w:r w:rsidRPr="008714ED">
        <w:rPr>
          <w:rFonts w:ascii="Calibri" w:eastAsia="Times New Roman" w:hAnsi="Calibri" w:cs="Calibri"/>
          <w:color w:val="000000"/>
          <w:sz w:val="24"/>
          <w:szCs w:val="24"/>
          <w:u w:val="single"/>
          <w:lang w:eastAsia="pl-PL"/>
        </w:rPr>
        <w:t xml:space="preserve">Zamawiający informuje, że nie będzie reagował na próby kontaktu telefonicznie lub osobiście. Nie będzie również udzielał odpowiedzi na pytania lub wnioski zadane w tej formie. </w:t>
      </w:r>
    </w:p>
    <w:p w14:paraId="5666FB63" w14:textId="77777777" w:rsidR="008714ED" w:rsidRPr="008714ED" w:rsidRDefault="008714ED" w:rsidP="008714ED">
      <w:pPr>
        <w:widowControl w:val="0"/>
        <w:numPr>
          <w:ilvl w:val="0"/>
          <w:numId w:val="42"/>
        </w:numPr>
        <w:autoSpaceDE w:val="0"/>
        <w:autoSpaceDN w:val="0"/>
        <w:spacing w:before="0" w:after="0" w:line="240" w:lineRule="auto"/>
        <w:jc w:val="both"/>
        <w:rPr>
          <w:rFonts w:ascii="Calibri" w:eastAsia="Times New Roman" w:hAnsi="Calibri" w:cs="Calibri"/>
          <w:color w:val="000000"/>
          <w:sz w:val="24"/>
          <w:szCs w:val="24"/>
          <w:lang w:eastAsia="pl-PL"/>
        </w:rPr>
      </w:pPr>
      <w:r w:rsidRPr="008714ED">
        <w:rPr>
          <w:rFonts w:ascii="Calibri" w:eastAsia="Times New Roman" w:hAnsi="Calibri" w:cs="Calibri"/>
          <w:color w:val="000000"/>
          <w:sz w:val="24"/>
          <w:szCs w:val="24"/>
          <w:lang w:eastAsia="pl-PL"/>
        </w:rPr>
        <w:t xml:space="preserve">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w:t>
      </w:r>
    </w:p>
    <w:p w14:paraId="47C6DB6F" w14:textId="77777777" w:rsidR="008714ED" w:rsidRPr="008714ED" w:rsidRDefault="008714ED" w:rsidP="008714ED">
      <w:pPr>
        <w:widowControl w:val="0"/>
        <w:numPr>
          <w:ilvl w:val="0"/>
          <w:numId w:val="42"/>
        </w:numPr>
        <w:autoSpaceDE w:val="0"/>
        <w:autoSpaceDN w:val="0"/>
        <w:spacing w:before="0" w:after="0" w:line="240" w:lineRule="auto"/>
        <w:jc w:val="both"/>
        <w:rPr>
          <w:rFonts w:ascii="Calibri" w:eastAsia="Times New Roman" w:hAnsi="Calibri" w:cs="Calibri"/>
          <w:color w:val="000000"/>
          <w:sz w:val="24"/>
          <w:szCs w:val="24"/>
          <w:lang w:eastAsia="pl-PL"/>
        </w:rPr>
      </w:pPr>
      <w:r w:rsidRPr="008714ED">
        <w:rPr>
          <w:rFonts w:ascii="Calibri" w:eastAsia="Times New Roman" w:hAnsi="Calibri" w:cs="Calibri"/>
          <w:color w:val="000000"/>
          <w:sz w:val="24"/>
          <w:szCs w:val="24"/>
          <w:lang w:eastAsia="pl-PL"/>
        </w:rPr>
        <w:t>Wykonawca jako podmiot profesjonalny ma obowiązek sprawdzania komunikatów i wiadomości przesłanych przez Zamawiającego bezpośrednio na Platformie, gdyż system powiadomień może ulec awarii lub powiadomienie może trafić do folderu</w:t>
      </w:r>
      <w:r w:rsidRPr="008714ED">
        <w:rPr>
          <w:rFonts w:ascii="Calibri" w:eastAsia="Times New Roman" w:hAnsi="Calibri" w:cs="Calibri"/>
          <w:color w:val="000000"/>
          <w:spacing w:val="1"/>
          <w:sz w:val="24"/>
          <w:szCs w:val="24"/>
          <w:lang w:eastAsia="pl-PL"/>
        </w:rPr>
        <w:t xml:space="preserve"> </w:t>
      </w:r>
      <w:r w:rsidRPr="008714ED">
        <w:rPr>
          <w:rFonts w:ascii="Calibri" w:eastAsia="Times New Roman" w:hAnsi="Calibri" w:cs="Calibri"/>
          <w:color w:val="000000"/>
          <w:sz w:val="24"/>
          <w:szCs w:val="24"/>
          <w:lang w:eastAsia="pl-PL"/>
        </w:rPr>
        <w:t>SPAM.</w:t>
      </w:r>
    </w:p>
    <w:p w14:paraId="32DCFC54" w14:textId="77777777" w:rsidR="008714ED" w:rsidRPr="008714ED" w:rsidRDefault="008714ED" w:rsidP="008714ED">
      <w:pPr>
        <w:widowControl w:val="0"/>
        <w:numPr>
          <w:ilvl w:val="0"/>
          <w:numId w:val="42"/>
        </w:numPr>
        <w:autoSpaceDE w:val="0"/>
        <w:autoSpaceDN w:val="0"/>
        <w:spacing w:before="0" w:after="0" w:line="240" w:lineRule="auto"/>
        <w:jc w:val="both"/>
        <w:rPr>
          <w:rFonts w:ascii="Calibri" w:eastAsia="Times New Roman" w:hAnsi="Calibri" w:cs="Calibri"/>
          <w:color w:val="000000"/>
          <w:sz w:val="24"/>
          <w:szCs w:val="24"/>
          <w:lang w:eastAsia="pl-PL"/>
        </w:rPr>
      </w:pPr>
      <w:r w:rsidRPr="008714ED">
        <w:rPr>
          <w:rFonts w:ascii="Calibri" w:eastAsia="Times New Roman" w:hAnsi="Calibri" w:cs="Calibri"/>
          <w:color w:val="000000"/>
          <w:sz w:val="24"/>
          <w:szCs w:val="24"/>
          <w:lang w:eastAsia="pl-PL"/>
        </w:rPr>
        <w:t>Korespondencja, której zgodnie z obowiązującymi przepisami adresatem jest konkretny Wykonawca, będzie przekazywana w postaci elektronicznej za pośrednictwem platformy do konkretnego</w:t>
      </w:r>
      <w:r w:rsidRPr="008714ED">
        <w:rPr>
          <w:rFonts w:ascii="Calibri" w:eastAsia="Times New Roman" w:hAnsi="Calibri" w:cs="Calibri"/>
          <w:color w:val="000000"/>
          <w:spacing w:val="-4"/>
          <w:sz w:val="24"/>
          <w:szCs w:val="24"/>
          <w:lang w:eastAsia="pl-PL"/>
        </w:rPr>
        <w:t xml:space="preserve"> </w:t>
      </w:r>
      <w:r w:rsidRPr="008714ED">
        <w:rPr>
          <w:rFonts w:ascii="Calibri" w:eastAsia="Times New Roman" w:hAnsi="Calibri" w:cs="Calibri"/>
          <w:color w:val="000000"/>
          <w:sz w:val="24"/>
          <w:szCs w:val="24"/>
          <w:lang w:eastAsia="pl-PL"/>
        </w:rPr>
        <w:t>Wykonawcy.</w:t>
      </w:r>
    </w:p>
    <w:p w14:paraId="62C8F589" w14:textId="77777777" w:rsidR="008714ED" w:rsidRPr="008714ED" w:rsidRDefault="008714ED" w:rsidP="008714ED">
      <w:pPr>
        <w:widowControl w:val="0"/>
        <w:numPr>
          <w:ilvl w:val="0"/>
          <w:numId w:val="42"/>
        </w:numPr>
        <w:autoSpaceDE w:val="0"/>
        <w:autoSpaceDN w:val="0"/>
        <w:spacing w:before="0" w:after="0" w:line="240" w:lineRule="auto"/>
        <w:jc w:val="both"/>
        <w:rPr>
          <w:rFonts w:ascii="Calibri" w:eastAsia="Times New Roman" w:hAnsi="Calibri" w:cs="Calibri"/>
          <w:color w:val="000000"/>
          <w:sz w:val="24"/>
          <w:szCs w:val="24"/>
          <w:lang w:eastAsia="pl-PL"/>
        </w:rPr>
      </w:pPr>
      <w:r w:rsidRPr="008714ED">
        <w:rPr>
          <w:rFonts w:ascii="Calibri" w:eastAsia="Times New Roman" w:hAnsi="Calibri" w:cs="Calibri"/>
          <w:color w:val="000000"/>
          <w:sz w:val="24"/>
          <w:szCs w:val="24"/>
          <w:lang w:eastAsia="pl-PL"/>
        </w:rPr>
        <w:t>Funkcjonalność Platformy gwarantuje złożenie przez Wykonawcę w postępowaniu zaszyfrowanej oferty wraz z załącznikami, w sposób uniemożliwiający Zamawiającemu zapoznanie się z treścią oferty przed upływem terminu składania ofert.</w:t>
      </w:r>
    </w:p>
    <w:p w14:paraId="52806C80" w14:textId="77777777" w:rsidR="008714ED" w:rsidRPr="008714ED" w:rsidRDefault="008714ED" w:rsidP="008714ED">
      <w:pPr>
        <w:widowControl w:val="0"/>
        <w:numPr>
          <w:ilvl w:val="0"/>
          <w:numId w:val="42"/>
        </w:numPr>
        <w:autoSpaceDE w:val="0"/>
        <w:autoSpaceDN w:val="0"/>
        <w:spacing w:before="0" w:after="0" w:line="240" w:lineRule="auto"/>
        <w:jc w:val="both"/>
        <w:rPr>
          <w:rFonts w:ascii="Calibri" w:eastAsia="Times New Roman" w:hAnsi="Calibri" w:cs="Calibri"/>
          <w:color w:val="000000"/>
          <w:sz w:val="24"/>
          <w:szCs w:val="24"/>
          <w:lang w:eastAsia="pl-PL"/>
        </w:rPr>
      </w:pPr>
      <w:r w:rsidRPr="008714ED">
        <w:rPr>
          <w:rFonts w:ascii="Calibri" w:eastAsia="Times New Roman" w:hAnsi="Calibri" w:cs="Calibri"/>
          <w:color w:val="000000"/>
          <w:sz w:val="24"/>
          <w:szCs w:val="24"/>
          <w:lang w:eastAsia="pl-PL"/>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minimalne wymagania sprzętowo - aplikacyjne umożliwiające pracę na Platformie,</w:t>
      </w:r>
      <w:r w:rsidRPr="008714ED">
        <w:rPr>
          <w:rFonts w:ascii="Calibri" w:eastAsia="Times New Roman" w:hAnsi="Calibri" w:cs="Calibri"/>
          <w:color w:val="000000"/>
          <w:spacing w:val="-4"/>
          <w:sz w:val="24"/>
          <w:szCs w:val="24"/>
          <w:lang w:eastAsia="pl-PL"/>
        </w:rPr>
        <w:t xml:space="preserve"> </w:t>
      </w:r>
      <w:r w:rsidRPr="008714ED">
        <w:rPr>
          <w:rFonts w:ascii="Calibri" w:eastAsia="Times New Roman" w:hAnsi="Calibri" w:cs="Calibri"/>
          <w:color w:val="000000"/>
          <w:sz w:val="24"/>
          <w:szCs w:val="24"/>
          <w:lang w:eastAsia="pl-PL"/>
        </w:rPr>
        <w:t>tj.:</w:t>
      </w:r>
    </w:p>
    <w:p w14:paraId="23CF3B46" w14:textId="77777777" w:rsidR="008714ED" w:rsidRPr="008714ED" w:rsidRDefault="008714ED" w:rsidP="008714ED">
      <w:pPr>
        <w:numPr>
          <w:ilvl w:val="1"/>
          <w:numId w:val="42"/>
        </w:numPr>
        <w:suppressAutoHyphens/>
        <w:autoSpaceDE w:val="0"/>
        <w:autoSpaceDN w:val="0"/>
        <w:spacing w:before="0"/>
        <w:ind w:left="0" w:firstLine="0"/>
        <w:jc w:val="both"/>
        <w:rPr>
          <w:rFonts w:ascii="Calibri" w:eastAsia="Times New Roman" w:hAnsi="Calibri" w:cs="Calibri"/>
          <w:color w:val="000000"/>
          <w:sz w:val="24"/>
          <w:szCs w:val="24"/>
          <w:lang w:eastAsia="pl-PL"/>
        </w:rPr>
      </w:pPr>
      <w:r w:rsidRPr="008714ED">
        <w:rPr>
          <w:rFonts w:ascii="Calibri" w:eastAsia="Times New Roman" w:hAnsi="Calibri" w:cs="Calibri"/>
          <w:color w:val="000000"/>
          <w:sz w:val="24"/>
          <w:szCs w:val="24"/>
          <w:lang w:eastAsia="pl-PL"/>
        </w:rPr>
        <w:t>stały dostęp do sieci Internet o gwarantowanej przepustowości nie mniejszej niż 512</w:t>
      </w:r>
      <w:r w:rsidRPr="008714ED">
        <w:rPr>
          <w:rFonts w:ascii="Calibri" w:eastAsia="Times New Roman" w:hAnsi="Calibri" w:cs="Calibri"/>
          <w:color w:val="000000"/>
          <w:spacing w:val="-10"/>
          <w:sz w:val="24"/>
          <w:szCs w:val="24"/>
          <w:lang w:eastAsia="pl-PL"/>
        </w:rPr>
        <w:t xml:space="preserve"> </w:t>
      </w:r>
      <w:proofErr w:type="spellStart"/>
      <w:r w:rsidRPr="008714ED">
        <w:rPr>
          <w:rFonts w:ascii="Calibri" w:eastAsia="Times New Roman" w:hAnsi="Calibri" w:cs="Calibri"/>
          <w:color w:val="000000"/>
          <w:sz w:val="24"/>
          <w:szCs w:val="24"/>
          <w:lang w:eastAsia="pl-PL"/>
        </w:rPr>
        <w:t>kb</w:t>
      </w:r>
      <w:proofErr w:type="spellEnd"/>
      <w:r w:rsidRPr="008714ED">
        <w:rPr>
          <w:rFonts w:ascii="Calibri" w:eastAsia="Times New Roman" w:hAnsi="Calibri" w:cs="Calibri"/>
          <w:color w:val="000000"/>
          <w:sz w:val="24"/>
          <w:szCs w:val="24"/>
          <w:lang w:eastAsia="pl-PL"/>
        </w:rPr>
        <w:t>/s,</w:t>
      </w:r>
    </w:p>
    <w:p w14:paraId="6021BEED" w14:textId="77777777" w:rsidR="008714ED" w:rsidRPr="008714ED" w:rsidRDefault="008714ED" w:rsidP="008714ED">
      <w:pPr>
        <w:numPr>
          <w:ilvl w:val="1"/>
          <w:numId w:val="42"/>
        </w:numPr>
        <w:suppressAutoHyphens/>
        <w:autoSpaceDE w:val="0"/>
        <w:autoSpaceDN w:val="0"/>
        <w:spacing w:before="0"/>
        <w:ind w:left="0" w:firstLine="0"/>
        <w:jc w:val="both"/>
        <w:rPr>
          <w:rFonts w:ascii="Calibri" w:eastAsia="Times New Roman" w:hAnsi="Calibri" w:cs="Calibri"/>
          <w:color w:val="000000"/>
          <w:sz w:val="24"/>
          <w:szCs w:val="24"/>
          <w:lang w:eastAsia="pl-PL"/>
        </w:rPr>
      </w:pPr>
      <w:r w:rsidRPr="008714ED">
        <w:rPr>
          <w:rFonts w:ascii="Calibri" w:eastAsia="Times New Roman" w:hAnsi="Calibri" w:cs="Calibri"/>
          <w:color w:val="000000"/>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09A6636A" w14:textId="77777777" w:rsidR="008714ED" w:rsidRPr="008714ED" w:rsidRDefault="008714ED" w:rsidP="008714ED">
      <w:pPr>
        <w:numPr>
          <w:ilvl w:val="1"/>
          <w:numId w:val="42"/>
        </w:numPr>
        <w:suppressAutoHyphens/>
        <w:autoSpaceDE w:val="0"/>
        <w:autoSpaceDN w:val="0"/>
        <w:spacing w:before="0"/>
        <w:ind w:left="0" w:firstLine="0"/>
        <w:jc w:val="both"/>
        <w:rPr>
          <w:rFonts w:ascii="Calibri" w:eastAsia="Times New Roman" w:hAnsi="Calibri" w:cs="Calibri"/>
          <w:color w:val="000000"/>
          <w:sz w:val="24"/>
          <w:szCs w:val="24"/>
          <w:u w:val="single"/>
          <w:lang w:eastAsia="pl-PL"/>
        </w:rPr>
      </w:pPr>
      <w:r w:rsidRPr="008714ED">
        <w:rPr>
          <w:rFonts w:ascii="Calibri" w:eastAsia="Times New Roman" w:hAnsi="Calibri" w:cs="Calibri"/>
          <w:color w:val="000000"/>
          <w:sz w:val="24"/>
          <w:szCs w:val="24"/>
          <w:lang w:eastAsia="pl-PL"/>
        </w:rPr>
        <w:t xml:space="preserve">zainstalowana dowolna aktualna przeglądarka internetowa. </w:t>
      </w:r>
      <w:r w:rsidRPr="008714ED">
        <w:rPr>
          <w:rFonts w:ascii="Calibri" w:eastAsia="Times New Roman" w:hAnsi="Calibri" w:cs="Calibri"/>
          <w:color w:val="000000"/>
          <w:sz w:val="24"/>
          <w:szCs w:val="24"/>
          <w:u w:val="single"/>
          <w:lang w:eastAsia="pl-PL"/>
        </w:rPr>
        <w:t>Uwaga</w:t>
      </w:r>
      <w:r w:rsidRPr="008714ED">
        <w:rPr>
          <w:rFonts w:ascii="Calibri" w:eastAsia="Times New Roman" w:hAnsi="Calibri" w:cs="Calibri"/>
          <w:color w:val="000000"/>
          <w:sz w:val="24"/>
          <w:szCs w:val="24"/>
          <w:lang w:eastAsia="pl-PL"/>
        </w:rPr>
        <w:t>! od dnia 17 sierpnia 2021r., ze względu na zakończenie wspierania przeglądarki Internet Explorer przez firmę Microsoft, Zamawiający nie zleca stosowanie przeglądarki Internet Explorer,</w:t>
      </w:r>
    </w:p>
    <w:p w14:paraId="4F40A0C4" w14:textId="77777777" w:rsidR="008714ED" w:rsidRPr="008714ED" w:rsidRDefault="008714ED" w:rsidP="008714ED">
      <w:pPr>
        <w:numPr>
          <w:ilvl w:val="1"/>
          <w:numId w:val="42"/>
        </w:numPr>
        <w:suppressAutoHyphens/>
        <w:autoSpaceDE w:val="0"/>
        <w:autoSpaceDN w:val="0"/>
        <w:spacing w:before="0"/>
        <w:ind w:left="0" w:firstLine="0"/>
        <w:jc w:val="both"/>
        <w:rPr>
          <w:rFonts w:ascii="Calibri" w:eastAsia="Times New Roman" w:hAnsi="Calibri" w:cs="Calibri"/>
          <w:color w:val="000000"/>
          <w:sz w:val="24"/>
          <w:szCs w:val="24"/>
          <w:lang w:eastAsia="pl-PL"/>
        </w:rPr>
      </w:pPr>
      <w:r w:rsidRPr="008714ED">
        <w:rPr>
          <w:rFonts w:ascii="Calibri" w:eastAsia="Times New Roman" w:hAnsi="Calibri" w:cs="Calibri"/>
          <w:color w:val="000000"/>
          <w:sz w:val="24"/>
          <w:szCs w:val="24"/>
          <w:lang w:eastAsia="pl-PL"/>
        </w:rPr>
        <w:t>włączona obsługa</w:t>
      </w:r>
      <w:r w:rsidRPr="008714ED">
        <w:rPr>
          <w:rFonts w:ascii="Calibri" w:eastAsia="Times New Roman" w:hAnsi="Calibri" w:cs="Calibri"/>
          <w:color w:val="000000"/>
          <w:spacing w:val="-2"/>
          <w:sz w:val="24"/>
          <w:szCs w:val="24"/>
          <w:lang w:eastAsia="pl-PL"/>
        </w:rPr>
        <w:t xml:space="preserve"> </w:t>
      </w:r>
      <w:r w:rsidRPr="008714ED">
        <w:rPr>
          <w:rFonts w:ascii="Calibri" w:eastAsia="Times New Roman" w:hAnsi="Calibri" w:cs="Calibri"/>
          <w:color w:val="000000"/>
          <w:sz w:val="24"/>
          <w:szCs w:val="24"/>
          <w:lang w:eastAsia="pl-PL"/>
        </w:rPr>
        <w:t>JavaScript,</w:t>
      </w:r>
    </w:p>
    <w:p w14:paraId="7D644F13" w14:textId="77777777" w:rsidR="008714ED" w:rsidRPr="008714ED" w:rsidRDefault="008714ED" w:rsidP="008714ED">
      <w:pPr>
        <w:numPr>
          <w:ilvl w:val="1"/>
          <w:numId w:val="42"/>
        </w:numPr>
        <w:suppressAutoHyphens/>
        <w:autoSpaceDE w:val="0"/>
        <w:autoSpaceDN w:val="0"/>
        <w:spacing w:before="0"/>
        <w:ind w:left="0" w:firstLine="0"/>
        <w:jc w:val="both"/>
        <w:rPr>
          <w:rFonts w:ascii="Calibri" w:eastAsia="Times New Roman" w:hAnsi="Calibri" w:cs="Calibri"/>
          <w:color w:val="000000"/>
          <w:sz w:val="24"/>
          <w:szCs w:val="24"/>
          <w:lang w:eastAsia="pl-PL"/>
        </w:rPr>
      </w:pPr>
      <w:r w:rsidRPr="008714ED">
        <w:rPr>
          <w:rFonts w:ascii="Calibri" w:eastAsia="Times New Roman" w:hAnsi="Calibri" w:cs="Calibri"/>
          <w:color w:val="000000"/>
          <w:sz w:val="24"/>
          <w:szCs w:val="24"/>
          <w:lang w:eastAsia="pl-PL"/>
        </w:rPr>
        <w:t xml:space="preserve">zainstalowany program Adobe </w:t>
      </w:r>
      <w:proofErr w:type="spellStart"/>
      <w:r w:rsidRPr="008714ED">
        <w:rPr>
          <w:rFonts w:ascii="Calibri" w:eastAsia="Times New Roman" w:hAnsi="Calibri" w:cs="Calibri"/>
          <w:color w:val="000000"/>
          <w:sz w:val="24"/>
          <w:szCs w:val="24"/>
          <w:lang w:eastAsia="pl-PL"/>
        </w:rPr>
        <w:t>Acrobat</w:t>
      </w:r>
      <w:proofErr w:type="spellEnd"/>
      <w:r w:rsidRPr="008714ED">
        <w:rPr>
          <w:rFonts w:ascii="Calibri" w:eastAsia="Times New Roman" w:hAnsi="Calibri" w:cs="Calibri"/>
          <w:color w:val="000000"/>
          <w:sz w:val="24"/>
          <w:szCs w:val="24"/>
          <w:lang w:eastAsia="pl-PL"/>
        </w:rPr>
        <w:t xml:space="preserve"> Reader lub inny obsługujący format plików</w:t>
      </w:r>
      <w:r w:rsidRPr="008714ED">
        <w:rPr>
          <w:rFonts w:ascii="Calibri" w:eastAsia="Times New Roman" w:hAnsi="Calibri" w:cs="Calibri"/>
          <w:color w:val="000000"/>
          <w:spacing w:val="-8"/>
          <w:sz w:val="24"/>
          <w:szCs w:val="24"/>
          <w:lang w:eastAsia="pl-PL"/>
        </w:rPr>
        <w:t xml:space="preserve"> </w:t>
      </w:r>
      <w:r w:rsidRPr="008714ED">
        <w:rPr>
          <w:rFonts w:ascii="Calibri" w:eastAsia="Times New Roman" w:hAnsi="Calibri" w:cs="Calibri"/>
          <w:color w:val="000000"/>
          <w:sz w:val="24"/>
          <w:szCs w:val="24"/>
          <w:lang w:eastAsia="pl-PL"/>
        </w:rPr>
        <w:t>.pdf,</w:t>
      </w:r>
    </w:p>
    <w:p w14:paraId="0C3A7DDF" w14:textId="77777777" w:rsidR="008714ED" w:rsidRPr="008714ED" w:rsidRDefault="008714ED" w:rsidP="008714ED">
      <w:pPr>
        <w:numPr>
          <w:ilvl w:val="1"/>
          <w:numId w:val="42"/>
        </w:numPr>
        <w:suppressAutoHyphens/>
        <w:autoSpaceDE w:val="0"/>
        <w:autoSpaceDN w:val="0"/>
        <w:spacing w:before="0"/>
        <w:ind w:left="0" w:firstLine="0"/>
        <w:jc w:val="both"/>
        <w:rPr>
          <w:rFonts w:ascii="Calibri" w:eastAsia="Times New Roman" w:hAnsi="Calibri" w:cs="Calibri"/>
          <w:color w:val="000000"/>
          <w:sz w:val="24"/>
          <w:szCs w:val="24"/>
          <w:lang w:eastAsia="pl-PL"/>
        </w:rPr>
      </w:pPr>
      <w:r w:rsidRPr="008714ED">
        <w:rPr>
          <w:rFonts w:ascii="Calibri" w:eastAsia="Times New Roman" w:hAnsi="Calibri" w:cs="Calibri"/>
          <w:color w:val="000000"/>
          <w:sz w:val="24"/>
          <w:szCs w:val="24"/>
          <w:u w:val="single" w:color="006FC0"/>
          <w:lang w:eastAsia="pl-PL"/>
        </w:rPr>
        <w:t>platformazakupowa.pl</w:t>
      </w:r>
      <w:r w:rsidRPr="008714ED">
        <w:rPr>
          <w:rFonts w:ascii="Calibri" w:eastAsia="Times New Roman" w:hAnsi="Calibri" w:cs="Calibri"/>
          <w:color w:val="000000"/>
          <w:sz w:val="24"/>
          <w:szCs w:val="24"/>
          <w:lang w:eastAsia="pl-PL"/>
        </w:rPr>
        <w:t xml:space="preserve"> działa według standardu przyjętego w komunikacji sieciowej - kodowanie UTF8,</w:t>
      </w:r>
    </w:p>
    <w:p w14:paraId="3AFB9221" w14:textId="77777777" w:rsidR="008714ED" w:rsidRPr="008714ED" w:rsidRDefault="008714ED" w:rsidP="008714ED">
      <w:pPr>
        <w:numPr>
          <w:ilvl w:val="1"/>
          <w:numId w:val="42"/>
        </w:numPr>
        <w:suppressAutoHyphens/>
        <w:autoSpaceDE w:val="0"/>
        <w:autoSpaceDN w:val="0"/>
        <w:spacing w:before="0"/>
        <w:ind w:left="0" w:firstLine="0"/>
        <w:jc w:val="both"/>
        <w:rPr>
          <w:rFonts w:ascii="Calibri" w:eastAsia="Times New Roman" w:hAnsi="Calibri" w:cs="Calibri"/>
          <w:color w:val="000000"/>
          <w:sz w:val="24"/>
          <w:szCs w:val="24"/>
          <w:lang w:eastAsia="pl-PL"/>
        </w:rPr>
      </w:pPr>
      <w:r w:rsidRPr="008714ED">
        <w:rPr>
          <w:rFonts w:ascii="Calibri" w:eastAsia="Times New Roman" w:hAnsi="Calibri" w:cs="Calibri"/>
          <w:color w:val="000000"/>
          <w:sz w:val="24"/>
          <w:szCs w:val="24"/>
          <w:lang w:eastAsia="pl-PL"/>
        </w:rPr>
        <w:t>Oznaczenie czasu odbioru danych przez platformę zakupową stanowi datę oraz dokładny czas (</w:t>
      </w:r>
      <w:proofErr w:type="spellStart"/>
      <w:r w:rsidRPr="008714ED">
        <w:rPr>
          <w:rFonts w:ascii="Calibri" w:eastAsia="Times New Roman" w:hAnsi="Calibri" w:cs="Calibri"/>
          <w:color w:val="000000"/>
          <w:sz w:val="24"/>
          <w:szCs w:val="24"/>
          <w:lang w:eastAsia="pl-PL"/>
        </w:rPr>
        <w:t>hh:</w:t>
      </w:r>
      <w:proofErr w:type="gramStart"/>
      <w:r w:rsidRPr="008714ED">
        <w:rPr>
          <w:rFonts w:ascii="Calibri" w:eastAsia="Times New Roman" w:hAnsi="Calibri" w:cs="Calibri"/>
          <w:color w:val="000000"/>
          <w:sz w:val="24"/>
          <w:szCs w:val="24"/>
          <w:lang w:eastAsia="pl-PL"/>
        </w:rPr>
        <w:t>mm:ss</w:t>
      </w:r>
      <w:proofErr w:type="spellEnd"/>
      <w:proofErr w:type="gramEnd"/>
      <w:r w:rsidRPr="008714ED">
        <w:rPr>
          <w:rFonts w:ascii="Calibri" w:eastAsia="Times New Roman" w:hAnsi="Calibri" w:cs="Calibri"/>
          <w:color w:val="000000"/>
          <w:sz w:val="24"/>
          <w:szCs w:val="24"/>
          <w:lang w:eastAsia="pl-PL"/>
        </w:rPr>
        <w:t>) generowany wg czasu lokalnego serwera synchronizowanego z zegarem Głównego Urzędu Miar.</w:t>
      </w:r>
    </w:p>
    <w:p w14:paraId="6021C5B7" w14:textId="77777777" w:rsidR="008714ED" w:rsidRPr="008714ED" w:rsidRDefault="008714ED" w:rsidP="008714ED">
      <w:pPr>
        <w:widowControl w:val="0"/>
        <w:numPr>
          <w:ilvl w:val="0"/>
          <w:numId w:val="42"/>
        </w:numPr>
        <w:autoSpaceDE w:val="0"/>
        <w:autoSpaceDN w:val="0"/>
        <w:spacing w:before="0" w:after="0" w:line="240" w:lineRule="auto"/>
        <w:jc w:val="both"/>
        <w:rPr>
          <w:rFonts w:ascii="Calibri" w:eastAsia="Times New Roman" w:hAnsi="Calibri" w:cs="Calibri"/>
          <w:color w:val="000000"/>
          <w:sz w:val="24"/>
          <w:szCs w:val="24"/>
          <w:lang w:eastAsia="pl-PL"/>
        </w:rPr>
      </w:pPr>
      <w:r w:rsidRPr="008714ED">
        <w:rPr>
          <w:rFonts w:ascii="Calibri" w:eastAsia="Times New Roman" w:hAnsi="Calibri" w:cs="Calibri"/>
          <w:color w:val="000000"/>
          <w:sz w:val="24"/>
          <w:szCs w:val="24"/>
          <w:lang w:eastAsia="pl-PL"/>
        </w:rPr>
        <w:t>Wykonawca, przystępując do niniejszego postępowania o udzielenie zamówienia</w:t>
      </w:r>
      <w:r w:rsidRPr="008714ED">
        <w:rPr>
          <w:rFonts w:ascii="Calibri" w:eastAsia="Times New Roman" w:hAnsi="Calibri" w:cs="Calibri"/>
          <w:color w:val="000000"/>
          <w:spacing w:val="-8"/>
          <w:sz w:val="24"/>
          <w:szCs w:val="24"/>
          <w:lang w:eastAsia="pl-PL"/>
        </w:rPr>
        <w:t xml:space="preserve"> </w:t>
      </w:r>
      <w:r w:rsidRPr="008714ED">
        <w:rPr>
          <w:rFonts w:ascii="Calibri" w:eastAsia="Times New Roman" w:hAnsi="Calibri" w:cs="Calibri"/>
          <w:color w:val="000000"/>
          <w:sz w:val="24"/>
          <w:szCs w:val="24"/>
          <w:lang w:eastAsia="pl-PL"/>
        </w:rPr>
        <w:t>publicznego:</w:t>
      </w:r>
    </w:p>
    <w:p w14:paraId="0AAAF37F" w14:textId="77777777" w:rsidR="008714ED" w:rsidRPr="008714ED" w:rsidRDefault="008714ED" w:rsidP="008714ED">
      <w:pPr>
        <w:numPr>
          <w:ilvl w:val="1"/>
          <w:numId w:val="42"/>
        </w:numPr>
        <w:suppressAutoHyphens/>
        <w:autoSpaceDE w:val="0"/>
        <w:autoSpaceDN w:val="0"/>
        <w:spacing w:before="0"/>
        <w:ind w:left="0" w:firstLine="0"/>
        <w:jc w:val="both"/>
        <w:rPr>
          <w:rFonts w:ascii="Calibri" w:eastAsia="Times New Roman" w:hAnsi="Calibri" w:cs="Calibri"/>
          <w:color w:val="000000"/>
          <w:sz w:val="24"/>
          <w:szCs w:val="24"/>
          <w:lang w:eastAsia="pl-PL"/>
        </w:rPr>
      </w:pPr>
      <w:r w:rsidRPr="008714ED">
        <w:rPr>
          <w:rFonts w:ascii="Calibri" w:eastAsia="Times New Roman" w:hAnsi="Calibri" w:cs="Calibri"/>
          <w:color w:val="000000"/>
          <w:sz w:val="24"/>
          <w:szCs w:val="24"/>
          <w:lang w:eastAsia="pl-PL"/>
        </w:rPr>
        <w:t xml:space="preserve">akceptuje warunki korzystania z Platformy określone w Regulaminie zamieszczonym na stronie internetowej </w:t>
      </w:r>
      <w:r w:rsidRPr="008714ED">
        <w:rPr>
          <w:rFonts w:ascii="Calibri" w:eastAsia="Times New Roman" w:hAnsi="Calibri" w:cs="Calibri"/>
          <w:color w:val="000000"/>
          <w:sz w:val="24"/>
          <w:szCs w:val="24"/>
          <w:u w:color="006FC0"/>
          <w:lang w:eastAsia="pl-PL"/>
        </w:rPr>
        <w:t xml:space="preserve">pod linkiem </w:t>
      </w:r>
      <w:hyperlink r:id="rId19" w:history="1">
        <w:r w:rsidRPr="008714ED">
          <w:rPr>
            <w:rFonts w:ascii="Calibri" w:eastAsia="Times New Roman" w:hAnsi="Calibri" w:cs="Calibri"/>
            <w:color w:val="0000FF"/>
            <w:spacing w:val="10"/>
            <w:sz w:val="24"/>
            <w:szCs w:val="24"/>
            <w:u w:val="single"/>
            <w:lang w:eastAsia="pl-PL"/>
          </w:rPr>
          <w:t>https://platformazakupowa.pl/strona/1-regulamin</w:t>
        </w:r>
      </w:hyperlink>
      <w:r w:rsidRPr="008714ED">
        <w:rPr>
          <w:rFonts w:ascii="Calibri" w:eastAsia="Times New Roman" w:hAnsi="Calibri" w:cs="Calibri"/>
          <w:caps/>
          <w:spacing w:val="10"/>
          <w:sz w:val="24"/>
          <w:szCs w:val="24"/>
          <w:lang w:eastAsia="pl-PL"/>
        </w:rPr>
        <w:t xml:space="preserve"> </w:t>
      </w:r>
      <w:r w:rsidRPr="008714ED">
        <w:rPr>
          <w:rFonts w:ascii="Calibri" w:eastAsia="Times New Roman" w:hAnsi="Calibri" w:cs="Calibri"/>
          <w:color w:val="000000"/>
          <w:sz w:val="24"/>
          <w:szCs w:val="24"/>
          <w:lang w:eastAsia="pl-PL"/>
        </w:rPr>
        <w:t xml:space="preserve">  w zakładce „Regulamin" oraz uznaje go za</w:t>
      </w:r>
      <w:r w:rsidRPr="008714ED">
        <w:rPr>
          <w:rFonts w:ascii="Calibri" w:eastAsia="Times New Roman" w:hAnsi="Calibri" w:cs="Calibri"/>
          <w:color w:val="000000"/>
          <w:spacing w:val="-7"/>
          <w:sz w:val="24"/>
          <w:szCs w:val="24"/>
          <w:lang w:eastAsia="pl-PL"/>
        </w:rPr>
        <w:t xml:space="preserve"> </w:t>
      </w:r>
      <w:r w:rsidRPr="008714ED">
        <w:rPr>
          <w:rFonts w:ascii="Calibri" w:eastAsia="Times New Roman" w:hAnsi="Calibri" w:cs="Calibri"/>
          <w:color w:val="000000"/>
          <w:sz w:val="24"/>
          <w:szCs w:val="24"/>
          <w:lang w:eastAsia="pl-PL"/>
        </w:rPr>
        <w:t xml:space="preserve">wiążący, </w:t>
      </w:r>
    </w:p>
    <w:p w14:paraId="5B4C05D5" w14:textId="77777777" w:rsidR="008714ED" w:rsidRPr="008714ED" w:rsidRDefault="008714ED" w:rsidP="008714ED">
      <w:pPr>
        <w:numPr>
          <w:ilvl w:val="1"/>
          <w:numId w:val="42"/>
        </w:numPr>
        <w:suppressAutoHyphens/>
        <w:autoSpaceDE w:val="0"/>
        <w:autoSpaceDN w:val="0"/>
        <w:spacing w:before="0"/>
        <w:ind w:left="0" w:firstLine="0"/>
        <w:jc w:val="both"/>
        <w:rPr>
          <w:rFonts w:ascii="Calibri" w:eastAsia="Times New Roman" w:hAnsi="Calibri" w:cs="Calibri"/>
          <w:color w:val="000000"/>
          <w:sz w:val="24"/>
          <w:szCs w:val="24"/>
          <w:lang w:eastAsia="pl-PL"/>
        </w:rPr>
      </w:pPr>
      <w:r w:rsidRPr="008714ED">
        <w:rPr>
          <w:rFonts w:ascii="Calibri" w:eastAsia="Times New Roman" w:hAnsi="Calibri" w:cs="Calibri"/>
          <w:color w:val="000000"/>
          <w:sz w:val="24"/>
          <w:szCs w:val="24"/>
          <w:lang w:eastAsia="pl-PL"/>
        </w:rPr>
        <w:t xml:space="preserve">zapoznał i stosuje się do Instrukcji składania ofert/wniosków dostępnej </w:t>
      </w:r>
      <w:r w:rsidRPr="008714ED">
        <w:rPr>
          <w:rFonts w:ascii="Calibri" w:eastAsia="Times New Roman" w:hAnsi="Calibri" w:cs="Calibri"/>
          <w:color w:val="000000"/>
          <w:sz w:val="24"/>
          <w:szCs w:val="24"/>
          <w:u w:color="006FC0"/>
          <w:lang w:eastAsia="pl-PL"/>
        </w:rPr>
        <w:t>pod</w:t>
      </w:r>
      <w:r w:rsidRPr="008714ED">
        <w:rPr>
          <w:rFonts w:ascii="Calibri" w:eastAsia="Times New Roman" w:hAnsi="Calibri" w:cs="Calibri"/>
          <w:color w:val="000000"/>
          <w:spacing w:val="-9"/>
          <w:sz w:val="24"/>
          <w:szCs w:val="24"/>
          <w:u w:color="006FC0"/>
          <w:lang w:eastAsia="pl-PL"/>
        </w:rPr>
        <w:t xml:space="preserve"> </w:t>
      </w:r>
      <w:r w:rsidRPr="008714ED">
        <w:rPr>
          <w:rFonts w:ascii="Calibri" w:eastAsia="Times New Roman" w:hAnsi="Calibri" w:cs="Calibri"/>
          <w:color w:val="000000"/>
          <w:sz w:val="24"/>
          <w:szCs w:val="24"/>
          <w:u w:color="006FC0"/>
          <w:lang w:eastAsia="pl-PL"/>
        </w:rPr>
        <w:t>linkiem</w:t>
      </w:r>
      <w:r w:rsidRPr="008714ED">
        <w:rPr>
          <w:rFonts w:ascii="Calibri" w:eastAsia="Times New Roman" w:hAnsi="Calibri" w:cs="Calibri"/>
          <w:color w:val="000000"/>
          <w:sz w:val="24"/>
          <w:szCs w:val="24"/>
          <w:lang w:eastAsia="pl-PL"/>
        </w:rPr>
        <w:t xml:space="preserve"> </w:t>
      </w:r>
      <w:hyperlink r:id="rId20" w:history="1">
        <w:r w:rsidRPr="008714ED">
          <w:rPr>
            <w:rFonts w:ascii="Calibri" w:eastAsia="Times New Roman" w:hAnsi="Calibri" w:cs="Calibri"/>
            <w:color w:val="0000FF"/>
            <w:spacing w:val="10"/>
            <w:sz w:val="24"/>
            <w:szCs w:val="24"/>
            <w:u w:val="single"/>
            <w:lang w:eastAsia="pl-PL"/>
          </w:rPr>
          <w:t>https://platformazakupowa.pl/strona/45-instrukcje</w:t>
        </w:r>
      </w:hyperlink>
      <w:r w:rsidRPr="008714ED">
        <w:rPr>
          <w:rFonts w:ascii="Calibri" w:eastAsia="Times New Roman" w:hAnsi="Calibri" w:cs="Calibri"/>
          <w:spacing w:val="10"/>
          <w:sz w:val="24"/>
          <w:szCs w:val="24"/>
          <w:lang w:eastAsia="pl-PL"/>
        </w:rPr>
        <w:t xml:space="preserve"> </w:t>
      </w:r>
      <w:proofErr w:type="gramStart"/>
      <w:r w:rsidRPr="008714ED">
        <w:rPr>
          <w:rFonts w:ascii="Calibri" w:eastAsia="Times New Roman" w:hAnsi="Calibri" w:cs="Calibri"/>
          <w:spacing w:val="10"/>
          <w:sz w:val="24"/>
          <w:szCs w:val="24"/>
          <w:lang w:eastAsia="pl-PL"/>
        </w:rPr>
        <w:t xml:space="preserve"> </w:t>
      </w:r>
      <w:r w:rsidRPr="008714ED">
        <w:rPr>
          <w:rFonts w:ascii="Calibri" w:eastAsia="Times New Roman" w:hAnsi="Calibri" w:cs="Calibri"/>
          <w:color w:val="000000"/>
          <w:sz w:val="24"/>
          <w:szCs w:val="24"/>
          <w:lang w:eastAsia="pl-PL"/>
        </w:rPr>
        <w:t xml:space="preserve"> .</w:t>
      </w:r>
      <w:proofErr w:type="gramEnd"/>
    </w:p>
    <w:p w14:paraId="0E88AD26" w14:textId="77777777" w:rsidR="008714ED" w:rsidRPr="008714ED" w:rsidRDefault="008714ED" w:rsidP="008714ED">
      <w:pPr>
        <w:widowControl w:val="0"/>
        <w:numPr>
          <w:ilvl w:val="0"/>
          <w:numId w:val="42"/>
        </w:numPr>
        <w:autoSpaceDE w:val="0"/>
        <w:autoSpaceDN w:val="0"/>
        <w:spacing w:before="0" w:after="0" w:line="240" w:lineRule="auto"/>
        <w:jc w:val="both"/>
        <w:rPr>
          <w:rFonts w:ascii="Calibri" w:eastAsia="Times New Roman" w:hAnsi="Calibri" w:cs="Calibri"/>
          <w:color w:val="000000"/>
          <w:sz w:val="24"/>
          <w:szCs w:val="24"/>
          <w:lang w:eastAsia="pl-PL"/>
        </w:rPr>
      </w:pPr>
      <w:r w:rsidRPr="008714ED">
        <w:rPr>
          <w:rFonts w:ascii="Calibri" w:eastAsia="Times New Roman" w:hAnsi="Calibri" w:cs="Calibri"/>
          <w:color w:val="000000"/>
          <w:sz w:val="24"/>
          <w:szCs w:val="24"/>
          <w:lang w:eastAsia="pl-P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Pr="008714ED">
        <w:rPr>
          <w:rFonts w:ascii="Calibri" w:eastAsia="Times New Roman" w:hAnsi="Calibri" w:cs="Calibri"/>
          <w:color w:val="000000"/>
          <w:spacing w:val="-2"/>
          <w:sz w:val="24"/>
          <w:szCs w:val="24"/>
          <w:lang w:eastAsia="pl-PL"/>
        </w:rPr>
        <w:t xml:space="preserve"> </w:t>
      </w:r>
      <w:r w:rsidRPr="008714ED">
        <w:rPr>
          <w:rFonts w:ascii="Calibri" w:eastAsia="Times New Roman" w:hAnsi="Calibri" w:cs="Calibri"/>
          <w:color w:val="000000"/>
          <w:sz w:val="24"/>
          <w:szCs w:val="24"/>
          <w:lang w:eastAsia="pl-PL"/>
        </w:rPr>
        <w:t>postępowaniu.</w:t>
      </w:r>
    </w:p>
    <w:p w14:paraId="2C674C72" w14:textId="77777777" w:rsidR="008714ED" w:rsidRPr="008714ED" w:rsidRDefault="008714ED" w:rsidP="008714ED">
      <w:pPr>
        <w:widowControl w:val="0"/>
        <w:numPr>
          <w:ilvl w:val="0"/>
          <w:numId w:val="42"/>
        </w:numPr>
        <w:autoSpaceDE w:val="0"/>
        <w:autoSpaceDN w:val="0"/>
        <w:spacing w:before="0" w:after="0" w:line="240" w:lineRule="auto"/>
        <w:jc w:val="both"/>
        <w:rPr>
          <w:rFonts w:ascii="Calibri" w:eastAsia="Times New Roman" w:hAnsi="Calibri" w:cs="Calibri"/>
          <w:color w:val="000000"/>
          <w:sz w:val="24"/>
          <w:szCs w:val="24"/>
          <w:lang w:eastAsia="pl-PL"/>
        </w:rPr>
      </w:pPr>
      <w:r w:rsidRPr="008714ED">
        <w:rPr>
          <w:rFonts w:ascii="Calibri" w:eastAsia="Times New Roman" w:hAnsi="Calibri" w:cs="Calibri"/>
          <w:color w:val="000000"/>
          <w:sz w:val="24"/>
          <w:szCs w:val="24"/>
          <w:lang w:eastAsia="pl-PL"/>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r w:rsidRPr="008714ED">
        <w:rPr>
          <w:rFonts w:ascii="Calibri" w:eastAsia="Times New Roman" w:hAnsi="Calibri" w:cs="Calibri"/>
          <w:color w:val="000000"/>
          <w:spacing w:val="-4"/>
          <w:sz w:val="24"/>
          <w:szCs w:val="24"/>
          <w:lang w:eastAsia="pl-PL"/>
        </w:rPr>
        <w:t xml:space="preserve"> </w:t>
      </w:r>
      <w:hyperlink r:id="rId21" w:history="1">
        <w:r w:rsidRPr="008714ED">
          <w:rPr>
            <w:rFonts w:ascii="Calibri" w:eastAsia="Times New Roman" w:hAnsi="Calibri" w:cs="Calibri"/>
            <w:color w:val="0000FF"/>
            <w:spacing w:val="10"/>
            <w:sz w:val="24"/>
            <w:szCs w:val="24"/>
            <w:u w:val="single"/>
            <w:lang w:eastAsia="pl-PL"/>
          </w:rPr>
          <w:t>https://platformazakupowa.pl/strona/45-instrukcje</w:t>
        </w:r>
      </w:hyperlink>
      <w:r w:rsidRPr="008714ED">
        <w:rPr>
          <w:rFonts w:ascii="Calibri" w:eastAsia="Times New Roman" w:hAnsi="Calibri" w:cs="Calibri"/>
          <w:caps/>
          <w:spacing w:val="10"/>
          <w:sz w:val="24"/>
          <w:szCs w:val="24"/>
          <w:lang w:eastAsia="pl-PL"/>
        </w:rPr>
        <w:t xml:space="preserve"> </w:t>
      </w:r>
      <w:r w:rsidRPr="008714ED">
        <w:rPr>
          <w:rFonts w:ascii="Calibri" w:eastAsia="Times New Roman" w:hAnsi="Calibri" w:cs="Calibri"/>
          <w:color w:val="000000"/>
          <w:sz w:val="24"/>
          <w:szCs w:val="24"/>
          <w:lang w:eastAsia="pl-PL"/>
        </w:rPr>
        <w:t xml:space="preserve"> .</w:t>
      </w:r>
    </w:p>
    <w:p w14:paraId="11EC6963" w14:textId="77777777" w:rsidR="008714ED" w:rsidRPr="008714ED" w:rsidRDefault="008714ED" w:rsidP="008714ED">
      <w:pPr>
        <w:widowControl w:val="0"/>
        <w:numPr>
          <w:ilvl w:val="0"/>
          <w:numId w:val="42"/>
        </w:numPr>
        <w:autoSpaceDE w:val="0"/>
        <w:autoSpaceDN w:val="0"/>
        <w:spacing w:before="0" w:after="0" w:line="240" w:lineRule="auto"/>
        <w:jc w:val="both"/>
        <w:rPr>
          <w:rFonts w:ascii="Calibri" w:eastAsia="Times New Roman" w:hAnsi="Calibri" w:cs="Calibri"/>
          <w:color w:val="000000"/>
          <w:sz w:val="24"/>
          <w:szCs w:val="24"/>
          <w:lang w:eastAsia="pl-PL"/>
        </w:rPr>
      </w:pPr>
      <w:r w:rsidRPr="008714ED">
        <w:rPr>
          <w:rFonts w:ascii="Calibri" w:eastAsia="Times New Roman" w:hAnsi="Calibri" w:cs="Calibri"/>
          <w:color w:val="000000"/>
          <w:sz w:val="24"/>
          <w:szCs w:val="24"/>
          <w:lang w:eastAsia="pl-PL"/>
        </w:rPr>
        <w:t>Dodatkowe</w:t>
      </w:r>
      <w:r w:rsidRPr="008714ED">
        <w:rPr>
          <w:rFonts w:ascii="Calibri" w:eastAsia="Times New Roman" w:hAnsi="Calibri" w:cs="Calibri"/>
          <w:color w:val="000000"/>
          <w:spacing w:val="-2"/>
          <w:sz w:val="24"/>
          <w:szCs w:val="24"/>
          <w:lang w:eastAsia="pl-PL"/>
        </w:rPr>
        <w:t xml:space="preserve"> </w:t>
      </w:r>
      <w:r w:rsidRPr="008714ED">
        <w:rPr>
          <w:rFonts w:ascii="Calibri" w:eastAsia="Times New Roman" w:hAnsi="Calibri" w:cs="Calibri"/>
          <w:color w:val="000000"/>
          <w:sz w:val="24"/>
          <w:szCs w:val="24"/>
          <w:lang w:eastAsia="pl-PL"/>
        </w:rPr>
        <w:t>zalecenia</w:t>
      </w:r>
    </w:p>
    <w:p w14:paraId="3593C8BE" w14:textId="77777777" w:rsidR="008714ED" w:rsidRPr="008714ED" w:rsidRDefault="008714ED" w:rsidP="008714ED">
      <w:pPr>
        <w:numPr>
          <w:ilvl w:val="1"/>
          <w:numId w:val="42"/>
        </w:numPr>
        <w:suppressAutoHyphens/>
        <w:autoSpaceDE w:val="0"/>
        <w:autoSpaceDN w:val="0"/>
        <w:spacing w:before="0"/>
        <w:ind w:left="0" w:firstLine="0"/>
        <w:jc w:val="both"/>
        <w:rPr>
          <w:rFonts w:ascii="Calibri" w:eastAsia="Times New Roman" w:hAnsi="Calibri" w:cs="Calibri"/>
          <w:b/>
          <w:color w:val="000000"/>
          <w:sz w:val="24"/>
          <w:szCs w:val="24"/>
          <w:lang w:eastAsia="pl-PL"/>
        </w:rPr>
      </w:pPr>
      <w:r w:rsidRPr="008714ED">
        <w:rPr>
          <w:rFonts w:ascii="Calibri" w:eastAsia="Times New Roman" w:hAnsi="Calibri" w:cs="Calibri"/>
          <w:color w:val="000000"/>
          <w:sz w:val="24"/>
          <w:szCs w:val="24"/>
          <w:lang w:eastAsia="pl-PL"/>
        </w:rPr>
        <w:t>Zamawiający rekomenduje wykorzystanie formatów: .pdf .</w:t>
      </w:r>
      <w:proofErr w:type="spellStart"/>
      <w:r w:rsidRPr="008714ED">
        <w:rPr>
          <w:rFonts w:ascii="Calibri" w:eastAsia="Times New Roman" w:hAnsi="Calibri" w:cs="Calibri"/>
          <w:color w:val="000000"/>
          <w:sz w:val="24"/>
          <w:szCs w:val="24"/>
          <w:lang w:eastAsia="pl-PL"/>
        </w:rPr>
        <w:t>doc</w:t>
      </w:r>
      <w:proofErr w:type="spellEnd"/>
      <w:r w:rsidRPr="008714ED">
        <w:rPr>
          <w:rFonts w:ascii="Calibri" w:eastAsia="Times New Roman" w:hAnsi="Calibri" w:cs="Calibri"/>
          <w:color w:val="000000"/>
          <w:sz w:val="24"/>
          <w:szCs w:val="24"/>
          <w:lang w:eastAsia="pl-PL"/>
        </w:rPr>
        <w:t xml:space="preserve"> .jpg (.</w:t>
      </w:r>
      <w:proofErr w:type="spellStart"/>
      <w:r w:rsidRPr="008714ED">
        <w:rPr>
          <w:rFonts w:ascii="Calibri" w:eastAsia="Times New Roman" w:hAnsi="Calibri" w:cs="Calibri"/>
          <w:color w:val="000000"/>
          <w:sz w:val="24"/>
          <w:szCs w:val="24"/>
          <w:lang w:eastAsia="pl-PL"/>
        </w:rPr>
        <w:t>jpeg</w:t>
      </w:r>
      <w:proofErr w:type="spellEnd"/>
      <w:r w:rsidRPr="008714ED">
        <w:rPr>
          <w:rFonts w:ascii="Calibri" w:eastAsia="Times New Roman" w:hAnsi="Calibri" w:cs="Calibri"/>
          <w:color w:val="000000"/>
          <w:sz w:val="24"/>
          <w:szCs w:val="24"/>
          <w:lang w:eastAsia="pl-PL"/>
        </w:rPr>
        <w:t xml:space="preserve">) </w:t>
      </w:r>
      <w:r w:rsidRPr="008714ED">
        <w:rPr>
          <w:rFonts w:ascii="Calibri" w:eastAsia="Times New Roman" w:hAnsi="Calibri" w:cs="Calibri"/>
          <w:b/>
          <w:color w:val="000000"/>
          <w:sz w:val="24"/>
          <w:szCs w:val="24"/>
          <w:lang w:eastAsia="pl-PL"/>
        </w:rPr>
        <w:t>ze szczególnym wskazaniem na .pdf.</w:t>
      </w:r>
    </w:p>
    <w:p w14:paraId="0188E955" w14:textId="77777777" w:rsidR="008714ED" w:rsidRPr="008714ED" w:rsidRDefault="008714ED" w:rsidP="008714ED">
      <w:pPr>
        <w:numPr>
          <w:ilvl w:val="1"/>
          <w:numId w:val="42"/>
        </w:numPr>
        <w:suppressAutoHyphens/>
        <w:autoSpaceDE w:val="0"/>
        <w:autoSpaceDN w:val="0"/>
        <w:spacing w:before="0"/>
        <w:ind w:left="0" w:firstLine="0"/>
        <w:jc w:val="both"/>
        <w:rPr>
          <w:rFonts w:ascii="Calibri" w:eastAsia="Times New Roman" w:hAnsi="Calibri" w:cs="Calibri"/>
          <w:color w:val="000000"/>
          <w:sz w:val="24"/>
          <w:szCs w:val="24"/>
          <w:lang w:eastAsia="pl-PL"/>
        </w:rPr>
      </w:pPr>
      <w:r w:rsidRPr="008714ED">
        <w:rPr>
          <w:rFonts w:ascii="Calibri" w:eastAsia="Times New Roman" w:hAnsi="Calibri" w:cs="Calibri"/>
          <w:color w:val="000000"/>
          <w:sz w:val="24"/>
          <w:szCs w:val="24"/>
          <w:lang w:eastAsia="pl-PL"/>
        </w:rPr>
        <w:t>W celu ewentualnej kompresji danych Zamawiający rekomenduje wykorzystanie jednego z</w:t>
      </w:r>
      <w:r w:rsidRPr="008714ED">
        <w:rPr>
          <w:rFonts w:ascii="Calibri" w:eastAsia="Times New Roman" w:hAnsi="Calibri" w:cs="Calibri"/>
          <w:color w:val="000000"/>
          <w:spacing w:val="-2"/>
          <w:sz w:val="24"/>
          <w:szCs w:val="24"/>
          <w:lang w:eastAsia="pl-PL"/>
        </w:rPr>
        <w:t xml:space="preserve"> </w:t>
      </w:r>
      <w:r w:rsidRPr="008714ED">
        <w:rPr>
          <w:rFonts w:ascii="Calibri" w:eastAsia="Times New Roman" w:hAnsi="Calibri" w:cs="Calibri"/>
          <w:color w:val="000000"/>
          <w:sz w:val="24"/>
          <w:szCs w:val="24"/>
          <w:lang w:eastAsia="pl-PL"/>
        </w:rPr>
        <w:t>formatów: .zip, .7Z.</w:t>
      </w:r>
    </w:p>
    <w:p w14:paraId="7C6C2037" w14:textId="77777777" w:rsidR="008714ED" w:rsidRPr="008714ED" w:rsidRDefault="008714ED" w:rsidP="008714ED">
      <w:pPr>
        <w:numPr>
          <w:ilvl w:val="1"/>
          <w:numId w:val="42"/>
        </w:numPr>
        <w:suppressAutoHyphens/>
        <w:autoSpaceDE w:val="0"/>
        <w:autoSpaceDN w:val="0"/>
        <w:spacing w:before="0"/>
        <w:ind w:left="0" w:firstLine="0"/>
        <w:jc w:val="both"/>
        <w:rPr>
          <w:rFonts w:ascii="Calibri" w:eastAsia="Times New Roman" w:hAnsi="Calibri" w:cs="Calibri"/>
          <w:color w:val="000000"/>
          <w:sz w:val="24"/>
          <w:szCs w:val="24"/>
          <w:lang w:eastAsia="pl-PL"/>
        </w:rPr>
      </w:pPr>
      <w:r w:rsidRPr="008714ED">
        <w:rPr>
          <w:rFonts w:ascii="Calibri" w:eastAsia="Times New Roman" w:hAnsi="Calibri" w:cs="Calibri"/>
          <w:color w:val="000000"/>
          <w:sz w:val="24"/>
          <w:szCs w:val="24"/>
          <w:lang w:eastAsia="pl-PL"/>
        </w:rPr>
        <w:t xml:space="preserve">Wśród formatów powszechnych a </w:t>
      </w:r>
      <w:r w:rsidRPr="008714ED">
        <w:rPr>
          <w:rFonts w:ascii="Calibri" w:eastAsia="Times New Roman" w:hAnsi="Calibri" w:cs="Calibri"/>
          <w:b/>
          <w:color w:val="000000"/>
          <w:sz w:val="24"/>
          <w:szCs w:val="24"/>
          <w:lang w:eastAsia="pl-PL"/>
        </w:rPr>
        <w:t xml:space="preserve">NIE wymienionych </w:t>
      </w:r>
      <w:r w:rsidRPr="008714ED">
        <w:rPr>
          <w:rFonts w:ascii="Calibri" w:eastAsia="Times New Roman" w:hAnsi="Calibri" w:cs="Calibri"/>
          <w:color w:val="000000"/>
          <w:sz w:val="24"/>
          <w:szCs w:val="24"/>
          <w:lang w:eastAsia="pl-PL"/>
        </w:rPr>
        <w:t>w Rozporządzeniu Rady Ministrów z dnia 12 kwietnia 2012 r. w sprawie Krajowych Ram Interoperacyjności, minimalnych wymagań dla rejestrów publicznych i wymiany informacji w postaci elektronicznej oraz minimalnych wymagań dla systemów teleinformatycznych (tekst jednolity Dz. U. z 2017 r., poz. 2247) występują: .</w:t>
      </w:r>
      <w:proofErr w:type="spellStart"/>
      <w:r w:rsidRPr="008714ED">
        <w:rPr>
          <w:rFonts w:ascii="Calibri" w:eastAsia="Times New Roman" w:hAnsi="Calibri" w:cs="Calibri"/>
          <w:color w:val="000000"/>
          <w:sz w:val="24"/>
          <w:szCs w:val="24"/>
          <w:lang w:eastAsia="pl-PL"/>
        </w:rPr>
        <w:t>rar</w:t>
      </w:r>
      <w:proofErr w:type="spellEnd"/>
      <w:r w:rsidRPr="008714ED">
        <w:rPr>
          <w:rFonts w:ascii="Calibri" w:eastAsia="Times New Roman" w:hAnsi="Calibri" w:cs="Calibri"/>
          <w:color w:val="000000"/>
          <w:spacing w:val="-12"/>
          <w:sz w:val="24"/>
          <w:szCs w:val="24"/>
          <w:lang w:eastAsia="pl-PL"/>
        </w:rPr>
        <w:t xml:space="preserve"> </w:t>
      </w:r>
      <w:r w:rsidRPr="008714ED">
        <w:rPr>
          <w:rFonts w:ascii="Calibri" w:eastAsia="Times New Roman" w:hAnsi="Calibri" w:cs="Calibri"/>
          <w:color w:val="000000"/>
          <w:sz w:val="24"/>
          <w:szCs w:val="24"/>
          <w:lang w:eastAsia="pl-PL"/>
        </w:rPr>
        <w:t>.gif .</w:t>
      </w:r>
      <w:proofErr w:type="spellStart"/>
      <w:proofErr w:type="gramStart"/>
      <w:r w:rsidRPr="008714ED">
        <w:rPr>
          <w:rFonts w:ascii="Calibri" w:eastAsia="Times New Roman" w:hAnsi="Calibri" w:cs="Calibri"/>
          <w:color w:val="000000"/>
          <w:sz w:val="24"/>
          <w:szCs w:val="24"/>
          <w:lang w:eastAsia="pl-PL"/>
        </w:rPr>
        <w:t>bmp</w:t>
      </w:r>
      <w:proofErr w:type="spellEnd"/>
      <w:r w:rsidRPr="008714ED">
        <w:rPr>
          <w:rFonts w:ascii="Calibri" w:eastAsia="Times New Roman" w:hAnsi="Calibri" w:cs="Calibri"/>
          <w:color w:val="000000"/>
          <w:sz w:val="24"/>
          <w:szCs w:val="24"/>
          <w:lang w:eastAsia="pl-PL"/>
        </w:rPr>
        <w:t xml:space="preserve"> .</w:t>
      </w:r>
      <w:proofErr w:type="spellStart"/>
      <w:r w:rsidRPr="008714ED">
        <w:rPr>
          <w:rFonts w:ascii="Calibri" w:eastAsia="Times New Roman" w:hAnsi="Calibri" w:cs="Calibri"/>
          <w:color w:val="000000"/>
          <w:sz w:val="24"/>
          <w:szCs w:val="24"/>
          <w:lang w:eastAsia="pl-PL"/>
        </w:rPr>
        <w:t>numbers</w:t>
      </w:r>
      <w:proofErr w:type="spellEnd"/>
      <w:proofErr w:type="gramEnd"/>
      <w:r w:rsidRPr="008714ED">
        <w:rPr>
          <w:rFonts w:ascii="Calibri" w:eastAsia="Times New Roman" w:hAnsi="Calibri" w:cs="Calibri"/>
          <w:color w:val="000000"/>
          <w:sz w:val="24"/>
          <w:szCs w:val="24"/>
          <w:lang w:eastAsia="pl-PL"/>
        </w:rPr>
        <w:t xml:space="preserve"> .</w:t>
      </w:r>
      <w:proofErr w:type="spellStart"/>
      <w:r w:rsidRPr="008714ED">
        <w:rPr>
          <w:rFonts w:ascii="Calibri" w:eastAsia="Times New Roman" w:hAnsi="Calibri" w:cs="Calibri"/>
          <w:color w:val="000000"/>
          <w:sz w:val="24"/>
          <w:szCs w:val="24"/>
          <w:lang w:eastAsia="pl-PL"/>
        </w:rPr>
        <w:t>pages</w:t>
      </w:r>
      <w:proofErr w:type="spellEnd"/>
      <w:r w:rsidRPr="008714ED">
        <w:rPr>
          <w:rFonts w:ascii="Calibri" w:eastAsia="Times New Roman" w:hAnsi="Calibri" w:cs="Calibri"/>
          <w:color w:val="000000"/>
          <w:sz w:val="24"/>
          <w:szCs w:val="24"/>
          <w:lang w:eastAsia="pl-PL"/>
        </w:rPr>
        <w:t>. Dokumenty złożone w takich plikach zostaną uznane za złożone nieskutecznie.</w:t>
      </w:r>
    </w:p>
    <w:p w14:paraId="5B1CE2FA" w14:textId="77777777" w:rsidR="008714ED" w:rsidRPr="008714ED" w:rsidRDefault="008714ED" w:rsidP="008714ED">
      <w:pPr>
        <w:numPr>
          <w:ilvl w:val="1"/>
          <w:numId w:val="42"/>
        </w:numPr>
        <w:suppressAutoHyphens/>
        <w:autoSpaceDE w:val="0"/>
        <w:autoSpaceDN w:val="0"/>
        <w:spacing w:before="0"/>
        <w:ind w:left="0" w:firstLine="0"/>
        <w:jc w:val="both"/>
        <w:rPr>
          <w:rFonts w:ascii="Calibri" w:eastAsia="Times New Roman" w:hAnsi="Calibri" w:cs="Calibri"/>
          <w:color w:val="000000"/>
          <w:sz w:val="24"/>
          <w:szCs w:val="24"/>
          <w:lang w:eastAsia="pl-PL"/>
        </w:rPr>
      </w:pPr>
      <w:r w:rsidRPr="008714ED">
        <w:rPr>
          <w:rFonts w:ascii="Calibri" w:eastAsia="Times New Roman" w:hAnsi="Calibri" w:cs="Calibri"/>
          <w:color w:val="000000"/>
          <w:sz w:val="24"/>
          <w:szCs w:val="24"/>
          <w:lang w:eastAsia="pl-PL"/>
        </w:rPr>
        <w:t xml:space="preserve">Zamawiający zwraca uwagę na ograniczenia wielkości plików podpisywanych profilem zaufanym, który wynosi max 10MB, oraz na ograniczenie wielkości plików podpisywanych w aplikacji </w:t>
      </w:r>
      <w:proofErr w:type="spellStart"/>
      <w:r w:rsidRPr="008714ED">
        <w:rPr>
          <w:rFonts w:ascii="Calibri" w:eastAsia="Times New Roman" w:hAnsi="Calibri" w:cs="Calibri"/>
          <w:color w:val="000000"/>
          <w:sz w:val="24"/>
          <w:szCs w:val="24"/>
          <w:lang w:eastAsia="pl-PL"/>
        </w:rPr>
        <w:t>eDoApp</w:t>
      </w:r>
      <w:proofErr w:type="spellEnd"/>
      <w:r w:rsidRPr="008714ED">
        <w:rPr>
          <w:rFonts w:ascii="Calibri" w:eastAsia="Times New Roman" w:hAnsi="Calibri" w:cs="Calibri"/>
          <w:color w:val="000000"/>
          <w:sz w:val="24"/>
          <w:szCs w:val="24"/>
          <w:lang w:eastAsia="pl-PL"/>
        </w:rPr>
        <w:t xml:space="preserve"> służącej do składania elektronicznego podpisu osobistego, który wynosi max</w:t>
      </w:r>
      <w:r w:rsidRPr="008714ED">
        <w:rPr>
          <w:rFonts w:ascii="Calibri" w:eastAsia="Times New Roman" w:hAnsi="Calibri" w:cs="Calibri"/>
          <w:color w:val="000000"/>
          <w:spacing w:val="-1"/>
          <w:sz w:val="24"/>
          <w:szCs w:val="24"/>
          <w:lang w:eastAsia="pl-PL"/>
        </w:rPr>
        <w:t xml:space="preserve"> </w:t>
      </w:r>
      <w:r w:rsidRPr="008714ED">
        <w:rPr>
          <w:rFonts w:ascii="Calibri" w:eastAsia="Times New Roman" w:hAnsi="Calibri" w:cs="Calibri"/>
          <w:color w:val="000000"/>
          <w:sz w:val="24"/>
          <w:szCs w:val="24"/>
          <w:lang w:eastAsia="pl-PL"/>
        </w:rPr>
        <w:t>5MB.</w:t>
      </w:r>
    </w:p>
    <w:p w14:paraId="7E3C8614" w14:textId="77777777" w:rsidR="008714ED" w:rsidRPr="008714ED" w:rsidRDefault="008714ED" w:rsidP="008714ED">
      <w:pPr>
        <w:numPr>
          <w:ilvl w:val="1"/>
          <w:numId w:val="42"/>
        </w:numPr>
        <w:suppressAutoHyphens/>
        <w:autoSpaceDE w:val="0"/>
        <w:autoSpaceDN w:val="0"/>
        <w:spacing w:before="0"/>
        <w:ind w:left="0" w:firstLine="0"/>
        <w:jc w:val="both"/>
        <w:rPr>
          <w:rFonts w:ascii="Calibri" w:eastAsia="Times New Roman" w:hAnsi="Calibri" w:cs="Calibri"/>
          <w:color w:val="000000"/>
          <w:sz w:val="24"/>
          <w:szCs w:val="24"/>
          <w:lang w:eastAsia="pl-PL"/>
        </w:rPr>
      </w:pPr>
      <w:r w:rsidRPr="008714ED">
        <w:rPr>
          <w:rFonts w:ascii="Calibri" w:eastAsia="Times New Roman" w:hAnsi="Calibri" w:cs="Calibri"/>
          <w:color w:val="000000"/>
          <w:sz w:val="24"/>
          <w:szCs w:val="24"/>
          <w:lang w:eastAsia="pl-PL"/>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8714ED">
        <w:rPr>
          <w:rFonts w:ascii="Calibri" w:eastAsia="Times New Roman" w:hAnsi="Calibri" w:cs="Calibri"/>
          <w:color w:val="000000"/>
          <w:spacing w:val="-5"/>
          <w:sz w:val="24"/>
          <w:szCs w:val="24"/>
          <w:lang w:eastAsia="pl-PL"/>
        </w:rPr>
        <w:t xml:space="preserve"> </w:t>
      </w:r>
      <w:proofErr w:type="spellStart"/>
      <w:r w:rsidRPr="008714ED">
        <w:rPr>
          <w:rFonts w:ascii="Calibri" w:eastAsia="Times New Roman" w:hAnsi="Calibri" w:cs="Calibri"/>
          <w:color w:val="000000"/>
          <w:sz w:val="24"/>
          <w:szCs w:val="24"/>
          <w:lang w:eastAsia="pl-PL"/>
        </w:rPr>
        <w:t>PAdES</w:t>
      </w:r>
      <w:proofErr w:type="spellEnd"/>
      <w:r w:rsidRPr="008714ED">
        <w:rPr>
          <w:rFonts w:ascii="Calibri" w:eastAsia="Times New Roman" w:hAnsi="Calibri" w:cs="Calibri"/>
          <w:color w:val="000000"/>
          <w:sz w:val="24"/>
          <w:szCs w:val="24"/>
          <w:lang w:eastAsia="pl-PL"/>
        </w:rPr>
        <w:t>.</w:t>
      </w:r>
    </w:p>
    <w:p w14:paraId="72F0B7BB" w14:textId="77777777" w:rsidR="008714ED" w:rsidRPr="008714ED" w:rsidRDefault="008714ED" w:rsidP="008714ED">
      <w:pPr>
        <w:numPr>
          <w:ilvl w:val="1"/>
          <w:numId w:val="42"/>
        </w:numPr>
        <w:suppressAutoHyphens/>
        <w:autoSpaceDE w:val="0"/>
        <w:autoSpaceDN w:val="0"/>
        <w:spacing w:before="0"/>
        <w:ind w:left="0" w:firstLine="0"/>
        <w:jc w:val="both"/>
        <w:rPr>
          <w:rFonts w:ascii="Calibri" w:eastAsia="Times New Roman" w:hAnsi="Calibri" w:cs="Calibri"/>
          <w:color w:val="000000"/>
          <w:sz w:val="24"/>
          <w:szCs w:val="24"/>
          <w:lang w:eastAsia="pl-PL"/>
        </w:rPr>
      </w:pPr>
      <w:r w:rsidRPr="008714ED">
        <w:rPr>
          <w:rFonts w:ascii="Calibri" w:eastAsia="Times New Roman" w:hAnsi="Calibri" w:cs="Calibri"/>
          <w:color w:val="000000"/>
          <w:sz w:val="24"/>
          <w:szCs w:val="24"/>
          <w:lang w:eastAsia="pl-PL"/>
        </w:rPr>
        <w:t xml:space="preserve">Pliki w innych formatach niż .pdf zaleca się opatrzyć zewnętrznym podpisem </w:t>
      </w:r>
      <w:proofErr w:type="spellStart"/>
      <w:r w:rsidRPr="008714ED">
        <w:rPr>
          <w:rFonts w:ascii="Calibri" w:eastAsia="Times New Roman" w:hAnsi="Calibri" w:cs="Calibri"/>
          <w:color w:val="000000"/>
          <w:sz w:val="24"/>
          <w:szCs w:val="24"/>
          <w:lang w:eastAsia="pl-PL"/>
        </w:rPr>
        <w:t>XAdES</w:t>
      </w:r>
      <w:proofErr w:type="spellEnd"/>
      <w:r w:rsidRPr="008714ED">
        <w:rPr>
          <w:rFonts w:ascii="Calibri" w:eastAsia="Times New Roman" w:hAnsi="Calibri" w:cs="Calibri"/>
          <w:color w:val="000000"/>
          <w:sz w:val="24"/>
          <w:szCs w:val="24"/>
          <w:lang w:eastAsia="pl-PL"/>
        </w:rPr>
        <w:t>. Wykonawca powinien pamiętać, aby plik z podpisem przekazywać łącznie z dokumentem</w:t>
      </w:r>
      <w:r w:rsidRPr="008714ED">
        <w:rPr>
          <w:rFonts w:ascii="Calibri" w:eastAsia="Times New Roman" w:hAnsi="Calibri" w:cs="Calibri"/>
          <w:color w:val="000000"/>
          <w:spacing w:val="-11"/>
          <w:sz w:val="24"/>
          <w:szCs w:val="24"/>
          <w:lang w:eastAsia="pl-PL"/>
        </w:rPr>
        <w:t xml:space="preserve"> </w:t>
      </w:r>
      <w:r w:rsidRPr="008714ED">
        <w:rPr>
          <w:rFonts w:ascii="Calibri" w:eastAsia="Times New Roman" w:hAnsi="Calibri" w:cs="Calibri"/>
          <w:color w:val="000000"/>
          <w:sz w:val="24"/>
          <w:szCs w:val="24"/>
          <w:lang w:eastAsia="pl-PL"/>
        </w:rPr>
        <w:t>podpisywanym.</w:t>
      </w:r>
    </w:p>
    <w:p w14:paraId="17C5748D" w14:textId="77777777" w:rsidR="008714ED" w:rsidRPr="008714ED" w:rsidRDefault="008714ED" w:rsidP="008714ED">
      <w:pPr>
        <w:numPr>
          <w:ilvl w:val="1"/>
          <w:numId w:val="42"/>
        </w:numPr>
        <w:suppressAutoHyphens/>
        <w:autoSpaceDE w:val="0"/>
        <w:autoSpaceDN w:val="0"/>
        <w:spacing w:before="0"/>
        <w:ind w:left="0" w:firstLine="0"/>
        <w:jc w:val="both"/>
        <w:rPr>
          <w:rFonts w:ascii="Calibri" w:eastAsia="Times New Roman" w:hAnsi="Calibri" w:cs="Calibri"/>
          <w:color w:val="000000"/>
          <w:sz w:val="24"/>
          <w:szCs w:val="24"/>
          <w:lang w:eastAsia="pl-PL"/>
        </w:rPr>
      </w:pPr>
      <w:r w:rsidRPr="008714ED">
        <w:rPr>
          <w:rFonts w:ascii="Calibri" w:eastAsia="Times New Roman" w:hAnsi="Calibri" w:cs="Calibri"/>
          <w:color w:val="000000"/>
          <w:sz w:val="24"/>
          <w:szCs w:val="24"/>
          <w:lang w:eastAsia="pl-PL"/>
        </w:rPr>
        <w:t>Zamawiający zaleca, aby w przypadku podpisywania pliku przez kilka osób, stosować podpisy tego samego rodzaju. Podpisywanie różnymi rodzajami podpisów np. elektroniczny podpis osobistym i kwalifikowanym może doprowadzić do problemów w weryfikacji</w:t>
      </w:r>
      <w:r w:rsidRPr="008714ED">
        <w:rPr>
          <w:rFonts w:ascii="Calibri" w:eastAsia="Times New Roman" w:hAnsi="Calibri" w:cs="Calibri"/>
          <w:color w:val="000000"/>
          <w:spacing w:val="-1"/>
          <w:sz w:val="24"/>
          <w:szCs w:val="24"/>
          <w:lang w:eastAsia="pl-PL"/>
        </w:rPr>
        <w:t xml:space="preserve"> </w:t>
      </w:r>
      <w:r w:rsidRPr="008714ED">
        <w:rPr>
          <w:rFonts w:ascii="Calibri" w:eastAsia="Times New Roman" w:hAnsi="Calibri" w:cs="Calibri"/>
          <w:color w:val="000000"/>
          <w:sz w:val="24"/>
          <w:szCs w:val="24"/>
          <w:lang w:eastAsia="pl-PL"/>
        </w:rPr>
        <w:t>plików.</w:t>
      </w:r>
    </w:p>
    <w:p w14:paraId="0D150331" w14:textId="77777777" w:rsidR="008714ED" w:rsidRPr="008714ED" w:rsidRDefault="008714ED" w:rsidP="008714ED">
      <w:pPr>
        <w:numPr>
          <w:ilvl w:val="1"/>
          <w:numId w:val="42"/>
        </w:numPr>
        <w:suppressAutoHyphens/>
        <w:autoSpaceDE w:val="0"/>
        <w:autoSpaceDN w:val="0"/>
        <w:spacing w:before="0"/>
        <w:ind w:left="0" w:firstLine="0"/>
        <w:jc w:val="both"/>
        <w:rPr>
          <w:rFonts w:ascii="Calibri" w:eastAsia="Times New Roman" w:hAnsi="Calibri" w:cs="Calibri"/>
          <w:color w:val="000000"/>
          <w:sz w:val="24"/>
          <w:szCs w:val="24"/>
          <w:lang w:eastAsia="pl-PL"/>
        </w:rPr>
      </w:pPr>
      <w:r w:rsidRPr="008714ED">
        <w:rPr>
          <w:rFonts w:ascii="Calibri" w:eastAsia="Times New Roman" w:hAnsi="Calibri" w:cs="Calibri"/>
          <w:color w:val="000000"/>
          <w:sz w:val="24"/>
          <w:szCs w:val="24"/>
          <w:lang w:eastAsia="pl-PL"/>
        </w:rPr>
        <w:t>Zamawiający zaleca, aby Wykonawca z odpowiednim wyprzedzeniem przetestował możliwość prawidłowego wykorzystania wybranej metody podpisania plików</w:t>
      </w:r>
      <w:r w:rsidRPr="008714ED">
        <w:rPr>
          <w:rFonts w:ascii="Calibri" w:eastAsia="Times New Roman" w:hAnsi="Calibri" w:cs="Calibri"/>
          <w:color w:val="000000"/>
          <w:spacing w:val="-3"/>
          <w:sz w:val="24"/>
          <w:szCs w:val="24"/>
          <w:lang w:eastAsia="pl-PL"/>
        </w:rPr>
        <w:t xml:space="preserve"> </w:t>
      </w:r>
      <w:r w:rsidRPr="008714ED">
        <w:rPr>
          <w:rFonts w:ascii="Calibri" w:eastAsia="Times New Roman" w:hAnsi="Calibri" w:cs="Calibri"/>
          <w:color w:val="000000"/>
          <w:sz w:val="24"/>
          <w:szCs w:val="24"/>
          <w:lang w:eastAsia="pl-PL"/>
        </w:rPr>
        <w:t>oferty.</w:t>
      </w:r>
    </w:p>
    <w:p w14:paraId="7A282A97" w14:textId="77777777" w:rsidR="008714ED" w:rsidRPr="008714ED" w:rsidRDefault="008714ED" w:rsidP="008714ED">
      <w:pPr>
        <w:numPr>
          <w:ilvl w:val="1"/>
          <w:numId w:val="42"/>
        </w:numPr>
        <w:suppressAutoHyphens/>
        <w:autoSpaceDE w:val="0"/>
        <w:autoSpaceDN w:val="0"/>
        <w:spacing w:before="0"/>
        <w:ind w:left="0" w:firstLine="0"/>
        <w:jc w:val="both"/>
        <w:rPr>
          <w:rFonts w:ascii="Calibri" w:eastAsia="Times New Roman" w:hAnsi="Calibri" w:cs="Calibri"/>
          <w:color w:val="000000"/>
          <w:sz w:val="24"/>
          <w:szCs w:val="24"/>
          <w:lang w:eastAsia="pl-PL"/>
        </w:rPr>
      </w:pPr>
      <w:r w:rsidRPr="008714ED">
        <w:rPr>
          <w:rFonts w:ascii="Calibri" w:eastAsia="Times New Roman" w:hAnsi="Calibri" w:cs="Calibri"/>
          <w:color w:val="000000"/>
          <w:sz w:val="24"/>
          <w:szCs w:val="24"/>
          <w:lang w:eastAsia="pl-PL"/>
        </w:rPr>
        <w:t>Zaleca się, aby komunikacja z Zamawiającym odbywała się tylko na Platformie za pośrednictwem formularza “Wyślij wiadomość do zamawiającego”, nie za pośrednictwem adresu</w:t>
      </w:r>
      <w:r w:rsidRPr="008714ED">
        <w:rPr>
          <w:rFonts w:ascii="Calibri" w:eastAsia="Times New Roman" w:hAnsi="Calibri" w:cs="Calibri"/>
          <w:color w:val="000000"/>
          <w:spacing w:val="-8"/>
          <w:sz w:val="24"/>
          <w:szCs w:val="24"/>
          <w:lang w:eastAsia="pl-PL"/>
        </w:rPr>
        <w:t xml:space="preserve"> </w:t>
      </w:r>
      <w:r w:rsidRPr="008714ED">
        <w:rPr>
          <w:rFonts w:ascii="Calibri" w:eastAsia="Times New Roman" w:hAnsi="Calibri" w:cs="Calibri"/>
          <w:color w:val="000000"/>
          <w:sz w:val="24"/>
          <w:szCs w:val="24"/>
          <w:lang w:eastAsia="pl-PL"/>
        </w:rPr>
        <w:t>email.</w:t>
      </w:r>
    </w:p>
    <w:p w14:paraId="71F6E11B" w14:textId="77777777" w:rsidR="008714ED" w:rsidRPr="008714ED" w:rsidRDefault="008714ED" w:rsidP="008714ED">
      <w:pPr>
        <w:numPr>
          <w:ilvl w:val="1"/>
          <w:numId w:val="42"/>
        </w:numPr>
        <w:suppressAutoHyphens/>
        <w:autoSpaceDE w:val="0"/>
        <w:autoSpaceDN w:val="0"/>
        <w:spacing w:before="0"/>
        <w:ind w:left="0" w:firstLine="0"/>
        <w:jc w:val="both"/>
        <w:rPr>
          <w:rFonts w:ascii="Calibri" w:eastAsia="Times New Roman" w:hAnsi="Calibri" w:cs="Calibri"/>
          <w:color w:val="000000"/>
          <w:sz w:val="24"/>
          <w:szCs w:val="24"/>
          <w:lang w:eastAsia="pl-PL"/>
        </w:rPr>
      </w:pPr>
      <w:r w:rsidRPr="008714ED">
        <w:rPr>
          <w:rFonts w:ascii="Calibri" w:eastAsia="Times New Roman" w:hAnsi="Calibri" w:cs="Calibri"/>
          <w:color w:val="000000"/>
          <w:sz w:val="24"/>
          <w:szCs w:val="24"/>
          <w:lang w:eastAsia="pl-PL"/>
        </w:rPr>
        <w:t>Ofertę należy przygotować z należytą starannością i odpowiednim wyprzedzeniem w stosunku do czasu wyznaczonego na składanie ofert/wniosków.</w:t>
      </w:r>
    </w:p>
    <w:p w14:paraId="2726CB8F" w14:textId="77777777" w:rsidR="008714ED" w:rsidRPr="008714ED" w:rsidRDefault="008714ED" w:rsidP="008714ED">
      <w:pPr>
        <w:numPr>
          <w:ilvl w:val="1"/>
          <w:numId w:val="42"/>
        </w:numPr>
        <w:suppressAutoHyphens/>
        <w:autoSpaceDE w:val="0"/>
        <w:autoSpaceDN w:val="0"/>
        <w:spacing w:before="0"/>
        <w:ind w:left="0" w:firstLine="0"/>
        <w:jc w:val="both"/>
        <w:rPr>
          <w:rFonts w:ascii="Calibri" w:eastAsia="Times New Roman" w:hAnsi="Calibri" w:cs="Calibri"/>
          <w:color w:val="000000"/>
          <w:sz w:val="24"/>
          <w:szCs w:val="24"/>
          <w:lang w:eastAsia="pl-PL"/>
        </w:rPr>
      </w:pPr>
      <w:r w:rsidRPr="008714ED">
        <w:rPr>
          <w:rFonts w:ascii="Calibri" w:eastAsia="Times New Roman" w:hAnsi="Calibri" w:cs="Calibri"/>
          <w:color w:val="000000"/>
          <w:sz w:val="24"/>
          <w:szCs w:val="24"/>
          <w:lang w:eastAsia="pl-PL"/>
        </w:rPr>
        <w:t>Podczas podpisywania plików zaleca się stosowanie algorytmu skrótu SHA2 zamiast</w:t>
      </w:r>
      <w:r w:rsidRPr="008714ED">
        <w:rPr>
          <w:rFonts w:ascii="Calibri" w:eastAsia="Times New Roman" w:hAnsi="Calibri" w:cs="Calibri"/>
          <w:color w:val="000000"/>
          <w:spacing w:val="-11"/>
          <w:sz w:val="24"/>
          <w:szCs w:val="24"/>
          <w:lang w:eastAsia="pl-PL"/>
        </w:rPr>
        <w:t xml:space="preserve"> </w:t>
      </w:r>
      <w:r w:rsidRPr="008714ED">
        <w:rPr>
          <w:rFonts w:ascii="Calibri" w:eastAsia="Times New Roman" w:hAnsi="Calibri" w:cs="Calibri"/>
          <w:color w:val="000000"/>
          <w:sz w:val="24"/>
          <w:szCs w:val="24"/>
          <w:lang w:eastAsia="pl-PL"/>
        </w:rPr>
        <w:t>SHA1.</w:t>
      </w:r>
    </w:p>
    <w:p w14:paraId="165C0571" w14:textId="77777777" w:rsidR="008714ED" w:rsidRPr="008714ED" w:rsidRDefault="008714ED" w:rsidP="008714ED">
      <w:pPr>
        <w:numPr>
          <w:ilvl w:val="1"/>
          <w:numId w:val="42"/>
        </w:numPr>
        <w:suppressAutoHyphens/>
        <w:autoSpaceDE w:val="0"/>
        <w:autoSpaceDN w:val="0"/>
        <w:spacing w:before="0"/>
        <w:ind w:left="0" w:firstLine="0"/>
        <w:jc w:val="both"/>
        <w:rPr>
          <w:rFonts w:ascii="Calibri" w:eastAsia="Times New Roman" w:hAnsi="Calibri" w:cs="Calibri"/>
          <w:color w:val="000000"/>
          <w:sz w:val="24"/>
          <w:szCs w:val="24"/>
          <w:lang w:eastAsia="pl-PL"/>
        </w:rPr>
      </w:pPr>
      <w:r w:rsidRPr="008714ED">
        <w:rPr>
          <w:rFonts w:ascii="Calibri" w:eastAsia="Times New Roman" w:hAnsi="Calibri" w:cs="Calibri"/>
          <w:color w:val="000000"/>
          <w:sz w:val="24"/>
          <w:szCs w:val="24"/>
          <w:lang w:eastAsia="pl-PL"/>
        </w:rPr>
        <w:t>Jeśli Wykonawca pakuje dokumenty np. w plik ZIP zalecamy wcześniejsze podpisanie każdego ze skompresowanych plików.</w:t>
      </w:r>
    </w:p>
    <w:p w14:paraId="63498761" w14:textId="77777777" w:rsidR="008714ED" w:rsidRPr="008714ED" w:rsidRDefault="008714ED" w:rsidP="008714ED">
      <w:pPr>
        <w:numPr>
          <w:ilvl w:val="1"/>
          <w:numId w:val="42"/>
        </w:numPr>
        <w:suppressAutoHyphens/>
        <w:autoSpaceDE w:val="0"/>
        <w:autoSpaceDN w:val="0"/>
        <w:spacing w:before="0"/>
        <w:ind w:left="0" w:firstLine="0"/>
        <w:jc w:val="both"/>
        <w:rPr>
          <w:rFonts w:ascii="Calibri" w:eastAsia="Times New Roman" w:hAnsi="Calibri" w:cs="Calibri"/>
          <w:color w:val="000000"/>
          <w:sz w:val="24"/>
          <w:szCs w:val="24"/>
          <w:lang w:eastAsia="pl-PL"/>
        </w:rPr>
      </w:pPr>
      <w:r w:rsidRPr="008714ED">
        <w:rPr>
          <w:rFonts w:ascii="Calibri" w:eastAsia="Times New Roman" w:hAnsi="Calibri" w:cs="Calibri"/>
          <w:color w:val="000000"/>
          <w:sz w:val="24"/>
          <w:szCs w:val="24"/>
          <w:lang w:eastAsia="pl-PL"/>
        </w:rPr>
        <w:t>Zamawiający rekomenduje wykorzystanie podpisu z kwalifikowanym znacznikiem</w:t>
      </w:r>
      <w:r w:rsidRPr="008714ED">
        <w:rPr>
          <w:rFonts w:ascii="Calibri" w:eastAsia="Times New Roman" w:hAnsi="Calibri" w:cs="Calibri"/>
          <w:color w:val="000000"/>
          <w:spacing w:val="-11"/>
          <w:sz w:val="24"/>
          <w:szCs w:val="24"/>
          <w:lang w:eastAsia="pl-PL"/>
        </w:rPr>
        <w:t xml:space="preserve"> </w:t>
      </w:r>
      <w:r w:rsidRPr="008714ED">
        <w:rPr>
          <w:rFonts w:ascii="Calibri" w:eastAsia="Times New Roman" w:hAnsi="Calibri" w:cs="Calibri"/>
          <w:color w:val="000000"/>
          <w:sz w:val="24"/>
          <w:szCs w:val="24"/>
          <w:lang w:eastAsia="pl-PL"/>
        </w:rPr>
        <w:t>czasu.</w:t>
      </w:r>
    </w:p>
    <w:p w14:paraId="16DB9172" w14:textId="77777777" w:rsidR="008714ED" w:rsidRPr="008714ED" w:rsidRDefault="008714ED" w:rsidP="008714ED">
      <w:pPr>
        <w:numPr>
          <w:ilvl w:val="1"/>
          <w:numId w:val="42"/>
        </w:numPr>
        <w:suppressAutoHyphens/>
        <w:autoSpaceDE w:val="0"/>
        <w:autoSpaceDN w:val="0"/>
        <w:spacing w:before="0"/>
        <w:ind w:left="0" w:firstLine="0"/>
        <w:jc w:val="both"/>
        <w:rPr>
          <w:rFonts w:ascii="Calibri" w:eastAsia="Times New Roman" w:hAnsi="Calibri" w:cs="Calibri"/>
          <w:color w:val="000000"/>
          <w:sz w:val="24"/>
          <w:szCs w:val="24"/>
          <w:lang w:eastAsia="pl-PL"/>
        </w:rPr>
      </w:pPr>
      <w:r w:rsidRPr="008714ED">
        <w:rPr>
          <w:rFonts w:ascii="Calibri" w:eastAsia="Times New Roman" w:hAnsi="Calibri" w:cs="Calibri"/>
          <w:color w:val="000000"/>
          <w:sz w:val="24"/>
          <w:szCs w:val="24"/>
          <w:lang w:eastAsia="pl-PL"/>
        </w:rPr>
        <w:t xml:space="preserve">Zamawiający zaleca, aby </w:t>
      </w:r>
      <w:r w:rsidRPr="008714ED">
        <w:rPr>
          <w:rFonts w:ascii="Calibri" w:eastAsia="Times New Roman" w:hAnsi="Calibri" w:cs="Calibri"/>
          <w:b/>
          <w:color w:val="000000"/>
          <w:sz w:val="24"/>
          <w:szCs w:val="24"/>
          <w:lang w:eastAsia="pl-PL"/>
        </w:rPr>
        <w:t xml:space="preserve">nie wprowadzać </w:t>
      </w:r>
      <w:r w:rsidRPr="008714ED">
        <w:rPr>
          <w:rFonts w:ascii="Calibri" w:eastAsia="Times New Roman" w:hAnsi="Calibri" w:cs="Calibri"/>
          <w:color w:val="000000"/>
          <w:sz w:val="24"/>
          <w:szCs w:val="24"/>
          <w:lang w:eastAsia="pl-PL"/>
        </w:rPr>
        <w:t>jakichkolwiek zmian w plikach po podpisaniu ich podpisem kwalifikowanym. Może to skutkować naruszeniem integralności plików, co równoważne będzie z koniecznością odrzucenia oferty w</w:t>
      </w:r>
      <w:r w:rsidRPr="008714ED">
        <w:rPr>
          <w:rFonts w:ascii="Calibri" w:eastAsia="Times New Roman" w:hAnsi="Calibri" w:cs="Calibri"/>
          <w:color w:val="000000"/>
          <w:spacing w:val="-1"/>
          <w:sz w:val="24"/>
          <w:szCs w:val="24"/>
          <w:lang w:eastAsia="pl-PL"/>
        </w:rPr>
        <w:t xml:space="preserve"> </w:t>
      </w:r>
      <w:r w:rsidRPr="008714ED">
        <w:rPr>
          <w:rFonts w:ascii="Calibri" w:eastAsia="Times New Roman" w:hAnsi="Calibri" w:cs="Calibri"/>
          <w:color w:val="000000"/>
          <w:sz w:val="24"/>
          <w:szCs w:val="24"/>
          <w:lang w:eastAsia="pl-PL"/>
        </w:rPr>
        <w:t>postępowaniu.</w:t>
      </w:r>
    </w:p>
    <w:p w14:paraId="006789E6" w14:textId="77777777" w:rsidR="008714ED" w:rsidRPr="008714ED" w:rsidRDefault="008714ED" w:rsidP="008714ED">
      <w:pPr>
        <w:widowControl w:val="0"/>
        <w:numPr>
          <w:ilvl w:val="0"/>
          <w:numId w:val="42"/>
        </w:numPr>
        <w:autoSpaceDE w:val="0"/>
        <w:autoSpaceDN w:val="0"/>
        <w:spacing w:before="0" w:after="0" w:line="240" w:lineRule="auto"/>
        <w:jc w:val="both"/>
        <w:rPr>
          <w:rFonts w:ascii="Calibri" w:eastAsia="Times New Roman" w:hAnsi="Calibri" w:cs="Calibri"/>
          <w:color w:val="000000"/>
          <w:sz w:val="24"/>
          <w:szCs w:val="24"/>
          <w:lang w:eastAsia="pl-PL"/>
        </w:rPr>
      </w:pPr>
      <w:r w:rsidRPr="008714ED">
        <w:rPr>
          <w:rFonts w:ascii="Calibri" w:eastAsia="Times New Roman" w:hAnsi="Calibri" w:cs="Calibri"/>
          <w:color w:val="000000"/>
          <w:sz w:val="24"/>
          <w:szCs w:val="24"/>
          <w:lang w:eastAsia="pl-PL"/>
        </w:rPr>
        <w:t>Zamawiający może również komunikować się z Wykonawcami za pomocą poczty elektronicznej, email:</w:t>
      </w:r>
      <w:r w:rsidRPr="008714ED">
        <w:rPr>
          <w:rFonts w:ascii="Calibri" w:eastAsia="Times New Roman" w:hAnsi="Calibri" w:cs="Calibri"/>
          <w:color w:val="000000"/>
          <w:sz w:val="24"/>
          <w:szCs w:val="24"/>
          <w:u w:color="006FC0"/>
          <w:lang w:eastAsia="pl-PL"/>
        </w:rPr>
        <w:t xml:space="preserve"> </w:t>
      </w:r>
      <w:hyperlink r:id="rId22" w:history="1">
        <w:r w:rsidRPr="008714ED">
          <w:rPr>
            <w:rFonts w:ascii="Calibri" w:eastAsia="Times New Roman" w:hAnsi="Calibri" w:cs="Calibri"/>
            <w:color w:val="0000FF"/>
            <w:spacing w:val="10"/>
            <w:sz w:val="24"/>
            <w:szCs w:val="24"/>
            <w:u w:val="single"/>
            <w:lang w:eastAsia="pl-PL"/>
          </w:rPr>
          <w:t>m.mruk@powietlwowecki.pl</w:t>
        </w:r>
      </w:hyperlink>
      <w:r w:rsidRPr="008714ED">
        <w:rPr>
          <w:rFonts w:ascii="Calibri" w:eastAsia="Times New Roman" w:hAnsi="Calibri" w:cs="Calibri"/>
          <w:spacing w:val="10"/>
          <w:sz w:val="24"/>
          <w:szCs w:val="24"/>
          <w:lang w:eastAsia="pl-PL"/>
        </w:rPr>
        <w:t xml:space="preserve"> </w:t>
      </w:r>
      <w:r w:rsidRPr="008714ED">
        <w:rPr>
          <w:rFonts w:ascii="Calibri" w:eastAsia="Times New Roman" w:hAnsi="Calibri" w:cs="Calibri"/>
          <w:color w:val="000000"/>
          <w:sz w:val="24"/>
          <w:szCs w:val="24"/>
          <w:u w:color="006FC0"/>
          <w:lang w:eastAsia="pl-PL"/>
        </w:rPr>
        <w:t xml:space="preserve"> </w:t>
      </w:r>
      <w:r w:rsidRPr="008714ED">
        <w:rPr>
          <w:rFonts w:ascii="Calibri" w:eastAsia="Times New Roman" w:hAnsi="Calibri" w:cs="Calibri"/>
          <w:color w:val="000000"/>
          <w:sz w:val="24"/>
          <w:szCs w:val="24"/>
          <w:lang w:eastAsia="pl-PL"/>
        </w:rPr>
        <w:t>.</w:t>
      </w:r>
    </w:p>
    <w:p w14:paraId="1F21FAF9" w14:textId="77777777" w:rsidR="008714ED" w:rsidRPr="008714ED" w:rsidRDefault="008714ED" w:rsidP="008714ED">
      <w:pPr>
        <w:widowControl w:val="0"/>
        <w:numPr>
          <w:ilvl w:val="0"/>
          <w:numId w:val="42"/>
        </w:numPr>
        <w:autoSpaceDE w:val="0"/>
        <w:autoSpaceDN w:val="0"/>
        <w:spacing w:before="0" w:after="0" w:line="240" w:lineRule="auto"/>
        <w:jc w:val="both"/>
        <w:rPr>
          <w:rFonts w:ascii="Calibri" w:eastAsia="Times New Roman" w:hAnsi="Calibri" w:cs="Calibri"/>
          <w:color w:val="000000"/>
          <w:sz w:val="24"/>
          <w:szCs w:val="24"/>
          <w:lang w:eastAsia="pl-PL"/>
        </w:rPr>
      </w:pPr>
      <w:r w:rsidRPr="008714ED">
        <w:rPr>
          <w:rFonts w:ascii="Calibri" w:eastAsia="Times New Roman" w:hAnsi="Calibri" w:cs="Calibri"/>
          <w:color w:val="000000"/>
          <w:sz w:val="24"/>
          <w:szCs w:val="24"/>
          <w:lang w:eastAsia="pl-PL"/>
        </w:rPr>
        <w:t>Zamawiający dopuszcza możliwość składania dokumentów elektronicznych (za wyjątkiem oferty), oświadczeń lub elektronicznych kopii dokumentów lub oświadczeń za pomocą poczty elektronicznej, na adres email</w:t>
      </w:r>
      <w:r w:rsidRPr="008714ED">
        <w:rPr>
          <w:rFonts w:ascii="Calibri" w:eastAsia="Times New Roman" w:hAnsi="Calibri" w:cs="Calibri"/>
          <w:color w:val="000000"/>
          <w:sz w:val="24"/>
          <w:szCs w:val="24"/>
          <w:u w:color="006FC0"/>
          <w:lang w:eastAsia="pl-PL"/>
        </w:rPr>
        <w:t xml:space="preserve"> </w:t>
      </w:r>
      <w:hyperlink r:id="rId23" w:history="1">
        <w:r w:rsidRPr="008714ED">
          <w:rPr>
            <w:rFonts w:ascii="Calibri" w:eastAsia="Times New Roman" w:hAnsi="Calibri" w:cs="Calibri"/>
            <w:color w:val="0000FF"/>
            <w:spacing w:val="10"/>
            <w:sz w:val="24"/>
            <w:szCs w:val="24"/>
            <w:u w:val="single"/>
            <w:lang w:eastAsia="pl-PL"/>
          </w:rPr>
          <w:t>m.mruk@powietlwowecki.pl</w:t>
        </w:r>
      </w:hyperlink>
      <w:r w:rsidRPr="008714ED">
        <w:rPr>
          <w:rFonts w:ascii="Calibri" w:eastAsia="Times New Roman" w:hAnsi="Calibri" w:cs="Calibri"/>
          <w:spacing w:val="10"/>
          <w:sz w:val="24"/>
          <w:szCs w:val="24"/>
          <w:lang w:eastAsia="pl-PL"/>
        </w:rPr>
        <w:t xml:space="preserve"> </w:t>
      </w:r>
    </w:p>
    <w:p w14:paraId="7360AFDF" w14:textId="77777777" w:rsidR="005D553B" w:rsidRPr="005D553B" w:rsidRDefault="005D553B" w:rsidP="00E654D8">
      <w:pPr>
        <w:pBdr>
          <w:top w:val="single" w:sz="24" w:space="0" w:color="4472C4"/>
          <w:left w:val="single" w:sz="24" w:space="0" w:color="4472C4"/>
          <w:bottom w:val="single" w:sz="24" w:space="0" w:color="4472C4"/>
          <w:right w:val="single" w:sz="24" w:space="0" w:color="4472C4"/>
        </w:pBdr>
        <w:shd w:val="clear" w:color="auto" w:fill="4472C4"/>
        <w:spacing w:after="0"/>
        <w:jc w:val="both"/>
        <w:outlineLvl w:val="0"/>
        <w:rPr>
          <w:rFonts w:ascii="Calibri" w:eastAsia="Times New Roman" w:hAnsi="Calibri" w:cs="Times New Roman"/>
          <w:caps/>
          <w:color w:val="FFFFFF"/>
          <w:spacing w:val="15"/>
          <w:sz w:val="22"/>
          <w:szCs w:val="22"/>
        </w:rPr>
      </w:pPr>
      <w:bookmarkStart w:id="27" w:name="_Toc105745361"/>
      <w:r w:rsidRPr="005D553B">
        <w:rPr>
          <w:rFonts w:ascii="Calibri" w:eastAsia="Times New Roman" w:hAnsi="Calibri" w:cs="Times New Roman"/>
          <w:caps/>
          <w:color w:val="FFFFFF"/>
          <w:spacing w:val="15"/>
          <w:sz w:val="22"/>
          <w:szCs w:val="22"/>
        </w:rPr>
        <w:t>X. Wadium</w:t>
      </w:r>
      <w:bookmarkEnd w:id="27"/>
    </w:p>
    <w:p w14:paraId="5F47EE07" w14:textId="77777777" w:rsidR="005D553B" w:rsidRPr="005D553B" w:rsidRDefault="005D553B" w:rsidP="00E654D8">
      <w:pPr>
        <w:numPr>
          <w:ilvl w:val="0"/>
          <w:numId w:val="17"/>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 xml:space="preserve">Wykonawca zobowiązany jest do zabezpieczenia swojej oferty wadium w wysokości: </w:t>
      </w:r>
    </w:p>
    <w:p w14:paraId="658371A9" w14:textId="407A903B" w:rsidR="005D553B" w:rsidRPr="005D553B" w:rsidRDefault="005D553B" w:rsidP="00E654D8">
      <w:pPr>
        <w:numPr>
          <w:ilvl w:val="1"/>
          <w:numId w:val="17"/>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 xml:space="preserve">Dla części 1 – </w:t>
      </w:r>
      <w:r w:rsidR="002F3622">
        <w:rPr>
          <w:rFonts w:ascii="Calibri" w:eastAsia="Times New Roman" w:hAnsi="Calibri" w:cs="Times New Roman"/>
          <w:sz w:val="24"/>
          <w:szCs w:val="24"/>
        </w:rPr>
        <w:t>2</w:t>
      </w:r>
      <w:r w:rsidRPr="005D553B">
        <w:rPr>
          <w:rFonts w:ascii="Calibri" w:eastAsia="Times New Roman" w:hAnsi="Calibri" w:cs="Times New Roman"/>
          <w:sz w:val="24"/>
          <w:szCs w:val="24"/>
        </w:rPr>
        <w:t xml:space="preserve">00,00 zł (słownie: </w:t>
      </w:r>
      <w:r w:rsidR="002F3622">
        <w:rPr>
          <w:rFonts w:ascii="Calibri" w:eastAsia="Times New Roman" w:hAnsi="Calibri" w:cs="Times New Roman"/>
          <w:sz w:val="24"/>
          <w:szCs w:val="24"/>
        </w:rPr>
        <w:t>dwieście</w:t>
      </w:r>
      <w:r w:rsidRPr="005D553B">
        <w:rPr>
          <w:rFonts w:ascii="Calibri" w:eastAsia="Times New Roman" w:hAnsi="Calibri" w:cs="Times New Roman"/>
          <w:sz w:val="24"/>
          <w:szCs w:val="24"/>
        </w:rPr>
        <w:t xml:space="preserve"> złotych 00/100).</w:t>
      </w:r>
    </w:p>
    <w:p w14:paraId="7BC45A95" w14:textId="1FDEB8D9" w:rsidR="0042570C" w:rsidRDefault="005D553B" w:rsidP="0042570C">
      <w:pPr>
        <w:numPr>
          <w:ilvl w:val="1"/>
          <w:numId w:val="17"/>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 xml:space="preserve">Dla części 2 – </w:t>
      </w:r>
      <w:r w:rsidR="002F3622">
        <w:rPr>
          <w:rFonts w:ascii="Calibri" w:eastAsia="Times New Roman" w:hAnsi="Calibri" w:cs="Times New Roman"/>
          <w:sz w:val="24"/>
          <w:szCs w:val="24"/>
        </w:rPr>
        <w:t>1</w:t>
      </w:r>
      <w:r w:rsidRPr="005D553B">
        <w:rPr>
          <w:rFonts w:ascii="Calibri" w:eastAsia="Times New Roman" w:hAnsi="Calibri" w:cs="Times New Roman"/>
          <w:sz w:val="24"/>
          <w:szCs w:val="24"/>
        </w:rPr>
        <w:t xml:space="preserve">00,00 zł (słownie: </w:t>
      </w:r>
      <w:r w:rsidR="002F3622">
        <w:rPr>
          <w:rFonts w:ascii="Calibri" w:eastAsia="Times New Roman" w:hAnsi="Calibri" w:cs="Times New Roman"/>
          <w:sz w:val="24"/>
          <w:szCs w:val="24"/>
        </w:rPr>
        <w:t>sto</w:t>
      </w:r>
      <w:r w:rsidRPr="005D553B">
        <w:rPr>
          <w:rFonts w:ascii="Calibri" w:eastAsia="Times New Roman" w:hAnsi="Calibri" w:cs="Times New Roman"/>
          <w:sz w:val="24"/>
          <w:szCs w:val="24"/>
        </w:rPr>
        <w:t xml:space="preserve"> złotych 00/100).</w:t>
      </w:r>
    </w:p>
    <w:p w14:paraId="3267E8C5" w14:textId="77777777" w:rsidR="005D553B" w:rsidRPr="005D553B" w:rsidRDefault="005D553B" w:rsidP="00E654D8">
      <w:pPr>
        <w:numPr>
          <w:ilvl w:val="0"/>
          <w:numId w:val="17"/>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Wadium wnosi się przed upływem terminu składania ofert.</w:t>
      </w:r>
    </w:p>
    <w:p w14:paraId="5759932C" w14:textId="77777777" w:rsidR="005D553B" w:rsidRPr="005D553B" w:rsidRDefault="005D553B" w:rsidP="00E654D8">
      <w:pPr>
        <w:numPr>
          <w:ilvl w:val="0"/>
          <w:numId w:val="17"/>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Wadium może być wnoszone w jednej lub kilku następujących formach:</w:t>
      </w:r>
    </w:p>
    <w:p w14:paraId="226FF560" w14:textId="77777777" w:rsidR="005D553B" w:rsidRPr="005D553B" w:rsidRDefault="005D553B" w:rsidP="00E654D8">
      <w:pPr>
        <w:numPr>
          <w:ilvl w:val="1"/>
          <w:numId w:val="17"/>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pieniądzu;</w:t>
      </w:r>
    </w:p>
    <w:p w14:paraId="3C25170D" w14:textId="77777777" w:rsidR="005D553B" w:rsidRPr="005D553B" w:rsidRDefault="005D553B" w:rsidP="00E654D8">
      <w:pPr>
        <w:numPr>
          <w:ilvl w:val="1"/>
          <w:numId w:val="17"/>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gwarancjach bankowych;</w:t>
      </w:r>
    </w:p>
    <w:p w14:paraId="75F229E2" w14:textId="77777777" w:rsidR="005D553B" w:rsidRPr="005D553B" w:rsidRDefault="005D553B" w:rsidP="00E654D8">
      <w:pPr>
        <w:numPr>
          <w:ilvl w:val="1"/>
          <w:numId w:val="17"/>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gwarancjach ubezpieczeniowych;</w:t>
      </w:r>
    </w:p>
    <w:p w14:paraId="663DACF9" w14:textId="77777777" w:rsidR="005D553B" w:rsidRPr="005D553B" w:rsidRDefault="005D553B" w:rsidP="00E654D8">
      <w:pPr>
        <w:numPr>
          <w:ilvl w:val="1"/>
          <w:numId w:val="17"/>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poręczeniach udzielanych przez podmioty, o których mowa w art. 6b ust. 5 pkt 2 ustawy z dnia 9 listopada 2000 r. o utworzeniu Polskiej Agencji Rozwoju Przedsiębiorczości (Dz. U. z 2020 r. poz. 299).</w:t>
      </w:r>
    </w:p>
    <w:p w14:paraId="6721BF9F" w14:textId="77777777" w:rsidR="005D553B" w:rsidRPr="005D553B" w:rsidRDefault="005D553B" w:rsidP="00E654D8">
      <w:pPr>
        <w:numPr>
          <w:ilvl w:val="0"/>
          <w:numId w:val="17"/>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 xml:space="preserve">Wadium w formie pieniądza należy wnieść przelewem na konto w Banku Powszechna Kasa Oszczędności Bank Polski Spółka Akcyjna w Bolesławcu nr rachunku nr 72 1020 5226 0000 6102 0546 2355 z dopiskiem „Wadium – </w:t>
      </w:r>
      <w:r w:rsidRPr="005D553B">
        <w:rPr>
          <w:rFonts w:ascii="Calibri" w:eastAsia="Times New Roman" w:hAnsi="Calibri" w:cs="Times New Roman"/>
          <w:b/>
          <w:sz w:val="24"/>
          <w:szCs w:val="24"/>
        </w:rPr>
        <w:t xml:space="preserve"> ……………. (nazwa postępowania) – część …”.</w:t>
      </w:r>
    </w:p>
    <w:p w14:paraId="14C11792" w14:textId="77777777" w:rsidR="005D553B" w:rsidRPr="005D553B" w:rsidRDefault="005D553B" w:rsidP="00E654D8">
      <w:pPr>
        <w:numPr>
          <w:ilvl w:val="0"/>
          <w:numId w:val="17"/>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UWAGA: Za termin wniesienia wadium w formie pieniężnej zostanie przyjęty termin uznania rachunku Zamawiającego.</w:t>
      </w:r>
    </w:p>
    <w:p w14:paraId="4EB20997" w14:textId="77777777" w:rsidR="005D553B" w:rsidRPr="005D553B" w:rsidRDefault="005D553B" w:rsidP="00E654D8">
      <w:pPr>
        <w:numPr>
          <w:ilvl w:val="0"/>
          <w:numId w:val="17"/>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 xml:space="preserve">Wadium wnoszone w formie poręczeń lub gwarancji musi być złożone jako </w:t>
      </w:r>
      <w:r w:rsidRPr="005D553B">
        <w:rPr>
          <w:rFonts w:ascii="Calibri" w:eastAsia="Times New Roman" w:hAnsi="Calibri" w:cs="Times New Roman"/>
          <w:b/>
          <w:sz w:val="24"/>
          <w:szCs w:val="24"/>
        </w:rPr>
        <w:t>oryginał</w:t>
      </w:r>
      <w:r w:rsidRPr="005D553B">
        <w:rPr>
          <w:rFonts w:ascii="Calibri" w:eastAsia="Times New Roman" w:hAnsi="Calibri" w:cs="Times New Roman"/>
          <w:sz w:val="24"/>
          <w:szCs w:val="24"/>
        </w:rPr>
        <w:t xml:space="preserve"> gwarancji lub poręczenia </w:t>
      </w:r>
      <w:r w:rsidRPr="005D553B">
        <w:rPr>
          <w:rFonts w:ascii="Calibri" w:eastAsia="Times New Roman" w:hAnsi="Calibri" w:cs="Times New Roman"/>
          <w:b/>
          <w:sz w:val="24"/>
          <w:szCs w:val="24"/>
        </w:rPr>
        <w:t>w postaci elektronicznej</w:t>
      </w:r>
      <w:r w:rsidRPr="005D553B">
        <w:rPr>
          <w:rFonts w:ascii="Calibri" w:eastAsia="Times New Roman" w:hAnsi="Calibri" w:cs="Times New Roman"/>
          <w:sz w:val="24"/>
          <w:szCs w:val="24"/>
        </w:rPr>
        <w:t xml:space="preserve"> i spełniać co najmniej poniższe wymagania:</w:t>
      </w:r>
    </w:p>
    <w:p w14:paraId="1F26BF9F" w14:textId="77777777" w:rsidR="005D553B" w:rsidRPr="005D553B" w:rsidRDefault="005D553B" w:rsidP="00E654D8">
      <w:pPr>
        <w:numPr>
          <w:ilvl w:val="1"/>
          <w:numId w:val="17"/>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musi obejmować odpowiedzialność za wszystkie przypadki powodujące utratę wadium przez Wykonawcę określone w Ustawie;</w:t>
      </w:r>
    </w:p>
    <w:p w14:paraId="2C920177" w14:textId="77777777" w:rsidR="005D553B" w:rsidRPr="005D553B" w:rsidRDefault="005D553B" w:rsidP="00E654D8">
      <w:pPr>
        <w:numPr>
          <w:ilvl w:val="1"/>
          <w:numId w:val="17"/>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z jej treści powinno jednoznacznie wynikać zobowiązanie gwaranta do zapłaty całej kwoty wadium;</w:t>
      </w:r>
    </w:p>
    <w:p w14:paraId="784F0FBD" w14:textId="77777777" w:rsidR="005D553B" w:rsidRPr="005D553B" w:rsidRDefault="005D553B" w:rsidP="00E654D8">
      <w:pPr>
        <w:numPr>
          <w:ilvl w:val="1"/>
          <w:numId w:val="17"/>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powinno być nieodwołalne i bezwarunkowe oraz płatne na pierwsze żądanie;</w:t>
      </w:r>
    </w:p>
    <w:p w14:paraId="0C1BB9E1" w14:textId="77777777" w:rsidR="005D553B" w:rsidRPr="005D553B" w:rsidRDefault="005D553B" w:rsidP="00E654D8">
      <w:pPr>
        <w:numPr>
          <w:ilvl w:val="1"/>
          <w:numId w:val="17"/>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 xml:space="preserve">termin obowiązywania poręczenia lub gwarancji nie może być krótszy niż termin związania ofertą (z zastrzeżeniem, iż pierwszym dniem związania ofertą jest dzień składania ofert); </w:t>
      </w:r>
    </w:p>
    <w:p w14:paraId="1EB695BA" w14:textId="77777777" w:rsidR="005D553B" w:rsidRPr="005D553B" w:rsidRDefault="005D553B" w:rsidP="00E654D8">
      <w:pPr>
        <w:numPr>
          <w:ilvl w:val="1"/>
          <w:numId w:val="17"/>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w treści poręczenia lub gwarancji powinna znaleźć się nazwa oraz numer przedmiotowego postępowania;</w:t>
      </w:r>
    </w:p>
    <w:p w14:paraId="5D9AC1C2" w14:textId="77777777" w:rsidR="005D553B" w:rsidRPr="005D553B" w:rsidRDefault="005D553B" w:rsidP="00E654D8">
      <w:pPr>
        <w:numPr>
          <w:ilvl w:val="1"/>
          <w:numId w:val="17"/>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beneficjentem poręczenia lub gwarancji jest: Powiat Lwówecki;</w:t>
      </w:r>
    </w:p>
    <w:p w14:paraId="15080A5E" w14:textId="77777777" w:rsidR="005D553B" w:rsidRPr="005D553B" w:rsidRDefault="005D553B" w:rsidP="00E654D8">
      <w:pPr>
        <w:numPr>
          <w:ilvl w:val="1"/>
          <w:numId w:val="17"/>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w przypadku Wykonawców wspólnie ubiegających się o udzielenie zamówienia (art. 58 Ustawy),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0827849" w14:textId="77777777" w:rsidR="005D553B" w:rsidRPr="005D553B" w:rsidRDefault="005D553B" w:rsidP="00E654D8">
      <w:pPr>
        <w:numPr>
          <w:ilvl w:val="0"/>
          <w:numId w:val="17"/>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Oferta wykonawcy, który nie wniesie wadium, wniesie wadium w sposób nieprawidłowy lub nie utrzyma wadium nieprzerwanie do upływu terminu związania ofertą lub złoży wniosek o zwrot wadium w przypadku, o którym mowa w art. 98 ust. 2 pkt 3 Ustawy zostanie odrzucona.</w:t>
      </w:r>
    </w:p>
    <w:p w14:paraId="584D74F1" w14:textId="77777777" w:rsidR="005D553B" w:rsidRPr="005D553B" w:rsidRDefault="005D553B" w:rsidP="00E654D8">
      <w:pPr>
        <w:numPr>
          <w:ilvl w:val="0"/>
          <w:numId w:val="17"/>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Zasady zwrotu oraz okoliczności zatrzymania wadium określa art. 98 Ustawy.</w:t>
      </w:r>
    </w:p>
    <w:p w14:paraId="2E8C1519" w14:textId="77777777" w:rsidR="005D553B" w:rsidRPr="005D553B" w:rsidRDefault="005D553B" w:rsidP="00E654D8">
      <w:pPr>
        <w:ind w:right="-1"/>
        <w:jc w:val="both"/>
        <w:rPr>
          <w:rFonts w:ascii="Calibri" w:eastAsia="Times New Roman" w:hAnsi="Calibri" w:cs="Times New Roman"/>
          <w:sz w:val="24"/>
          <w:szCs w:val="24"/>
        </w:rPr>
      </w:pPr>
    </w:p>
    <w:p w14:paraId="4F1227DD" w14:textId="77777777" w:rsidR="005D553B" w:rsidRPr="005D553B" w:rsidRDefault="005D553B" w:rsidP="00E654D8">
      <w:pPr>
        <w:pBdr>
          <w:top w:val="single" w:sz="24" w:space="0" w:color="4472C4"/>
          <w:left w:val="single" w:sz="24" w:space="0" w:color="4472C4"/>
          <w:bottom w:val="single" w:sz="24" w:space="0" w:color="4472C4"/>
          <w:right w:val="single" w:sz="24" w:space="0" w:color="4472C4"/>
        </w:pBdr>
        <w:shd w:val="clear" w:color="auto" w:fill="4472C4"/>
        <w:spacing w:after="0"/>
        <w:jc w:val="both"/>
        <w:outlineLvl w:val="0"/>
        <w:rPr>
          <w:rFonts w:ascii="Calibri" w:eastAsia="Times New Roman" w:hAnsi="Calibri" w:cs="Times New Roman"/>
          <w:caps/>
          <w:color w:val="FFFFFF"/>
          <w:spacing w:val="15"/>
          <w:sz w:val="22"/>
          <w:szCs w:val="22"/>
        </w:rPr>
      </w:pPr>
      <w:bookmarkStart w:id="28" w:name="_Toc105745362"/>
      <w:r w:rsidRPr="005D553B">
        <w:rPr>
          <w:rFonts w:ascii="Calibri" w:eastAsia="Times New Roman" w:hAnsi="Calibri" w:cs="Times New Roman"/>
          <w:caps/>
          <w:color w:val="FFFFFF"/>
          <w:spacing w:val="15"/>
          <w:sz w:val="22"/>
          <w:szCs w:val="22"/>
        </w:rPr>
        <w:t>XI. Opis sposobu przygotowania oferty</w:t>
      </w:r>
      <w:bookmarkEnd w:id="28"/>
    </w:p>
    <w:p w14:paraId="06902394" w14:textId="77777777" w:rsidR="005D553B" w:rsidRPr="005D553B" w:rsidRDefault="005D553B" w:rsidP="00E654D8">
      <w:pPr>
        <w:numPr>
          <w:ilvl w:val="0"/>
          <w:numId w:val="15"/>
        </w:numPr>
        <w:ind w:left="0" w:right="-1" w:firstLine="0"/>
        <w:jc w:val="both"/>
        <w:rPr>
          <w:rFonts w:ascii="Calibri" w:eastAsia="Times New Roman" w:hAnsi="Calibri" w:cs="Times New Roman"/>
          <w:sz w:val="24"/>
          <w:szCs w:val="24"/>
          <w:lang w:val="pl"/>
        </w:rPr>
      </w:pPr>
      <w:r w:rsidRPr="005D553B">
        <w:rPr>
          <w:rFonts w:ascii="Calibri" w:eastAsia="Times New Roman" w:hAnsi="Calibri" w:cs="Times New Roman"/>
          <w:sz w:val="24"/>
          <w:szCs w:val="24"/>
          <w:lang w:val="pl"/>
        </w:rPr>
        <w:t xml:space="preserve">Oferta, wniosek oraz przedmiotowe środki dowodowe (jeżeli były wymagane) składane elektronicznie muszą zostać podpisane elektronicznym kwalifikowanym podpisem w przypadku zamówień o wartości równej lub przekraczającej progi unijne, </w:t>
      </w:r>
      <w:r w:rsidRPr="005D553B">
        <w:rPr>
          <w:rFonts w:ascii="Calibri" w:eastAsia="Times New Roman" w:hAnsi="Calibri" w:cs="Times New Roman"/>
          <w:b/>
          <w:bCs/>
          <w:sz w:val="24"/>
          <w:szCs w:val="24"/>
          <w:u w:val="single"/>
          <w:lang w:val="pl"/>
        </w:rPr>
        <w:t>w przypadku zamówień o wartości niższej od progów unijnych Oferta, wniosek oraz przedmiotowe środki dowodowe (jeżeli były wymagane) składane elektronicznie muszą zostać podpisane elektronicznym kwalifikowanym podpisem lub podpisem zaufanym lub podpisem osobistym (elektronicznym).</w:t>
      </w:r>
      <w:r w:rsidRPr="005D553B">
        <w:rPr>
          <w:rFonts w:ascii="Calibri" w:eastAsia="Times New Roman" w:hAnsi="Calibri" w:cs="Times New Roman"/>
          <w:sz w:val="24"/>
          <w:szCs w:val="24"/>
          <w:lang w:val="pl"/>
        </w:rPr>
        <w:t xml:space="preserve"> W procesie składania oferty, wniosku w tym przedmiotowych środków dowodowych na platformie, kwalifikowany podpis elektroniczny wykonawca może złożyć bezpośrednio na dokumencie, który następnie przesyła przez</w:t>
      </w:r>
      <w:r w:rsidRPr="005D553B">
        <w:rPr>
          <w:rFonts w:ascii="Calibri" w:eastAsia="Times New Roman" w:hAnsi="Calibri" w:cs="Times New Roman"/>
          <w:b/>
          <w:sz w:val="24"/>
          <w:szCs w:val="24"/>
          <w:lang w:val="pl"/>
        </w:rPr>
        <w:t xml:space="preserve"> </w:t>
      </w:r>
      <w:hyperlink r:id="rId24">
        <w:r w:rsidRPr="005D553B">
          <w:rPr>
            <w:rFonts w:ascii="Calibri" w:eastAsia="Times New Roman" w:hAnsi="Calibri" w:cs="Times New Roman"/>
            <w:b/>
            <w:color w:val="0000FF"/>
            <w:sz w:val="24"/>
            <w:szCs w:val="24"/>
            <w:u w:val="single"/>
            <w:lang w:val="pl"/>
          </w:rPr>
          <w:t>platformazakupowa.pl</w:t>
        </w:r>
      </w:hyperlink>
      <w:r w:rsidRPr="005D553B">
        <w:rPr>
          <w:rFonts w:ascii="Calibri" w:eastAsia="Times New Roman" w:hAnsi="Calibri" w:cs="Times New Roman"/>
          <w:sz w:val="24"/>
          <w:szCs w:val="24"/>
          <w:lang w:val="pl"/>
        </w:rPr>
        <w:t xml:space="preserve"> oraz dodatkowo dla całego pakietu dokumentów w kroku 2 </w:t>
      </w:r>
      <w:r w:rsidRPr="005D553B">
        <w:rPr>
          <w:rFonts w:ascii="Calibri" w:eastAsia="Times New Roman" w:hAnsi="Calibri" w:cs="Times New Roman"/>
          <w:b/>
          <w:sz w:val="24"/>
          <w:szCs w:val="24"/>
          <w:lang w:val="pl"/>
        </w:rPr>
        <w:t xml:space="preserve">Formularza składania oferty lub wniosku </w:t>
      </w:r>
      <w:r w:rsidRPr="005D553B">
        <w:rPr>
          <w:rFonts w:ascii="Calibri" w:eastAsia="Times New Roman" w:hAnsi="Calibri" w:cs="Times New Roman"/>
          <w:sz w:val="24"/>
          <w:szCs w:val="24"/>
          <w:lang w:val="pl"/>
        </w:rPr>
        <w:t xml:space="preserve">(po kliknięciu w przycisk </w:t>
      </w:r>
      <w:r w:rsidRPr="005D553B">
        <w:rPr>
          <w:rFonts w:ascii="Calibri" w:eastAsia="Times New Roman" w:hAnsi="Calibri" w:cs="Times New Roman"/>
          <w:b/>
          <w:sz w:val="24"/>
          <w:szCs w:val="24"/>
          <w:lang w:val="pl"/>
        </w:rPr>
        <w:t>Przejdź do podsumowania</w:t>
      </w:r>
      <w:r w:rsidRPr="005D553B">
        <w:rPr>
          <w:rFonts w:ascii="Calibri" w:eastAsia="Times New Roman" w:hAnsi="Calibri" w:cs="Times New Roman"/>
          <w:sz w:val="24"/>
          <w:szCs w:val="24"/>
          <w:lang w:val="pl"/>
        </w:rPr>
        <w:t>).</w:t>
      </w:r>
    </w:p>
    <w:p w14:paraId="62B19385" w14:textId="77777777" w:rsidR="005D553B" w:rsidRPr="005D553B" w:rsidRDefault="005D553B" w:rsidP="00E654D8">
      <w:pPr>
        <w:numPr>
          <w:ilvl w:val="0"/>
          <w:numId w:val="15"/>
        </w:numPr>
        <w:ind w:left="0" w:right="-1" w:firstLine="0"/>
        <w:jc w:val="both"/>
        <w:rPr>
          <w:rFonts w:ascii="Calibri" w:eastAsia="Times New Roman" w:hAnsi="Calibri" w:cs="Times New Roman"/>
          <w:sz w:val="24"/>
          <w:szCs w:val="24"/>
          <w:lang w:val="pl"/>
        </w:rPr>
      </w:pPr>
      <w:r w:rsidRPr="005D553B">
        <w:rPr>
          <w:rFonts w:ascii="Calibri" w:eastAsia="Times New Roman" w:hAnsi="Calibri" w:cs="Times New Roman"/>
          <w:sz w:val="24"/>
          <w:szCs w:val="24"/>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(elektronicznym) przez osobę/osoby upoważnioną/upoważnione. Poświadczenie za zgodność z oryginałem następuje w formie elektronicznej podpisane kwalifikowanym podpisem elektronicznym lub podpisem zaufanym lub podpisem osobistym (osobistym) przez osobę/osoby upoważnioną/upoważnione. </w:t>
      </w:r>
    </w:p>
    <w:p w14:paraId="51753C58" w14:textId="77777777" w:rsidR="005D553B" w:rsidRPr="005D553B" w:rsidRDefault="005D553B" w:rsidP="00E654D8">
      <w:pPr>
        <w:numPr>
          <w:ilvl w:val="0"/>
          <w:numId w:val="15"/>
        </w:numPr>
        <w:ind w:left="0" w:right="-1" w:firstLine="0"/>
        <w:jc w:val="both"/>
        <w:rPr>
          <w:rFonts w:ascii="Calibri" w:eastAsia="Times New Roman" w:hAnsi="Calibri" w:cs="Times New Roman"/>
          <w:sz w:val="24"/>
          <w:szCs w:val="24"/>
          <w:lang w:val="pl"/>
        </w:rPr>
      </w:pPr>
      <w:r w:rsidRPr="005D553B">
        <w:rPr>
          <w:rFonts w:ascii="Calibri" w:eastAsia="Times New Roman" w:hAnsi="Calibri" w:cs="Times New Roman"/>
          <w:sz w:val="24"/>
          <w:szCs w:val="24"/>
          <w:lang w:val="pl"/>
        </w:rPr>
        <w:t>Oferta powinna być:</w:t>
      </w:r>
    </w:p>
    <w:p w14:paraId="1998CC72" w14:textId="77777777" w:rsidR="005D553B" w:rsidRPr="005D553B" w:rsidRDefault="005D553B" w:rsidP="00E654D8">
      <w:pPr>
        <w:numPr>
          <w:ilvl w:val="1"/>
          <w:numId w:val="15"/>
        </w:numPr>
        <w:ind w:left="0" w:right="-1" w:firstLine="0"/>
        <w:jc w:val="both"/>
        <w:rPr>
          <w:rFonts w:ascii="Calibri" w:eastAsia="Times New Roman" w:hAnsi="Calibri" w:cs="Times New Roman"/>
          <w:sz w:val="24"/>
          <w:szCs w:val="24"/>
          <w:lang w:val="pl"/>
        </w:rPr>
      </w:pPr>
      <w:r w:rsidRPr="005D553B">
        <w:rPr>
          <w:rFonts w:ascii="Calibri" w:eastAsia="Times New Roman" w:hAnsi="Calibri" w:cs="Times New Roman"/>
          <w:sz w:val="24"/>
          <w:szCs w:val="24"/>
          <w:lang w:val="pl"/>
        </w:rPr>
        <w:t>sporządzona na podstawie Załącznika nr 2 do niniejszej SWZ w języku polskim,</w:t>
      </w:r>
    </w:p>
    <w:p w14:paraId="15E7E80A" w14:textId="77777777" w:rsidR="005D553B" w:rsidRPr="005D553B" w:rsidRDefault="005D553B" w:rsidP="00E654D8">
      <w:pPr>
        <w:numPr>
          <w:ilvl w:val="1"/>
          <w:numId w:val="15"/>
        </w:numPr>
        <w:ind w:left="0" w:right="-1" w:firstLine="0"/>
        <w:jc w:val="both"/>
        <w:rPr>
          <w:rFonts w:ascii="Calibri" w:eastAsia="Times New Roman" w:hAnsi="Calibri" w:cs="Times New Roman"/>
          <w:sz w:val="24"/>
          <w:szCs w:val="24"/>
          <w:lang w:val="pl"/>
        </w:rPr>
      </w:pPr>
      <w:r w:rsidRPr="005D553B">
        <w:rPr>
          <w:rFonts w:ascii="Calibri" w:eastAsia="Times New Roman" w:hAnsi="Calibri" w:cs="Times New Roman"/>
          <w:sz w:val="24"/>
          <w:szCs w:val="24"/>
          <w:lang w:val="pl"/>
        </w:rPr>
        <w:t xml:space="preserve">złożona przy użyciu środków komunikacji elektronicznej tzn. za pośrednictwem </w:t>
      </w:r>
      <w:hyperlink r:id="rId25">
        <w:r w:rsidRPr="005D553B">
          <w:rPr>
            <w:rFonts w:ascii="Calibri" w:eastAsia="Times New Roman" w:hAnsi="Calibri" w:cs="Times New Roman"/>
            <w:color w:val="0000FF"/>
            <w:sz w:val="24"/>
            <w:szCs w:val="24"/>
            <w:u w:val="single"/>
            <w:lang w:val="pl"/>
          </w:rPr>
          <w:t>platformazakupowa.pl</w:t>
        </w:r>
      </w:hyperlink>
      <w:r w:rsidRPr="005D553B">
        <w:rPr>
          <w:rFonts w:ascii="Calibri" w:eastAsia="Times New Roman" w:hAnsi="Calibri" w:cs="Times New Roman"/>
          <w:sz w:val="24"/>
          <w:szCs w:val="24"/>
          <w:lang w:val="pl"/>
        </w:rPr>
        <w:t>,</w:t>
      </w:r>
    </w:p>
    <w:p w14:paraId="7CBD8B11" w14:textId="77777777" w:rsidR="005D553B" w:rsidRPr="005D553B" w:rsidRDefault="005D553B" w:rsidP="00E654D8">
      <w:pPr>
        <w:numPr>
          <w:ilvl w:val="1"/>
          <w:numId w:val="15"/>
        </w:numPr>
        <w:ind w:left="0" w:right="-1" w:firstLine="0"/>
        <w:jc w:val="both"/>
        <w:rPr>
          <w:rFonts w:ascii="Calibri" w:eastAsia="Times New Roman" w:hAnsi="Calibri" w:cs="Times New Roman"/>
          <w:sz w:val="24"/>
          <w:szCs w:val="24"/>
          <w:lang w:val="pl"/>
        </w:rPr>
      </w:pPr>
      <w:r w:rsidRPr="005D553B">
        <w:rPr>
          <w:rFonts w:ascii="Calibri" w:eastAsia="Times New Roman" w:hAnsi="Calibri" w:cs="Times New Roman"/>
          <w:sz w:val="24"/>
          <w:szCs w:val="24"/>
          <w:lang w:val="pl"/>
        </w:rPr>
        <w:t>podpisana kwalifikowanym podpisem elektronicznym lub podpisem zaufanym lub podpisem osobistym przez osobę/osoby upoważnioną/upoważnione</w:t>
      </w:r>
    </w:p>
    <w:p w14:paraId="0E8CF74D" w14:textId="77777777" w:rsidR="005D553B" w:rsidRPr="005D553B" w:rsidRDefault="005D553B" w:rsidP="00E654D8">
      <w:pPr>
        <w:numPr>
          <w:ilvl w:val="1"/>
          <w:numId w:val="15"/>
        </w:numPr>
        <w:ind w:left="0" w:right="-1" w:firstLine="0"/>
        <w:jc w:val="both"/>
        <w:rPr>
          <w:rFonts w:ascii="Calibri" w:eastAsia="Times New Roman" w:hAnsi="Calibri" w:cs="Times New Roman"/>
          <w:sz w:val="24"/>
          <w:szCs w:val="24"/>
          <w:lang w:val="pl"/>
        </w:rPr>
      </w:pPr>
      <w:r w:rsidRPr="005D553B">
        <w:rPr>
          <w:rFonts w:ascii="Calibri" w:eastAsia="Times New Roman" w:hAnsi="Calibri" w:cs="Times New Roman"/>
          <w:sz w:val="24"/>
          <w:szCs w:val="24"/>
          <w:lang w:val="pl"/>
        </w:rPr>
        <w:t xml:space="preserve">Należy składać jedynie oferty właściwe do części postępowania w jakiej Wykonawca planuje wziąć udział. </w:t>
      </w:r>
    </w:p>
    <w:p w14:paraId="50F7FCA5" w14:textId="77777777" w:rsidR="005D553B" w:rsidRPr="005D553B" w:rsidRDefault="005D553B" w:rsidP="00E654D8">
      <w:pPr>
        <w:numPr>
          <w:ilvl w:val="0"/>
          <w:numId w:val="15"/>
        </w:numPr>
        <w:ind w:left="0" w:right="-1" w:firstLine="0"/>
        <w:jc w:val="both"/>
        <w:rPr>
          <w:rFonts w:ascii="Calibri" w:eastAsia="Times New Roman" w:hAnsi="Calibri" w:cs="Times New Roman"/>
          <w:sz w:val="24"/>
          <w:szCs w:val="24"/>
          <w:lang w:val="pl"/>
        </w:rPr>
      </w:pPr>
      <w:r w:rsidRPr="005D553B">
        <w:rPr>
          <w:rFonts w:ascii="Calibri" w:eastAsia="Times New Roman" w:hAnsi="Calibri" w:cs="Times New Roman"/>
          <w:sz w:val="24"/>
          <w:szCs w:val="24"/>
          <w:lang w:va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D553B">
        <w:rPr>
          <w:rFonts w:ascii="Calibri" w:eastAsia="Times New Roman" w:hAnsi="Calibri" w:cs="Times New Roman"/>
          <w:sz w:val="24"/>
          <w:szCs w:val="24"/>
          <w:lang w:val="pl"/>
        </w:rPr>
        <w:t>eIDAS</w:t>
      </w:r>
      <w:proofErr w:type="spellEnd"/>
      <w:r w:rsidRPr="005D553B">
        <w:rPr>
          <w:rFonts w:ascii="Calibri" w:eastAsia="Times New Roman" w:hAnsi="Calibri" w:cs="Times New Roman"/>
          <w:sz w:val="24"/>
          <w:szCs w:val="24"/>
          <w:lang w:val="pl"/>
        </w:rPr>
        <w:t>) (UE) nr 910/2014 - od 1 lipca 2016 roku”.</w:t>
      </w:r>
    </w:p>
    <w:p w14:paraId="54A41E35" w14:textId="77777777" w:rsidR="005D553B" w:rsidRPr="005D553B" w:rsidRDefault="005D553B" w:rsidP="00E654D8">
      <w:pPr>
        <w:numPr>
          <w:ilvl w:val="0"/>
          <w:numId w:val="15"/>
        </w:numPr>
        <w:ind w:left="0" w:right="-1" w:firstLine="0"/>
        <w:jc w:val="both"/>
        <w:rPr>
          <w:rFonts w:ascii="Calibri" w:eastAsia="Times New Roman" w:hAnsi="Calibri" w:cs="Times New Roman"/>
          <w:sz w:val="24"/>
          <w:szCs w:val="24"/>
          <w:lang w:val="pl"/>
        </w:rPr>
      </w:pPr>
      <w:r w:rsidRPr="005D553B">
        <w:rPr>
          <w:rFonts w:ascii="Calibri" w:eastAsia="Times New Roman" w:hAnsi="Calibri" w:cs="Times New Roman"/>
          <w:sz w:val="24"/>
          <w:szCs w:val="24"/>
          <w:lang w:val="pl"/>
        </w:rPr>
        <w:t xml:space="preserve">W przypadku wykorzystania formatu podpisu </w:t>
      </w:r>
      <w:proofErr w:type="spellStart"/>
      <w:r w:rsidRPr="005D553B">
        <w:rPr>
          <w:rFonts w:ascii="Calibri" w:eastAsia="Times New Roman" w:hAnsi="Calibri" w:cs="Times New Roman"/>
          <w:sz w:val="24"/>
          <w:szCs w:val="24"/>
          <w:lang w:val="pl"/>
        </w:rPr>
        <w:t>XAdES</w:t>
      </w:r>
      <w:proofErr w:type="spellEnd"/>
      <w:r w:rsidRPr="005D553B">
        <w:rPr>
          <w:rFonts w:ascii="Calibri" w:eastAsia="Times New Roman" w:hAnsi="Calibri" w:cs="Times New Roman"/>
          <w:sz w:val="24"/>
          <w:szCs w:val="24"/>
          <w:lang w:val="pl"/>
        </w:rPr>
        <w:t xml:space="preserve"> zewnętrzny. Zamawiający wymaga dołączenia odpowiedniej ilości plików, podpisywanych plików z danymi oraz plików </w:t>
      </w:r>
      <w:proofErr w:type="spellStart"/>
      <w:r w:rsidRPr="005D553B">
        <w:rPr>
          <w:rFonts w:ascii="Calibri" w:eastAsia="Times New Roman" w:hAnsi="Calibri" w:cs="Times New Roman"/>
          <w:sz w:val="24"/>
          <w:szCs w:val="24"/>
          <w:lang w:val="pl"/>
        </w:rPr>
        <w:t>XAdES</w:t>
      </w:r>
      <w:proofErr w:type="spellEnd"/>
      <w:r w:rsidRPr="005D553B">
        <w:rPr>
          <w:rFonts w:ascii="Calibri" w:eastAsia="Times New Roman" w:hAnsi="Calibri" w:cs="Times New Roman"/>
          <w:sz w:val="24"/>
          <w:szCs w:val="24"/>
          <w:lang w:val="pl"/>
        </w:rPr>
        <w:t>.</w:t>
      </w:r>
    </w:p>
    <w:p w14:paraId="3727B00B" w14:textId="77777777" w:rsidR="005D553B" w:rsidRPr="005D553B" w:rsidRDefault="005D553B" w:rsidP="00E654D8">
      <w:pPr>
        <w:numPr>
          <w:ilvl w:val="0"/>
          <w:numId w:val="15"/>
        </w:numPr>
        <w:ind w:left="0" w:right="-1" w:firstLine="0"/>
        <w:jc w:val="both"/>
        <w:rPr>
          <w:rFonts w:ascii="Calibri" w:eastAsia="Times New Roman" w:hAnsi="Calibri" w:cs="Times New Roman"/>
          <w:sz w:val="24"/>
          <w:szCs w:val="24"/>
          <w:lang w:val="pl"/>
        </w:rPr>
      </w:pPr>
      <w:r w:rsidRPr="005D553B">
        <w:rPr>
          <w:rFonts w:ascii="Calibri" w:eastAsia="Times New Roman" w:hAnsi="Calibri" w:cs="Times New Roman"/>
          <w:sz w:val="24"/>
          <w:szCs w:val="24"/>
          <w:lang w:va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8997934" w14:textId="77777777" w:rsidR="005D553B" w:rsidRPr="005D553B" w:rsidRDefault="005D553B" w:rsidP="00E654D8">
      <w:pPr>
        <w:numPr>
          <w:ilvl w:val="0"/>
          <w:numId w:val="15"/>
        </w:numPr>
        <w:ind w:left="0" w:right="-1" w:firstLine="0"/>
        <w:jc w:val="both"/>
        <w:rPr>
          <w:rFonts w:ascii="Calibri" w:eastAsia="Times New Roman" w:hAnsi="Calibri" w:cs="Times New Roman"/>
          <w:sz w:val="24"/>
          <w:szCs w:val="24"/>
          <w:lang w:val="pl"/>
        </w:rPr>
      </w:pPr>
      <w:r w:rsidRPr="005D553B">
        <w:rPr>
          <w:rFonts w:ascii="Calibri" w:eastAsia="Times New Roman" w:hAnsi="Calibri" w:cs="Times New Roman"/>
          <w:sz w:val="24"/>
          <w:szCs w:val="24"/>
          <w:lang w:val="pl"/>
        </w:rPr>
        <w:t xml:space="preserve">Wykonawca, za pośrednictwem </w:t>
      </w:r>
      <w:hyperlink r:id="rId26">
        <w:r w:rsidRPr="005D553B">
          <w:rPr>
            <w:rFonts w:ascii="Calibri" w:eastAsia="Times New Roman" w:hAnsi="Calibri" w:cs="Times New Roman"/>
            <w:color w:val="0000FF"/>
            <w:sz w:val="24"/>
            <w:szCs w:val="24"/>
            <w:u w:val="single"/>
            <w:lang w:val="pl"/>
          </w:rPr>
          <w:t>platformazakupowa.pl</w:t>
        </w:r>
      </w:hyperlink>
      <w:r w:rsidRPr="005D553B">
        <w:rPr>
          <w:rFonts w:ascii="Calibri" w:eastAsia="Times New Roman" w:hAnsi="Calibri" w:cs="Times New Roman"/>
          <w:sz w:val="24"/>
          <w:szCs w:val="24"/>
          <w:lang w:val="pl"/>
        </w:rPr>
        <w:t xml:space="preserve"> może przed upływem terminu do składania ofert zmienić lub wycofać ofertę. Sposób dokonywania zmiany lub wycofania oferty zamieszczono w instrukcji zamieszczonej na stronie internetowej pod adresem: </w:t>
      </w:r>
      <w:hyperlink r:id="rId27">
        <w:r w:rsidRPr="005D553B">
          <w:rPr>
            <w:rFonts w:ascii="Calibri" w:eastAsia="Times New Roman" w:hAnsi="Calibri" w:cs="Times New Roman"/>
            <w:color w:val="0000FF"/>
            <w:sz w:val="24"/>
            <w:szCs w:val="24"/>
            <w:u w:val="single"/>
            <w:lang w:val="pl"/>
          </w:rPr>
          <w:t>https://platformazakupowa.pl/strona/45-instrukcje</w:t>
        </w:r>
      </w:hyperlink>
    </w:p>
    <w:p w14:paraId="02CB8641" w14:textId="77777777" w:rsidR="005D553B" w:rsidRPr="005D553B" w:rsidRDefault="005D553B" w:rsidP="00E654D8">
      <w:pPr>
        <w:numPr>
          <w:ilvl w:val="0"/>
          <w:numId w:val="15"/>
        </w:numPr>
        <w:ind w:left="0" w:right="-1" w:firstLine="0"/>
        <w:jc w:val="both"/>
        <w:rPr>
          <w:rFonts w:ascii="Calibri" w:eastAsia="Times New Roman" w:hAnsi="Calibri" w:cs="Times New Roman"/>
          <w:sz w:val="24"/>
          <w:szCs w:val="24"/>
          <w:lang w:val="pl"/>
        </w:rPr>
      </w:pPr>
      <w:r w:rsidRPr="005D553B">
        <w:rPr>
          <w:rFonts w:ascii="Calibri" w:eastAsia="Times New Roman" w:hAnsi="Calibri" w:cs="Times New Roman"/>
          <w:sz w:val="24"/>
          <w:szCs w:val="24"/>
          <w:lang w:val="pl"/>
        </w:rPr>
        <w:t>Każdy z wykonawców może złożyć tylko jedną ofertę. Złożenie większej liczby ofert lub oferty zawierającej propozycje wariantowe spowoduje podlegać będzie odrzuceniu.</w:t>
      </w:r>
    </w:p>
    <w:p w14:paraId="54EA0E3B" w14:textId="77777777" w:rsidR="005D553B" w:rsidRPr="005D553B" w:rsidRDefault="005D553B" w:rsidP="00E654D8">
      <w:pPr>
        <w:numPr>
          <w:ilvl w:val="0"/>
          <w:numId w:val="15"/>
        </w:numPr>
        <w:ind w:left="0" w:right="-1" w:firstLine="0"/>
        <w:jc w:val="both"/>
        <w:rPr>
          <w:rFonts w:ascii="Calibri" w:eastAsia="Times New Roman" w:hAnsi="Calibri" w:cs="Times New Roman"/>
          <w:sz w:val="24"/>
          <w:szCs w:val="24"/>
          <w:lang w:val="pl"/>
        </w:rPr>
      </w:pPr>
      <w:r w:rsidRPr="005D553B">
        <w:rPr>
          <w:rFonts w:ascii="Calibri" w:eastAsia="Times New Roman" w:hAnsi="Calibri" w:cs="Times New Roman"/>
          <w:sz w:val="24"/>
          <w:szCs w:val="24"/>
          <w:lang w:val="pl"/>
        </w:rPr>
        <w:t>Ceny oferty muszą zawierać wszystkie koszty, jakie musi ponieść wykonawca, aby zrealizować zamówienie z najwyższą starannością oraz ewentualne rabaty.</w:t>
      </w:r>
    </w:p>
    <w:p w14:paraId="3230C421" w14:textId="77777777" w:rsidR="005D553B" w:rsidRPr="005D553B" w:rsidRDefault="005D553B" w:rsidP="00E654D8">
      <w:pPr>
        <w:numPr>
          <w:ilvl w:val="0"/>
          <w:numId w:val="15"/>
        </w:numPr>
        <w:ind w:left="0" w:right="-1" w:firstLine="0"/>
        <w:jc w:val="both"/>
        <w:rPr>
          <w:rFonts w:ascii="Calibri" w:eastAsia="Times New Roman" w:hAnsi="Calibri" w:cs="Times New Roman"/>
          <w:sz w:val="24"/>
          <w:szCs w:val="24"/>
          <w:lang w:val="pl"/>
        </w:rPr>
      </w:pPr>
      <w:r w:rsidRPr="005D553B">
        <w:rPr>
          <w:rFonts w:ascii="Calibri" w:eastAsia="Times New Roman" w:hAnsi="Calibri" w:cs="Times New Roman"/>
          <w:sz w:val="24"/>
          <w:szCs w:val="24"/>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3E0F68A" w14:textId="77777777" w:rsidR="005D553B" w:rsidRPr="005D553B" w:rsidRDefault="005D553B" w:rsidP="00E654D8">
      <w:pPr>
        <w:numPr>
          <w:ilvl w:val="0"/>
          <w:numId w:val="15"/>
        </w:numPr>
        <w:ind w:left="0" w:right="-1" w:firstLine="0"/>
        <w:jc w:val="both"/>
        <w:rPr>
          <w:rFonts w:ascii="Calibri" w:eastAsia="Times New Roman" w:hAnsi="Calibri" w:cs="Times New Roman"/>
          <w:sz w:val="24"/>
          <w:szCs w:val="24"/>
          <w:lang w:val="pl"/>
        </w:rPr>
      </w:pPr>
      <w:r w:rsidRPr="005D553B">
        <w:rPr>
          <w:rFonts w:ascii="Calibri" w:eastAsia="Times New Roman" w:hAnsi="Calibri" w:cs="Times New Roman"/>
          <w:sz w:val="24"/>
          <w:szCs w:val="24"/>
          <w:lang w:va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85EC9BA" w14:textId="77777777" w:rsidR="005D553B" w:rsidRPr="005D553B" w:rsidRDefault="005D553B" w:rsidP="00E654D8">
      <w:pPr>
        <w:numPr>
          <w:ilvl w:val="0"/>
          <w:numId w:val="15"/>
        </w:numPr>
        <w:ind w:left="0" w:right="-1" w:firstLine="0"/>
        <w:jc w:val="both"/>
        <w:rPr>
          <w:rFonts w:ascii="Calibri" w:eastAsia="Times New Roman" w:hAnsi="Calibri" w:cs="Times New Roman"/>
          <w:sz w:val="24"/>
          <w:szCs w:val="24"/>
          <w:lang w:val="pl"/>
        </w:rPr>
      </w:pPr>
      <w:r w:rsidRPr="005D553B">
        <w:rPr>
          <w:rFonts w:ascii="Calibri" w:eastAsia="Times New Roman" w:hAnsi="Calibri" w:cs="Times New Roman"/>
          <w:sz w:val="24"/>
          <w:szCs w:val="24"/>
          <w:lang w:val="pl"/>
        </w:rPr>
        <w:t>Maksymalny rozmiar jednego pliku przesyłanego za pośrednictwem dedykowanych formularzy do: złożenia, zmiany, wycofania oferty wynosi 150 MB natomiast przy komunikacji wielkość pliku to maksymalnie 500 MB.</w:t>
      </w:r>
    </w:p>
    <w:p w14:paraId="276DA3E3" w14:textId="77777777" w:rsidR="005D553B" w:rsidRPr="005D553B" w:rsidRDefault="005D553B" w:rsidP="00E654D8">
      <w:pPr>
        <w:numPr>
          <w:ilvl w:val="0"/>
          <w:numId w:val="15"/>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Wykonawca poniesie wszelkie koszty związane z przygotowaniem i złożeniem oferty. Zamawiający nie przewiduje zwrotu kosztów udziału w postępowaniu. Za korzystanie z platformy w celu złożenia oferty Wykonawca nie ponosi kosztów.</w:t>
      </w:r>
    </w:p>
    <w:p w14:paraId="34350199" w14:textId="77777777" w:rsidR="005D553B" w:rsidRPr="005D553B" w:rsidRDefault="005D553B" w:rsidP="00E654D8">
      <w:pPr>
        <w:numPr>
          <w:ilvl w:val="0"/>
          <w:numId w:val="15"/>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Zamawiający dopuszcza powierzenie części zamówienia przez Wykonawcę podwykonawcom lub dalszym podwykonawcom.</w:t>
      </w:r>
    </w:p>
    <w:p w14:paraId="708B2505" w14:textId="77777777" w:rsidR="005D553B" w:rsidRPr="005D553B" w:rsidRDefault="005D553B" w:rsidP="00E654D8">
      <w:pPr>
        <w:ind w:right="-1"/>
        <w:jc w:val="both"/>
        <w:rPr>
          <w:rFonts w:ascii="Calibri" w:eastAsia="Times New Roman" w:hAnsi="Calibri" w:cs="Times New Roman"/>
          <w:sz w:val="24"/>
          <w:szCs w:val="24"/>
        </w:rPr>
      </w:pPr>
    </w:p>
    <w:p w14:paraId="251813E0" w14:textId="77777777" w:rsidR="005D553B" w:rsidRPr="005D553B" w:rsidRDefault="005D553B" w:rsidP="00E654D8">
      <w:pPr>
        <w:pBdr>
          <w:top w:val="single" w:sz="24" w:space="0" w:color="4472C4"/>
          <w:left w:val="single" w:sz="24" w:space="0" w:color="4472C4"/>
          <w:bottom w:val="single" w:sz="24" w:space="0" w:color="4472C4"/>
          <w:right w:val="single" w:sz="24" w:space="0" w:color="4472C4"/>
        </w:pBdr>
        <w:shd w:val="clear" w:color="auto" w:fill="4472C4"/>
        <w:spacing w:after="0"/>
        <w:jc w:val="both"/>
        <w:outlineLvl w:val="0"/>
        <w:rPr>
          <w:rFonts w:ascii="Calibri" w:eastAsia="Times New Roman" w:hAnsi="Calibri" w:cs="Times New Roman"/>
          <w:caps/>
          <w:color w:val="FFFFFF"/>
          <w:spacing w:val="15"/>
          <w:sz w:val="22"/>
          <w:szCs w:val="22"/>
        </w:rPr>
      </w:pPr>
      <w:bookmarkStart w:id="29" w:name="_Toc105745363"/>
      <w:r w:rsidRPr="005D553B">
        <w:rPr>
          <w:rFonts w:ascii="Calibri" w:eastAsia="Times New Roman" w:hAnsi="Calibri" w:cs="Times New Roman"/>
          <w:caps/>
          <w:color w:val="FFFFFF"/>
          <w:spacing w:val="15"/>
          <w:sz w:val="22"/>
          <w:szCs w:val="22"/>
        </w:rPr>
        <w:t>XII. Sposób oraz termin składania ofert</w:t>
      </w:r>
      <w:bookmarkEnd w:id="29"/>
    </w:p>
    <w:p w14:paraId="27BF30F3" w14:textId="00DAA3C3" w:rsidR="005D553B" w:rsidRPr="005D553B" w:rsidRDefault="005D553B" w:rsidP="00E654D8">
      <w:pPr>
        <w:numPr>
          <w:ilvl w:val="0"/>
          <w:numId w:val="14"/>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 xml:space="preserve">Ofertę wraz z wymaganymi dokumentami należy umieścić na </w:t>
      </w:r>
      <w:hyperlink r:id="rId28">
        <w:r w:rsidRPr="005D553B">
          <w:rPr>
            <w:rFonts w:ascii="Calibri" w:eastAsia="Times New Roman" w:hAnsi="Calibri" w:cs="Times New Roman"/>
            <w:color w:val="0000FF"/>
            <w:sz w:val="24"/>
            <w:szCs w:val="24"/>
            <w:u w:val="single"/>
          </w:rPr>
          <w:t>platformazakupowa.pl</w:t>
        </w:r>
      </w:hyperlink>
      <w:r w:rsidRPr="005D553B">
        <w:rPr>
          <w:rFonts w:ascii="Calibri" w:eastAsia="Times New Roman" w:hAnsi="Calibri" w:cs="Times New Roman"/>
          <w:sz w:val="24"/>
          <w:szCs w:val="24"/>
        </w:rPr>
        <w:t xml:space="preserve"> pod adresem: </w:t>
      </w:r>
      <w:hyperlink r:id="rId29" w:history="1">
        <w:r w:rsidRPr="005D553B">
          <w:rPr>
            <w:rFonts w:ascii="Calibri" w:eastAsia="Times New Roman" w:hAnsi="Calibri" w:cs="Times New Roman"/>
            <w:color w:val="0000FF"/>
            <w:sz w:val="24"/>
            <w:szCs w:val="24"/>
            <w:u w:val="single"/>
          </w:rPr>
          <w:t>https://platformazakupowa.pl/pn/sp_lwowekslaski</w:t>
        </w:r>
      </w:hyperlink>
      <w:r w:rsidRPr="005D553B">
        <w:rPr>
          <w:rFonts w:ascii="Calibri" w:eastAsia="Times New Roman" w:hAnsi="Calibri" w:cs="Times New Roman"/>
          <w:sz w:val="24"/>
          <w:szCs w:val="24"/>
        </w:rPr>
        <w:t xml:space="preserve">  w myśl Ustawy na stronie internetowej prowadzonego postępowania do dnia </w:t>
      </w:r>
      <w:r w:rsidR="006801DB">
        <w:rPr>
          <w:rFonts w:ascii="Calibri" w:eastAsia="Times New Roman" w:hAnsi="Calibri" w:cs="Times New Roman"/>
          <w:b/>
          <w:bCs/>
          <w:sz w:val="24"/>
          <w:szCs w:val="24"/>
        </w:rPr>
        <w:t>22.06.</w:t>
      </w:r>
      <w:r w:rsidRPr="005D553B">
        <w:rPr>
          <w:rFonts w:ascii="Calibri" w:eastAsia="Times New Roman" w:hAnsi="Calibri" w:cs="Times New Roman"/>
          <w:b/>
          <w:bCs/>
          <w:sz w:val="24"/>
          <w:szCs w:val="24"/>
        </w:rPr>
        <w:t>202</w:t>
      </w:r>
      <w:r w:rsidR="00EC2D34">
        <w:rPr>
          <w:rFonts w:ascii="Calibri" w:eastAsia="Times New Roman" w:hAnsi="Calibri" w:cs="Times New Roman"/>
          <w:b/>
          <w:bCs/>
          <w:sz w:val="24"/>
          <w:szCs w:val="24"/>
        </w:rPr>
        <w:t>2</w:t>
      </w:r>
      <w:r w:rsidRPr="005D553B">
        <w:rPr>
          <w:rFonts w:ascii="Calibri" w:eastAsia="Times New Roman" w:hAnsi="Calibri" w:cs="Times New Roman"/>
          <w:b/>
          <w:bCs/>
          <w:sz w:val="24"/>
          <w:szCs w:val="24"/>
        </w:rPr>
        <w:t xml:space="preserve"> do godz. 11:</w:t>
      </w:r>
      <w:proofErr w:type="gramStart"/>
      <w:r w:rsidRPr="005D553B">
        <w:rPr>
          <w:rFonts w:ascii="Calibri" w:eastAsia="Times New Roman" w:hAnsi="Calibri" w:cs="Times New Roman"/>
          <w:b/>
          <w:bCs/>
          <w:sz w:val="24"/>
          <w:szCs w:val="24"/>
        </w:rPr>
        <w:t>00</w:t>
      </w:r>
      <w:r w:rsidRPr="005D553B">
        <w:rPr>
          <w:rFonts w:ascii="Calibri" w:eastAsia="Times New Roman" w:hAnsi="Calibri" w:cs="Times New Roman"/>
          <w:sz w:val="24"/>
          <w:szCs w:val="24"/>
        </w:rPr>
        <w:t xml:space="preserve"> .</w:t>
      </w:r>
      <w:proofErr w:type="gramEnd"/>
    </w:p>
    <w:p w14:paraId="6CC59312" w14:textId="77777777" w:rsidR="005D553B" w:rsidRPr="005D553B" w:rsidRDefault="005D553B" w:rsidP="00E654D8">
      <w:pPr>
        <w:numPr>
          <w:ilvl w:val="0"/>
          <w:numId w:val="14"/>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 xml:space="preserve">Do oferty należy dołączyć wszystkie wymagane w SWZ dokumenty </w:t>
      </w:r>
      <w:proofErr w:type="spellStart"/>
      <w:r w:rsidRPr="005D553B">
        <w:rPr>
          <w:rFonts w:ascii="Calibri" w:eastAsia="Times New Roman" w:hAnsi="Calibri" w:cs="Times New Roman"/>
          <w:sz w:val="24"/>
          <w:szCs w:val="24"/>
        </w:rPr>
        <w:t>tj</w:t>
      </w:r>
      <w:proofErr w:type="spellEnd"/>
      <w:r w:rsidRPr="005D553B">
        <w:rPr>
          <w:rFonts w:ascii="Calibri" w:eastAsia="Times New Roman" w:hAnsi="Calibri" w:cs="Times New Roman"/>
          <w:sz w:val="24"/>
          <w:szCs w:val="24"/>
        </w:rPr>
        <w:t xml:space="preserve">: </w:t>
      </w:r>
    </w:p>
    <w:p w14:paraId="72A80D9A" w14:textId="77777777" w:rsidR="005D553B" w:rsidRPr="005D553B" w:rsidRDefault="005D553B" w:rsidP="00E654D8">
      <w:pPr>
        <w:numPr>
          <w:ilvl w:val="1"/>
          <w:numId w:val="14"/>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Formularz oferty Załącznik nr 2 (wspólny dla wszystkich części zamówienia)</w:t>
      </w:r>
    </w:p>
    <w:p w14:paraId="341EB4B9" w14:textId="53F9810F" w:rsidR="005D553B" w:rsidRPr="00C153E8" w:rsidRDefault="005D553B" w:rsidP="00E654D8">
      <w:pPr>
        <w:numPr>
          <w:ilvl w:val="1"/>
          <w:numId w:val="14"/>
        </w:numPr>
        <w:ind w:left="0" w:right="-1" w:firstLine="0"/>
        <w:jc w:val="both"/>
        <w:rPr>
          <w:rFonts w:ascii="Calibri" w:eastAsia="Times New Roman" w:hAnsi="Calibri" w:cs="Times New Roman"/>
          <w:sz w:val="24"/>
          <w:szCs w:val="24"/>
        </w:rPr>
      </w:pPr>
      <w:r w:rsidRPr="00C153E8">
        <w:rPr>
          <w:rFonts w:ascii="Calibri" w:eastAsia="Times New Roman" w:hAnsi="Calibri" w:cs="Times New Roman"/>
          <w:sz w:val="24"/>
          <w:szCs w:val="24"/>
        </w:rPr>
        <w:t xml:space="preserve">Oświadczenia i wykazy wymagane na potwierdzenie wymogów określonych w rozdziale VI pkt. </w:t>
      </w:r>
      <w:proofErr w:type="spellStart"/>
      <w:r w:rsidRPr="00C153E8">
        <w:rPr>
          <w:rFonts w:ascii="Calibri" w:eastAsia="Times New Roman" w:hAnsi="Calibri" w:cs="Times New Roman"/>
          <w:sz w:val="24"/>
          <w:szCs w:val="24"/>
        </w:rPr>
        <w:t>pk</w:t>
      </w:r>
      <w:proofErr w:type="spellEnd"/>
      <w:r w:rsidRPr="00C153E8">
        <w:rPr>
          <w:rFonts w:ascii="Calibri" w:eastAsia="Times New Roman" w:hAnsi="Calibri" w:cs="Times New Roman"/>
          <w:sz w:val="24"/>
          <w:szCs w:val="24"/>
        </w:rPr>
        <w:t xml:space="preserve"> 2.4</w:t>
      </w:r>
      <w:r w:rsidR="00430816" w:rsidRPr="00C153E8">
        <w:rPr>
          <w:rFonts w:ascii="Calibri" w:eastAsia="Times New Roman" w:hAnsi="Calibri" w:cs="Times New Roman"/>
          <w:sz w:val="24"/>
          <w:szCs w:val="24"/>
        </w:rPr>
        <w:t>.</w:t>
      </w:r>
      <w:r w:rsidRPr="00C153E8">
        <w:rPr>
          <w:rFonts w:ascii="Calibri" w:eastAsia="Times New Roman" w:hAnsi="Calibri" w:cs="Times New Roman"/>
          <w:sz w:val="24"/>
          <w:szCs w:val="24"/>
        </w:rPr>
        <w:t xml:space="preserve"> Załączniki 3</w:t>
      </w:r>
      <w:r w:rsidR="00430816" w:rsidRPr="00C153E8">
        <w:rPr>
          <w:rFonts w:ascii="Calibri" w:eastAsia="Times New Roman" w:hAnsi="Calibri" w:cs="Times New Roman"/>
          <w:sz w:val="24"/>
          <w:szCs w:val="24"/>
        </w:rPr>
        <w:t>, 4</w:t>
      </w:r>
      <w:r w:rsidRPr="00C153E8">
        <w:rPr>
          <w:rFonts w:ascii="Calibri" w:eastAsia="Times New Roman" w:hAnsi="Calibri" w:cs="Times New Roman"/>
          <w:sz w:val="24"/>
          <w:szCs w:val="24"/>
        </w:rPr>
        <w:t xml:space="preserve"> </w:t>
      </w:r>
      <w:r w:rsidR="00430816" w:rsidRPr="00C153E8">
        <w:rPr>
          <w:rFonts w:ascii="Calibri" w:eastAsia="Times New Roman" w:hAnsi="Calibri" w:cs="Times New Roman"/>
          <w:sz w:val="24"/>
          <w:szCs w:val="24"/>
        </w:rPr>
        <w:t>i</w:t>
      </w:r>
      <w:r w:rsidRPr="00C153E8">
        <w:rPr>
          <w:rFonts w:ascii="Calibri" w:eastAsia="Times New Roman" w:hAnsi="Calibri" w:cs="Times New Roman"/>
          <w:sz w:val="24"/>
          <w:szCs w:val="24"/>
        </w:rPr>
        <w:t xml:space="preserve"> 5 </w:t>
      </w:r>
    </w:p>
    <w:p w14:paraId="1907E6B7" w14:textId="77777777" w:rsidR="005D553B" w:rsidRPr="005D553B" w:rsidRDefault="005D553B" w:rsidP="00E654D8">
      <w:pPr>
        <w:numPr>
          <w:ilvl w:val="1"/>
          <w:numId w:val="14"/>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W przypadku, jeżeli Wykonawca zastrzega część oferty, wypełniony Załącznik nr 6</w:t>
      </w:r>
    </w:p>
    <w:p w14:paraId="5F2AB539" w14:textId="77777777" w:rsidR="005D553B" w:rsidRPr="005D553B" w:rsidRDefault="005D553B" w:rsidP="00E654D8">
      <w:pPr>
        <w:numPr>
          <w:ilvl w:val="1"/>
          <w:numId w:val="14"/>
        </w:numPr>
        <w:ind w:left="0" w:right="-1" w:firstLine="0"/>
        <w:jc w:val="both"/>
        <w:rPr>
          <w:rFonts w:ascii="Calibri" w:eastAsia="Times New Roman" w:hAnsi="Calibri" w:cs="Times New Roman"/>
          <w:sz w:val="24"/>
          <w:szCs w:val="24"/>
        </w:rPr>
      </w:pPr>
      <w:r w:rsidRPr="005D553B">
        <w:rPr>
          <w:rFonts w:ascii="Calibri" w:eastAsia="Times New Roman" w:hAnsi="Calibri" w:cs="Times New Roman"/>
          <w:bCs/>
          <w:sz w:val="24"/>
          <w:szCs w:val="24"/>
        </w:rPr>
        <w:t>Stosowne Pełnomocnictwo(a)</w:t>
      </w:r>
      <w:r w:rsidRPr="005D553B">
        <w:rPr>
          <w:rFonts w:ascii="Calibri" w:eastAsia="Times New Roman" w:hAnsi="Calibri" w:cs="Times New Roman"/>
          <w:sz w:val="24"/>
          <w:szCs w:val="24"/>
        </w:rPr>
        <w:t xml:space="preserve"> – w przypadku, gdy upoważnienie do podpisania oferty</w:t>
      </w:r>
      <w:r w:rsidRPr="005D553B">
        <w:rPr>
          <w:rFonts w:ascii="Calibri" w:eastAsia="Times New Roman" w:hAnsi="Calibri" w:cs="Times New Roman"/>
          <w:sz w:val="24"/>
          <w:szCs w:val="24"/>
        </w:rPr>
        <w:br/>
        <w:t>nie wynika wprost z dokumentu stwierdzającego status prawny.</w:t>
      </w:r>
    </w:p>
    <w:p w14:paraId="04773523" w14:textId="77777777" w:rsidR="005D553B" w:rsidRPr="005D553B" w:rsidRDefault="005D553B" w:rsidP="00E654D8">
      <w:pPr>
        <w:numPr>
          <w:ilvl w:val="0"/>
          <w:numId w:val="14"/>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Po wypełnieniu Formularza składania oferty i dołączenia  wszystkich wymaganych załączników należy kliknąć przycisk „Przejdź do podsumowania”.</w:t>
      </w:r>
    </w:p>
    <w:p w14:paraId="6C3E22A1" w14:textId="77777777" w:rsidR="005D553B" w:rsidRPr="005D553B" w:rsidRDefault="005D553B" w:rsidP="00E654D8">
      <w:pPr>
        <w:numPr>
          <w:ilvl w:val="0"/>
          <w:numId w:val="14"/>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 xml:space="preserve">Oferta składana elektronicznie musi zostać podpisana elektronicznym podpisem kwalifikowanym, podpisem zaufanym lub podpisem osobistym (elektronicznym). W procesie składania oferty za pośrednictwem </w:t>
      </w:r>
      <w:hyperlink r:id="rId30">
        <w:r w:rsidRPr="005D553B">
          <w:rPr>
            <w:rFonts w:ascii="Calibri" w:eastAsia="Times New Roman" w:hAnsi="Calibri" w:cs="Times New Roman"/>
            <w:color w:val="0000FF"/>
            <w:sz w:val="24"/>
            <w:szCs w:val="24"/>
            <w:u w:val="single"/>
          </w:rPr>
          <w:t>platformazakupowa.pl</w:t>
        </w:r>
      </w:hyperlink>
      <w:r w:rsidRPr="005D553B">
        <w:rPr>
          <w:rFonts w:ascii="Calibri" w:eastAsia="Times New Roman" w:hAnsi="Calibri" w:cs="Times New Roman"/>
          <w:sz w:val="24"/>
          <w:szCs w:val="24"/>
        </w:rPr>
        <w:t xml:space="preserve">, wykonawca powinien złożyć podpis bezpośrednio na dokumentach przesłanych za pośrednictwem </w:t>
      </w:r>
      <w:hyperlink r:id="rId31">
        <w:r w:rsidRPr="005D553B">
          <w:rPr>
            <w:rFonts w:ascii="Calibri" w:eastAsia="Times New Roman" w:hAnsi="Calibri" w:cs="Times New Roman"/>
            <w:color w:val="0000FF"/>
            <w:sz w:val="24"/>
            <w:szCs w:val="24"/>
            <w:u w:val="single"/>
          </w:rPr>
          <w:t>platformazakupowa.pl</w:t>
        </w:r>
      </w:hyperlink>
      <w:r w:rsidRPr="005D553B">
        <w:rPr>
          <w:rFonts w:ascii="Calibri" w:eastAsia="Times New Roman" w:hAnsi="Calibri" w:cs="Times New Roman"/>
          <w:sz w:val="24"/>
          <w:szCs w:val="24"/>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 (elektronicznym).</w:t>
      </w:r>
    </w:p>
    <w:p w14:paraId="26C36D0E" w14:textId="77777777" w:rsidR="005D553B" w:rsidRPr="005D553B" w:rsidRDefault="005D553B" w:rsidP="00E654D8">
      <w:pPr>
        <w:numPr>
          <w:ilvl w:val="0"/>
          <w:numId w:val="14"/>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323B8196" w14:textId="77777777" w:rsidR="005D553B" w:rsidRPr="005D553B" w:rsidRDefault="005D553B" w:rsidP="00E654D8">
      <w:pPr>
        <w:numPr>
          <w:ilvl w:val="0"/>
          <w:numId w:val="14"/>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 xml:space="preserve">Szczegółowa instrukcja dla Wykonawców dotycząca złożenia, zmiany i wycofania oferty znajduje się na stronie internetowej pod adresem:  </w:t>
      </w:r>
      <w:hyperlink r:id="rId32">
        <w:r w:rsidRPr="005D553B">
          <w:rPr>
            <w:rFonts w:ascii="Calibri" w:eastAsia="Times New Roman" w:hAnsi="Calibri" w:cs="Times New Roman"/>
            <w:color w:val="0000FF"/>
            <w:sz w:val="24"/>
            <w:szCs w:val="24"/>
            <w:u w:val="single"/>
          </w:rPr>
          <w:t>https://platformazakupowa.pl/strona/45-instrukcje</w:t>
        </w:r>
      </w:hyperlink>
    </w:p>
    <w:p w14:paraId="2FE7269E" w14:textId="77777777" w:rsidR="005D553B" w:rsidRPr="005D553B" w:rsidRDefault="005D553B" w:rsidP="00E654D8">
      <w:pPr>
        <w:numPr>
          <w:ilvl w:val="0"/>
          <w:numId w:val="14"/>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Wykonawca może przed upływem terminu do składania ofert wycofać ofertę lub wniosek za pośrednictwem Formularza składania oferty lub wniosku.</w:t>
      </w:r>
    </w:p>
    <w:p w14:paraId="51C14E0B" w14:textId="77777777" w:rsidR="005D553B" w:rsidRPr="005D553B" w:rsidRDefault="005D553B" w:rsidP="00E654D8">
      <w:pPr>
        <w:numPr>
          <w:ilvl w:val="0"/>
          <w:numId w:val="14"/>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Z uwagi na to, że oferta wykonawcy są zaszyfrowane nie można ich edytować. Przez zmianę oferty rozumie się złożenie nowej oferty i wycofanie poprzedniej, jednak należy to zrobić przed upływem terminu zakończenia składania ofert w postępowaniu.</w:t>
      </w:r>
    </w:p>
    <w:p w14:paraId="7FDBE33E" w14:textId="77777777" w:rsidR="005D553B" w:rsidRPr="005D553B" w:rsidRDefault="005D553B" w:rsidP="00E654D8">
      <w:pPr>
        <w:numPr>
          <w:ilvl w:val="0"/>
          <w:numId w:val="14"/>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31A9CD44" w14:textId="77777777" w:rsidR="005D553B" w:rsidRPr="005D553B" w:rsidRDefault="005D553B" w:rsidP="00E654D8">
      <w:pPr>
        <w:numPr>
          <w:ilvl w:val="0"/>
          <w:numId w:val="14"/>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Zamawiający informuje, że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14:paraId="5A347A66" w14:textId="77777777" w:rsidR="005D553B" w:rsidRPr="005D553B" w:rsidRDefault="005D553B" w:rsidP="00E654D8">
      <w:pPr>
        <w:numPr>
          <w:ilvl w:val="0"/>
          <w:numId w:val="14"/>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Zamawiający zaleca, aby informacje zastrzeżone, jako tajemnica przedsiębiorstwa były przez Wykonawcę złożone i został zamieszczony w odrębnym pliku z opisem „Tajemnica przedsiębiorstwa nr</w:t>
      </w:r>
      <w:proofErr w:type="gramStart"/>
      <w:r w:rsidRPr="005D553B">
        <w:rPr>
          <w:rFonts w:ascii="Calibri" w:eastAsia="Times New Roman" w:hAnsi="Calibri" w:cs="Times New Roman"/>
          <w:sz w:val="24"/>
          <w:szCs w:val="24"/>
        </w:rPr>
        <w:t xml:space="preserve"> ..</w:t>
      </w:r>
      <w:proofErr w:type="gramEnd"/>
      <w:r w:rsidRPr="005D553B">
        <w:rPr>
          <w:rFonts w:ascii="Calibri" w:eastAsia="Times New Roman" w:hAnsi="Calibri" w:cs="Times New Roman"/>
          <w:sz w:val="24"/>
          <w:szCs w:val="24"/>
        </w:rPr>
        <w:t>”.. Brak jednoznacznego wskazania, które informacje stanowią tajemnicę przedsiębiorstwa oznaczać będzie, że wszelkie oświadczenia i zaświadczenia składane w trakcie niniejszego postępowania są jawne bez zastrzeżeń.</w:t>
      </w:r>
    </w:p>
    <w:p w14:paraId="2A488CF3" w14:textId="77777777" w:rsidR="005D553B" w:rsidRPr="005D553B" w:rsidRDefault="005D553B" w:rsidP="00E654D8">
      <w:pPr>
        <w:ind w:right="-1"/>
        <w:jc w:val="both"/>
        <w:rPr>
          <w:rFonts w:ascii="Calibri" w:eastAsia="Times New Roman" w:hAnsi="Calibri" w:cs="Times New Roman"/>
          <w:sz w:val="24"/>
          <w:szCs w:val="24"/>
        </w:rPr>
      </w:pPr>
    </w:p>
    <w:p w14:paraId="3C53FD5A" w14:textId="77777777" w:rsidR="005D553B" w:rsidRPr="005D553B" w:rsidRDefault="005D553B" w:rsidP="00E654D8">
      <w:pPr>
        <w:pBdr>
          <w:top w:val="single" w:sz="24" w:space="0" w:color="4472C4"/>
          <w:left w:val="single" w:sz="24" w:space="0" w:color="4472C4"/>
          <w:bottom w:val="single" w:sz="24" w:space="0" w:color="4472C4"/>
          <w:right w:val="single" w:sz="24" w:space="0" w:color="4472C4"/>
        </w:pBdr>
        <w:shd w:val="clear" w:color="auto" w:fill="4472C4"/>
        <w:spacing w:after="0"/>
        <w:jc w:val="both"/>
        <w:outlineLvl w:val="0"/>
        <w:rPr>
          <w:rFonts w:ascii="Calibri" w:eastAsia="Times New Roman" w:hAnsi="Calibri" w:cs="Times New Roman"/>
          <w:caps/>
          <w:color w:val="FFFFFF"/>
          <w:spacing w:val="15"/>
          <w:sz w:val="22"/>
          <w:szCs w:val="22"/>
        </w:rPr>
      </w:pPr>
      <w:bookmarkStart w:id="30" w:name="_Toc105745364"/>
      <w:r w:rsidRPr="005D553B">
        <w:rPr>
          <w:rFonts w:ascii="Calibri" w:eastAsia="Times New Roman" w:hAnsi="Calibri" w:cs="Times New Roman"/>
          <w:caps/>
          <w:color w:val="FFFFFF"/>
          <w:spacing w:val="15"/>
          <w:sz w:val="22"/>
          <w:szCs w:val="22"/>
        </w:rPr>
        <w:t>XIII. Otwarcie ofert</w:t>
      </w:r>
      <w:bookmarkEnd w:id="30"/>
    </w:p>
    <w:p w14:paraId="7D2B2C93" w14:textId="0AE3213D" w:rsidR="005D553B" w:rsidRPr="005D553B" w:rsidRDefault="005D553B" w:rsidP="00E654D8">
      <w:pPr>
        <w:numPr>
          <w:ilvl w:val="0"/>
          <w:numId w:val="13"/>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 xml:space="preserve">Otwarcie ofert następuje </w:t>
      </w:r>
      <w:r w:rsidR="006801DB">
        <w:rPr>
          <w:rFonts w:ascii="Calibri" w:eastAsia="Times New Roman" w:hAnsi="Calibri" w:cs="Times New Roman"/>
          <w:b/>
          <w:bCs/>
          <w:sz w:val="24"/>
          <w:szCs w:val="24"/>
        </w:rPr>
        <w:t>22.06.</w:t>
      </w:r>
      <w:r w:rsidRPr="005D553B">
        <w:rPr>
          <w:rFonts w:ascii="Calibri" w:eastAsia="Times New Roman" w:hAnsi="Calibri" w:cs="Times New Roman"/>
          <w:b/>
          <w:bCs/>
          <w:sz w:val="24"/>
          <w:szCs w:val="24"/>
        </w:rPr>
        <w:t>202</w:t>
      </w:r>
      <w:r w:rsidR="00EC2D34">
        <w:rPr>
          <w:rFonts w:ascii="Calibri" w:eastAsia="Times New Roman" w:hAnsi="Calibri" w:cs="Times New Roman"/>
          <w:b/>
          <w:bCs/>
          <w:sz w:val="24"/>
          <w:szCs w:val="24"/>
        </w:rPr>
        <w:t>2</w:t>
      </w:r>
      <w:r w:rsidRPr="005D553B">
        <w:rPr>
          <w:rFonts w:ascii="Calibri" w:eastAsia="Times New Roman" w:hAnsi="Calibri" w:cs="Times New Roman"/>
          <w:b/>
          <w:bCs/>
          <w:sz w:val="24"/>
          <w:szCs w:val="24"/>
        </w:rPr>
        <w:t xml:space="preserve"> roku o godzinie 11:10.</w:t>
      </w:r>
    </w:p>
    <w:p w14:paraId="7C59FD28" w14:textId="77777777" w:rsidR="005D553B" w:rsidRPr="005D553B" w:rsidRDefault="005D553B" w:rsidP="00E654D8">
      <w:pPr>
        <w:numPr>
          <w:ilvl w:val="0"/>
          <w:numId w:val="13"/>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351EE2E" w14:textId="77777777" w:rsidR="005D553B" w:rsidRPr="005D553B" w:rsidRDefault="005D553B" w:rsidP="00E654D8">
      <w:pPr>
        <w:numPr>
          <w:ilvl w:val="0"/>
          <w:numId w:val="13"/>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Zamawiający poinformuje o zmianie terminu otwarcia ofert na stronie internetowej prowadzonego postępowania.</w:t>
      </w:r>
    </w:p>
    <w:p w14:paraId="192B1DED" w14:textId="77777777" w:rsidR="005D553B" w:rsidRPr="005D553B" w:rsidRDefault="005D553B" w:rsidP="00E654D8">
      <w:pPr>
        <w:numPr>
          <w:ilvl w:val="0"/>
          <w:numId w:val="13"/>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Zamawiający, najpóźniej przed otwarciem ofert, udostępnia na stronie internetowej prowadzonego postępowania informację o kwocie, jaką zamierza przeznaczyć na sfinansowanie zamówienia.</w:t>
      </w:r>
    </w:p>
    <w:p w14:paraId="2627BDF4" w14:textId="77777777" w:rsidR="005D553B" w:rsidRPr="005D553B" w:rsidRDefault="005D553B" w:rsidP="00E654D8">
      <w:pPr>
        <w:numPr>
          <w:ilvl w:val="0"/>
          <w:numId w:val="13"/>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Zamawiający, niezwłocznie po otwarciu ofert, udostępnia na stronie internetowej prowadzonego postępowania informacje o:</w:t>
      </w:r>
    </w:p>
    <w:p w14:paraId="5DAEFD99" w14:textId="77777777" w:rsidR="005D553B" w:rsidRPr="005D553B" w:rsidRDefault="005D553B" w:rsidP="00E654D8">
      <w:pPr>
        <w:numPr>
          <w:ilvl w:val="1"/>
          <w:numId w:val="13"/>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nazwach albo imionach i nazwiskach oraz siedzibach lub miejscach prowadzonej działalności gospodarczej albo miejscach zamieszkania wykonawców, których oferty zostały otwarte;</w:t>
      </w:r>
    </w:p>
    <w:p w14:paraId="1D43CD1F" w14:textId="77777777" w:rsidR="005D553B" w:rsidRPr="005D553B" w:rsidRDefault="005D553B" w:rsidP="00E654D8">
      <w:pPr>
        <w:numPr>
          <w:ilvl w:val="1"/>
          <w:numId w:val="13"/>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cenach lub kosztach zawartych w ofertach.</w:t>
      </w:r>
    </w:p>
    <w:p w14:paraId="4D20DF60" w14:textId="77777777" w:rsidR="005D553B" w:rsidRPr="005D553B" w:rsidRDefault="005D553B" w:rsidP="00E654D8">
      <w:pPr>
        <w:numPr>
          <w:ilvl w:val="0"/>
          <w:numId w:val="13"/>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Informacja zostanie opublikowana na stronie postępowania na</w:t>
      </w:r>
      <w:hyperlink r:id="rId33">
        <w:r w:rsidRPr="005D553B">
          <w:rPr>
            <w:rFonts w:ascii="Calibri" w:eastAsia="Times New Roman" w:hAnsi="Calibri" w:cs="Times New Roman"/>
            <w:color w:val="0000FF"/>
            <w:sz w:val="24"/>
            <w:szCs w:val="24"/>
            <w:u w:val="single"/>
          </w:rPr>
          <w:t xml:space="preserve"> platformazakupowa.pl</w:t>
        </w:r>
      </w:hyperlink>
      <w:r w:rsidRPr="005D553B">
        <w:rPr>
          <w:rFonts w:ascii="Calibri" w:eastAsia="Times New Roman" w:hAnsi="Calibri" w:cs="Times New Roman"/>
          <w:sz w:val="24"/>
          <w:szCs w:val="24"/>
        </w:rPr>
        <w:t xml:space="preserve"> w sekcji ,,Komunikaty”.</w:t>
      </w:r>
    </w:p>
    <w:p w14:paraId="012639CD" w14:textId="77777777" w:rsidR="005D553B" w:rsidRPr="005D553B" w:rsidRDefault="005D553B" w:rsidP="00E654D8">
      <w:pPr>
        <w:numPr>
          <w:ilvl w:val="0"/>
          <w:numId w:val="13"/>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W przypadku ofert, które podlegają negocjacjom, zamawiający udostępnia informacje, o których mowa w ust. 5 pkt 2, niezwłocznie po otwarciu ofert ostatecznych albo unieważnieniu postępowania.</w:t>
      </w:r>
    </w:p>
    <w:p w14:paraId="32840B5F" w14:textId="77777777" w:rsidR="005D553B" w:rsidRPr="005D553B" w:rsidRDefault="005D553B" w:rsidP="00E654D8">
      <w:pPr>
        <w:numPr>
          <w:ilvl w:val="0"/>
          <w:numId w:val="13"/>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EB50133" w14:textId="77777777" w:rsidR="005D553B" w:rsidRPr="005D553B" w:rsidRDefault="005D553B" w:rsidP="00E654D8">
      <w:pPr>
        <w:ind w:right="-1"/>
        <w:jc w:val="both"/>
        <w:rPr>
          <w:rFonts w:ascii="Calibri" w:eastAsia="Times New Roman" w:hAnsi="Calibri" w:cs="Times New Roman"/>
          <w:sz w:val="24"/>
          <w:szCs w:val="24"/>
        </w:rPr>
      </w:pPr>
    </w:p>
    <w:p w14:paraId="50FBBDA8" w14:textId="77777777" w:rsidR="005D553B" w:rsidRPr="005D553B" w:rsidRDefault="005D553B" w:rsidP="00E654D8">
      <w:pPr>
        <w:pBdr>
          <w:top w:val="single" w:sz="24" w:space="0" w:color="4472C4"/>
          <w:left w:val="single" w:sz="24" w:space="0" w:color="4472C4"/>
          <w:bottom w:val="single" w:sz="24" w:space="0" w:color="4472C4"/>
          <w:right w:val="single" w:sz="24" w:space="0" w:color="4472C4"/>
        </w:pBdr>
        <w:shd w:val="clear" w:color="auto" w:fill="4472C4"/>
        <w:spacing w:after="0"/>
        <w:jc w:val="both"/>
        <w:outlineLvl w:val="0"/>
        <w:rPr>
          <w:rFonts w:ascii="Calibri" w:eastAsia="Times New Roman" w:hAnsi="Calibri" w:cs="Times New Roman"/>
          <w:caps/>
          <w:color w:val="FFFFFF"/>
          <w:spacing w:val="15"/>
          <w:sz w:val="22"/>
          <w:szCs w:val="22"/>
        </w:rPr>
      </w:pPr>
      <w:bookmarkStart w:id="31" w:name="_Toc105745365"/>
      <w:r w:rsidRPr="005D553B">
        <w:rPr>
          <w:rFonts w:ascii="Calibri" w:eastAsia="Times New Roman" w:hAnsi="Calibri" w:cs="Times New Roman"/>
          <w:caps/>
          <w:color w:val="FFFFFF"/>
          <w:spacing w:val="15"/>
          <w:sz w:val="22"/>
          <w:szCs w:val="22"/>
        </w:rPr>
        <w:t>XIV. Termin związania ofertą</w:t>
      </w:r>
      <w:bookmarkEnd w:id="31"/>
    </w:p>
    <w:p w14:paraId="64A7BA19" w14:textId="714220E2" w:rsidR="005D553B" w:rsidRPr="005D553B" w:rsidRDefault="005D553B" w:rsidP="00E654D8">
      <w:pPr>
        <w:numPr>
          <w:ilvl w:val="0"/>
          <w:numId w:val="16"/>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 xml:space="preserve">Wykonawcy pozostają związani ofertą do dnia </w:t>
      </w:r>
      <w:r w:rsidR="006801DB">
        <w:rPr>
          <w:rFonts w:ascii="Calibri" w:eastAsia="Times New Roman" w:hAnsi="Calibri" w:cs="Times New Roman"/>
          <w:b/>
          <w:bCs/>
          <w:sz w:val="24"/>
          <w:szCs w:val="24"/>
        </w:rPr>
        <w:t>21.07.</w:t>
      </w:r>
      <w:r w:rsidRPr="005D553B">
        <w:rPr>
          <w:rFonts w:ascii="Calibri" w:eastAsia="Times New Roman" w:hAnsi="Calibri" w:cs="Times New Roman"/>
          <w:b/>
          <w:bCs/>
          <w:sz w:val="24"/>
          <w:szCs w:val="24"/>
        </w:rPr>
        <w:t>202</w:t>
      </w:r>
      <w:r w:rsidR="00B72C9B">
        <w:rPr>
          <w:rFonts w:ascii="Calibri" w:eastAsia="Times New Roman" w:hAnsi="Calibri" w:cs="Times New Roman"/>
          <w:b/>
          <w:bCs/>
          <w:sz w:val="24"/>
          <w:szCs w:val="24"/>
        </w:rPr>
        <w:t>2</w:t>
      </w:r>
      <w:r w:rsidRPr="005D553B">
        <w:rPr>
          <w:rFonts w:ascii="Calibri" w:eastAsia="Times New Roman" w:hAnsi="Calibri" w:cs="Times New Roman"/>
          <w:b/>
          <w:bCs/>
          <w:sz w:val="24"/>
          <w:szCs w:val="24"/>
        </w:rPr>
        <w:t xml:space="preserve"> roku.</w:t>
      </w:r>
      <w:r w:rsidRPr="005D553B">
        <w:rPr>
          <w:rFonts w:ascii="Calibri" w:eastAsia="Times New Roman" w:hAnsi="Calibri" w:cs="Times New Roman"/>
          <w:sz w:val="24"/>
          <w:szCs w:val="24"/>
        </w:rPr>
        <w:t xml:space="preserve"> </w:t>
      </w:r>
    </w:p>
    <w:p w14:paraId="119B2DFF" w14:textId="0516CB74" w:rsidR="005D553B" w:rsidRPr="005D553B" w:rsidRDefault="005D553B" w:rsidP="00E654D8">
      <w:pPr>
        <w:numPr>
          <w:ilvl w:val="0"/>
          <w:numId w:val="16"/>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W  przypadku gdy wybór najkorzystniejszej oferty nie nastąpi przed upływem terminu związania ofertą</w:t>
      </w:r>
      <w:r w:rsidRPr="005D553B">
        <w:rPr>
          <w:rFonts w:ascii="Calibri" w:eastAsia="Times New Roman" w:hAnsi="Calibri" w:cs="Times New Roman"/>
          <w:i/>
          <w:iCs/>
          <w:sz w:val="24"/>
          <w:szCs w:val="24"/>
        </w:rPr>
        <w:t>,</w:t>
      </w:r>
      <w:r w:rsidRPr="005D553B">
        <w:rPr>
          <w:rFonts w:ascii="Calibri" w:eastAsia="Times New Roman" w:hAnsi="Calibri" w:cs="Times New Roman"/>
          <w:sz w:val="24"/>
          <w:szCs w:val="24"/>
        </w:rPr>
        <w:t xml:space="preserve"> o którym mowa w pkt 1, zamawiający przed upływem terminu związania ofertą, zwraca się jednokrotnie do wykonawców o wyrażenie zgody na przedłużenie tego terminu o wskazywany przez niego okres, nie dłuższy niż 30 dni.  </w:t>
      </w:r>
    </w:p>
    <w:p w14:paraId="09404C1C" w14:textId="77777777" w:rsidR="005D553B" w:rsidRPr="005D553B" w:rsidRDefault="005D553B" w:rsidP="00E654D8">
      <w:pPr>
        <w:ind w:right="-1"/>
        <w:jc w:val="both"/>
        <w:rPr>
          <w:rFonts w:ascii="Calibri" w:eastAsia="Times New Roman" w:hAnsi="Calibri" w:cs="Times New Roman"/>
          <w:sz w:val="24"/>
          <w:szCs w:val="24"/>
        </w:rPr>
      </w:pPr>
    </w:p>
    <w:p w14:paraId="02B471B1" w14:textId="77777777" w:rsidR="005D553B" w:rsidRPr="005D553B" w:rsidRDefault="005D553B" w:rsidP="00E654D8">
      <w:pPr>
        <w:pBdr>
          <w:top w:val="single" w:sz="24" w:space="0" w:color="4472C4"/>
          <w:left w:val="single" w:sz="24" w:space="0" w:color="4472C4"/>
          <w:bottom w:val="single" w:sz="24" w:space="0" w:color="4472C4"/>
          <w:right w:val="single" w:sz="24" w:space="0" w:color="4472C4"/>
        </w:pBdr>
        <w:shd w:val="clear" w:color="auto" w:fill="4472C4"/>
        <w:spacing w:after="0"/>
        <w:jc w:val="both"/>
        <w:outlineLvl w:val="0"/>
        <w:rPr>
          <w:rFonts w:ascii="Calibri" w:eastAsia="Times New Roman" w:hAnsi="Calibri" w:cs="Times New Roman"/>
          <w:caps/>
          <w:color w:val="FFFFFF"/>
          <w:spacing w:val="15"/>
          <w:sz w:val="22"/>
          <w:szCs w:val="22"/>
        </w:rPr>
      </w:pPr>
      <w:bookmarkStart w:id="32" w:name="_Toc105745366"/>
      <w:r w:rsidRPr="005D553B">
        <w:rPr>
          <w:rFonts w:ascii="Calibri" w:eastAsia="Times New Roman" w:hAnsi="Calibri" w:cs="Times New Roman"/>
          <w:caps/>
          <w:color w:val="FFFFFF"/>
          <w:spacing w:val="15"/>
          <w:sz w:val="22"/>
          <w:szCs w:val="22"/>
        </w:rPr>
        <w:t>XV. Opis sposobu obliczenia ceny</w:t>
      </w:r>
      <w:bookmarkEnd w:id="32"/>
    </w:p>
    <w:p w14:paraId="5F7A4A85" w14:textId="10F473AB" w:rsidR="005D553B" w:rsidRPr="005D553B" w:rsidRDefault="005D553B" w:rsidP="00E654D8">
      <w:pPr>
        <w:numPr>
          <w:ilvl w:val="0"/>
          <w:numId w:val="12"/>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 xml:space="preserve">Ceną oferty jest cena w rozumieniu przepisów art. 3 ust. 1 pkt 1 i ust. 2 ustawy z dnia 9 maja 2014 r. o informowaniu o cenach towarów i usług (Dz.U.2019.178 </w:t>
      </w:r>
      <w:proofErr w:type="spellStart"/>
      <w:r w:rsidRPr="005D553B">
        <w:rPr>
          <w:rFonts w:ascii="Calibri" w:eastAsia="Times New Roman" w:hAnsi="Calibri" w:cs="Times New Roman"/>
          <w:sz w:val="24"/>
          <w:szCs w:val="24"/>
        </w:rPr>
        <w:t>t.j</w:t>
      </w:r>
      <w:proofErr w:type="spellEnd"/>
      <w:r w:rsidRPr="005D553B">
        <w:rPr>
          <w:rFonts w:ascii="Calibri" w:eastAsia="Times New Roman" w:hAnsi="Calibri" w:cs="Times New Roman"/>
          <w:sz w:val="24"/>
          <w:szCs w:val="24"/>
        </w:rPr>
        <w:t xml:space="preserve">.)  -  jest to wartość wyrażona w jednostkach pieniężnych, którą Zamawiający (kupujący) jest obowiązany zapłacić Wykonawcy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p>
    <w:p w14:paraId="7189CB80" w14:textId="77777777" w:rsidR="005D553B" w:rsidRPr="005D553B" w:rsidRDefault="005D553B" w:rsidP="00E654D8">
      <w:pPr>
        <w:numPr>
          <w:ilvl w:val="0"/>
          <w:numId w:val="12"/>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Wykonawca obliczając cenę oferty winien uwzględnić wszelkie koszty jakie musi ponieść w celu wykonania zamówienia  w tym wszelkie cła, podatki i inne należności płatne przez wykonawcę, według stanu prawnego na dzień składania oferty.</w:t>
      </w:r>
    </w:p>
    <w:p w14:paraId="4E50CFA8" w14:textId="77777777" w:rsidR="005D553B" w:rsidRPr="005D553B" w:rsidRDefault="005D553B" w:rsidP="00E654D8">
      <w:pPr>
        <w:numPr>
          <w:ilvl w:val="0"/>
          <w:numId w:val="12"/>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Cenę oferty należy podać w złotych polskich z podatkiem od towarów i usług VAT.</w:t>
      </w:r>
    </w:p>
    <w:p w14:paraId="0D3B3813" w14:textId="77777777" w:rsidR="005D553B" w:rsidRPr="005D553B" w:rsidRDefault="005D553B" w:rsidP="00E654D8">
      <w:pPr>
        <w:numPr>
          <w:ilvl w:val="0"/>
          <w:numId w:val="12"/>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Obliczenie końcowej ceny ofertowej należy dokonać z dokładnością do 1 grosza (2 miejsca po przecinku). Kwotę oferty należy podać cyfrowo oraz słownie.</w:t>
      </w:r>
    </w:p>
    <w:p w14:paraId="33E2F4CA" w14:textId="77777777" w:rsidR="005D553B" w:rsidRPr="005D553B" w:rsidRDefault="005D553B" w:rsidP="00E654D8">
      <w:pPr>
        <w:numPr>
          <w:ilvl w:val="0"/>
          <w:numId w:val="12"/>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Cena oferty jest ceną ryczałtową.</w:t>
      </w:r>
    </w:p>
    <w:p w14:paraId="24D5B297" w14:textId="77777777" w:rsidR="005D553B" w:rsidRPr="005D553B" w:rsidRDefault="005D553B" w:rsidP="00E654D8">
      <w:pPr>
        <w:numPr>
          <w:ilvl w:val="0"/>
          <w:numId w:val="12"/>
        </w:numPr>
        <w:ind w:left="0" w:right="-1" w:firstLine="0"/>
        <w:jc w:val="both"/>
        <w:rPr>
          <w:rFonts w:ascii="Calibri" w:eastAsia="Times New Roman" w:hAnsi="Calibri" w:cs="Times New Roman"/>
          <w:sz w:val="24"/>
          <w:szCs w:val="24"/>
        </w:rPr>
      </w:pPr>
      <w:r w:rsidRPr="005D553B">
        <w:rPr>
          <w:rFonts w:ascii="Calibri" w:eastAsia="Times New Roman" w:hAnsi="Calibri" w:cs="Times New Roman"/>
          <w:bCs/>
          <w:sz w:val="24"/>
          <w:szCs w:val="24"/>
          <w:u w:val="single"/>
        </w:rPr>
        <w:t>Podane ryczałtowe ceny jednostkowe będą obowiązujące w całym okresie ważności umowy</w:t>
      </w:r>
      <w:r w:rsidRPr="005D553B">
        <w:rPr>
          <w:rFonts w:ascii="Calibri" w:eastAsia="Times New Roman" w:hAnsi="Calibri" w:cs="Times New Roman"/>
          <w:b/>
          <w:bCs/>
          <w:sz w:val="24"/>
          <w:szCs w:val="24"/>
          <w:u w:val="single"/>
        </w:rPr>
        <w:t>.</w:t>
      </w:r>
    </w:p>
    <w:p w14:paraId="35311017" w14:textId="77777777" w:rsidR="005D553B" w:rsidRPr="005D553B" w:rsidRDefault="005D553B" w:rsidP="00E654D8">
      <w:pPr>
        <w:ind w:right="-1"/>
        <w:jc w:val="both"/>
        <w:rPr>
          <w:rFonts w:ascii="Calibri" w:eastAsia="Times New Roman" w:hAnsi="Calibri" w:cs="Times New Roman"/>
          <w:sz w:val="24"/>
          <w:szCs w:val="24"/>
        </w:rPr>
      </w:pPr>
    </w:p>
    <w:p w14:paraId="364315E7" w14:textId="77777777" w:rsidR="005D553B" w:rsidRPr="005D553B" w:rsidRDefault="005D553B" w:rsidP="00E654D8">
      <w:pPr>
        <w:pBdr>
          <w:top w:val="single" w:sz="24" w:space="0" w:color="4472C4"/>
          <w:left w:val="single" w:sz="24" w:space="0" w:color="4472C4"/>
          <w:bottom w:val="single" w:sz="24" w:space="0" w:color="4472C4"/>
          <w:right w:val="single" w:sz="24" w:space="0" w:color="4472C4"/>
        </w:pBdr>
        <w:shd w:val="clear" w:color="auto" w:fill="4472C4"/>
        <w:spacing w:after="0"/>
        <w:jc w:val="both"/>
        <w:outlineLvl w:val="0"/>
        <w:rPr>
          <w:rFonts w:ascii="Calibri" w:eastAsia="Times New Roman" w:hAnsi="Calibri" w:cs="Times New Roman"/>
          <w:caps/>
          <w:color w:val="FFFFFF"/>
          <w:spacing w:val="15"/>
          <w:sz w:val="22"/>
          <w:szCs w:val="22"/>
        </w:rPr>
      </w:pPr>
      <w:bookmarkStart w:id="33" w:name="_Toc105745367"/>
      <w:r w:rsidRPr="005D553B">
        <w:rPr>
          <w:rFonts w:ascii="Calibri" w:eastAsia="Times New Roman" w:hAnsi="Calibri" w:cs="Times New Roman"/>
          <w:caps/>
          <w:color w:val="FFFFFF"/>
          <w:spacing w:val="15"/>
          <w:sz w:val="22"/>
          <w:szCs w:val="22"/>
        </w:rPr>
        <w:t>XVI. Wybór najkorzystniejszej oferty - Kryteria oceny oferty</w:t>
      </w:r>
      <w:bookmarkEnd w:id="33"/>
    </w:p>
    <w:p w14:paraId="46AC06B3" w14:textId="77777777" w:rsidR="005D553B" w:rsidRPr="005D553B" w:rsidRDefault="005D553B" w:rsidP="00E654D8">
      <w:pPr>
        <w:numPr>
          <w:ilvl w:val="0"/>
          <w:numId w:val="11"/>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Zamawiający udzieli zamówienia wykonawcy, którego oferta odpowiada zasadom określonym w ustawie prawo zamówień publicznych oraz w specyfikacji warunków zamówienia i została uznana za najkorzystniejszą (uzyska największą liczbę punktów przyznanych według kryteriów wyboru oferty określonych w niniejszej specyfikacji).</w:t>
      </w:r>
    </w:p>
    <w:p w14:paraId="5089DB51" w14:textId="77777777" w:rsidR="005D553B" w:rsidRPr="005D553B" w:rsidRDefault="005D553B" w:rsidP="00E654D8">
      <w:pPr>
        <w:numPr>
          <w:ilvl w:val="0"/>
          <w:numId w:val="11"/>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Kryterium oceny ofert: Kryteria wyboru ofert będą oceniane według poniższych „wag” (znaczenia).</w:t>
      </w:r>
    </w:p>
    <w:p w14:paraId="53AF878B" w14:textId="77777777" w:rsidR="005D553B" w:rsidRPr="005D553B" w:rsidRDefault="005D553B" w:rsidP="00E654D8">
      <w:pPr>
        <w:numPr>
          <w:ilvl w:val="1"/>
          <w:numId w:val="11"/>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Kryterium „</w:t>
      </w:r>
      <w:r w:rsidRPr="005D553B">
        <w:rPr>
          <w:rFonts w:ascii="Calibri" w:eastAsia="Times New Roman" w:hAnsi="Calibri" w:cs="Times New Roman"/>
          <w:b/>
          <w:sz w:val="24"/>
          <w:szCs w:val="24"/>
        </w:rPr>
        <w:t xml:space="preserve">Cena oferty brutto w danej części zamówienia” – waga kryterium 60 % (max 60 pkt) </w:t>
      </w:r>
      <w:r w:rsidRPr="005D553B">
        <w:rPr>
          <w:rFonts w:ascii="Calibri" w:eastAsia="Times New Roman" w:hAnsi="Calibri" w:cs="Times New Roman"/>
          <w:sz w:val="24"/>
          <w:szCs w:val="24"/>
        </w:rPr>
        <w:t xml:space="preserve">– wg następującego wzoru: </w:t>
      </w:r>
    </w:p>
    <w:p w14:paraId="0FEFC687" w14:textId="77777777" w:rsidR="005D553B" w:rsidRPr="005D553B" w:rsidRDefault="005D553B" w:rsidP="00E654D8">
      <w:pPr>
        <w:ind w:right="-1"/>
        <w:jc w:val="both"/>
        <w:rPr>
          <w:rFonts w:ascii="Calibri" w:eastAsia="Times New Roman" w:hAnsi="Calibri" w:cs="Times New Roman"/>
          <w:sz w:val="24"/>
          <w:szCs w:val="24"/>
        </w:rPr>
      </w:pPr>
    </w:p>
    <w:p w14:paraId="7C9FD326" w14:textId="77777777" w:rsidR="005D553B" w:rsidRPr="005D553B" w:rsidRDefault="005D553B" w:rsidP="00E654D8">
      <w:pPr>
        <w:ind w:left="360" w:right="-1"/>
        <w:jc w:val="both"/>
        <w:rPr>
          <w:rFonts w:ascii="Calibri" w:eastAsia="Times New Roman" w:hAnsi="Calibri" w:cs="Times New Roman"/>
          <w:sz w:val="24"/>
          <w:szCs w:val="24"/>
        </w:rPr>
      </w:pPr>
      <w:r w:rsidRPr="005D553B">
        <w:rPr>
          <w:rFonts w:ascii="Calibri" w:eastAsia="Times New Roman" w:hAnsi="Calibri" w:cs="Times New Roman"/>
          <w:sz w:val="24"/>
          <w:szCs w:val="24"/>
        </w:rPr>
        <w:t>najniższa cena ofertowa brutto w ofertach nie odrzuconych</w:t>
      </w:r>
    </w:p>
    <w:p w14:paraId="1A745C28" w14:textId="77777777" w:rsidR="005D553B" w:rsidRPr="005D553B" w:rsidRDefault="005D553B" w:rsidP="00E654D8">
      <w:pPr>
        <w:ind w:right="-1"/>
        <w:jc w:val="both"/>
        <w:rPr>
          <w:rFonts w:ascii="Calibri" w:eastAsia="Times New Roman" w:hAnsi="Calibri" w:cs="Times New Roman"/>
          <w:sz w:val="24"/>
          <w:szCs w:val="24"/>
        </w:rPr>
      </w:pPr>
      <w:r w:rsidRPr="005D553B">
        <w:rPr>
          <w:rFonts w:ascii="Calibri" w:eastAsia="Times New Roman" w:hAnsi="Calibri" w:cs="Times New Roman"/>
          <w:sz w:val="24"/>
          <w:szCs w:val="24"/>
        </w:rPr>
        <w:t>C  = ----------------------------------------------------------------------------------  x 60% x 100 pkt</w:t>
      </w:r>
    </w:p>
    <w:p w14:paraId="7D002E0A" w14:textId="77777777" w:rsidR="005D553B" w:rsidRPr="005D553B" w:rsidRDefault="005D553B" w:rsidP="00E654D8">
      <w:pPr>
        <w:ind w:left="360" w:right="-1"/>
        <w:jc w:val="both"/>
        <w:rPr>
          <w:rFonts w:ascii="Calibri" w:eastAsia="Times New Roman" w:hAnsi="Calibri" w:cs="Times New Roman"/>
          <w:sz w:val="24"/>
          <w:szCs w:val="24"/>
        </w:rPr>
      </w:pPr>
      <w:r w:rsidRPr="005D553B">
        <w:rPr>
          <w:rFonts w:ascii="Calibri" w:eastAsia="Times New Roman" w:hAnsi="Calibri" w:cs="Times New Roman"/>
          <w:sz w:val="24"/>
          <w:szCs w:val="24"/>
        </w:rPr>
        <w:tab/>
      </w:r>
      <w:r w:rsidRPr="005D553B">
        <w:rPr>
          <w:rFonts w:ascii="Calibri" w:eastAsia="Times New Roman" w:hAnsi="Calibri" w:cs="Times New Roman"/>
          <w:sz w:val="24"/>
          <w:szCs w:val="24"/>
        </w:rPr>
        <w:tab/>
      </w:r>
      <w:r w:rsidRPr="005D553B">
        <w:rPr>
          <w:rFonts w:ascii="Calibri" w:eastAsia="Times New Roman" w:hAnsi="Calibri" w:cs="Times New Roman"/>
          <w:sz w:val="24"/>
          <w:szCs w:val="24"/>
        </w:rPr>
        <w:tab/>
        <w:t xml:space="preserve">cena brutto badanej oferty </w:t>
      </w:r>
    </w:p>
    <w:p w14:paraId="0AF328BA" w14:textId="77777777" w:rsidR="005D553B" w:rsidRPr="005D553B" w:rsidRDefault="005D553B" w:rsidP="00E654D8">
      <w:pPr>
        <w:ind w:left="360" w:right="-1"/>
        <w:jc w:val="both"/>
        <w:rPr>
          <w:rFonts w:ascii="Calibri" w:eastAsia="Times New Roman" w:hAnsi="Calibri" w:cs="Times New Roman"/>
          <w:sz w:val="24"/>
          <w:szCs w:val="24"/>
        </w:rPr>
      </w:pPr>
    </w:p>
    <w:p w14:paraId="2D6E1B0C" w14:textId="77777777" w:rsidR="005D553B" w:rsidRPr="005D553B" w:rsidRDefault="005D553B" w:rsidP="00E654D8">
      <w:pPr>
        <w:numPr>
          <w:ilvl w:val="1"/>
          <w:numId w:val="11"/>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Kryterium „</w:t>
      </w:r>
      <w:r w:rsidRPr="005D553B">
        <w:rPr>
          <w:rFonts w:ascii="Calibri" w:eastAsia="Times New Roman" w:hAnsi="Calibri" w:cs="Times New Roman"/>
          <w:b/>
          <w:sz w:val="24"/>
          <w:szCs w:val="24"/>
        </w:rPr>
        <w:t xml:space="preserve">Doświadczenie personelu w realizacji szkoleń/kursów z zakresu tematyki szkoleń/kursów przewidzianych do realizacji w danej części zamówienia” </w:t>
      </w:r>
      <w:r w:rsidRPr="005D553B">
        <w:rPr>
          <w:rFonts w:ascii="Calibri" w:eastAsia="Times New Roman" w:hAnsi="Calibri" w:cs="Times New Roman"/>
          <w:sz w:val="24"/>
          <w:szCs w:val="24"/>
        </w:rPr>
        <w:t>– waga 40</w:t>
      </w:r>
      <w:proofErr w:type="gramStart"/>
      <w:r w:rsidRPr="005D553B">
        <w:rPr>
          <w:rFonts w:ascii="Calibri" w:eastAsia="Times New Roman" w:hAnsi="Calibri" w:cs="Times New Roman"/>
          <w:sz w:val="24"/>
          <w:szCs w:val="24"/>
        </w:rPr>
        <w:t>%  (</w:t>
      </w:r>
      <w:proofErr w:type="gramEnd"/>
      <w:r w:rsidRPr="005D553B">
        <w:rPr>
          <w:rFonts w:ascii="Calibri" w:eastAsia="Times New Roman" w:hAnsi="Calibri" w:cs="Times New Roman"/>
          <w:sz w:val="24"/>
          <w:szCs w:val="24"/>
        </w:rPr>
        <w:t>max 40 pkt.)</w:t>
      </w:r>
    </w:p>
    <w:p w14:paraId="74106D07" w14:textId="77777777" w:rsidR="005D553B" w:rsidRPr="005D553B" w:rsidRDefault="005D553B" w:rsidP="00E654D8">
      <w:pPr>
        <w:ind w:right="-1"/>
        <w:jc w:val="both"/>
        <w:rPr>
          <w:rFonts w:ascii="Calibri" w:eastAsia="Times New Roman" w:hAnsi="Calibri" w:cs="Times New Roman"/>
          <w:sz w:val="24"/>
          <w:szCs w:val="24"/>
        </w:rPr>
      </w:pPr>
      <w:r w:rsidRPr="005D553B">
        <w:rPr>
          <w:rFonts w:ascii="Calibri" w:eastAsia="Times New Roman" w:hAnsi="Calibri" w:cs="Times New Roman"/>
          <w:sz w:val="24"/>
          <w:szCs w:val="24"/>
        </w:rPr>
        <w:t>W kryterium „Doświadczenie personelu w realizacji szkoleń/kursów z zakresu tematyki szkoleń przewidzianych do realizacji w danej części zamówienia</w:t>
      </w:r>
      <w:r w:rsidRPr="005D553B">
        <w:rPr>
          <w:rFonts w:ascii="Calibri" w:eastAsia="Times New Roman" w:hAnsi="Calibri" w:cs="Times New Roman"/>
          <w:bCs/>
          <w:sz w:val="24"/>
          <w:szCs w:val="24"/>
        </w:rPr>
        <w:t>”</w:t>
      </w:r>
      <w:r w:rsidRPr="005D553B">
        <w:rPr>
          <w:rFonts w:ascii="Calibri" w:eastAsia="Times New Roman" w:hAnsi="Calibri" w:cs="Times New Roman"/>
          <w:sz w:val="24"/>
          <w:szCs w:val="24"/>
        </w:rPr>
        <w:t xml:space="preserve"> Zamawiający przyzna punkty za doświadczenie zawodowe trenerów skierowanych przez Wykonawcy (oferenta) do realizacji szkoleń/kursów. Wykazane i opisane w treści </w:t>
      </w:r>
      <w:r w:rsidRPr="005D553B">
        <w:rPr>
          <w:rFonts w:ascii="Calibri" w:eastAsia="Times New Roman" w:hAnsi="Calibri" w:cs="Times New Roman"/>
          <w:b/>
          <w:sz w:val="24"/>
          <w:szCs w:val="24"/>
        </w:rPr>
        <w:t>załącznika nr 5</w:t>
      </w:r>
      <w:r w:rsidRPr="005D553B">
        <w:rPr>
          <w:rFonts w:ascii="Calibri" w:eastAsia="Times New Roman" w:hAnsi="Calibri" w:cs="Times New Roman"/>
          <w:sz w:val="24"/>
          <w:szCs w:val="24"/>
        </w:rPr>
        <w:t xml:space="preserve"> do ogłoszenia tj. za liczbę szkoleń/kursów z zakresu podobnego (adekwatnego) do tematyki szkoleń/kursów stanowiących przedmiot zamówienia zrealizowanych w okresie 3 lat przed terminem składania ofert. Punkty zostaną przyznane na podstawie średniej arytmetycznej liczby godzin doświadczenia wszystkich trenerów wskazanych w projekcie. </w:t>
      </w:r>
    </w:p>
    <w:p w14:paraId="3533A54C" w14:textId="77777777" w:rsidR="005D553B" w:rsidRPr="005D553B" w:rsidRDefault="005D553B" w:rsidP="00E654D8">
      <w:pPr>
        <w:ind w:left="360" w:right="-1"/>
        <w:jc w:val="both"/>
        <w:rPr>
          <w:rFonts w:ascii="Calibri" w:eastAsia="Times New Roman" w:hAnsi="Calibri" w:cs="Times New Roman"/>
          <w:sz w:val="24"/>
          <w:szCs w:val="24"/>
        </w:rPr>
      </w:pPr>
      <w:r w:rsidRPr="005D553B">
        <w:rPr>
          <w:rFonts w:ascii="Calibri" w:eastAsia="Times New Roman" w:hAnsi="Calibri" w:cs="Times New Roman"/>
          <w:sz w:val="24"/>
          <w:szCs w:val="24"/>
        </w:rPr>
        <w:t xml:space="preserve">Obliczenie punktów przyznanych w kryterium nastąpi wg następującego wzoru: </w:t>
      </w:r>
    </w:p>
    <w:p w14:paraId="195922EA" w14:textId="77777777" w:rsidR="005D553B" w:rsidRPr="005D553B" w:rsidRDefault="005D553B" w:rsidP="00E654D8">
      <w:pPr>
        <w:ind w:left="1776" w:right="-1" w:firstLine="348"/>
        <w:jc w:val="both"/>
        <w:rPr>
          <w:rFonts w:ascii="Calibri" w:eastAsia="Times New Roman" w:hAnsi="Calibri" w:cs="Times New Roman"/>
          <w:sz w:val="24"/>
          <w:szCs w:val="24"/>
        </w:rPr>
      </w:pPr>
      <w:r w:rsidRPr="005D553B">
        <w:rPr>
          <w:rFonts w:ascii="Calibri" w:eastAsia="Times New Roman" w:hAnsi="Calibri" w:cs="Times New Roman"/>
          <w:sz w:val="24"/>
          <w:szCs w:val="24"/>
        </w:rPr>
        <w:t xml:space="preserve">liczba godzin badanej oferty </w:t>
      </w:r>
    </w:p>
    <w:p w14:paraId="0B9D175E" w14:textId="77777777" w:rsidR="005D553B" w:rsidRPr="005D553B" w:rsidRDefault="005D553B" w:rsidP="00E654D8">
      <w:pPr>
        <w:ind w:right="-1"/>
        <w:jc w:val="both"/>
        <w:rPr>
          <w:rFonts w:ascii="Calibri" w:eastAsia="Times New Roman" w:hAnsi="Calibri" w:cs="Times New Roman"/>
          <w:sz w:val="24"/>
          <w:szCs w:val="24"/>
        </w:rPr>
      </w:pPr>
      <w:r w:rsidRPr="005D553B">
        <w:rPr>
          <w:rFonts w:ascii="Calibri" w:eastAsia="Times New Roman" w:hAnsi="Calibri" w:cs="Times New Roman"/>
          <w:sz w:val="24"/>
          <w:szCs w:val="24"/>
        </w:rPr>
        <w:t>D  = -----------------------------------------------------------------------------  x 40% x 100 pkt</w:t>
      </w:r>
    </w:p>
    <w:p w14:paraId="24963902" w14:textId="77777777" w:rsidR="005D553B" w:rsidRPr="005D553B" w:rsidRDefault="005D553B" w:rsidP="00E654D8">
      <w:pPr>
        <w:ind w:left="360" w:right="-1"/>
        <w:jc w:val="both"/>
        <w:rPr>
          <w:rFonts w:ascii="Calibri" w:eastAsia="Times New Roman" w:hAnsi="Calibri" w:cs="Times New Roman"/>
          <w:sz w:val="24"/>
          <w:szCs w:val="24"/>
        </w:rPr>
      </w:pPr>
      <w:r w:rsidRPr="005D553B">
        <w:rPr>
          <w:rFonts w:ascii="Calibri" w:eastAsia="Times New Roman" w:hAnsi="Calibri" w:cs="Times New Roman"/>
          <w:sz w:val="24"/>
          <w:szCs w:val="24"/>
        </w:rPr>
        <w:tab/>
        <w:t xml:space="preserve"> najwyższa liczba godzin w ofertach nie odrzuconych</w:t>
      </w:r>
    </w:p>
    <w:p w14:paraId="3215BC9F" w14:textId="77777777" w:rsidR="005D553B" w:rsidRPr="005D553B" w:rsidRDefault="005D553B" w:rsidP="00E654D8">
      <w:pPr>
        <w:ind w:right="-1"/>
        <w:jc w:val="both"/>
        <w:rPr>
          <w:rFonts w:ascii="Calibri" w:eastAsia="Times New Roman" w:hAnsi="Calibri" w:cs="Times New Roman"/>
          <w:sz w:val="24"/>
          <w:szCs w:val="24"/>
        </w:rPr>
      </w:pPr>
    </w:p>
    <w:p w14:paraId="06F1F0C3" w14:textId="77777777" w:rsidR="005D553B" w:rsidRPr="005D553B" w:rsidRDefault="005D553B" w:rsidP="00E654D8">
      <w:pPr>
        <w:ind w:right="-1"/>
        <w:jc w:val="both"/>
        <w:rPr>
          <w:rFonts w:ascii="Calibri" w:eastAsia="Times New Roman" w:hAnsi="Calibri" w:cs="Times New Roman"/>
          <w:sz w:val="24"/>
          <w:szCs w:val="24"/>
        </w:rPr>
      </w:pPr>
      <w:r w:rsidRPr="005D553B">
        <w:rPr>
          <w:rFonts w:ascii="Calibri" w:eastAsia="Times New Roman" w:hAnsi="Calibri" w:cs="Times New Roman"/>
          <w:sz w:val="24"/>
          <w:szCs w:val="24"/>
        </w:rPr>
        <w:t xml:space="preserve">Z uwagi na fakt, iż kryterium wyboru </w:t>
      </w:r>
      <w:r w:rsidRPr="00C153E8">
        <w:rPr>
          <w:rFonts w:ascii="Calibri" w:eastAsia="Times New Roman" w:hAnsi="Calibri" w:cs="Times New Roman"/>
          <w:sz w:val="24"/>
          <w:szCs w:val="24"/>
        </w:rPr>
        <w:t>jest doświadczenie trenerów,</w:t>
      </w:r>
      <w:r w:rsidRPr="005D553B">
        <w:rPr>
          <w:rFonts w:ascii="Calibri" w:eastAsia="Times New Roman" w:hAnsi="Calibri" w:cs="Times New Roman"/>
          <w:sz w:val="24"/>
          <w:szCs w:val="24"/>
        </w:rPr>
        <w:t xml:space="preserve"> Zamawiający dopuści zmianę trenera na późniejszym etapie realizacji projektu jedynie pod warunkiem zaproponowania osoby o takich samych lub lepszych kwalifikacjach.</w:t>
      </w:r>
    </w:p>
    <w:p w14:paraId="0AAE29E2" w14:textId="77777777" w:rsidR="005D553B" w:rsidRPr="005D553B" w:rsidRDefault="005D553B" w:rsidP="00E654D8">
      <w:pPr>
        <w:ind w:right="-1"/>
        <w:jc w:val="both"/>
        <w:rPr>
          <w:rFonts w:ascii="Calibri" w:eastAsia="Times New Roman" w:hAnsi="Calibri" w:cs="Times New Roman"/>
          <w:sz w:val="24"/>
          <w:szCs w:val="24"/>
        </w:rPr>
      </w:pPr>
    </w:p>
    <w:p w14:paraId="568969B0" w14:textId="77777777" w:rsidR="005D553B" w:rsidRPr="005D553B" w:rsidRDefault="005D553B" w:rsidP="00E654D8">
      <w:pPr>
        <w:numPr>
          <w:ilvl w:val="0"/>
          <w:numId w:val="11"/>
        </w:numPr>
        <w:ind w:right="-1"/>
        <w:jc w:val="both"/>
        <w:rPr>
          <w:rFonts w:ascii="Calibri" w:eastAsia="Times New Roman" w:hAnsi="Calibri" w:cs="Times New Roman"/>
          <w:sz w:val="24"/>
          <w:szCs w:val="24"/>
        </w:rPr>
      </w:pPr>
      <w:r w:rsidRPr="005D553B">
        <w:rPr>
          <w:rFonts w:ascii="Calibri" w:eastAsia="Times New Roman" w:hAnsi="Calibri" w:cs="Times New Roman"/>
          <w:sz w:val="24"/>
          <w:szCs w:val="24"/>
        </w:rPr>
        <w:t>Za najkorzystniejszą zostanie uznana oferta, która uzyska największą łączną/całkowitą liczbę punktów łącznie we wszystkich kryteriach oceny ofert, obliczoną według wzoru:</w:t>
      </w:r>
    </w:p>
    <w:p w14:paraId="70A873AE" w14:textId="77777777" w:rsidR="005D553B" w:rsidRPr="005D553B" w:rsidRDefault="005D553B" w:rsidP="00E654D8">
      <w:pPr>
        <w:ind w:left="360" w:right="-1"/>
        <w:jc w:val="both"/>
        <w:rPr>
          <w:rFonts w:ascii="Calibri" w:eastAsia="Times New Roman" w:hAnsi="Calibri" w:cs="Times New Roman"/>
          <w:sz w:val="24"/>
          <w:szCs w:val="24"/>
        </w:rPr>
      </w:pPr>
      <w:r w:rsidRPr="005D553B">
        <w:rPr>
          <w:rFonts w:ascii="Calibri" w:eastAsia="Times New Roman" w:hAnsi="Calibri" w:cs="Times New Roman"/>
          <w:sz w:val="24"/>
          <w:szCs w:val="24"/>
        </w:rPr>
        <w:t xml:space="preserve"> </w:t>
      </w:r>
      <w:proofErr w:type="spellStart"/>
      <w:r w:rsidRPr="005D553B">
        <w:rPr>
          <w:rFonts w:ascii="Calibri" w:eastAsia="Times New Roman" w:hAnsi="Calibri" w:cs="Times New Roman"/>
          <w:b/>
          <w:sz w:val="24"/>
          <w:szCs w:val="24"/>
        </w:rPr>
        <w:t>Pc</w:t>
      </w:r>
      <w:proofErr w:type="spellEnd"/>
      <w:r w:rsidRPr="005D553B">
        <w:rPr>
          <w:rFonts w:ascii="Calibri" w:eastAsia="Times New Roman" w:hAnsi="Calibri" w:cs="Times New Roman"/>
          <w:b/>
          <w:sz w:val="24"/>
          <w:szCs w:val="24"/>
        </w:rPr>
        <w:t xml:space="preserve"> = C + </w:t>
      </w:r>
      <w:proofErr w:type="gramStart"/>
      <w:r w:rsidRPr="005D553B">
        <w:rPr>
          <w:rFonts w:ascii="Calibri" w:eastAsia="Times New Roman" w:hAnsi="Calibri" w:cs="Times New Roman"/>
          <w:b/>
          <w:sz w:val="24"/>
          <w:szCs w:val="24"/>
        </w:rPr>
        <w:t>D ,</w:t>
      </w:r>
      <w:proofErr w:type="gramEnd"/>
      <w:r w:rsidRPr="005D553B">
        <w:rPr>
          <w:rFonts w:ascii="Calibri" w:eastAsia="Times New Roman" w:hAnsi="Calibri" w:cs="Times New Roman"/>
          <w:b/>
          <w:sz w:val="24"/>
          <w:szCs w:val="24"/>
        </w:rPr>
        <w:t xml:space="preserve"> </w:t>
      </w:r>
      <w:r w:rsidRPr="005D553B">
        <w:rPr>
          <w:rFonts w:ascii="Calibri" w:eastAsia="Times New Roman" w:hAnsi="Calibri" w:cs="Times New Roman"/>
          <w:sz w:val="24"/>
          <w:szCs w:val="24"/>
        </w:rPr>
        <w:t xml:space="preserve">gdzie: </w:t>
      </w:r>
    </w:p>
    <w:p w14:paraId="096AC5E3" w14:textId="77777777" w:rsidR="005D553B" w:rsidRPr="005D553B" w:rsidRDefault="005D553B" w:rsidP="00E654D8">
      <w:pPr>
        <w:ind w:left="360" w:right="-1"/>
        <w:jc w:val="both"/>
        <w:rPr>
          <w:rFonts w:ascii="Calibri" w:eastAsia="Times New Roman" w:hAnsi="Calibri" w:cs="Times New Roman"/>
          <w:sz w:val="24"/>
          <w:szCs w:val="24"/>
        </w:rPr>
      </w:pPr>
      <w:proofErr w:type="spellStart"/>
      <w:r w:rsidRPr="005D553B">
        <w:rPr>
          <w:rFonts w:ascii="Calibri" w:eastAsia="Times New Roman" w:hAnsi="Calibri" w:cs="Times New Roman"/>
          <w:b/>
          <w:sz w:val="24"/>
          <w:szCs w:val="24"/>
        </w:rPr>
        <w:t>Pc</w:t>
      </w:r>
      <w:proofErr w:type="spellEnd"/>
      <w:r w:rsidRPr="005D553B">
        <w:rPr>
          <w:rFonts w:ascii="Calibri" w:eastAsia="Times New Roman" w:hAnsi="Calibri" w:cs="Times New Roman"/>
          <w:sz w:val="24"/>
          <w:szCs w:val="24"/>
        </w:rPr>
        <w:t>– łączna/całkowita liczba punktów,</w:t>
      </w:r>
    </w:p>
    <w:p w14:paraId="603649B0" w14:textId="77777777" w:rsidR="005D553B" w:rsidRPr="005D553B" w:rsidRDefault="005D553B" w:rsidP="00E654D8">
      <w:pPr>
        <w:ind w:left="360" w:right="-1"/>
        <w:jc w:val="both"/>
        <w:rPr>
          <w:rFonts w:ascii="Calibri" w:eastAsia="Times New Roman" w:hAnsi="Calibri" w:cs="Times New Roman"/>
          <w:sz w:val="24"/>
          <w:szCs w:val="24"/>
        </w:rPr>
      </w:pPr>
      <w:r w:rsidRPr="005D553B">
        <w:rPr>
          <w:rFonts w:ascii="Calibri" w:eastAsia="Times New Roman" w:hAnsi="Calibri" w:cs="Times New Roman"/>
          <w:b/>
          <w:sz w:val="24"/>
          <w:szCs w:val="24"/>
        </w:rPr>
        <w:t>C</w:t>
      </w:r>
      <w:r w:rsidRPr="005D553B">
        <w:rPr>
          <w:rFonts w:ascii="Calibri" w:eastAsia="Times New Roman" w:hAnsi="Calibri" w:cs="Times New Roman"/>
          <w:sz w:val="24"/>
          <w:szCs w:val="24"/>
        </w:rPr>
        <w:t xml:space="preserve"> – punkty uzyskane w kryterium „cena oferty brutto w danej części zamówienia”,</w:t>
      </w:r>
    </w:p>
    <w:p w14:paraId="1DB5D5EF" w14:textId="77777777" w:rsidR="005D553B" w:rsidRPr="005D553B" w:rsidRDefault="005D553B" w:rsidP="00E654D8">
      <w:pPr>
        <w:ind w:left="360" w:right="-1"/>
        <w:jc w:val="both"/>
        <w:rPr>
          <w:rFonts w:ascii="Calibri" w:eastAsia="Times New Roman" w:hAnsi="Calibri" w:cs="Times New Roman"/>
          <w:sz w:val="24"/>
          <w:szCs w:val="24"/>
        </w:rPr>
      </w:pPr>
      <w:r w:rsidRPr="005D553B">
        <w:rPr>
          <w:rFonts w:ascii="Calibri" w:eastAsia="Times New Roman" w:hAnsi="Calibri" w:cs="Times New Roman"/>
          <w:b/>
          <w:sz w:val="24"/>
          <w:szCs w:val="24"/>
        </w:rPr>
        <w:t>D</w:t>
      </w:r>
      <w:r w:rsidRPr="005D553B">
        <w:rPr>
          <w:rFonts w:ascii="Calibri" w:eastAsia="Times New Roman" w:hAnsi="Calibri" w:cs="Times New Roman"/>
          <w:sz w:val="24"/>
          <w:szCs w:val="24"/>
        </w:rPr>
        <w:t xml:space="preserve"> – punkty uzyskane w kryterium „doświadczenie w realizacji szkoleń/kursów z zakresu tematyki szkoleń/kursów przewidzianych do realizacji w danej części zamówienia”,</w:t>
      </w:r>
    </w:p>
    <w:p w14:paraId="63DCE200" w14:textId="77777777" w:rsidR="005D553B" w:rsidRPr="005D553B" w:rsidRDefault="005D553B" w:rsidP="00E654D8">
      <w:pPr>
        <w:ind w:right="-1"/>
        <w:jc w:val="both"/>
        <w:rPr>
          <w:rFonts w:ascii="Calibri" w:eastAsia="Times New Roman" w:hAnsi="Calibri" w:cs="Times New Roman"/>
          <w:sz w:val="24"/>
          <w:szCs w:val="24"/>
        </w:rPr>
      </w:pPr>
    </w:p>
    <w:p w14:paraId="2BD71256" w14:textId="77777777" w:rsidR="005D553B" w:rsidRPr="005D553B" w:rsidRDefault="005D553B" w:rsidP="00E654D8">
      <w:pPr>
        <w:ind w:right="-1"/>
        <w:jc w:val="both"/>
        <w:rPr>
          <w:rFonts w:ascii="Calibri" w:eastAsia="Times New Roman" w:hAnsi="Calibri" w:cs="Times New Roman"/>
          <w:sz w:val="24"/>
          <w:szCs w:val="24"/>
        </w:rPr>
      </w:pPr>
      <w:r w:rsidRPr="005D553B">
        <w:rPr>
          <w:rFonts w:ascii="Calibri" w:eastAsia="Times New Roman" w:hAnsi="Calibri" w:cs="Times New Roman"/>
          <w:sz w:val="24"/>
          <w:szCs w:val="24"/>
        </w:rPr>
        <w:t xml:space="preserve">Maksymalna ilość punktów, jaką po uwzględnieniu wag może uzyskać oceniana oferta we wszystkich kryteriach oceny ofert, dla każdej z części, wynosi 100 punktów. </w:t>
      </w:r>
    </w:p>
    <w:p w14:paraId="65FB152E" w14:textId="03AC099D" w:rsidR="005D553B" w:rsidRPr="005D553B" w:rsidRDefault="005D553B" w:rsidP="00E654D8">
      <w:pPr>
        <w:ind w:right="-1"/>
        <w:jc w:val="both"/>
        <w:rPr>
          <w:rFonts w:ascii="Calibri" w:eastAsia="Times New Roman" w:hAnsi="Calibri" w:cs="Times New Roman"/>
          <w:sz w:val="24"/>
          <w:szCs w:val="24"/>
        </w:rPr>
      </w:pPr>
      <w:r w:rsidRPr="005D553B">
        <w:rPr>
          <w:rFonts w:ascii="Calibri" w:eastAsia="Times New Roman" w:hAnsi="Calibri" w:cs="Times New Roman"/>
          <w:sz w:val="24"/>
          <w:szCs w:val="24"/>
        </w:rPr>
        <w:t>Wynik działania podany zostanie z dokładności</w:t>
      </w:r>
      <w:r w:rsidR="0005596D">
        <w:rPr>
          <w:rFonts w:ascii="Calibri" w:eastAsia="Times New Roman" w:hAnsi="Calibri" w:cs="Times New Roman"/>
          <w:sz w:val="24"/>
          <w:szCs w:val="24"/>
        </w:rPr>
        <w:t>ą do dwóch miejsc po przecinku.</w:t>
      </w:r>
    </w:p>
    <w:p w14:paraId="6C687953" w14:textId="77777777" w:rsidR="005D553B" w:rsidRPr="005D553B" w:rsidRDefault="005D553B" w:rsidP="00E654D8">
      <w:pPr>
        <w:numPr>
          <w:ilvl w:val="0"/>
          <w:numId w:val="11"/>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W przypadku, gdy nie można dokonać wyboru oferty najkorzystniejszej z uwagi na to, że dwie lub więcej ofert przedstawia taki sam bilans ceny i innych kryteriów oceny ofert, Zamawiający spośród tych ofert wybiera ofertę z niższą ceną, a jeżeli zostały złożone oferty o takiej samej cenie, Zamawiający wzywa wykonawców, którzy złożyli oferty, do złożenia w terminie określonym ofert dodatkowych.</w:t>
      </w:r>
    </w:p>
    <w:p w14:paraId="7F034967" w14:textId="77777777" w:rsidR="005D553B" w:rsidRPr="005D553B" w:rsidRDefault="005D553B" w:rsidP="00E654D8">
      <w:pPr>
        <w:numPr>
          <w:ilvl w:val="0"/>
          <w:numId w:val="11"/>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Zamawiający zastrzega sobie prawo poprawienia w ofercie oczywistych omyłek pisarskich, oczywistych omyłek rachunkowych, z uwzględnieniem konsekwencji rachunkowych dokonanych poprawek oraz innych omyłek polegających na niezgodności oferty z ogłoszeniem niepowodujących istotnych zmian w treści oferty.</w:t>
      </w:r>
    </w:p>
    <w:p w14:paraId="3C23F61F" w14:textId="77777777" w:rsidR="005D553B" w:rsidRPr="005D553B" w:rsidRDefault="005D553B" w:rsidP="00E654D8">
      <w:pPr>
        <w:numPr>
          <w:ilvl w:val="0"/>
          <w:numId w:val="11"/>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 xml:space="preserve">Zamawiający zastrzega sobie prawo do wezwania wykonawcy do uzupełnienia, w wyznaczonym terminie, wymaganych oświadczeń i dokumentów. </w:t>
      </w:r>
    </w:p>
    <w:p w14:paraId="4AA5C6EC" w14:textId="77777777" w:rsidR="005D553B" w:rsidRPr="005D553B" w:rsidRDefault="005D553B" w:rsidP="00E654D8">
      <w:pPr>
        <w:numPr>
          <w:ilvl w:val="0"/>
          <w:numId w:val="11"/>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 xml:space="preserve">Zamawiający poinformuje o rozstrzygnięciu postępowania i wyborze najkorzystniejszej oferty wykonawców biorących udział w postępowaniu. </w:t>
      </w:r>
    </w:p>
    <w:p w14:paraId="54CD2666" w14:textId="77777777" w:rsidR="005D553B" w:rsidRPr="005D553B" w:rsidRDefault="005D553B" w:rsidP="00E654D8">
      <w:pPr>
        <w:numPr>
          <w:ilvl w:val="0"/>
          <w:numId w:val="11"/>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Zamawiający, niezwłocznie jednocześnie zawiadomi wykonawców, którzy złożyli oferty o:</w:t>
      </w:r>
    </w:p>
    <w:p w14:paraId="5D46E8A6" w14:textId="77777777" w:rsidR="005D553B" w:rsidRPr="005D553B" w:rsidRDefault="005D553B" w:rsidP="00E654D8">
      <w:pPr>
        <w:numPr>
          <w:ilvl w:val="0"/>
          <w:numId w:val="11"/>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04582118" w14:textId="77777777" w:rsidR="005D553B" w:rsidRPr="005D553B" w:rsidRDefault="005D553B" w:rsidP="00E654D8">
      <w:pPr>
        <w:numPr>
          <w:ilvl w:val="0"/>
          <w:numId w:val="11"/>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wykonawcach, których oferty zostały odrzucone, podając uzasadnienie faktyczne i prawne,</w:t>
      </w:r>
    </w:p>
    <w:p w14:paraId="43FA41B4" w14:textId="77777777" w:rsidR="005D553B" w:rsidRPr="005D553B" w:rsidRDefault="005D553B" w:rsidP="00E654D8">
      <w:pPr>
        <w:numPr>
          <w:ilvl w:val="0"/>
          <w:numId w:val="11"/>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unieważnieniu postępowania – podając uzasadnienie faktyczne i prawne.</w:t>
      </w:r>
    </w:p>
    <w:p w14:paraId="72B761C4" w14:textId="77777777" w:rsidR="005D553B" w:rsidRPr="005D553B" w:rsidRDefault="005D553B" w:rsidP="00E654D8">
      <w:pPr>
        <w:numPr>
          <w:ilvl w:val="0"/>
          <w:numId w:val="11"/>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 xml:space="preserve">Niezwłocznie po wyborze najkorzystniejszej oferty zamawiający zamieści informację, o której mowa w ust. 10-13, zamieszcza na tej stronie </w:t>
      </w:r>
      <w:hyperlink r:id="rId34" w:history="1">
        <w:r w:rsidRPr="005D553B">
          <w:rPr>
            <w:rFonts w:ascii="Calibri" w:eastAsia="Times New Roman" w:hAnsi="Calibri" w:cs="Times New Roman"/>
            <w:color w:val="0000FF"/>
            <w:sz w:val="24"/>
            <w:szCs w:val="24"/>
            <w:u w:val="single"/>
          </w:rPr>
          <w:t>https://platformazakupowa.pl/pn/sp_lwowekslaski</w:t>
        </w:r>
      </w:hyperlink>
      <w:r w:rsidRPr="005D553B">
        <w:rPr>
          <w:rFonts w:ascii="Calibri" w:eastAsia="Times New Roman" w:hAnsi="Calibri" w:cs="Times New Roman"/>
          <w:sz w:val="24"/>
          <w:szCs w:val="24"/>
        </w:rPr>
        <w:t xml:space="preserve"> w zakładce „Komunikaty”.</w:t>
      </w:r>
    </w:p>
    <w:p w14:paraId="002E9212" w14:textId="77777777" w:rsidR="005D553B" w:rsidRPr="005D553B" w:rsidRDefault="005D553B" w:rsidP="00E654D8">
      <w:pPr>
        <w:ind w:right="-1"/>
        <w:jc w:val="both"/>
        <w:rPr>
          <w:rFonts w:ascii="Calibri" w:eastAsia="Times New Roman" w:hAnsi="Calibri" w:cs="Times New Roman"/>
          <w:sz w:val="24"/>
          <w:szCs w:val="24"/>
        </w:rPr>
      </w:pPr>
    </w:p>
    <w:p w14:paraId="15A66561" w14:textId="77777777" w:rsidR="005D553B" w:rsidRPr="005D553B" w:rsidRDefault="005D553B" w:rsidP="00E654D8">
      <w:pPr>
        <w:pBdr>
          <w:top w:val="single" w:sz="24" w:space="0" w:color="4472C4"/>
          <w:left w:val="single" w:sz="24" w:space="0" w:color="4472C4"/>
          <w:bottom w:val="single" w:sz="24" w:space="0" w:color="4472C4"/>
          <w:right w:val="single" w:sz="24" w:space="0" w:color="4472C4"/>
        </w:pBdr>
        <w:shd w:val="clear" w:color="auto" w:fill="4472C4"/>
        <w:spacing w:after="0"/>
        <w:jc w:val="both"/>
        <w:outlineLvl w:val="0"/>
        <w:rPr>
          <w:rFonts w:ascii="Calibri" w:eastAsia="Times New Roman" w:hAnsi="Calibri" w:cs="Times New Roman"/>
          <w:caps/>
          <w:color w:val="FFFFFF"/>
          <w:spacing w:val="15"/>
          <w:sz w:val="22"/>
          <w:szCs w:val="22"/>
        </w:rPr>
      </w:pPr>
      <w:bookmarkStart w:id="34" w:name="_Toc105745368"/>
      <w:r w:rsidRPr="005D553B">
        <w:rPr>
          <w:rFonts w:ascii="Calibri" w:eastAsia="Times New Roman" w:hAnsi="Calibri" w:cs="Times New Roman"/>
          <w:caps/>
          <w:color w:val="FFFFFF"/>
          <w:spacing w:val="15"/>
          <w:sz w:val="22"/>
          <w:szCs w:val="22"/>
        </w:rPr>
        <w:t>XVII. Informacje o formalnościach, jakie winny być dopełnione po wyborze oferty w celu zawarcia umowy w sprawie zamówienia</w:t>
      </w:r>
      <w:bookmarkEnd w:id="34"/>
    </w:p>
    <w:p w14:paraId="2B8BED7E" w14:textId="77777777" w:rsidR="005D553B" w:rsidRPr="005D553B" w:rsidRDefault="005D553B" w:rsidP="00E654D8">
      <w:pPr>
        <w:numPr>
          <w:ilvl w:val="0"/>
          <w:numId w:val="10"/>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Wykonawcy w terminie pięciu dni od upublicznienia informacji z otwarcia ofert prześlą Zamawiającemu za pośrednictwem modułu komunikacji prywatnej na stronie platformazakupowa.pl oświadczenie o grupie kapitałowej, Załącznik nr 7 do postępowania.</w:t>
      </w:r>
    </w:p>
    <w:p w14:paraId="3222C5E9" w14:textId="77777777" w:rsidR="005D553B" w:rsidRPr="005D553B" w:rsidRDefault="005D553B" w:rsidP="00E654D8">
      <w:pPr>
        <w:numPr>
          <w:ilvl w:val="0"/>
          <w:numId w:val="10"/>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 xml:space="preserve">Oświadczenia o grupie kapitałowej nie należy składać, jeżeli w części postępowania została złożona tylko jedna oferta. </w:t>
      </w:r>
    </w:p>
    <w:p w14:paraId="7B0F3E1A" w14:textId="77777777" w:rsidR="005D553B" w:rsidRPr="005D553B" w:rsidRDefault="005D553B" w:rsidP="00E654D8">
      <w:pPr>
        <w:numPr>
          <w:ilvl w:val="0"/>
          <w:numId w:val="10"/>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Zamawiający podpisze umowę z Wykonawcą, który przedłoży najkorzystniejszą ofertę z punktu widzenia kryteriów przyjętych w niniejszej specyfikacji.</w:t>
      </w:r>
    </w:p>
    <w:p w14:paraId="12CE7012" w14:textId="77777777" w:rsidR="005D553B" w:rsidRPr="005D553B" w:rsidRDefault="005D553B" w:rsidP="00E654D8">
      <w:pPr>
        <w:numPr>
          <w:ilvl w:val="0"/>
          <w:numId w:val="10"/>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W przypadku, gdyby wyłoniona w prowadzonym postępowaniu oferta została złożona przez dwóch lub więcej wykonawców wspólnie ubiegających się o udzielenie zamówienia publicznego zamawiający zażąda umowy regulującej współpracę tych podmiotów przed przystąpieniem do podpisania umowy o zamówienie publiczne.</w:t>
      </w:r>
    </w:p>
    <w:p w14:paraId="14AE2980" w14:textId="77777777" w:rsidR="005D553B" w:rsidRPr="005D553B" w:rsidRDefault="005D553B" w:rsidP="00E654D8">
      <w:pPr>
        <w:numPr>
          <w:ilvl w:val="0"/>
          <w:numId w:val="10"/>
        </w:numPr>
        <w:ind w:left="0" w:right="-1" w:firstLine="0"/>
        <w:jc w:val="both"/>
        <w:rPr>
          <w:rFonts w:ascii="Calibri" w:eastAsia="Times New Roman" w:hAnsi="Calibri" w:cs="Times New Roman"/>
          <w:sz w:val="24"/>
          <w:szCs w:val="24"/>
        </w:rPr>
      </w:pPr>
      <w:bookmarkStart w:id="35" w:name="_Toc63694398"/>
      <w:bookmarkStart w:id="36" w:name="_Toc63702224"/>
      <w:bookmarkStart w:id="37" w:name="_Toc66348055"/>
      <w:r w:rsidRPr="005D553B">
        <w:rPr>
          <w:rFonts w:ascii="Calibri" w:eastAsia="Times New Roman" w:hAnsi="Calibri" w:cs="Times New Roman"/>
          <w:sz w:val="24"/>
          <w:szCs w:val="24"/>
        </w:rPr>
        <w:t>Wykonawca będzie zobowiązany do podpisania umowy w miejscu i terminie wskazanym przez Zamawiającego.</w:t>
      </w:r>
      <w:bookmarkEnd w:id="35"/>
      <w:bookmarkEnd w:id="36"/>
      <w:bookmarkEnd w:id="37"/>
    </w:p>
    <w:p w14:paraId="787AC77F" w14:textId="77777777" w:rsidR="005D553B" w:rsidRPr="005D553B" w:rsidRDefault="005D553B" w:rsidP="00E654D8">
      <w:pPr>
        <w:numPr>
          <w:ilvl w:val="0"/>
          <w:numId w:val="10"/>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19445597" w14:textId="77777777" w:rsidR="005D553B" w:rsidRPr="005D553B" w:rsidRDefault="005D553B" w:rsidP="00E654D8">
      <w:pPr>
        <w:ind w:right="-1"/>
        <w:jc w:val="both"/>
        <w:rPr>
          <w:rFonts w:ascii="Calibri" w:eastAsia="Times New Roman" w:hAnsi="Calibri" w:cs="Times New Roman"/>
          <w:sz w:val="24"/>
          <w:szCs w:val="24"/>
        </w:rPr>
      </w:pPr>
    </w:p>
    <w:p w14:paraId="6D943E78" w14:textId="77777777" w:rsidR="005D553B" w:rsidRPr="005D553B" w:rsidRDefault="005D553B" w:rsidP="00E654D8">
      <w:pPr>
        <w:pBdr>
          <w:top w:val="single" w:sz="24" w:space="0" w:color="4472C4"/>
          <w:left w:val="single" w:sz="24" w:space="0" w:color="4472C4"/>
          <w:bottom w:val="single" w:sz="24" w:space="0" w:color="4472C4"/>
          <w:right w:val="single" w:sz="24" w:space="0" w:color="4472C4"/>
        </w:pBdr>
        <w:shd w:val="clear" w:color="auto" w:fill="4472C4"/>
        <w:spacing w:after="0"/>
        <w:jc w:val="both"/>
        <w:outlineLvl w:val="0"/>
        <w:rPr>
          <w:rFonts w:ascii="Calibri" w:eastAsia="Times New Roman" w:hAnsi="Calibri" w:cs="Times New Roman"/>
          <w:caps/>
          <w:color w:val="FFFFFF"/>
          <w:spacing w:val="15"/>
          <w:sz w:val="22"/>
          <w:szCs w:val="22"/>
        </w:rPr>
      </w:pPr>
      <w:bookmarkStart w:id="38" w:name="_Toc105745369"/>
      <w:r w:rsidRPr="005D553B">
        <w:rPr>
          <w:rFonts w:ascii="Calibri" w:eastAsia="Times New Roman" w:hAnsi="Calibri" w:cs="Times New Roman"/>
          <w:caps/>
          <w:color w:val="FFFFFF"/>
          <w:spacing w:val="15"/>
          <w:sz w:val="22"/>
          <w:szCs w:val="22"/>
        </w:rPr>
        <w:t>XVIII. Zabezpieczenie należytego wykonania umowy</w:t>
      </w:r>
      <w:bookmarkEnd w:id="38"/>
    </w:p>
    <w:p w14:paraId="6B2D7FC5" w14:textId="77777777" w:rsidR="005D553B" w:rsidRPr="005D553B" w:rsidRDefault="005D553B" w:rsidP="00E654D8">
      <w:pPr>
        <w:numPr>
          <w:ilvl w:val="0"/>
          <w:numId w:val="9"/>
        </w:numPr>
        <w:ind w:right="-1"/>
        <w:jc w:val="both"/>
        <w:rPr>
          <w:rFonts w:ascii="Calibri" w:eastAsia="Times New Roman" w:hAnsi="Calibri" w:cs="Times New Roman"/>
          <w:sz w:val="24"/>
          <w:szCs w:val="24"/>
        </w:rPr>
      </w:pPr>
      <w:r w:rsidRPr="005D553B">
        <w:rPr>
          <w:rFonts w:ascii="Calibri" w:eastAsia="Times New Roman" w:hAnsi="Calibri" w:cs="Times New Roman"/>
          <w:sz w:val="24"/>
          <w:szCs w:val="24"/>
        </w:rPr>
        <w:t>Zamawiający nie wymaga wniesienia zabezpieczenia należytego wykonania umowy.</w:t>
      </w:r>
    </w:p>
    <w:p w14:paraId="4B8BA446" w14:textId="77777777" w:rsidR="005D553B" w:rsidRPr="005D553B" w:rsidRDefault="005D553B" w:rsidP="00E654D8">
      <w:pPr>
        <w:ind w:right="-1"/>
        <w:jc w:val="both"/>
        <w:rPr>
          <w:rFonts w:ascii="Calibri" w:eastAsia="Times New Roman" w:hAnsi="Calibri" w:cs="Times New Roman"/>
          <w:sz w:val="24"/>
          <w:szCs w:val="24"/>
        </w:rPr>
      </w:pPr>
    </w:p>
    <w:p w14:paraId="4729E713" w14:textId="77777777" w:rsidR="005D553B" w:rsidRPr="005D553B" w:rsidRDefault="005D553B" w:rsidP="00E654D8">
      <w:pPr>
        <w:pBdr>
          <w:top w:val="single" w:sz="24" w:space="0" w:color="4472C4"/>
          <w:left w:val="single" w:sz="24" w:space="0" w:color="4472C4"/>
          <w:bottom w:val="single" w:sz="24" w:space="0" w:color="4472C4"/>
          <w:right w:val="single" w:sz="24" w:space="0" w:color="4472C4"/>
        </w:pBdr>
        <w:shd w:val="clear" w:color="auto" w:fill="4472C4"/>
        <w:spacing w:after="0"/>
        <w:jc w:val="both"/>
        <w:outlineLvl w:val="0"/>
        <w:rPr>
          <w:rFonts w:ascii="Calibri" w:eastAsia="Times New Roman" w:hAnsi="Calibri" w:cs="Times New Roman"/>
          <w:caps/>
          <w:color w:val="FFFFFF"/>
          <w:spacing w:val="15"/>
          <w:sz w:val="22"/>
          <w:szCs w:val="22"/>
        </w:rPr>
      </w:pPr>
      <w:bookmarkStart w:id="39" w:name="_Toc105745370"/>
      <w:r w:rsidRPr="005D553B">
        <w:rPr>
          <w:rFonts w:ascii="Calibri" w:eastAsia="Times New Roman" w:hAnsi="Calibri" w:cs="Times New Roman"/>
          <w:caps/>
          <w:color w:val="FFFFFF"/>
          <w:spacing w:val="15"/>
          <w:sz w:val="22"/>
          <w:szCs w:val="22"/>
        </w:rPr>
        <w:t>XIX. Istotne dla stron postanowienia, które zostaną wprowadzone do treści zawieranej umowy w sprawie zamówienia publicznego, ogólne warunki umowy albo wzór umowy</w:t>
      </w:r>
      <w:bookmarkEnd w:id="39"/>
    </w:p>
    <w:p w14:paraId="2D928EFB" w14:textId="77777777" w:rsidR="005D553B" w:rsidRPr="005D553B" w:rsidRDefault="005D553B" w:rsidP="00E654D8">
      <w:pPr>
        <w:numPr>
          <w:ilvl w:val="0"/>
          <w:numId w:val="8"/>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Postanowienia umowy zawarto w projekcie umowy, który stanowi załącznik numer 8 do niniejszej SWZ.</w:t>
      </w:r>
    </w:p>
    <w:p w14:paraId="6A840D2C" w14:textId="0F6539AB" w:rsidR="005D553B" w:rsidRPr="005D553B" w:rsidRDefault="005D553B" w:rsidP="00E654D8">
      <w:pPr>
        <w:numPr>
          <w:ilvl w:val="0"/>
          <w:numId w:val="8"/>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 xml:space="preserve">Integralną częścią umowy jest </w:t>
      </w:r>
      <w:r w:rsidR="00C8711F">
        <w:rPr>
          <w:rFonts w:ascii="Calibri" w:eastAsia="Times New Roman" w:hAnsi="Calibri" w:cs="Times New Roman"/>
          <w:sz w:val="24"/>
          <w:szCs w:val="24"/>
        </w:rPr>
        <w:t>Umowa</w:t>
      </w:r>
      <w:r w:rsidRPr="005D553B">
        <w:rPr>
          <w:rFonts w:ascii="Calibri" w:eastAsia="Times New Roman" w:hAnsi="Calibri" w:cs="Times New Roman"/>
          <w:sz w:val="24"/>
          <w:szCs w:val="24"/>
        </w:rPr>
        <w:t xml:space="preserve"> powierzenia przetwarzania danych osobowych stanowiąc</w:t>
      </w:r>
      <w:r w:rsidR="00C8711F">
        <w:rPr>
          <w:rFonts w:ascii="Calibri" w:eastAsia="Times New Roman" w:hAnsi="Calibri" w:cs="Times New Roman"/>
          <w:sz w:val="24"/>
          <w:szCs w:val="24"/>
        </w:rPr>
        <w:t>a</w:t>
      </w:r>
      <w:r w:rsidRPr="005D553B">
        <w:rPr>
          <w:rFonts w:ascii="Calibri" w:eastAsia="Times New Roman" w:hAnsi="Calibri" w:cs="Times New Roman"/>
          <w:sz w:val="24"/>
          <w:szCs w:val="24"/>
        </w:rPr>
        <w:t xml:space="preserve"> Załącznik nr 1 do umowy.</w:t>
      </w:r>
    </w:p>
    <w:p w14:paraId="66FA3097" w14:textId="67001331" w:rsidR="005D553B" w:rsidRPr="005D553B" w:rsidRDefault="005D553B" w:rsidP="00E654D8">
      <w:pPr>
        <w:numPr>
          <w:ilvl w:val="0"/>
          <w:numId w:val="8"/>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Zamawiający z uwagi na ustalony termin realizacji zamówienia dopuszcza zmiany umowy bez przeprowadzenia nowego postępowania o udzielenie zamówienia, których łączna wartość jest mniejsza niż progi unijne oraz jest niższa niż 10% wartości niniejszej umowy, a zmiany te nie powodują zmiany ogólnego charakteru umowy.</w:t>
      </w:r>
    </w:p>
    <w:p w14:paraId="2727085E" w14:textId="77777777" w:rsidR="005D553B" w:rsidRPr="005D553B" w:rsidRDefault="005D553B" w:rsidP="00E654D8">
      <w:pPr>
        <w:ind w:right="-1"/>
        <w:jc w:val="both"/>
        <w:rPr>
          <w:rFonts w:ascii="Calibri" w:eastAsia="Times New Roman" w:hAnsi="Calibri" w:cs="Times New Roman"/>
          <w:sz w:val="24"/>
          <w:szCs w:val="24"/>
        </w:rPr>
      </w:pPr>
    </w:p>
    <w:p w14:paraId="1F78CD20" w14:textId="77777777" w:rsidR="005D553B" w:rsidRPr="005D553B" w:rsidRDefault="005D553B" w:rsidP="00E654D8">
      <w:pPr>
        <w:pBdr>
          <w:top w:val="single" w:sz="24" w:space="0" w:color="4472C4"/>
          <w:left w:val="single" w:sz="24" w:space="0" w:color="4472C4"/>
          <w:bottom w:val="single" w:sz="24" w:space="0" w:color="4472C4"/>
          <w:right w:val="single" w:sz="24" w:space="0" w:color="4472C4"/>
        </w:pBdr>
        <w:shd w:val="clear" w:color="auto" w:fill="4472C4"/>
        <w:spacing w:after="0"/>
        <w:jc w:val="both"/>
        <w:outlineLvl w:val="0"/>
        <w:rPr>
          <w:rFonts w:ascii="Calibri" w:eastAsia="Times New Roman" w:hAnsi="Calibri" w:cs="Times New Roman"/>
          <w:caps/>
          <w:color w:val="FFFFFF"/>
          <w:spacing w:val="15"/>
          <w:sz w:val="22"/>
          <w:szCs w:val="22"/>
        </w:rPr>
      </w:pPr>
      <w:bookmarkStart w:id="40" w:name="_Toc105745371"/>
      <w:r w:rsidRPr="005D553B">
        <w:rPr>
          <w:rFonts w:ascii="Calibri" w:eastAsia="Times New Roman" w:hAnsi="Calibri" w:cs="Times New Roman"/>
          <w:caps/>
          <w:color w:val="FFFFFF"/>
          <w:spacing w:val="15"/>
          <w:sz w:val="22"/>
          <w:szCs w:val="22"/>
        </w:rPr>
        <w:t>XX. Pouczenie o środkach ochrony prawnej przysługujących Wykonawcy w toku postępowania o udzielenie zamówienia</w:t>
      </w:r>
      <w:bookmarkEnd w:id="40"/>
    </w:p>
    <w:p w14:paraId="78620955" w14:textId="77777777" w:rsidR="005D553B" w:rsidRPr="005D553B" w:rsidRDefault="005D553B" w:rsidP="00E654D8">
      <w:pPr>
        <w:numPr>
          <w:ilvl w:val="0"/>
          <w:numId w:val="7"/>
        </w:numPr>
        <w:ind w:right="-1"/>
        <w:jc w:val="both"/>
        <w:rPr>
          <w:rFonts w:ascii="Calibri" w:eastAsia="Times New Roman" w:hAnsi="Calibri" w:cs="Times New Roman"/>
          <w:sz w:val="24"/>
          <w:szCs w:val="24"/>
        </w:rPr>
      </w:pPr>
      <w:r w:rsidRPr="005D553B">
        <w:rPr>
          <w:rFonts w:ascii="Calibri" w:eastAsia="Times New Roman" w:hAnsi="Calibri" w:cs="Times New Roman"/>
          <w:sz w:val="24"/>
          <w:szCs w:val="24"/>
        </w:rPr>
        <w:t>Wykonawcy, a także innemu podmiotowi, jeżeli ma lub miał interes w uzyskaniu zamówienia oraz poniósł lub może ponieść szkodę w wyniku naruszenia przez Zamawiającego przepisów ustawy Pzp, przysługują środki ochrony prawnej określone w Dziale IX ustawy Pzp. Środki ochrony prawnej wobec ogłoszenia wszczynającego postępowanie o udzielenie zamówienia publicznego oraz dokumentów zamówienia przysługują również organizacjom wpisanym na listę, o której mowa w art. 469 pkt 15 ustawy Pzp oraz Rzecznikowi Małych i Średnich Przedsiębiorców.</w:t>
      </w:r>
    </w:p>
    <w:p w14:paraId="640CF15F" w14:textId="77777777" w:rsidR="005D553B" w:rsidRPr="005D553B" w:rsidRDefault="005D553B" w:rsidP="00E654D8">
      <w:pPr>
        <w:numPr>
          <w:ilvl w:val="0"/>
          <w:numId w:val="7"/>
        </w:numPr>
        <w:ind w:right="-1"/>
        <w:jc w:val="both"/>
        <w:rPr>
          <w:rFonts w:ascii="Calibri" w:eastAsia="Times New Roman" w:hAnsi="Calibri" w:cs="Times New Roman"/>
          <w:sz w:val="24"/>
          <w:szCs w:val="24"/>
        </w:rPr>
      </w:pPr>
      <w:r w:rsidRPr="005D553B">
        <w:rPr>
          <w:rFonts w:ascii="Calibri" w:eastAsia="Times New Roman" w:hAnsi="Calibri" w:cs="Times New Roman"/>
          <w:sz w:val="24"/>
          <w:szCs w:val="24"/>
        </w:rPr>
        <w:t>Odwołanie przysługuje wyłącznie od niezgodnej z przepisami ustawy Pzp czynności Zamawiającego podjętej w postępowaniu o udzielenie zamówienia lub zaniechania czynności, do której Zamawiający jest zobowiązany na podstawie ustawy Pzp.</w:t>
      </w:r>
    </w:p>
    <w:p w14:paraId="5F94AE24" w14:textId="77777777" w:rsidR="005D553B" w:rsidRPr="005D553B" w:rsidRDefault="005D553B" w:rsidP="00E654D8">
      <w:pPr>
        <w:numPr>
          <w:ilvl w:val="0"/>
          <w:numId w:val="7"/>
        </w:numPr>
        <w:ind w:right="-1"/>
        <w:jc w:val="both"/>
        <w:rPr>
          <w:rFonts w:ascii="Calibri" w:eastAsia="Times New Roman" w:hAnsi="Calibri" w:cs="Times New Roman"/>
          <w:sz w:val="24"/>
          <w:szCs w:val="24"/>
        </w:rPr>
      </w:pPr>
      <w:r w:rsidRPr="005D553B">
        <w:rPr>
          <w:rFonts w:ascii="Calibri" w:eastAsia="Times New Roman" w:hAnsi="Calibri" w:cs="Times New Roman"/>
          <w:sz w:val="24"/>
          <w:szCs w:val="24"/>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14:paraId="65E972BE" w14:textId="77777777" w:rsidR="005D553B" w:rsidRPr="005D553B" w:rsidRDefault="005D553B" w:rsidP="00E654D8">
      <w:pPr>
        <w:numPr>
          <w:ilvl w:val="0"/>
          <w:numId w:val="7"/>
        </w:numPr>
        <w:ind w:right="-1"/>
        <w:jc w:val="both"/>
        <w:rPr>
          <w:rFonts w:ascii="Calibri" w:eastAsia="Times New Roman" w:hAnsi="Calibri" w:cs="Times New Roman"/>
          <w:sz w:val="24"/>
          <w:szCs w:val="24"/>
        </w:rPr>
      </w:pPr>
      <w:r w:rsidRPr="005D553B">
        <w:rPr>
          <w:rFonts w:ascii="Calibri" w:eastAsia="Times New Roman" w:hAnsi="Calibri" w:cs="Times New Roman"/>
          <w:sz w:val="24"/>
          <w:szCs w:val="24"/>
        </w:rPr>
        <w:t>Odwołujący przesyła kopię odwołania zamawiającemu przed upływem terminu do wniesienia odwołania w taki sposób, aby mógł on zapoznać się z jego treścią przed upływem tego terminu. Domniemywa się, iż zamawiający mógł zapoznać się z treścią odwołania</w:t>
      </w:r>
    </w:p>
    <w:p w14:paraId="47E3D0CB" w14:textId="77777777" w:rsidR="005D553B" w:rsidRPr="005D553B" w:rsidRDefault="005D553B" w:rsidP="00E654D8">
      <w:pPr>
        <w:numPr>
          <w:ilvl w:val="0"/>
          <w:numId w:val="7"/>
        </w:numPr>
        <w:ind w:right="-1"/>
        <w:jc w:val="both"/>
        <w:rPr>
          <w:rFonts w:ascii="Calibri" w:eastAsia="Times New Roman" w:hAnsi="Calibri" w:cs="Times New Roman"/>
          <w:sz w:val="24"/>
          <w:szCs w:val="24"/>
        </w:rPr>
      </w:pPr>
      <w:r w:rsidRPr="005D553B">
        <w:rPr>
          <w:rFonts w:ascii="Calibri" w:eastAsia="Times New Roman" w:hAnsi="Calibri" w:cs="Times New Roman"/>
          <w:sz w:val="24"/>
          <w:szCs w:val="24"/>
        </w:rPr>
        <w:t>przed upływem terminu do jego wniesienia, jeżeli przesłanie jego kopii nastąpiło przed upływem terminu do jego wniesienia przy użyciu środków komunikacji elektronicznej</w:t>
      </w:r>
    </w:p>
    <w:p w14:paraId="09CDD98F" w14:textId="77777777" w:rsidR="005D553B" w:rsidRPr="005D553B" w:rsidRDefault="005D553B" w:rsidP="00E654D8">
      <w:pPr>
        <w:numPr>
          <w:ilvl w:val="0"/>
          <w:numId w:val="7"/>
        </w:numPr>
        <w:ind w:right="-1"/>
        <w:jc w:val="both"/>
        <w:rPr>
          <w:rFonts w:ascii="Calibri" w:eastAsia="Times New Roman" w:hAnsi="Calibri" w:cs="Times New Roman"/>
          <w:sz w:val="24"/>
          <w:szCs w:val="24"/>
        </w:rPr>
      </w:pPr>
      <w:r w:rsidRPr="005D553B">
        <w:rPr>
          <w:rFonts w:ascii="Calibri" w:eastAsia="Times New Roman" w:hAnsi="Calibri" w:cs="Times New Roman"/>
          <w:sz w:val="24"/>
          <w:szCs w:val="24"/>
        </w:rPr>
        <w:t>Terminy wniesienia odwołania:</w:t>
      </w:r>
    </w:p>
    <w:p w14:paraId="3920064F" w14:textId="77777777" w:rsidR="005D553B" w:rsidRPr="005D553B" w:rsidRDefault="005D553B" w:rsidP="00E654D8">
      <w:pPr>
        <w:numPr>
          <w:ilvl w:val="1"/>
          <w:numId w:val="7"/>
        </w:numPr>
        <w:ind w:right="-1"/>
        <w:jc w:val="both"/>
        <w:rPr>
          <w:rFonts w:ascii="Calibri" w:eastAsia="Times New Roman" w:hAnsi="Calibri" w:cs="Times New Roman"/>
          <w:sz w:val="24"/>
          <w:szCs w:val="24"/>
        </w:rPr>
      </w:pPr>
      <w:r w:rsidRPr="005D553B">
        <w:rPr>
          <w:rFonts w:ascii="Calibri" w:eastAsia="Times New Roman" w:hAnsi="Calibri" w:cs="Times New Roman"/>
          <w:sz w:val="24"/>
          <w:szCs w:val="24"/>
        </w:rPr>
        <w:t>5 dni od dnia przekazania informacji o czynności zamawiającego stanowiącej podstawę jego wniesienia, jeżeli informacja została przekazana przy użyciu środków komunikacji elektronicznej,</w:t>
      </w:r>
    </w:p>
    <w:p w14:paraId="1C9EE9DB" w14:textId="77777777" w:rsidR="005D553B" w:rsidRPr="005D553B" w:rsidRDefault="005D553B" w:rsidP="00E654D8">
      <w:pPr>
        <w:numPr>
          <w:ilvl w:val="1"/>
          <w:numId w:val="7"/>
        </w:numPr>
        <w:ind w:right="-1"/>
        <w:jc w:val="both"/>
        <w:rPr>
          <w:rFonts w:ascii="Calibri" w:eastAsia="Times New Roman" w:hAnsi="Calibri" w:cs="Times New Roman"/>
          <w:sz w:val="24"/>
          <w:szCs w:val="24"/>
        </w:rPr>
      </w:pPr>
      <w:r w:rsidRPr="005D553B">
        <w:rPr>
          <w:rFonts w:ascii="Calibri" w:eastAsia="Times New Roman" w:hAnsi="Calibri" w:cs="Times New Roman"/>
          <w:sz w:val="24"/>
          <w:szCs w:val="24"/>
        </w:rPr>
        <w:t>10 dni od dnia przekazania informacji o czynności zamawiającego stanowiącej podstawę jego wniesienia, jeżeli informacja została przekazana w sposób inny niż określony w pkt 1.</w:t>
      </w:r>
    </w:p>
    <w:p w14:paraId="177E3247" w14:textId="77777777" w:rsidR="005D553B" w:rsidRPr="005D553B" w:rsidRDefault="005D553B" w:rsidP="00E654D8">
      <w:pPr>
        <w:numPr>
          <w:ilvl w:val="0"/>
          <w:numId w:val="7"/>
        </w:numPr>
        <w:ind w:right="-1"/>
        <w:jc w:val="both"/>
        <w:rPr>
          <w:rFonts w:ascii="Calibri" w:eastAsia="Times New Roman" w:hAnsi="Calibri" w:cs="Times New Roman"/>
          <w:sz w:val="24"/>
          <w:szCs w:val="24"/>
        </w:rPr>
      </w:pPr>
      <w:r w:rsidRPr="005D553B">
        <w:rPr>
          <w:rFonts w:ascii="Calibri" w:eastAsia="Times New Roman" w:hAnsi="Calibri" w:cs="Times New Roman"/>
          <w:sz w:val="24"/>
          <w:szCs w:val="24"/>
        </w:rPr>
        <w:t>Szczegółowe zasady postępowania po wniesieniu odwołania, określają stosowne przepisy Działu IX ustawy Pzp.</w:t>
      </w:r>
    </w:p>
    <w:p w14:paraId="5F5B9EB7" w14:textId="77777777" w:rsidR="005D553B" w:rsidRPr="005D553B" w:rsidRDefault="005D553B" w:rsidP="00E654D8">
      <w:pPr>
        <w:numPr>
          <w:ilvl w:val="0"/>
          <w:numId w:val="7"/>
        </w:numPr>
        <w:ind w:right="-1"/>
        <w:jc w:val="both"/>
        <w:rPr>
          <w:rFonts w:ascii="Calibri" w:eastAsia="Times New Roman" w:hAnsi="Calibri" w:cs="Times New Roman"/>
          <w:sz w:val="24"/>
          <w:szCs w:val="24"/>
        </w:rPr>
      </w:pPr>
      <w:r w:rsidRPr="005D553B">
        <w:rPr>
          <w:rFonts w:ascii="Calibri" w:eastAsia="Times New Roman" w:hAnsi="Calibri" w:cs="Times New Roman"/>
          <w:sz w:val="24"/>
          <w:szCs w:val="24"/>
        </w:rPr>
        <w:t>Na orzeczenie Izby Odwoławczej oraz postanowienie Prezesa Izby, stronom oraz uczestnikom postępowania odwoławczego przysługuje skarga do sądu na podstawie art. 579 ust. 1 ustawy.</w:t>
      </w:r>
    </w:p>
    <w:p w14:paraId="58E4B2E9" w14:textId="77777777" w:rsidR="005D553B" w:rsidRPr="005D553B" w:rsidRDefault="005D553B" w:rsidP="00E654D8">
      <w:pPr>
        <w:ind w:right="-1"/>
        <w:jc w:val="both"/>
        <w:rPr>
          <w:rFonts w:ascii="Calibri" w:eastAsia="Times New Roman" w:hAnsi="Calibri" w:cs="Times New Roman"/>
          <w:sz w:val="24"/>
          <w:szCs w:val="24"/>
        </w:rPr>
      </w:pPr>
    </w:p>
    <w:p w14:paraId="58B08C14" w14:textId="77777777" w:rsidR="005D553B" w:rsidRPr="005D553B" w:rsidRDefault="005D553B" w:rsidP="00E654D8">
      <w:pPr>
        <w:pBdr>
          <w:top w:val="single" w:sz="24" w:space="0" w:color="4472C4"/>
          <w:left w:val="single" w:sz="24" w:space="0" w:color="4472C4"/>
          <w:bottom w:val="single" w:sz="24" w:space="0" w:color="4472C4"/>
          <w:right w:val="single" w:sz="24" w:space="0" w:color="4472C4"/>
        </w:pBdr>
        <w:shd w:val="clear" w:color="auto" w:fill="4472C4"/>
        <w:spacing w:after="0"/>
        <w:jc w:val="both"/>
        <w:outlineLvl w:val="0"/>
        <w:rPr>
          <w:rFonts w:ascii="Calibri" w:eastAsia="Times New Roman" w:hAnsi="Calibri" w:cs="Times New Roman"/>
          <w:caps/>
          <w:color w:val="FFFFFF"/>
          <w:spacing w:val="15"/>
          <w:sz w:val="22"/>
          <w:szCs w:val="22"/>
        </w:rPr>
      </w:pPr>
      <w:bookmarkStart w:id="41" w:name="_Toc105745372"/>
      <w:r w:rsidRPr="005D553B">
        <w:rPr>
          <w:rFonts w:ascii="Calibri" w:eastAsia="Times New Roman" w:hAnsi="Calibri" w:cs="Times New Roman"/>
          <w:caps/>
          <w:color w:val="FFFFFF"/>
          <w:spacing w:val="15"/>
          <w:sz w:val="22"/>
          <w:szCs w:val="22"/>
        </w:rPr>
        <w:t>XXI. Umowa ramowa, zamówienia, o których mowa w art. 214, oferty wariantowe</w:t>
      </w:r>
      <w:bookmarkEnd w:id="41"/>
    </w:p>
    <w:p w14:paraId="07FAC9A4" w14:textId="77777777" w:rsidR="005D553B" w:rsidRPr="005D553B" w:rsidRDefault="005D553B" w:rsidP="00E654D8">
      <w:pPr>
        <w:numPr>
          <w:ilvl w:val="0"/>
          <w:numId w:val="6"/>
        </w:numPr>
        <w:ind w:right="-1"/>
        <w:jc w:val="both"/>
        <w:rPr>
          <w:rFonts w:ascii="Calibri" w:eastAsia="Times New Roman" w:hAnsi="Calibri" w:cs="Times New Roman"/>
          <w:sz w:val="24"/>
          <w:szCs w:val="24"/>
        </w:rPr>
      </w:pPr>
      <w:r w:rsidRPr="005D553B">
        <w:rPr>
          <w:rFonts w:ascii="Calibri" w:eastAsia="Times New Roman" w:hAnsi="Calibri" w:cs="Times New Roman"/>
          <w:sz w:val="24"/>
          <w:szCs w:val="24"/>
        </w:rPr>
        <w:t>Zamawiający nie przewiduje zawarcia umowy ramowej.</w:t>
      </w:r>
    </w:p>
    <w:p w14:paraId="3B163B0C" w14:textId="77777777" w:rsidR="005D553B" w:rsidRPr="005D553B" w:rsidRDefault="005D553B" w:rsidP="00E654D8">
      <w:pPr>
        <w:numPr>
          <w:ilvl w:val="0"/>
          <w:numId w:val="6"/>
        </w:numPr>
        <w:ind w:right="-1"/>
        <w:jc w:val="both"/>
        <w:rPr>
          <w:rFonts w:ascii="Calibri" w:eastAsia="Times New Roman" w:hAnsi="Calibri" w:cs="Times New Roman"/>
          <w:sz w:val="24"/>
          <w:szCs w:val="24"/>
        </w:rPr>
      </w:pPr>
      <w:r w:rsidRPr="005D553B">
        <w:rPr>
          <w:rFonts w:ascii="Calibri" w:eastAsia="Times New Roman" w:hAnsi="Calibri" w:cs="Times New Roman"/>
          <w:sz w:val="24"/>
          <w:szCs w:val="24"/>
        </w:rPr>
        <w:t>Zamawiający nie przewiduje udzielenie zamówień, o których mowa w art. 214 ustawy.</w:t>
      </w:r>
    </w:p>
    <w:p w14:paraId="5EE4041D" w14:textId="77777777" w:rsidR="005D553B" w:rsidRPr="005D553B" w:rsidRDefault="005D553B" w:rsidP="00E654D8">
      <w:pPr>
        <w:numPr>
          <w:ilvl w:val="0"/>
          <w:numId w:val="6"/>
        </w:numPr>
        <w:ind w:right="-1"/>
        <w:jc w:val="both"/>
        <w:rPr>
          <w:rFonts w:ascii="Calibri" w:eastAsia="Times New Roman" w:hAnsi="Calibri" w:cs="Times New Roman"/>
          <w:sz w:val="24"/>
          <w:szCs w:val="24"/>
        </w:rPr>
      </w:pPr>
      <w:r w:rsidRPr="005D553B">
        <w:rPr>
          <w:rFonts w:ascii="Calibri" w:eastAsia="Times New Roman" w:hAnsi="Calibri" w:cs="Times New Roman"/>
          <w:sz w:val="24"/>
          <w:szCs w:val="24"/>
        </w:rPr>
        <w:t>Zamawiający nie dopuszcza składania ofert wariantowych.</w:t>
      </w:r>
    </w:p>
    <w:p w14:paraId="6C7EB4AF" w14:textId="77777777" w:rsidR="005D553B" w:rsidRPr="005D553B" w:rsidRDefault="005D553B" w:rsidP="00E654D8">
      <w:pPr>
        <w:ind w:right="-1"/>
        <w:jc w:val="both"/>
        <w:rPr>
          <w:rFonts w:ascii="Calibri" w:eastAsia="Times New Roman" w:hAnsi="Calibri" w:cs="Times New Roman"/>
          <w:sz w:val="24"/>
          <w:szCs w:val="24"/>
        </w:rPr>
      </w:pPr>
    </w:p>
    <w:p w14:paraId="53E689D8" w14:textId="77777777" w:rsidR="005D553B" w:rsidRPr="005D553B" w:rsidRDefault="005D553B" w:rsidP="00E654D8">
      <w:pPr>
        <w:pBdr>
          <w:top w:val="single" w:sz="24" w:space="0" w:color="4472C4"/>
          <w:left w:val="single" w:sz="24" w:space="0" w:color="4472C4"/>
          <w:bottom w:val="single" w:sz="24" w:space="0" w:color="4472C4"/>
          <w:right w:val="single" w:sz="24" w:space="0" w:color="4472C4"/>
        </w:pBdr>
        <w:shd w:val="clear" w:color="auto" w:fill="4472C4"/>
        <w:spacing w:after="0"/>
        <w:jc w:val="both"/>
        <w:outlineLvl w:val="0"/>
        <w:rPr>
          <w:rFonts w:ascii="Calibri" w:eastAsia="Times New Roman" w:hAnsi="Calibri" w:cs="Times New Roman"/>
          <w:caps/>
          <w:color w:val="FFFFFF"/>
          <w:spacing w:val="15"/>
          <w:sz w:val="22"/>
          <w:szCs w:val="22"/>
        </w:rPr>
      </w:pPr>
      <w:bookmarkStart w:id="42" w:name="_Toc105745373"/>
      <w:r w:rsidRPr="005D553B">
        <w:rPr>
          <w:rFonts w:ascii="Calibri" w:eastAsia="Times New Roman" w:hAnsi="Calibri" w:cs="Times New Roman"/>
          <w:caps/>
          <w:color w:val="FFFFFF"/>
          <w:spacing w:val="15"/>
          <w:sz w:val="22"/>
          <w:szCs w:val="22"/>
        </w:rPr>
        <w:t>XXII. Aukcja elektroniczna</w:t>
      </w:r>
      <w:bookmarkEnd w:id="42"/>
    </w:p>
    <w:p w14:paraId="4E430F71" w14:textId="77777777" w:rsidR="005D553B" w:rsidRPr="005D553B" w:rsidRDefault="005D553B" w:rsidP="00E654D8">
      <w:pPr>
        <w:ind w:right="-1"/>
        <w:jc w:val="both"/>
        <w:rPr>
          <w:rFonts w:ascii="Calibri" w:eastAsia="Times New Roman" w:hAnsi="Calibri" w:cs="Times New Roman"/>
          <w:sz w:val="24"/>
          <w:szCs w:val="24"/>
        </w:rPr>
      </w:pPr>
      <w:r w:rsidRPr="005D553B">
        <w:rPr>
          <w:rFonts w:ascii="Calibri" w:eastAsia="Times New Roman" w:hAnsi="Calibri" w:cs="Times New Roman"/>
          <w:sz w:val="24"/>
          <w:szCs w:val="24"/>
        </w:rPr>
        <w:t>Zamawiający nie przewiduje zastosowania w celu wyboru Wykonawcy aukcji elektronicznej.</w:t>
      </w:r>
    </w:p>
    <w:p w14:paraId="7DB43212" w14:textId="77777777" w:rsidR="005D553B" w:rsidRPr="005D553B" w:rsidRDefault="005D553B" w:rsidP="00E654D8">
      <w:pPr>
        <w:pBdr>
          <w:top w:val="single" w:sz="24" w:space="0" w:color="4472C4"/>
          <w:left w:val="single" w:sz="24" w:space="0" w:color="4472C4"/>
          <w:bottom w:val="single" w:sz="24" w:space="0" w:color="4472C4"/>
          <w:right w:val="single" w:sz="24" w:space="0" w:color="4472C4"/>
        </w:pBdr>
        <w:shd w:val="clear" w:color="auto" w:fill="4472C4"/>
        <w:spacing w:after="0"/>
        <w:jc w:val="both"/>
        <w:outlineLvl w:val="0"/>
        <w:rPr>
          <w:rFonts w:ascii="Calibri" w:eastAsia="Times New Roman" w:hAnsi="Calibri" w:cs="Times New Roman"/>
          <w:caps/>
          <w:color w:val="FFFFFF"/>
          <w:spacing w:val="15"/>
          <w:sz w:val="22"/>
          <w:szCs w:val="22"/>
        </w:rPr>
      </w:pPr>
      <w:bookmarkStart w:id="43" w:name="_Toc105745374"/>
      <w:r w:rsidRPr="005D553B">
        <w:rPr>
          <w:rFonts w:ascii="Calibri" w:eastAsia="Times New Roman" w:hAnsi="Calibri" w:cs="Times New Roman"/>
          <w:caps/>
          <w:color w:val="FFFFFF"/>
          <w:spacing w:val="15"/>
          <w:sz w:val="22"/>
          <w:szCs w:val="22"/>
        </w:rPr>
        <w:t>XXIII. Informacje dotyczące rozliczeń z zamawiającym</w:t>
      </w:r>
      <w:bookmarkEnd w:id="43"/>
    </w:p>
    <w:p w14:paraId="04F1DC72" w14:textId="77777777" w:rsidR="005D553B" w:rsidRPr="005D553B" w:rsidRDefault="005D553B" w:rsidP="00E654D8">
      <w:pPr>
        <w:ind w:right="-1"/>
        <w:jc w:val="both"/>
        <w:rPr>
          <w:rFonts w:ascii="Calibri" w:eastAsia="Times New Roman" w:hAnsi="Calibri" w:cs="Times New Roman"/>
          <w:sz w:val="24"/>
          <w:szCs w:val="24"/>
        </w:rPr>
      </w:pPr>
      <w:r w:rsidRPr="005D553B">
        <w:rPr>
          <w:rFonts w:ascii="Calibri" w:eastAsia="Times New Roman" w:hAnsi="Calibri" w:cs="Times New Roman"/>
          <w:sz w:val="24"/>
          <w:szCs w:val="24"/>
        </w:rPr>
        <w:t>Zamawiający nie dopuszcza rozliczeń w walutach obcych.</w:t>
      </w:r>
    </w:p>
    <w:p w14:paraId="4DA2B749" w14:textId="77777777" w:rsidR="005D553B" w:rsidRPr="005D553B" w:rsidRDefault="005D553B" w:rsidP="00E654D8">
      <w:pPr>
        <w:pBdr>
          <w:top w:val="single" w:sz="24" w:space="0" w:color="4472C4"/>
          <w:left w:val="single" w:sz="24" w:space="0" w:color="4472C4"/>
          <w:bottom w:val="single" w:sz="24" w:space="0" w:color="4472C4"/>
          <w:right w:val="single" w:sz="24" w:space="0" w:color="4472C4"/>
        </w:pBdr>
        <w:shd w:val="clear" w:color="auto" w:fill="4472C4"/>
        <w:spacing w:after="0"/>
        <w:jc w:val="both"/>
        <w:outlineLvl w:val="0"/>
        <w:rPr>
          <w:rFonts w:ascii="Calibri" w:eastAsia="Times New Roman" w:hAnsi="Calibri" w:cs="Times New Roman"/>
          <w:caps/>
          <w:color w:val="FFFFFF"/>
          <w:spacing w:val="15"/>
          <w:sz w:val="22"/>
          <w:szCs w:val="22"/>
        </w:rPr>
      </w:pPr>
      <w:bookmarkStart w:id="44" w:name="_Toc105745375"/>
      <w:r w:rsidRPr="005D553B">
        <w:rPr>
          <w:rFonts w:ascii="Calibri" w:eastAsia="Times New Roman" w:hAnsi="Calibri" w:cs="Times New Roman"/>
          <w:caps/>
          <w:color w:val="FFFFFF"/>
          <w:spacing w:val="15"/>
          <w:sz w:val="22"/>
          <w:szCs w:val="22"/>
        </w:rPr>
        <w:t>XXIV. Koszty udziału w postępowaniu o zamówienie publiczne</w:t>
      </w:r>
      <w:bookmarkEnd w:id="44"/>
    </w:p>
    <w:p w14:paraId="765E5C5C" w14:textId="77777777" w:rsidR="005D553B" w:rsidRPr="005D553B" w:rsidRDefault="005D553B" w:rsidP="00E654D8">
      <w:pPr>
        <w:ind w:right="-1"/>
        <w:jc w:val="both"/>
        <w:rPr>
          <w:rFonts w:ascii="Calibri" w:eastAsia="Times New Roman" w:hAnsi="Calibri" w:cs="Times New Roman"/>
          <w:sz w:val="24"/>
          <w:szCs w:val="24"/>
        </w:rPr>
      </w:pPr>
      <w:r w:rsidRPr="005D553B">
        <w:rPr>
          <w:rFonts w:ascii="Calibri" w:eastAsia="Times New Roman" w:hAnsi="Calibri" w:cs="Times New Roman"/>
          <w:sz w:val="24"/>
          <w:szCs w:val="24"/>
        </w:rPr>
        <w:t>Koszty przygotowania i złożenia oferty ponosi Wykonawca.</w:t>
      </w:r>
    </w:p>
    <w:p w14:paraId="1D0A2465" w14:textId="77777777" w:rsidR="005D553B" w:rsidRPr="005D553B" w:rsidRDefault="005D553B" w:rsidP="00E654D8">
      <w:pPr>
        <w:ind w:right="-1"/>
        <w:jc w:val="both"/>
        <w:rPr>
          <w:rFonts w:ascii="Calibri" w:eastAsia="Times New Roman" w:hAnsi="Calibri" w:cs="Times New Roman"/>
          <w:sz w:val="24"/>
          <w:szCs w:val="24"/>
        </w:rPr>
      </w:pPr>
    </w:p>
    <w:p w14:paraId="2922EA9E" w14:textId="77777777" w:rsidR="005D553B" w:rsidRPr="005D553B" w:rsidRDefault="005D553B" w:rsidP="00E654D8">
      <w:pPr>
        <w:pBdr>
          <w:top w:val="single" w:sz="24" w:space="0" w:color="4472C4"/>
          <w:left w:val="single" w:sz="24" w:space="0" w:color="4472C4"/>
          <w:bottom w:val="single" w:sz="24" w:space="0" w:color="4472C4"/>
          <w:right w:val="single" w:sz="24" w:space="0" w:color="4472C4"/>
        </w:pBdr>
        <w:shd w:val="clear" w:color="auto" w:fill="4472C4"/>
        <w:spacing w:after="0"/>
        <w:jc w:val="both"/>
        <w:outlineLvl w:val="0"/>
        <w:rPr>
          <w:rFonts w:ascii="Calibri" w:eastAsia="Times New Roman" w:hAnsi="Calibri" w:cs="Times New Roman"/>
          <w:caps/>
          <w:color w:val="FFFFFF"/>
          <w:spacing w:val="15"/>
          <w:sz w:val="22"/>
          <w:szCs w:val="22"/>
        </w:rPr>
      </w:pPr>
      <w:bookmarkStart w:id="45" w:name="_Toc105745376"/>
      <w:r w:rsidRPr="005D553B">
        <w:rPr>
          <w:rFonts w:ascii="Calibri" w:eastAsia="Times New Roman" w:hAnsi="Calibri" w:cs="Times New Roman"/>
          <w:caps/>
          <w:color w:val="FFFFFF"/>
          <w:spacing w:val="15"/>
          <w:sz w:val="22"/>
          <w:szCs w:val="22"/>
        </w:rPr>
        <w:t>XXV. Postanowienia końcowe</w:t>
      </w:r>
      <w:bookmarkEnd w:id="45"/>
    </w:p>
    <w:p w14:paraId="3B8F8484" w14:textId="77777777" w:rsidR="005D553B" w:rsidRPr="005D553B" w:rsidRDefault="005D553B" w:rsidP="00E654D8">
      <w:pPr>
        <w:ind w:right="-1"/>
        <w:jc w:val="both"/>
        <w:rPr>
          <w:rFonts w:ascii="Calibri" w:eastAsia="Times New Roman" w:hAnsi="Calibri" w:cs="Times New Roman"/>
          <w:sz w:val="24"/>
          <w:szCs w:val="24"/>
        </w:rPr>
      </w:pPr>
      <w:r w:rsidRPr="005D553B">
        <w:rPr>
          <w:rFonts w:ascii="Calibri" w:eastAsia="Times New Roman" w:hAnsi="Calibri" w:cs="Times New Roman"/>
          <w:sz w:val="24"/>
          <w:szCs w:val="24"/>
        </w:rPr>
        <w:t>Zasady udostępniania dokumentów:</w:t>
      </w:r>
    </w:p>
    <w:p w14:paraId="0BDBA2FC" w14:textId="77777777" w:rsidR="005D553B" w:rsidRPr="005D553B" w:rsidRDefault="005D553B" w:rsidP="00E654D8">
      <w:pPr>
        <w:numPr>
          <w:ilvl w:val="0"/>
          <w:numId w:val="5"/>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 xml:space="preserve">Zamawiający informuje, że  postępowanie o zamówienie publiczne jest jawne, a oferty składane w postępowaniu o zamówienie publiczne wchodzą w skład protokołu postępowania. Ten zaś udostępniany jest na zasadach określonych w art. 74 ustawy z wyjątkiem informacji stanowiących tajemnicę przedsiębiorstwa w rozumieniu ustawy z dnia 16 kwietnia 1993 r. o zwalczaniu nieuczciwej konkurencji ( Dz.U.2020.1913 </w:t>
      </w:r>
      <w:proofErr w:type="spellStart"/>
      <w:r w:rsidRPr="005D553B">
        <w:rPr>
          <w:rFonts w:ascii="Calibri" w:eastAsia="Times New Roman" w:hAnsi="Calibri" w:cs="Times New Roman"/>
          <w:sz w:val="24"/>
          <w:szCs w:val="24"/>
        </w:rPr>
        <w:t>t.j</w:t>
      </w:r>
      <w:proofErr w:type="spellEnd"/>
      <w:r w:rsidRPr="005D553B">
        <w:rPr>
          <w:rFonts w:ascii="Calibri" w:eastAsia="Times New Roman" w:hAnsi="Calibri" w:cs="Times New Roman"/>
          <w:sz w:val="24"/>
          <w:szCs w:val="24"/>
        </w:rPr>
        <w:t>.  ) jeśli Wykonawca w terminie składania ofert zastrzegł, że nie mogą one być udostępniane i jednocześnie wykazał, iż zastrzeżone informacje stanowią tajemnicę przedsiębiorstwa.</w:t>
      </w:r>
    </w:p>
    <w:p w14:paraId="040847A9" w14:textId="77777777" w:rsidR="005D553B" w:rsidRPr="005D553B" w:rsidRDefault="005D553B" w:rsidP="00E654D8">
      <w:pPr>
        <w:numPr>
          <w:ilvl w:val="0"/>
          <w:numId w:val="5"/>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Zamawiający zaleca, aby informacje zastrzeżone, jako tajemnica przedsiębiorstwa były przez Wykonawcę złożone i został zamieszczony w odrębnym pliku z opisem „Tajemnica przedsiębiorstwa nr</w:t>
      </w:r>
      <w:proofErr w:type="gramStart"/>
      <w:r w:rsidRPr="005D553B">
        <w:rPr>
          <w:rFonts w:ascii="Calibri" w:eastAsia="Times New Roman" w:hAnsi="Calibri" w:cs="Times New Roman"/>
          <w:sz w:val="24"/>
          <w:szCs w:val="24"/>
        </w:rPr>
        <w:t xml:space="preserve"> ..</w:t>
      </w:r>
      <w:proofErr w:type="gramEnd"/>
      <w:r w:rsidRPr="005D553B">
        <w:rPr>
          <w:rFonts w:ascii="Calibri" w:eastAsia="Times New Roman" w:hAnsi="Calibri" w:cs="Times New Roman"/>
          <w:sz w:val="24"/>
          <w:szCs w:val="24"/>
        </w:rPr>
        <w:t>”.. Brak jednoznacznego wskazania, które informacje stanowią tajemnicę przedsiębiorstwa oznaczać będzie, że wszelkie oświadczenia i zaświadczenia składane w trakcie niniejszego postępowania są jawne bez zastrzeżeń.</w:t>
      </w:r>
    </w:p>
    <w:p w14:paraId="4CB1D504" w14:textId="77777777" w:rsidR="005D553B" w:rsidRPr="005D553B" w:rsidRDefault="005D553B" w:rsidP="00E654D8">
      <w:pPr>
        <w:numPr>
          <w:ilvl w:val="0"/>
          <w:numId w:val="5"/>
        </w:numPr>
        <w:ind w:left="0" w:right="-1" w:firstLine="0"/>
        <w:jc w:val="both"/>
        <w:rPr>
          <w:rFonts w:ascii="Calibri" w:eastAsia="Times New Roman" w:hAnsi="Calibri" w:cs="Times New Roman"/>
          <w:sz w:val="24"/>
          <w:szCs w:val="24"/>
        </w:rPr>
      </w:pPr>
      <w:r w:rsidRPr="005D553B">
        <w:rPr>
          <w:rFonts w:ascii="Calibri" w:eastAsia="Times New Roman" w:hAnsi="Calibri" w:cs="Times New Roman"/>
          <w:sz w:val="24"/>
          <w:szCs w:val="24"/>
        </w:rPr>
        <w:t>W sprawach nieuregulowanych zastosowanie mają przepisy ustawy Prawo zamówień publicznych oraz Kodeks cywilny.</w:t>
      </w:r>
    </w:p>
    <w:p w14:paraId="5D45E440" w14:textId="77777777" w:rsidR="005D553B" w:rsidRPr="005D553B" w:rsidRDefault="005D553B" w:rsidP="00E654D8">
      <w:pPr>
        <w:ind w:right="-1"/>
        <w:jc w:val="both"/>
        <w:rPr>
          <w:rFonts w:ascii="Calibri" w:eastAsia="Times New Roman" w:hAnsi="Calibri" w:cs="Times New Roman"/>
          <w:sz w:val="24"/>
          <w:szCs w:val="24"/>
        </w:rPr>
      </w:pPr>
    </w:p>
    <w:p w14:paraId="5D52575F" w14:textId="77777777" w:rsidR="005D553B" w:rsidRPr="005D553B" w:rsidRDefault="005D553B" w:rsidP="00E654D8">
      <w:pPr>
        <w:pBdr>
          <w:top w:val="single" w:sz="24" w:space="0" w:color="4472C4"/>
          <w:left w:val="single" w:sz="24" w:space="0" w:color="4472C4"/>
          <w:bottom w:val="single" w:sz="24" w:space="0" w:color="4472C4"/>
          <w:right w:val="single" w:sz="24" w:space="0" w:color="4472C4"/>
        </w:pBdr>
        <w:shd w:val="clear" w:color="auto" w:fill="4472C4"/>
        <w:spacing w:after="0"/>
        <w:jc w:val="both"/>
        <w:outlineLvl w:val="0"/>
        <w:rPr>
          <w:rFonts w:ascii="Calibri" w:eastAsia="Times New Roman" w:hAnsi="Calibri" w:cs="Times New Roman"/>
          <w:caps/>
          <w:color w:val="FFFFFF"/>
          <w:spacing w:val="15"/>
          <w:sz w:val="22"/>
          <w:szCs w:val="22"/>
        </w:rPr>
      </w:pPr>
      <w:bookmarkStart w:id="46" w:name="_Toc105745377"/>
      <w:r w:rsidRPr="005D553B">
        <w:rPr>
          <w:rFonts w:ascii="Calibri" w:eastAsia="Times New Roman" w:hAnsi="Calibri" w:cs="Times New Roman"/>
          <w:caps/>
          <w:color w:val="FFFFFF"/>
          <w:spacing w:val="15"/>
          <w:sz w:val="22"/>
          <w:szCs w:val="22"/>
        </w:rPr>
        <w:t>XXVII. Załączniki</w:t>
      </w:r>
      <w:bookmarkEnd w:id="46"/>
    </w:p>
    <w:p w14:paraId="3AEEB579" w14:textId="1A655E5B" w:rsidR="005D553B" w:rsidRPr="00C153E8" w:rsidRDefault="005D553B" w:rsidP="00E654D8">
      <w:pPr>
        <w:numPr>
          <w:ilvl w:val="0"/>
          <w:numId w:val="22"/>
        </w:numPr>
        <w:ind w:right="-1"/>
        <w:jc w:val="both"/>
        <w:rPr>
          <w:rFonts w:ascii="Calibri" w:eastAsia="Times New Roman" w:hAnsi="Calibri" w:cs="Times New Roman"/>
          <w:sz w:val="24"/>
          <w:szCs w:val="24"/>
        </w:rPr>
      </w:pPr>
      <w:r w:rsidRPr="00C153E8">
        <w:rPr>
          <w:rFonts w:ascii="Calibri" w:eastAsia="Times New Roman" w:hAnsi="Calibri" w:cs="Times New Roman"/>
          <w:sz w:val="24"/>
          <w:szCs w:val="24"/>
        </w:rPr>
        <w:t>Załącznik</w:t>
      </w:r>
      <w:r w:rsidR="002D2D62" w:rsidRPr="00C153E8">
        <w:rPr>
          <w:rFonts w:ascii="Calibri" w:eastAsia="Times New Roman" w:hAnsi="Calibri" w:cs="Times New Roman"/>
          <w:sz w:val="24"/>
          <w:szCs w:val="24"/>
        </w:rPr>
        <w:t>i</w:t>
      </w:r>
      <w:r w:rsidRPr="00C153E8">
        <w:rPr>
          <w:rFonts w:ascii="Calibri" w:eastAsia="Times New Roman" w:hAnsi="Calibri" w:cs="Times New Roman"/>
          <w:sz w:val="24"/>
          <w:szCs w:val="24"/>
        </w:rPr>
        <w:t xml:space="preserve"> nr </w:t>
      </w:r>
      <w:r w:rsidR="00C153E8" w:rsidRPr="00C153E8">
        <w:rPr>
          <w:rFonts w:ascii="Calibri" w:eastAsia="Times New Roman" w:hAnsi="Calibri" w:cs="Times New Roman"/>
          <w:sz w:val="24"/>
          <w:szCs w:val="24"/>
        </w:rPr>
        <w:t xml:space="preserve">od </w:t>
      </w:r>
      <w:r w:rsidRPr="00C153E8">
        <w:rPr>
          <w:rFonts w:ascii="Calibri" w:eastAsia="Times New Roman" w:hAnsi="Calibri" w:cs="Times New Roman"/>
          <w:sz w:val="24"/>
          <w:szCs w:val="24"/>
        </w:rPr>
        <w:t>1</w:t>
      </w:r>
      <w:r w:rsidR="00C153E8" w:rsidRPr="00C153E8">
        <w:rPr>
          <w:rFonts w:ascii="Calibri" w:eastAsia="Times New Roman" w:hAnsi="Calibri" w:cs="Times New Roman"/>
          <w:sz w:val="24"/>
          <w:szCs w:val="24"/>
        </w:rPr>
        <w:t xml:space="preserve"> </w:t>
      </w:r>
      <w:r w:rsidRPr="00C153E8">
        <w:rPr>
          <w:rFonts w:ascii="Calibri" w:eastAsia="Times New Roman" w:hAnsi="Calibri" w:cs="Times New Roman"/>
          <w:sz w:val="24"/>
          <w:szCs w:val="24"/>
        </w:rPr>
        <w:t xml:space="preserve">A </w:t>
      </w:r>
      <w:r w:rsidR="002D2D62" w:rsidRPr="00C153E8">
        <w:rPr>
          <w:rFonts w:ascii="Calibri" w:eastAsia="Times New Roman" w:hAnsi="Calibri" w:cs="Times New Roman"/>
          <w:sz w:val="24"/>
          <w:szCs w:val="24"/>
        </w:rPr>
        <w:t>do</w:t>
      </w:r>
      <w:r w:rsidRPr="00C153E8">
        <w:rPr>
          <w:rFonts w:ascii="Calibri" w:eastAsia="Times New Roman" w:hAnsi="Calibri" w:cs="Times New Roman"/>
          <w:sz w:val="24"/>
          <w:szCs w:val="24"/>
        </w:rPr>
        <w:t xml:space="preserve"> </w:t>
      </w:r>
      <w:r w:rsidR="00C153E8" w:rsidRPr="00C153E8">
        <w:rPr>
          <w:rFonts w:ascii="Calibri" w:eastAsia="Times New Roman" w:hAnsi="Calibri" w:cs="Times New Roman"/>
          <w:sz w:val="24"/>
          <w:szCs w:val="24"/>
        </w:rPr>
        <w:t>1</w:t>
      </w:r>
      <w:r w:rsidR="00E054EC">
        <w:rPr>
          <w:rFonts w:ascii="Calibri" w:eastAsia="Times New Roman" w:hAnsi="Calibri" w:cs="Times New Roman"/>
          <w:sz w:val="24"/>
          <w:szCs w:val="24"/>
        </w:rPr>
        <w:t>B</w:t>
      </w:r>
      <w:r w:rsidRPr="00C153E8">
        <w:rPr>
          <w:rFonts w:ascii="Calibri" w:eastAsia="Times New Roman" w:hAnsi="Calibri" w:cs="Times New Roman"/>
          <w:sz w:val="24"/>
          <w:szCs w:val="24"/>
        </w:rPr>
        <w:t xml:space="preserve"> Opis Przedmiotu Zamówienia właściwy dla części postępowania</w:t>
      </w:r>
    </w:p>
    <w:p w14:paraId="72B4B440" w14:textId="77777777" w:rsidR="005D553B" w:rsidRPr="005D553B" w:rsidRDefault="005D553B" w:rsidP="00E654D8">
      <w:pPr>
        <w:numPr>
          <w:ilvl w:val="0"/>
          <w:numId w:val="22"/>
        </w:numPr>
        <w:ind w:right="-1"/>
        <w:jc w:val="both"/>
        <w:rPr>
          <w:rFonts w:ascii="Calibri" w:eastAsia="Times New Roman" w:hAnsi="Calibri" w:cs="Times New Roman"/>
          <w:sz w:val="24"/>
          <w:szCs w:val="24"/>
        </w:rPr>
      </w:pPr>
      <w:r w:rsidRPr="005D553B">
        <w:rPr>
          <w:rFonts w:ascii="Calibri" w:eastAsia="Times New Roman" w:hAnsi="Calibri" w:cs="Times New Roman"/>
          <w:sz w:val="24"/>
          <w:szCs w:val="24"/>
        </w:rPr>
        <w:t xml:space="preserve">Załącznik nr 2 Formularz oferty wspólny dla wszystkich części. </w:t>
      </w:r>
    </w:p>
    <w:p w14:paraId="1973FE87" w14:textId="77777777" w:rsidR="005D553B" w:rsidRPr="005D553B" w:rsidRDefault="005D553B" w:rsidP="00E654D8">
      <w:pPr>
        <w:numPr>
          <w:ilvl w:val="0"/>
          <w:numId w:val="22"/>
        </w:numPr>
        <w:ind w:right="-1"/>
        <w:jc w:val="both"/>
        <w:rPr>
          <w:rFonts w:ascii="Calibri" w:eastAsia="Times New Roman" w:hAnsi="Calibri" w:cs="Times New Roman"/>
          <w:sz w:val="24"/>
          <w:szCs w:val="24"/>
        </w:rPr>
      </w:pPr>
      <w:r w:rsidRPr="005D553B">
        <w:rPr>
          <w:rFonts w:ascii="Calibri" w:eastAsia="Times New Roman" w:hAnsi="Calibri" w:cs="Times New Roman"/>
          <w:sz w:val="24"/>
          <w:szCs w:val="24"/>
        </w:rPr>
        <w:t xml:space="preserve">Załącznik nr 3 Oświadczenie o braku podstaw do wykluczenia i spełnieniu warunków udziału w postępowaniu </w:t>
      </w:r>
    </w:p>
    <w:p w14:paraId="11F83D83" w14:textId="77777777" w:rsidR="005D553B" w:rsidRPr="005D553B" w:rsidRDefault="005D553B" w:rsidP="00E654D8">
      <w:pPr>
        <w:numPr>
          <w:ilvl w:val="0"/>
          <w:numId w:val="22"/>
        </w:numPr>
        <w:ind w:right="-1"/>
        <w:jc w:val="both"/>
        <w:rPr>
          <w:rFonts w:ascii="Calibri" w:eastAsia="Times New Roman" w:hAnsi="Calibri" w:cs="Times New Roman"/>
          <w:sz w:val="24"/>
          <w:szCs w:val="24"/>
        </w:rPr>
      </w:pPr>
      <w:r w:rsidRPr="005D553B">
        <w:rPr>
          <w:rFonts w:ascii="Calibri" w:eastAsia="Times New Roman" w:hAnsi="Calibri" w:cs="Times New Roman"/>
          <w:sz w:val="24"/>
          <w:szCs w:val="24"/>
        </w:rPr>
        <w:t>Załącznik nr 4 Wykaz ilości zrealizowanych kursów</w:t>
      </w:r>
    </w:p>
    <w:p w14:paraId="7B5C9477" w14:textId="77777777" w:rsidR="005D553B" w:rsidRPr="005D553B" w:rsidRDefault="005D553B" w:rsidP="00E654D8">
      <w:pPr>
        <w:numPr>
          <w:ilvl w:val="0"/>
          <w:numId w:val="22"/>
        </w:numPr>
        <w:ind w:right="-1"/>
        <w:jc w:val="both"/>
        <w:rPr>
          <w:rFonts w:ascii="Calibri" w:eastAsia="Times New Roman" w:hAnsi="Calibri" w:cs="Times New Roman"/>
          <w:sz w:val="24"/>
          <w:szCs w:val="24"/>
        </w:rPr>
      </w:pPr>
      <w:r w:rsidRPr="005D553B">
        <w:rPr>
          <w:rFonts w:ascii="Calibri" w:eastAsia="Times New Roman" w:hAnsi="Calibri" w:cs="Times New Roman"/>
          <w:sz w:val="24"/>
          <w:szCs w:val="24"/>
        </w:rPr>
        <w:t>Załącznik nr 5 Wykaz osób skierowanych do realizacji zamówienia właściwy dla części postępowania</w:t>
      </w:r>
    </w:p>
    <w:p w14:paraId="29B89D2E" w14:textId="77777777" w:rsidR="005D553B" w:rsidRPr="005D553B" w:rsidRDefault="005D553B" w:rsidP="00E654D8">
      <w:pPr>
        <w:numPr>
          <w:ilvl w:val="0"/>
          <w:numId w:val="22"/>
        </w:numPr>
        <w:ind w:right="-1"/>
        <w:jc w:val="both"/>
        <w:rPr>
          <w:rFonts w:ascii="Calibri" w:eastAsia="Times New Roman" w:hAnsi="Calibri" w:cs="Times New Roman"/>
          <w:sz w:val="24"/>
          <w:szCs w:val="24"/>
        </w:rPr>
      </w:pPr>
      <w:r w:rsidRPr="005D553B">
        <w:rPr>
          <w:rFonts w:ascii="Calibri" w:eastAsia="Times New Roman" w:hAnsi="Calibri" w:cs="Times New Roman"/>
          <w:sz w:val="24"/>
          <w:szCs w:val="24"/>
        </w:rPr>
        <w:t>Załącznik nr 6 Oświadczenie o zastrzeżeniu części oferty</w:t>
      </w:r>
    </w:p>
    <w:p w14:paraId="2A72C29B" w14:textId="77777777" w:rsidR="005D553B" w:rsidRPr="005D553B" w:rsidRDefault="005D553B" w:rsidP="00E654D8">
      <w:pPr>
        <w:numPr>
          <w:ilvl w:val="0"/>
          <w:numId w:val="22"/>
        </w:numPr>
        <w:ind w:right="-1"/>
        <w:jc w:val="both"/>
        <w:rPr>
          <w:rFonts w:ascii="Calibri" w:eastAsia="Times New Roman" w:hAnsi="Calibri" w:cs="Times New Roman"/>
          <w:sz w:val="24"/>
          <w:szCs w:val="24"/>
        </w:rPr>
      </w:pPr>
      <w:r w:rsidRPr="005D553B">
        <w:rPr>
          <w:rFonts w:ascii="Calibri" w:eastAsia="Times New Roman" w:hAnsi="Calibri" w:cs="Times New Roman"/>
          <w:sz w:val="24"/>
          <w:szCs w:val="24"/>
        </w:rPr>
        <w:t>Załącznik nr 7 Oświadczenie o przynależności lub braku przynależności do grupy kapitałowej</w:t>
      </w:r>
    </w:p>
    <w:p w14:paraId="0FA0866F" w14:textId="69B74277" w:rsidR="005D553B" w:rsidRPr="005D553B" w:rsidRDefault="005D553B" w:rsidP="00E654D8">
      <w:pPr>
        <w:numPr>
          <w:ilvl w:val="0"/>
          <w:numId w:val="22"/>
        </w:numPr>
        <w:ind w:right="-1"/>
        <w:jc w:val="both"/>
        <w:rPr>
          <w:rFonts w:ascii="Calibri" w:eastAsia="Times New Roman" w:hAnsi="Calibri" w:cs="Times New Roman"/>
          <w:sz w:val="24"/>
          <w:szCs w:val="24"/>
        </w:rPr>
      </w:pPr>
      <w:r w:rsidRPr="005D553B">
        <w:rPr>
          <w:rFonts w:ascii="Calibri" w:eastAsia="Times New Roman" w:hAnsi="Calibri" w:cs="Times New Roman"/>
          <w:sz w:val="24"/>
          <w:szCs w:val="24"/>
        </w:rPr>
        <w:t xml:space="preserve">Załączniki nr 8 Wzoru umowy wspólny dla części postępowania wraz z Załącznikiem nr 1 do umowy - </w:t>
      </w:r>
      <w:r w:rsidR="002F3622">
        <w:rPr>
          <w:rFonts w:ascii="Calibri" w:eastAsia="Times New Roman" w:hAnsi="Calibri" w:cs="Times New Roman"/>
          <w:sz w:val="24"/>
          <w:szCs w:val="24"/>
        </w:rPr>
        <w:t>Umowa</w:t>
      </w:r>
      <w:r w:rsidRPr="005D553B">
        <w:rPr>
          <w:rFonts w:ascii="Calibri" w:eastAsia="Times New Roman" w:hAnsi="Calibri" w:cs="Times New Roman"/>
          <w:sz w:val="24"/>
          <w:szCs w:val="24"/>
        </w:rPr>
        <w:t xml:space="preserve"> powierzenia przetwarzania danych osobowych.</w:t>
      </w:r>
    </w:p>
    <w:bookmarkEnd w:id="0"/>
    <w:p w14:paraId="1C5206CD" w14:textId="07F17B18" w:rsidR="005D553B" w:rsidRPr="005D553B" w:rsidRDefault="005D553B" w:rsidP="00E654D8">
      <w:pPr>
        <w:jc w:val="both"/>
        <w:rPr>
          <w:rFonts w:ascii="Calibri" w:eastAsia="Times New Roman" w:hAnsi="Calibri" w:cs="Times New Roman"/>
          <w:sz w:val="24"/>
          <w:szCs w:val="24"/>
          <w:lang w:eastAsia="pl-PL"/>
        </w:rPr>
      </w:pPr>
    </w:p>
    <w:sectPr w:rsidR="005D553B" w:rsidRPr="005D553B" w:rsidSect="006C61DE">
      <w:headerReference w:type="default" r:id="rId35"/>
      <w:footerReference w:type="default" r:id="rId36"/>
      <w:pgSz w:w="11906" w:h="16838"/>
      <w:pgMar w:top="1134" w:right="1134" w:bottom="1276" w:left="1134" w:header="284" w:footer="4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D249A" w14:textId="77777777" w:rsidR="00490BC5" w:rsidRDefault="00490BC5">
      <w:pPr>
        <w:spacing w:after="0" w:line="240" w:lineRule="auto"/>
      </w:pPr>
      <w:r>
        <w:separator/>
      </w:r>
    </w:p>
  </w:endnote>
  <w:endnote w:type="continuationSeparator" w:id="0">
    <w:p w14:paraId="300DDCB2" w14:textId="77777777" w:rsidR="00490BC5" w:rsidRDefault="00490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899103"/>
      <w:docPartObj>
        <w:docPartGallery w:val="Page Numbers (Bottom of Page)"/>
        <w:docPartUnique/>
      </w:docPartObj>
    </w:sdtPr>
    <w:sdtEndPr>
      <w:rPr>
        <w:sz w:val="16"/>
        <w:szCs w:val="16"/>
      </w:rPr>
    </w:sdtEndPr>
    <w:sdtContent>
      <w:sdt>
        <w:sdtPr>
          <w:rPr>
            <w:sz w:val="16"/>
            <w:szCs w:val="16"/>
          </w:rPr>
          <w:id w:val="-2002111971"/>
          <w:docPartObj>
            <w:docPartGallery w:val="Page Numbers (Top of Page)"/>
            <w:docPartUnique/>
          </w:docPartObj>
        </w:sdtPr>
        <w:sdtEndPr/>
        <w:sdtContent>
          <w:p w14:paraId="1B3E2BDE" w14:textId="77777777" w:rsidR="00112369" w:rsidRPr="00BF289D" w:rsidRDefault="00112369" w:rsidP="00112369">
            <w:pPr>
              <w:pStyle w:val="Stopka"/>
              <w:ind w:right="-1"/>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Pr>
                <w:b/>
                <w:bCs/>
                <w:sz w:val="16"/>
                <w:szCs w:val="16"/>
              </w:rPr>
              <w:t>1</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Pr>
                <w:b/>
                <w:bCs/>
                <w:sz w:val="16"/>
                <w:szCs w:val="16"/>
              </w:rPr>
              <w:t>1</w:t>
            </w:r>
            <w:r w:rsidRPr="00BF289D">
              <w:rPr>
                <w:b/>
                <w:bCs/>
                <w:sz w:val="16"/>
                <w:szCs w:val="16"/>
              </w:rPr>
              <w:fldChar w:fldCharType="end"/>
            </w:r>
          </w:p>
        </w:sdtContent>
      </w:sdt>
    </w:sdtContent>
  </w:sdt>
  <w:sdt>
    <w:sdtPr>
      <w:rPr>
        <w:sz w:val="16"/>
        <w:szCs w:val="16"/>
      </w:rPr>
      <w:id w:val="-1047680407"/>
      <w:docPartObj>
        <w:docPartGallery w:val="Page Numbers (Top of Page)"/>
        <w:docPartUnique/>
      </w:docPartObj>
    </w:sdtPr>
    <w:sdtEndPr/>
    <w:sdtContent>
      <w:p w14:paraId="3B259540" w14:textId="77777777" w:rsidR="00112369" w:rsidRDefault="00112369" w:rsidP="00112369">
        <w:pPr>
          <w:pStyle w:val="Stopka"/>
          <w:ind w:right="-1"/>
          <w:rPr>
            <w:sz w:val="16"/>
            <w:szCs w:val="16"/>
          </w:rPr>
        </w:pPr>
        <w:r w:rsidRPr="00BF289D">
          <w:rPr>
            <w:sz w:val="16"/>
            <w:szCs w:val="16"/>
          </w:rPr>
          <w:t xml:space="preserve">Sprawę prowadzi: Michał Mruk, e-mail: </w:t>
        </w:r>
        <w:hyperlink r:id="rId1" w:history="1">
          <w:r w:rsidRPr="00BF289D">
            <w:rPr>
              <w:rStyle w:val="Hipercze"/>
              <w:sz w:val="16"/>
              <w:szCs w:val="16"/>
            </w:rPr>
            <w:t>m.mruk@powiatlwowecki.pl</w:t>
          </w:r>
        </w:hyperlink>
        <w:r w:rsidRPr="00BF289D">
          <w:rPr>
            <w:sz w:val="16"/>
            <w:szCs w:val="16"/>
          </w:rPr>
          <w:t xml:space="preserve"> </w:t>
        </w:r>
      </w:p>
      <w:p w14:paraId="2BDB9B88" w14:textId="77777777" w:rsidR="00112369" w:rsidRDefault="00490BC5" w:rsidP="00112369">
        <w:pPr>
          <w:pStyle w:val="Stopka"/>
          <w:ind w:right="-1"/>
          <w:jc w:val="center"/>
          <w:rPr>
            <w:rFonts w:ascii="Tahoma" w:hAnsi="Tahoma" w:cs="Tahoma"/>
            <w:sz w:val="18"/>
            <w:szCs w:val="18"/>
          </w:rPr>
        </w:pPr>
      </w:p>
    </w:sdtContent>
  </w:sdt>
  <w:p w14:paraId="22EA7DBC" w14:textId="77777777" w:rsidR="00112369" w:rsidRPr="006C61DE" w:rsidRDefault="00112369" w:rsidP="00112369">
    <w:pPr>
      <w:pStyle w:val="Stopka"/>
      <w:ind w:right="-1"/>
      <w:jc w:val="center"/>
      <w:rPr>
        <w:sz w:val="16"/>
        <w:szCs w:val="16"/>
      </w:rPr>
    </w:pPr>
    <w:r w:rsidRPr="006C61DE">
      <w:rPr>
        <w:rFonts w:ascii="Tahoma" w:hAnsi="Tahoma" w:cs="Tahoma"/>
        <w:sz w:val="16"/>
        <w:szCs w:val="16"/>
      </w:rPr>
      <w:t xml:space="preserve">Projekt </w:t>
    </w:r>
    <w:r w:rsidRPr="006C61DE">
      <w:rPr>
        <w:rFonts w:ascii="Tahoma" w:hAnsi="Tahoma" w:cs="Tahoma"/>
        <w:b/>
        <w:sz w:val="16"/>
        <w:szCs w:val="16"/>
      </w:rPr>
      <w:t>„Kompleksowe wsparcie kształcenia w zawodzie dla Powiatu Lwóweckiego”</w:t>
    </w:r>
    <w:r>
      <w:rPr>
        <w:rFonts w:ascii="Tahoma" w:hAnsi="Tahoma" w:cs="Tahoma"/>
        <w:b/>
        <w:sz w:val="16"/>
        <w:szCs w:val="16"/>
      </w:rPr>
      <w:t xml:space="preserve"> </w:t>
    </w:r>
    <w:r w:rsidRPr="006C61DE">
      <w:rPr>
        <w:rFonts w:ascii="Tahoma" w:hAnsi="Tahoma" w:cs="Tahoma"/>
        <w:b/>
        <w:bCs/>
        <w:sz w:val="16"/>
        <w:szCs w:val="16"/>
      </w:rPr>
      <w:t>RPDS.10.04.01-02-0016/19</w:t>
    </w:r>
    <w:r w:rsidRPr="006C61DE">
      <w:rPr>
        <w:rFonts w:ascii="Tahoma" w:hAnsi="Tahoma" w:cs="Tahoma"/>
        <w:sz w:val="16"/>
        <w:szCs w:val="16"/>
      </w:rPr>
      <w:br/>
      <w:t xml:space="preserve">– realizowany jest w ramach Regionalnego Programu Operacyjnego Województwa Dolnośląskiego na lata 2014-2020, </w:t>
    </w:r>
    <w:r w:rsidRPr="006C61DE">
      <w:rPr>
        <w:rFonts w:ascii="Tahoma" w:hAnsi="Tahoma" w:cs="Tahoma"/>
        <w:sz w:val="16"/>
        <w:szCs w:val="16"/>
      </w:rPr>
      <w:br/>
      <w:t>Oś Priorytetowa: 10 Edukacja, Działanie: 10.4 Dostosowanie systemów kształcenia i szkolenia zawodowego do potrzeb rynku pracy, Poddziałanie: 10.4.1 Dostosowanie systemów kształcenia i szkolenia zawodowego do potrzeb</w:t>
    </w:r>
    <w:r w:rsidRPr="006C61DE">
      <w:rPr>
        <w:rFonts w:ascii="Tahoma" w:hAnsi="Tahoma" w:cs="Tahoma"/>
        <w:b/>
        <w:sz w:val="16"/>
        <w:szCs w:val="16"/>
      </w:rPr>
      <w:t xml:space="preserve"> </w:t>
    </w:r>
    <w:r w:rsidRPr="006C61DE">
      <w:rPr>
        <w:rFonts w:ascii="Tahoma" w:hAnsi="Tahoma" w:cs="Tahoma"/>
        <w:sz w:val="16"/>
        <w:szCs w:val="16"/>
      </w:rPr>
      <w:t>rynku pracy - konkursy horyzontalne.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Calibri" w:hAnsi="Calibri" w:cs="Times New Roman"/>
        <w:sz w:val="22"/>
        <w:szCs w:val="22"/>
      </w:rPr>
      <w:id w:val="1566146218"/>
      <w:docPartObj>
        <w:docPartGallery w:val="Page Numbers (Bottom of Page)"/>
        <w:docPartUnique/>
      </w:docPartObj>
    </w:sdtPr>
    <w:sdtEndPr>
      <w:rPr>
        <w:rFonts w:asciiTheme="minorHAnsi" w:hAnsiTheme="minorHAnsi" w:cs="Calibri"/>
        <w:sz w:val="16"/>
        <w:szCs w:val="16"/>
      </w:rPr>
    </w:sdtEndPr>
    <w:sdtContent>
      <w:sdt>
        <w:sdtPr>
          <w:rPr>
            <w:rFonts w:eastAsia="Calibri" w:cs="Calibri"/>
            <w:sz w:val="16"/>
            <w:szCs w:val="16"/>
          </w:rPr>
          <w:id w:val="-1593707891"/>
          <w:docPartObj>
            <w:docPartGallery w:val="Page Numbers (Top of Page)"/>
            <w:docPartUnique/>
          </w:docPartObj>
        </w:sdtPr>
        <w:sdtEndPr/>
        <w:sdtContent>
          <w:p w14:paraId="29208FF4" w14:textId="77777777" w:rsidR="00112369" w:rsidRPr="005D553B" w:rsidRDefault="00112369" w:rsidP="00112369">
            <w:pPr>
              <w:pStyle w:val="Stopka"/>
              <w:spacing w:before="0"/>
              <w:jc w:val="right"/>
              <w:rPr>
                <w:rFonts w:eastAsia="Calibri" w:cs="Calibri"/>
                <w:sz w:val="16"/>
                <w:szCs w:val="16"/>
              </w:rPr>
            </w:pPr>
            <w:r w:rsidRPr="005D553B">
              <w:rPr>
                <w:rFonts w:eastAsia="Calibri" w:cs="Calibri"/>
                <w:sz w:val="16"/>
                <w:szCs w:val="16"/>
              </w:rPr>
              <w:t xml:space="preserve">Strona </w:t>
            </w:r>
            <w:r w:rsidRPr="005D553B">
              <w:rPr>
                <w:rFonts w:eastAsia="Calibri" w:cs="Calibri"/>
                <w:b/>
                <w:bCs/>
                <w:sz w:val="16"/>
                <w:szCs w:val="16"/>
              </w:rPr>
              <w:fldChar w:fldCharType="begin"/>
            </w:r>
            <w:r w:rsidRPr="005D553B">
              <w:rPr>
                <w:rFonts w:eastAsia="Calibri" w:cs="Calibri"/>
                <w:b/>
                <w:bCs/>
                <w:sz w:val="16"/>
                <w:szCs w:val="16"/>
              </w:rPr>
              <w:instrText>PAGE</w:instrText>
            </w:r>
            <w:r w:rsidRPr="005D553B">
              <w:rPr>
                <w:rFonts w:eastAsia="Calibri" w:cs="Calibri"/>
                <w:b/>
                <w:bCs/>
                <w:sz w:val="16"/>
                <w:szCs w:val="16"/>
              </w:rPr>
              <w:fldChar w:fldCharType="separate"/>
            </w:r>
            <w:r w:rsidR="004F26F2">
              <w:rPr>
                <w:rFonts w:eastAsia="Calibri" w:cs="Calibri"/>
                <w:b/>
                <w:bCs/>
                <w:noProof/>
                <w:sz w:val="16"/>
                <w:szCs w:val="16"/>
              </w:rPr>
              <w:t>1</w:t>
            </w:r>
            <w:r w:rsidRPr="005D553B">
              <w:rPr>
                <w:rFonts w:eastAsia="Calibri" w:cs="Calibri"/>
                <w:b/>
                <w:bCs/>
                <w:sz w:val="16"/>
                <w:szCs w:val="16"/>
              </w:rPr>
              <w:fldChar w:fldCharType="end"/>
            </w:r>
            <w:r w:rsidRPr="005D553B">
              <w:rPr>
                <w:rFonts w:eastAsia="Calibri" w:cs="Calibri"/>
                <w:sz w:val="16"/>
                <w:szCs w:val="16"/>
              </w:rPr>
              <w:t xml:space="preserve"> z </w:t>
            </w:r>
            <w:r w:rsidRPr="005D553B">
              <w:rPr>
                <w:rFonts w:eastAsia="Calibri" w:cs="Calibri"/>
                <w:b/>
                <w:bCs/>
                <w:sz w:val="16"/>
                <w:szCs w:val="16"/>
              </w:rPr>
              <w:fldChar w:fldCharType="begin"/>
            </w:r>
            <w:r w:rsidRPr="005D553B">
              <w:rPr>
                <w:rFonts w:eastAsia="Calibri" w:cs="Calibri"/>
                <w:b/>
                <w:bCs/>
                <w:sz w:val="16"/>
                <w:szCs w:val="16"/>
              </w:rPr>
              <w:instrText>NUMPAGES</w:instrText>
            </w:r>
            <w:r w:rsidRPr="005D553B">
              <w:rPr>
                <w:rFonts w:eastAsia="Calibri" w:cs="Calibri"/>
                <w:b/>
                <w:bCs/>
                <w:sz w:val="16"/>
                <w:szCs w:val="16"/>
              </w:rPr>
              <w:fldChar w:fldCharType="separate"/>
            </w:r>
            <w:r w:rsidR="004F26F2">
              <w:rPr>
                <w:rFonts w:eastAsia="Calibri" w:cs="Calibri"/>
                <w:b/>
                <w:bCs/>
                <w:noProof/>
                <w:sz w:val="16"/>
                <w:szCs w:val="16"/>
              </w:rPr>
              <w:t>51</w:t>
            </w:r>
            <w:r w:rsidRPr="005D553B">
              <w:rPr>
                <w:rFonts w:eastAsia="Calibri" w:cs="Calibri"/>
                <w:b/>
                <w:bCs/>
                <w:sz w:val="16"/>
                <w:szCs w:val="16"/>
              </w:rPr>
              <w:fldChar w:fldCharType="end"/>
            </w:r>
          </w:p>
        </w:sdtContent>
      </w:sdt>
    </w:sdtContent>
  </w:sdt>
  <w:sdt>
    <w:sdtPr>
      <w:rPr>
        <w:rFonts w:eastAsia="Calibri" w:cs="Calibri"/>
        <w:sz w:val="16"/>
        <w:szCs w:val="16"/>
      </w:rPr>
      <w:id w:val="1725869308"/>
      <w:docPartObj>
        <w:docPartGallery w:val="Page Numbers (Top of Page)"/>
        <w:docPartUnique/>
      </w:docPartObj>
    </w:sdtPr>
    <w:sdtEndPr/>
    <w:sdtContent>
      <w:sdt>
        <w:sdtPr>
          <w:rPr>
            <w:rFonts w:eastAsia="Calibri" w:cs="Calibri"/>
            <w:sz w:val="16"/>
            <w:szCs w:val="16"/>
          </w:rPr>
          <w:id w:val="-2087458620"/>
          <w:docPartObj>
            <w:docPartGallery w:val="Page Numbers (Top of Page)"/>
            <w:docPartUnique/>
          </w:docPartObj>
        </w:sdtPr>
        <w:sdtEndPr/>
        <w:sdtContent>
          <w:p w14:paraId="613F5EAD" w14:textId="77777777" w:rsidR="00112369" w:rsidRPr="005D553B" w:rsidRDefault="00112369" w:rsidP="00112369">
            <w:pPr>
              <w:tabs>
                <w:tab w:val="center" w:pos="4536"/>
                <w:tab w:val="right" w:pos="9072"/>
              </w:tabs>
              <w:spacing w:before="0" w:after="0" w:line="240" w:lineRule="auto"/>
              <w:rPr>
                <w:rFonts w:eastAsia="Calibri" w:cs="Calibri"/>
                <w:sz w:val="16"/>
                <w:szCs w:val="16"/>
              </w:rPr>
            </w:pPr>
            <w:r w:rsidRPr="005D553B">
              <w:rPr>
                <w:rFonts w:eastAsia="Calibri" w:cs="Calibri"/>
                <w:sz w:val="16"/>
                <w:szCs w:val="16"/>
              </w:rPr>
              <w:t xml:space="preserve">Sprawę prowadzi: Michał Mruk, </w:t>
            </w:r>
            <w:r w:rsidRPr="00112369">
              <w:rPr>
                <w:rFonts w:eastAsia="Calibri" w:cs="Calibri"/>
                <w:sz w:val="16"/>
                <w:szCs w:val="16"/>
              </w:rPr>
              <w:t>tel. 600 096 246 lub 75 782 36 53</w:t>
            </w:r>
            <w:r w:rsidRPr="005D553B">
              <w:rPr>
                <w:rFonts w:eastAsia="Calibri" w:cs="Calibri"/>
                <w:sz w:val="16"/>
                <w:szCs w:val="16"/>
              </w:rPr>
              <w:t xml:space="preserve">, e-mail: </w:t>
            </w:r>
            <w:hyperlink r:id="rId1" w:history="1">
              <w:r w:rsidRPr="005D553B">
                <w:rPr>
                  <w:rFonts w:eastAsia="Calibri" w:cs="Calibri"/>
                  <w:color w:val="0000FF"/>
                  <w:sz w:val="16"/>
                  <w:szCs w:val="16"/>
                  <w:u w:val="single"/>
                </w:rPr>
                <w:t>m.mruk@powiatlwowecki.pl</w:t>
              </w:r>
            </w:hyperlink>
            <w:r w:rsidRPr="005D553B">
              <w:rPr>
                <w:rFonts w:eastAsia="Calibri" w:cs="Calibri"/>
                <w:sz w:val="16"/>
                <w:szCs w:val="16"/>
              </w:rPr>
              <w:t xml:space="preserve"> </w:t>
            </w:r>
          </w:p>
        </w:sdtContent>
      </w:sdt>
      <w:p w14:paraId="57200749" w14:textId="77777777" w:rsidR="00112369" w:rsidRPr="005D553B" w:rsidRDefault="00490BC5" w:rsidP="00112369">
        <w:pPr>
          <w:tabs>
            <w:tab w:val="center" w:pos="4536"/>
            <w:tab w:val="right" w:pos="9072"/>
          </w:tabs>
          <w:spacing w:before="0" w:after="0" w:line="240" w:lineRule="auto"/>
          <w:rPr>
            <w:rFonts w:eastAsia="Calibri" w:cs="Calibri"/>
            <w:sz w:val="16"/>
            <w:szCs w:val="16"/>
          </w:rPr>
        </w:pPr>
      </w:p>
    </w:sdtContent>
  </w:sdt>
  <w:p w14:paraId="02C45FB4" w14:textId="0E1F5B44" w:rsidR="00112369" w:rsidRPr="005D553B" w:rsidRDefault="00112369" w:rsidP="00B74079">
    <w:pPr>
      <w:tabs>
        <w:tab w:val="center" w:pos="4536"/>
        <w:tab w:val="right" w:pos="9072"/>
      </w:tabs>
      <w:spacing w:before="0" w:after="0" w:line="240" w:lineRule="auto"/>
      <w:jc w:val="center"/>
      <w:rPr>
        <w:rFonts w:eastAsia="Calibri" w:cs="Calibri"/>
        <w:sz w:val="16"/>
        <w:szCs w:val="16"/>
      </w:rPr>
    </w:pPr>
    <w:r w:rsidRPr="005D553B">
      <w:rPr>
        <w:rFonts w:eastAsia="Calibri" w:cs="Calibri"/>
        <w:sz w:val="16"/>
        <w:szCs w:val="16"/>
      </w:rPr>
      <w:t xml:space="preserve">Projekt </w:t>
    </w:r>
    <w:r w:rsidRPr="005D553B">
      <w:rPr>
        <w:rFonts w:eastAsia="Calibri" w:cs="Calibri"/>
        <w:b/>
        <w:sz w:val="16"/>
        <w:szCs w:val="16"/>
      </w:rPr>
      <w:t>„</w:t>
    </w:r>
    <w:r w:rsidRPr="00B74079">
      <w:rPr>
        <w:rFonts w:eastAsia="Calibri" w:cs="Calibri"/>
        <w:b/>
        <w:sz w:val="16"/>
        <w:szCs w:val="16"/>
      </w:rPr>
      <w:t>Kwalifikacje i staże szansą rozwoju dla kolejnych roczników uczniów szkół zawodowych z</w:t>
    </w:r>
    <w:r>
      <w:rPr>
        <w:rFonts w:eastAsia="Calibri" w:cs="Calibri"/>
        <w:b/>
        <w:sz w:val="16"/>
        <w:szCs w:val="16"/>
      </w:rPr>
      <w:t xml:space="preserve"> </w:t>
    </w:r>
    <w:r w:rsidRPr="00B74079">
      <w:rPr>
        <w:rFonts w:eastAsia="Calibri" w:cs="Calibri"/>
        <w:b/>
        <w:sz w:val="16"/>
        <w:szCs w:val="16"/>
      </w:rPr>
      <w:t>powiatu Lwóweckiego RPDS.10.04.01-02-0017/20</w:t>
    </w:r>
    <w:r>
      <w:rPr>
        <w:rFonts w:eastAsia="Calibri" w:cs="Calibri"/>
        <w:b/>
        <w:sz w:val="16"/>
        <w:szCs w:val="16"/>
      </w:rPr>
      <w:t xml:space="preserve"> </w:t>
    </w:r>
    <w:r w:rsidRPr="005D553B">
      <w:rPr>
        <w:rFonts w:eastAsia="Calibri" w:cs="Calibri"/>
        <w:sz w:val="16"/>
        <w:szCs w:val="16"/>
      </w:rPr>
      <w:t>– realizowany jest w ramach Regionalnego Programu Operacyjnego Województwa Dolnośląskiego na lata 2014-2020</w:t>
    </w:r>
    <w:r>
      <w:rPr>
        <w:rFonts w:eastAsia="Calibri" w:cs="Calibri"/>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EndPr/>
        <w:sdtContent>
          <w:p w14:paraId="566D810C" w14:textId="77777777" w:rsidR="00112369" w:rsidRPr="00BF289D" w:rsidRDefault="00112369" w:rsidP="006C61DE">
            <w:pPr>
              <w:pStyle w:val="Stopka"/>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004F26F2">
              <w:rPr>
                <w:b/>
                <w:bCs/>
                <w:noProof/>
                <w:sz w:val="16"/>
                <w:szCs w:val="16"/>
              </w:rPr>
              <w:t>23</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004F26F2">
              <w:rPr>
                <w:b/>
                <w:bCs/>
                <w:noProof/>
                <w:sz w:val="16"/>
                <w:szCs w:val="16"/>
              </w:rPr>
              <w:t>51</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EndPr/>
    <w:sdtContent>
      <w:sdt>
        <w:sdtPr>
          <w:rPr>
            <w:sz w:val="16"/>
            <w:szCs w:val="16"/>
          </w:rPr>
          <w:id w:val="-223301188"/>
          <w:docPartObj>
            <w:docPartGallery w:val="Page Numbers (Top of Page)"/>
            <w:docPartUnique/>
          </w:docPartObj>
        </w:sdtPr>
        <w:sdtEndPr/>
        <w:sdtContent>
          <w:p w14:paraId="41FC7FD4" w14:textId="77777777" w:rsidR="00112369" w:rsidRPr="00C873B0" w:rsidRDefault="00112369" w:rsidP="00C873B0">
            <w:pPr>
              <w:pStyle w:val="Stopka"/>
              <w:rPr>
                <w:sz w:val="16"/>
                <w:szCs w:val="16"/>
              </w:rPr>
            </w:pPr>
            <w:r w:rsidRPr="00993019">
              <w:rPr>
                <w:sz w:val="16"/>
                <w:szCs w:val="16"/>
              </w:rPr>
              <w:t xml:space="preserve">Sprawę prowadzi: Michał Mruk, </w:t>
            </w:r>
            <w:r w:rsidRPr="00112369">
              <w:rPr>
                <w:sz w:val="16"/>
                <w:szCs w:val="16"/>
              </w:rPr>
              <w:t>tel. 600 096 246 lub 75 782 36 53</w:t>
            </w:r>
            <w:r w:rsidRPr="00993019">
              <w:rPr>
                <w:sz w:val="16"/>
                <w:szCs w:val="16"/>
              </w:rPr>
              <w:t xml:space="preserve">, e-mail: </w:t>
            </w:r>
            <w:hyperlink r:id="rId1" w:history="1">
              <w:r w:rsidRPr="00993019">
                <w:rPr>
                  <w:rStyle w:val="Hipercze"/>
                  <w:sz w:val="16"/>
                  <w:szCs w:val="16"/>
                </w:rPr>
                <w:t>m.mruk@powiatlwowecki.pl</w:t>
              </w:r>
            </w:hyperlink>
            <w:r w:rsidRPr="00993019">
              <w:rPr>
                <w:sz w:val="16"/>
                <w:szCs w:val="16"/>
              </w:rPr>
              <w:t xml:space="preserve"> </w:t>
            </w:r>
          </w:p>
        </w:sdtContent>
      </w:sdt>
    </w:sdtContent>
  </w:sdt>
  <w:p w14:paraId="0EC0B306" w14:textId="77777777" w:rsidR="00112369" w:rsidRPr="003A7F00" w:rsidRDefault="00112369" w:rsidP="003A7F00">
    <w:pPr>
      <w:pStyle w:val="Stopka"/>
      <w:jc w:val="center"/>
      <w:rPr>
        <w:rFonts w:ascii="Tahoma" w:hAnsi="Tahoma" w:cs="Tahoma"/>
        <w:b/>
        <w:sz w:val="16"/>
        <w:szCs w:val="16"/>
      </w:rPr>
    </w:pPr>
    <w:r w:rsidRPr="006C61DE">
      <w:rPr>
        <w:rFonts w:ascii="Tahoma" w:hAnsi="Tahoma" w:cs="Tahoma"/>
        <w:sz w:val="16"/>
        <w:szCs w:val="16"/>
      </w:rPr>
      <w:t xml:space="preserve">Projekt </w:t>
    </w:r>
    <w:bookmarkStart w:id="47" w:name="_Hlk98404286"/>
    <w:r w:rsidRPr="003A7F00">
      <w:rPr>
        <w:rFonts w:ascii="Tahoma" w:hAnsi="Tahoma" w:cs="Tahoma"/>
        <w:b/>
        <w:sz w:val="16"/>
        <w:szCs w:val="16"/>
      </w:rPr>
      <w:t>Kwalifikacje i staże szansą rozwoju dla kolejnych roczników uczniów szkół zawodowych z</w:t>
    </w:r>
  </w:p>
  <w:p w14:paraId="11A099D7" w14:textId="77777777" w:rsidR="00112369" w:rsidRPr="006C61DE" w:rsidRDefault="00112369" w:rsidP="003A7F00">
    <w:pPr>
      <w:pStyle w:val="Stopka"/>
      <w:jc w:val="center"/>
      <w:rPr>
        <w:sz w:val="16"/>
        <w:szCs w:val="16"/>
      </w:rPr>
    </w:pPr>
    <w:r w:rsidRPr="003A7F00">
      <w:rPr>
        <w:rFonts w:ascii="Tahoma" w:hAnsi="Tahoma" w:cs="Tahoma"/>
        <w:b/>
        <w:sz w:val="16"/>
        <w:szCs w:val="16"/>
      </w:rPr>
      <w:t>powiatu Lwóweckiego</w:t>
    </w:r>
    <w:r>
      <w:rPr>
        <w:rFonts w:ascii="Tahoma" w:hAnsi="Tahoma" w:cs="Tahoma"/>
        <w:b/>
        <w:sz w:val="16"/>
        <w:szCs w:val="16"/>
      </w:rPr>
      <w:t xml:space="preserve"> </w:t>
    </w:r>
    <w:r w:rsidRPr="003A7F00">
      <w:rPr>
        <w:rFonts w:ascii="Tahoma" w:hAnsi="Tahoma" w:cs="Tahoma"/>
        <w:b/>
        <w:sz w:val="16"/>
        <w:szCs w:val="16"/>
      </w:rPr>
      <w:t>RPDS.10.04.01-02-0017/20</w:t>
    </w:r>
    <w:bookmarkEnd w:id="47"/>
    <w:r w:rsidRPr="006C61DE">
      <w:rPr>
        <w:rFonts w:ascii="Tahoma" w:hAnsi="Tahoma" w:cs="Tahoma"/>
        <w:sz w:val="16"/>
        <w:szCs w:val="16"/>
      </w:rPr>
      <w:br/>
      <w:t>– realizowany jest w ramach Regionalnego Programu Operacyjnego Województwa Dolnośląskiego na lata 2014-2020</w:t>
    </w:r>
    <w:r>
      <w:rPr>
        <w:rFonts w:ascii="Tahoma" w:hAnsi="Tahoma" w:cs="Tahom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6FAA8" w14:textId="77777777" w:rsidR="00490BC5" w:rsidRDefault="00490BC5">
      <w:pPr>
        <w:spacing w:after="0" w:line="240" w:lineRule="auto"/>
      </w:pPr>
      <w:r>
        <w:separator/>
      </w:r>
    </w:p>
  </w:footnote>
  <w:footnote w:type="continuationSeparator" w:id="0">
    <w:p w14:paraId="44BDBBED" w14:textId="77777777" w:rsidR="00490BC5" w:rsidRDefault="00490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A1CF" w14:textId="77777777" w:rsidR="00112369" w:rsidRDefault="00112369" w:rsidP="00112369">
    <w:pPr>
      <w:pStyle w:val="Nagwek"/>
      <w:jc w:val="center"/>
      <w:rPr>
        <w:sz w:val="16"/>
        <w:szCs w:val="16"/>
      </w:rPr>
    </w:pPr>
    <w:r>
      <w:rPr>
        <w:noProof/>
        <w:lang w:eastAsia="pl-PL"/>
      </w:rPr>
      <w:drawing>
        <wp:inline distT="0" distB="0" distL="0" distR="0" wp14:anchorId="62999305" wp14:editId="38AA1962">
          <wp:extent cx="5755269" cy="519546"/>
          <wp:effectExtent l="0" t="0" r="0" b="0"/>
          <wp:docPr id="5" name="Obraz 0" descr="logoty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y.jpg"/>
                  <pic:cNvPicPr/>
                </pic:nvPicPr>
                <pic:blipFill rotWithShape="1">
                  <a:blip r:embed="rId1"/>
                  <a:srcRect t="16234" b="22845"/>
                  <a:stretch/>
                </pic:blipFill>
                <pic:spPr bwMode="auto">
                  <a:xfrm>
                    <a:off x="0" y="0"/>
                    <a:ext cx="5759450" cy="519923"/>
                  </a:xfrm>
                  <a:prstGeom prst="rect">
                    <a:avLst/>
                  </a:prstGeom>
                  <a:ln>
                    <a:noFill/>
                  </a:ln>
                  <a:extLst>
                    <a:ext uri="{53640926-AAD7-44D8-BBD7-CCE9431645EC}">
                      <a14:shadowObscured xmlns:a14="http://schemas.microsoft.com/office/drawing/2010/main"/>
                    </a:ext>
                  </a:extLst>
                </pic:spPr>
              </pic:pic>
            </a:graphicData>
          </a:graphic>
        </wp:inline>
      </w:drawing>
    </w:r>
  </w:p>
  <w:p w14:paraId="60BD379F" w14:textId="77777777" w:rsidR="00112369" w:rsidRPr="00960520" w:rsidRDefault="00112369" w:rsidP="00112369">
    <w:pPr>
      <w:pStyle w:val="Nagwek"/>
      <w:jc w:val="cent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D8799" w14:textId="77777777" w:rsidR="00112369" w:rsidRDefault="00112369" w:rsidP="00112369">
    <w:pPr>
      <w:pStyle w:val="Nagwek"/>
      <w:spacing w:before="0"/>
      <w:ind w:left="902"/>
      <w:rPr>
        <w:color w:val="808080"/>
      </w:rPr>
    </w:pPr>
    <w:r>
      <w:rPr>
        <w:noProof/>
        <w:lang w:eastAsia="pl-PL"/>
      </w:rPr>
      <w:drawing>
        <wp:anchor distT="0" distB="0" distL="114300" distR="114300" simplePos="0" relativeHeight="251659264" behindDoc="1" locked="0" layoutInCell="1" allowOverlap="1" wp14:anchorId="709C9406" wp14:editId="41E798B3">
          <wp:simplePos x="0" y="0"/>
          <wp:positionH relativeFrom="column">
            <wp:posOffset>-24765</wp:posOffset>
          </wp:positionH>
          <wp:positionV relativeFrom="paragraph">
            <wp:posOffset>635</wp:posOffset>
          </wp:positionV>
          <wp:extent cx="6115050" cy="847725"/>
          <wp:effectExtent l="0" t="0" r="0" b="0"/>
          <wp:wrapTight wrapText="bothSides">
            <wp:wrapPolygon edited="0">
              <wp:start x="0" y="0"/>
              <wp:lineTo x="0" y="21357"/>
              <wp:lineTo x="21533" y="21357"/>
              <wp:lineTo x="21533"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847725"/>
                  </a:xfrm>
                  <a:prstGeom prst="rect">
                    <a:avLst/>
                  </a:prstGeom>
                  <a:noFill/>
                  <a:ln>
                    <a:noFill/>
                  </a:ln>
                </pic:spPr>
              </pic:pic>
            </a:graphicData>
          </a:graphic>
        </wp:anchor>
      </w:drawing>
    </w:r>
  </w:p>
  <w:p w14:paraId="7FE7D4F7" w14:textId="77777777" w:rsidR="00112369" w:rsidRDefault="0011236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DFBB" w14:textId="77777777" w:rsidR="00112369" w:rsidRPr="00960520" w:rsidRDefault="00112369" w:rsidP="009868EC">
    <w:pPr>
      <w:pStyle w:val="Nagwek"/>
      <w:jc w:val="center"/>
      <w:rPr>
        <w:sz w:val="16"/>
        <w:szCs w:val="16"/>
      </w:rPr>
    </w:pPr>
    <w:r>
      <w:rPr>
        <w:noProof/>
        <w:lang w:eastAsia="pl-PL"/>
      </w:rPr>
      <w:drawing>
        <wp:inline distT="0" distB="0" distL="0" distR="0" wp14:anchorId="4A2B1C6E" wp14:editId="72EE8146">
          <wp:extent cx="6115050" cy="8477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1"/>
      <w:lvlText w:val=""/>
      <w:lvlJc w:val="left"/>
      <w:pPr>
        <w:tabs>
          <w:tab w:val="num" w:pos="360"/>
        </w:tabs>
        <w:ind w:left="360" w:hanging="360"/>
      </w:pPr>
      <w:rPr>
        <w:rFonts w:ascii="Symbol" w:hAnsi="Symbol" w:hint="default"/>
      </w:rPr>
    </w:lvl>
  </w:abstractNum>
  <w:abstractNum w:abstractNumId="1" w15:restartNumberingAfterBreak="0">
    <w:nsid w:val="04E025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D132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39630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F47026"/>
    <w:multiLevelType w:val="multilevel"/>
    <w:tmpl w:val="FA1464BA"/>
    <w:lvl w:ilvl="0">
      <w:start w:val="5"/>
      <w:numFmt w:val="decimal"/>
      <w:lvlText w:val="%1."/>
      <w:lvlJc w:val="left"/>
      <w:pPr>
        <w:ind w:left="2484" w:hanging="360"/>
      </w:pPr>
      <w:rPr>
        <w:rFonts w:hint="default"/>
      </w:rPr>
    </w:lvl>
    <w:lvl w:ilvl="1">
      <w:start w:val="1"/>
      <w:numFmt w:val="decimal"/>
      <w:lvlText w:val="%1.%2."/>
      <w:lvlJc w:val="left"/>
      <w:pPr>
        <w:ind w:left="2916" w:hanging="432"/>
      </w:pPr>
      <w:rPr>
        <w:rFonts w:hint="default"/>
      </w:rPr>
    </w:lvl>
    <w:lvl w:ilvl="2">
      <w:start w:val="1"/>
      <w:numFmt w:val="decimal"/>
      <w:lvlText w:val="%1.%2.%3."/>
      <w:lvlJc w:val="left"/>
      <w:pPr>
        <w:ind w:left="3348" w:hanging="504"/>
      </w:pPr>
      <w:rPr>
        <w:rFonts w:hint="default"/>
      </w:rPr>
    </w:lvl>
    <w:lvl w:ilvl="3">
      <w:start w:val="1"/>
      <w:numFmt w:val="decimal"/>
      <w:lvlText w:val="%1.%2.%3.%4."/>
      <w:lvlJc w:val="left"/>
      <w:pPr>
        <w:ind w:left="3852" w:hanging="648"/>
      </w:pPr>
      <w:rPr>
        <w:rFonts w:hint="default"/>
      </w:rPr>
    </w:lvl>
    <w:lvl w:ilvl="4">
      <w:start w:val="1"/>
      <w:numFmt w:val="decimal"/>
      <w:lvlText w:val="%1.%2.%3.%4.%5."/>
      <w:lvlJc w:val="left"/>
      <w:pPr>
        <w:ind w:left="4356" w:hanging="792"/>
      </w:pPr>
      <w:rPr>
        <w:rFonts w:hint="default"/>
      </w:rPr>
    </w:lvl>
    <w:lvl w:ilvl="5">
      <w:start w:val="1"/>
      <w:numFmt w:val="decimal"/>
      <w:lvlText w:val="%1.%2.%3.%4.%5.%6."/>
      <w:lvlJc w:val="left"/>
      <w:pPr>
        <w:ind w:left="4860" w:hanging="936"/>
      </w:pPr>
      <w:rPr>
        <w:rFonts w:hint="default"/>
      </w:rPr>
    </w:lvl>
    <w:lvl w:ilvl="6">
      <w:start w:val="1"/>
      <w:numFmt w:val="decimal"/>
      <w:lvlText w:val="%1.%2.%3.%4.%5.%6.%7."/>
      <w:lvlJc w:val="left"/>
      <w:pPr>
        <w:ind w:left="5364" w:hanging="1080"/>
      </w:pPr>
      <w:rPr>
        <w:rFonts w:hint="default"/>
      </w:rPr>
    </w:lvl>
    <w:lvl w:ilvl="7">
      <w:start w:val="1"/>
      <w:numFmt w:val="decimal"/>
      <w:lvlText w:val="%1.%2.%3.%4.%5.%6.%7.%8."/>
      <w:lvlJc w:val="left"/>
      <w:pPr>
        <w:ind w:left="5868" w:hanging="1224"/>
      </w:pPr>
      <w:rPr>
        <w:rFonts w:hint="default"/>
      </w:rPr>
    </w:lvl>
    <w:lvl w:ilvl="8">
      <w:start w:val="1"/>
      <w:numFmt w:val="decimal"/>
      <w:lvlText w:val="%1.%2.%3.%4.%5.%6.%7.%8.%9."/>
      <w:lvlJc w:val="left"/>
      <w:pPr>
        <w:ind w:left="6444" w:hanging="1440"/>
      </w:pPr>
      <w:rPr>
        <w:rFonts w:hint="default"/>
      </w:rPr>
    </w:lvl>
  </w:abstractNum>
  <w:abstractNum w:abstractNumId="5" w15:restartNumberingAfterBreak="0">
    <w:nsid w:val="14786512"/>
    <w:multiLevelType w:val="multilevel"/>
    <w:tmpl w:val="DCE600B6"/>
    <w:lvl w:ilvl="0">
      <w:start w:val="1"/>
      <w:numFmt w:val="decimal"/>
      <w:lvlText w:val="%1."/>
      <w:lvlJc w:val="left"/>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16B673C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49379F"/>
    <w:multiLevelType w:val="hybridMultilevel"/>
    <w:tmpl w:val="70201146"/>
    <w:lvl w:ilvl="0" w:tplc="FFFFFFFF">
      <w:start w:val="1"/>
      <w:numFmt w:val="lowerLetter"/>
      <w:lvlText w:val="%1)"/>
      <w:lvlJc w:val="left"/>
      <w:pPr>
        <w:ind w:left="212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4F38FE"/>
    <w:multiLevelType w:val="multilevel"/>
    <w:tmpl w:val="A26A6B66"/>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D3785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A464C9"/>
    <w:multiLevelType w:val="hybridMultilevel"/>
    <w:tmpl w:val="70201146"/>
    <w:lvl w:ilvl="0" w:tplc="3AA436B0">
      <w:start w:val="1"/>
      <w:numFmt w:val="lowerLetter"/>
      <w:lvlText w:val="%1)"/>
      <w:lvlJc w:val="left"/>
      <w:pPr>
        <w:ind w:left="21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EC5FF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6A5C81"/>
    <w:multiLevelType w:val="singleLevel"/>
    <w:tmpl w:val="0415000F"/>
    <w:lvl w:ilvl="0">
      <w:start w:val="1"/>
      <w:numFmt w:val="decimal"/>
      <w:lvlText w:val="%1."/>
      <w:lvlJc w:val="left"/>
      <w:pPr>
        <w:tabs>
          <w:tab w:val="num" w:pos="360"/>
        </w:tabs>
        <w:ind w:left="360" w:hanging="360"/>
      </w:pPr>
    </w:lvl>
  </w:abstractNum>
  <w:abstractNum w:abstractNumId="13" w15:restartNumberingAfterBreak="0">
    <w:nsid w:val="2C8F2B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0864FA"/>
    <w:multiLevelType w:val="hybridMultilevel"/>
    <w:tmpl w:val="70201146"/>
    <w:lvl w:ilvl="0" w:tplc="FFFFFFFF">
      <w:start w:val="1"/>
      <w:numFmt w:val="lowerLetter"/>
      <w:lvlText w:val="%1)"/>
      <w:lvlJc w:val="left"/>
      <w:pPr>
        <w:ind w:left="212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153E2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9C25EA"/>
    <w:multiLevelType w:val="hybridMultilevel"/>
    <w:tmpl w:val="70201146"/>
    <w:lvl w:ilvl="0" w:tplc="FFFFFFFF">
      <w:start w:val="1"/>
      <w:numFmt w:val="lowerLetter"/>
      <w:lvlText w:val="%1)"/>
      <w:lvlJc w:val="left"/>
      <w:pPr>
        <w:ind w:left="212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8E0AA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2354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9C4ECE"/>
    <w:multiLevelType w:val="multilevel"/>
    <w:tmpl w:val="0415001F"/>
    <w:lvl w:ilvl="0">
      <w:start w:val="1"/>
      <w:numFmt w:val="decimal"/>
      <w:pStyle w:val="Listapunktowan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93C418D"/>
    <w:multiLevelType w:val="hybridMultilevel"/>
    <w:tmpl w:val="F014D8EE"/>
    <w:lvl w:ilvl="0" w:tplc="A24A8876">
      <w:start w:val="1"/>
      <w:numFmt w:val="lowerLetter"/>
      <w:lvlText w:val="%1)"/>
      <w:lvlJc w:val="left"/>
      <w:pPr>
        <w:ind w:left="21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3B062B"/>
    <w:multiLevelType w:val="multilevel"/>
    <w:tmpl w:val="F4B8CD9C"/>
    <w:lvl w:ilvl="0">
      <w:start w:val="2"/>
      <w:numFmt w:val="decimal"/>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15:restartNumberingAfterBreak="0">
    <w:nsid w:val="4EC76989"/>
    <w:multiLevelType w:val="hybridMultilevel"/>
    <w:tmpl w:val="0218B752"/>
    <w:lvl w:ilvl="0" w:tplc="480EBA8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76723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33E38E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5DB776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220AF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B661D67"/>
    <w:multiLevelType w:val="hybridMultilevel"/>
    <w:tmpl w:val="70201146"/>
    <w:lvl w:ilvl="0" w:tplc="FFFFFFFF">
      <w:start w:val="1"/>
      <w:numFmt w:val="lowerLetter"/>
      <w:lvlText w:val="%1)"/>
      <w:lvlJc w:val="left"/>
      <w:pPr>
        <w:ind w:left="212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C8072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0C4B18"/>
    <w:multiLevelType w:val="hybridMultilevel"/>
    <w:tmpl w:val="70201146"/>
    <w:lvl w:ilvl="0" w:tplc="FFFFFFFF">
      <w:start w:val="1"/>
      <w:numFmt w:val="lowerLetter"/>
      <w:lvlText w:val="%1)"/>
      <w:lvlJc w:val="left"/>
      <w:pPr>
        <w:ind w:left="212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E645B3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87499"/>
    <w:multiLevelType w:val="multilevel"/>
    <w:tmpl w:val="0415001F"/>
    <w:lvl w:ilvl="0">
      <w:start w:val="1"/>
      <w:numFmt w:val="decimal"/>
      <w:lvlText w:val="%1."/>
      <w:lvlJc w:val="left"/>
      <w:pPr>
        <w:ind w:left="2484" w:hanging="360"/>
      </w:pPr>
    </w:lvl>
    <w:lvl w:ilvl="1">
      <w:start w:val="1"/>
      <w:numFmt w:val="decimal"/>
      <w:lvlText w:val="%1.%2."/>
      <w:lvlJc w:val="left"/>
      <w:pPr>
        <w:ind w:left="2916" w:hanging="432"/>
      </w:pPr>
    </w:lvl>
    <w:lvl w:ilvl="2">
      <w:start w:val="1"/>
      <w:numFmt w:val="decimal"/>
      <w:lvlText w:val="%1.%2.%3."/>
      <w:lvlJc w:val="left"/>
      <w:pPr>
        <w:ind w:left="3348" w:hanging="504"/>
      </w:pPr>
    </w:lvl>
    <w:lvl w:ilvl="3">
      <w:start w:val="1"/>
      <w:numFmt w:val="decimal"/>
      <w:lvlText w:val="%1.%2.%3.%4."/>
      <w:lvlJc w:val="left"/>
      <w:pPr>
        <w:ind w:left="3852" w:hanging="648"/>
      </w:pPr>
    </w:lvl>
    <w:lvl w:ilvl="4">
      <w:start w:val="1"/>
      <w:numFmt w:val="decimal"/>
      <w:lvlText w:val="%1.%2.%3.%4.%5."/>
      <w:lvlJc w:val="left"/>
      <w:pPr>
        <w:ind w:left="4356" w:hanging="792"/>
      </w:pPr>
    </w:lvl>
    <w:lvl w:ilvl="5">
      <w:start w:val="1"/>
      <w:numFmt w:val="decimal"/>
      <w:lvlText w:val="%1.%2.%3.%4.%5.%6."/>
      <w:lvlJc w:val="left"/>
      <w:pPr>
        <w:ind w:left="4860" w:hanging="936"/>
      </w:pPr>
    </w:lvl>
    <w:lvl w:ilvl="6">
      <w:start w:val="1"/>
      <w:numFmt w:val="decimal"/>
      <w:lvlText w:val="%1.%2.%3.%4.%5.%6.%7."/>
      <w:lvlJc w:val="left"/>
      <w:pPr>
        <w:ind w:left="5364" w:hanging="1080"/>
      </w:pPr>
    </w:lvl>
    <w:lvl w:ilvl="7">
      <w:start w:val="1"/>
      <w:numFmt w:val="decimal"/>
      <w:lvlText w:val="%1.%2.%3.%4.%5.%6.%7.%8."/>
      <w:lvlJc w:val="left"/>
      <w:pPr>
        <w:ind w:left="5868" w:hanging="1224"/>
      </w:pPr>
    </w:lvl>
    <w:lvl w:ilvl="8">
      <w:start w:val="1"/>
      <w:numFmt w:val="decimal"/>
      <w:lvlText w:val="%1.%2.%3.%4.%5.%6.%7.%8.%9."/>
      <w:lvlJc w:val="left"/>
      <w:pPr>
        <w:ind w:left="6444" w:hanging="1440"/>
      </w:pPr>
    </w:lvl>
  </w:abstractNum>
  <w:abstractNum w:abstractNumId="32" w15:restartNumberingAfterBreak="0">
    <w:nsid w:val="647229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B53E40"/>
    <w:multiLevelType w:val="multilevel"/>
    <w:tmpl w:val="F4B8CD9C"/>
    <w:lvl w:ilvl="0">
      <w:start w:val="2"/>
      <w:numFmt w:val="decimal"/>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4" w15:restartNumberingAfterBreak="0">
    <w:nsid w:val="74194601"/>
    <w:multiLevelType w:val="multilevel"/>
    <w:tmpl w:val="F4B8CD9C"/>
    <w:lvl w:ilvl="0">
      <w:start w:val="2"/>
      <w:numFmt w:val="decimal"/>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15:restartNumberingAfterBreak="0">
    <w:nsid w:val="751B6D35"/>
    <w:multiLevelType w:val="hybridMultilevel"/>
    <w:tmpl w:val="70201146"/>
    <w:lvl w:ilvl="0" w:tplc="FFFFFFFF">
      <w:start w:val="1"/>
      <w:numFmt w:val="lowerLetter"/>
      <w:lvlText w:val="%1)"/>
      <w:lvlJc w:val="left"/>
      <w:pPr>
        <w:ind w:left="212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54D629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24227F"/>
    <w:multiLevelType w:val="hybridMultilevel"/>
    <w:tmpl w:val="70201146"/>
    <w:lvl w:ilvl="0" w:tplc="FFFFFFFF">
      <w:start w:val="1"/>
      <w:numFmt w:val="lowerLetter"/>
      <w:lvlText w:val="%1)"/>
      <w:lvlJc w:val="left"/>
      <w:pPr>
        <w:ind w:left="212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9B9755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FB30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9871BA"/>
    <w:multiLevelType w:val="multilevel"/>
    <w:tmpl w:val="F4B8CD9C"/>
    <w:lvl w:ilvl="0">
      <w:start w:val="2"/>
      <w:numFmt w:val="decimal"/>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16cid:durableId="1363287410">
    <w:abstractNumId w:val="0"/>
  </w:num>
  <w:num w:numId="2" w16cid:durableId="1827086042">
    <w:abstractNumId w:val="28"/>
  </w:num>
  <w:num w:numId="3" w16cid:durableId="242032035">
    <w:abstractNumId w:val="31"/>
  </w:num>
  <w:num w:numId="4" w16cid:durableId="1283272403">
    <w:abstractNumId w:val="8"/>
  </w:num>
  <w:num w:numId="5" w16cid:durableId="1176385752">
    <w:abstractNumId w:val="30"/>
  </w:num>
  <w:num w:numId="6" w16cid:durableId="1772512341">
    <w:abstractNumId w:val="15"/>
  </w:num>
  <w:num w:numId="7" w16cid:durableId="1160120320">
    <w:abstractNumId w:val="19"/>
  </w:num>
  <w:num w:numId="8" w16cid:durableId="1581132377">
    <w:abstractNumId w:val="26"/>
  </w:num>
  <w:num w:numId="9" w16cid:durableId="89932218">
    <w:abstractNumId w:val="24"/>
  </w:num>
  <w:num w:numId="10" w16cid:durableId="70664018">
    <w:abstractNumId w:val="23"/>
  </w:num>
  <w:num w:numId="11" w16cid:durableId="1987851954">
    <w:abstractNumId w:val="6"/>
  </w:num>
  <w:num w:numId="12" w16cid:durableId="2024087765">
    <w:abstractNumId w:val="11"/>
  </w:num>
  <w:num w:numId="13" w16cid:durableId="936913156">
    <w:abstractNumId w:val="3"/>
  </w:num>
  <w:num w:numId="14" w16cid:durableId="1357075635">
    <w:abstractNumId w:val="13"/>
  </w:num>
  <w:num w:numId="15" w16cid:durableId="519124583">
    <w:abstractNumId w:val="1"/>
  </w:num>
  <w:num w:numId="16" w16cid:durableId="1566797933">
    <w:abstractNumId w:val="18"/>
  </w:num>
  <w:num w:numId="17" w16cid:durableId="1309164461">
    <w:abstractNumId w:val="38"/>
  </w:num>
  <w:num w:numId="18" w16cid:durableId="887767045">
    <w:abstractNumId w:val="17"/>
  </w:num>
  <w:num w:numId="19" w16cid:durableId="1241252901">
    <w:abstractNumId w:val="2"/>
  </w:num>
  <w:num w:numId="20" w16cid:durableId="1131748256">
    <w:abstractNumId w:val="36"/>
  </w:num>
  <w:num w:numId="21" w16cid:durableId="994839529">
    <w:abstractNumId w:val="9"/>
  </w:num>
  <w:num w:numId="22" w16cid:durableId="1356033251">
    <w:abstractNumId w:val="25"/>
  </w:num>
  <w:num w:numId="23" w16cid:durableId="333454279">
    <w:abstractNumId w:val="20"/>
  </w:num>
  <w:num w:numId="24" w16cid:durableId="1187253368">
    <w:abstractNumId w:val="39"/>
  </w:num>
  <w:num w:numId="25" w16cid:durableId="308829046">
    <w:abstractNumId w:val="10"/>
  </w:num>
  <w:num w:numId="26" w16cid:durableId="989135147">
    <w:abstractNumId w:val="4"/>
  </w:num>
  <w:num w:numId="27" w16cid:durableId="900746384">
    <w:abstractNumId w:val="12"/>
  </w:num>
  <w:num w:numId="28" w16cid:durableId="1389106346">
    <w:abstractNumId w:val="22"/>
  </w:num>
  <w:num w:numId="29" w16cid:durableId="1567842856">
    <w:abstractNumId w:val="32"/>
  </w:num>
  <w:num w:numId="30" w16cid:durableId="281546194">
    <w:abstractNumId w:val="34"/>
  </w:num>
  <w:num w:numId="31" w16cid:durableId="1145050203">
    <w:abstractNumId w:val="16"/>
  </w:num>
  <w:num w:numId="32" w16cid:durableId="1062681444">
    <w:abstractNumId w:val="27"/>
  </w:num>
  <w:num w:numId="33" w16cid:durableId="754519730">
    <w:abstractNumId w:val="7"/>
  </w:num>
  <w:num w:numId="34" w16cid:durableId="889343836">
    <w:abstractNumId w:val="35"/>
  </w:num>
  <w:num w:numId="35" w16cid:durableId="1100183740">
    <w:abstractNumId w:val="29"/>
  </w:num>
  <w:num w:numId="36" w16cid:durableId="565072002">
    <w:abstractNumId w:val="37"/>
  </w:num>
  <w:num w:numId="37" w16cid:durableId="346978451">
    <w:abstractNumId w:val="14"/>
  </w:num>
  <w:num w:numId="38" w16cid:durableId="5257561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09737992">
    <w:abstractNumId w:val="33"/>
  </w:num>
  <w:num w:numId="40" w16cid:durableId="1380590412">
    <w:abstractNumId w:val="21"/>
  </w:num>
  <w:num w:numId="41" w16cid:durableId="1119106132">
    <w:abstractNumId w:val="40"/>
  </w:num>
  <w:num w:numId="42" w16cid:durableId="1125730922">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53B"/>
    <w:rsid w:val="000043B7"/>
    <w:rsid w:val="0005596D"/>
    <w:rsid w:val="00086FFF"/>
    <w:rsid w:val="000E0FEA"/>
    <w:rsid w:val="000E7CD7"/>
    <w:rsid w:val="000F4627"/>
    <w:rsid w:val="00112369"/>
    <w:rsid w:val="001450D7"/>
    <w:rsid w:val="001575B0"/>
    <w:rsid w:val="00191D4F"/>
    <w:rsid w:val="00192B88"/>
    <w:rsid w:val="00193DAD"/>
    <w:rsid w:val="001C018B"/>
    <w:rsid w:val="001F3619"/>
    <w:rsid w:val="00200535"/>
    <w:rsid w:val="002027CB"/>
    <w:rsid w:val="00204379"/>
    <w:rsid w:val="00204BA5"/>
    <w:rsid w:val="00213251"/>
    <w:rsid w:val="0027489E"/>
    <w:rsid w:val="00297952"/>
    <w:rsid w:val="002C4283"/>
    <w:rsid w:val="002C69E1"/>
    <w:rsid w:val="002D2D62"/>
    <w:rsid w:val="002D4787"/>
    <w:rsid w:val="002D60CC"/>
    <w:rsid w:val="002D72DD"/>
    <w:rsid w:val="002F3622"/>
    <w:rsid w:val="0033664A"/>
    <w:rsid w:val="0036753F"/>
    <w:rsid w:val="00370CF3"/>
    <w:rsid w:val="003A7F00"/>
    <w:rsid w:val="003B3BE1"/>
    <w:rsid w:val="003B4B99"/>
    <w:rsid w:val="003E01B2"/>
    <w:rsid w:val="00416DA7"/>
    <w:rsid w:val="0042025C"/>
    <w:rsid w:val="0042570C"/>
    <w:rsid w:val="00430816"/>
    <w:rsid w:val="0043278E"/>
    <w:rsid w:val="004529B8"/>
    <w:rsid w:val="004574D8"/>
    <w:rsid w:val="00461625"/>
    <w:rsid w:val="00482716"/>
    <w:rsid w:val="004878D6"/>
    <w:rsid w:val="00490BC5"/>
    <w:rsid w:val="00493CD1"/>
    <w:rsid w:val="004A5AC1"/>
    <w:rsid w:val="004B3CA3"/>
    <w:rsid w:val="004E29FF"/>
    <w:rsid w:val="004F26F2"/>
    <w:rsid w:val="00523C74"/>
    <w:rsid w:val="00555685"/>
    <w:rsid w:val="0056765D"/>
    <w:rsid w:val="00573AF5"/>
    <w:rsid w:val="005C7B3F"/>
    <w:rsid w:val="005C7E0A"/>
    <w:rsid w:val="005D18FA"/>
    <w:rsid w:val="005D553B"/>
    <w:rsid w:val="005F2ABB"/>
    <w:rsid w:val="00604B12"/>
    <w:rsid w:val="0060643A"/>
    <w:rsid w:val="00642DE4"/>
    <w:rsid w:val="006471F5"/>
    <w:rsid w:val="006801DB"/>
    <w:rsid w:val="00690C08"/>
    <w:rsid w:val="006B141D"/>
    <w:rsid w:val="006C3EAA"/>
    <w:rsid w:val="006C61DE"/>
    <w:rsid w:val="006F08C6"/>
    <w:rsid w:val="00711BE9"/>
    <w:rsid w:val="00720D14"/>
    <w:rsid w:val="00743D46"/>
    <w:rsid w:val="0074555B"/>
    <w:rsid w:val="00745607"/>
    <w:rsid w:val="00765F64"/>
    <w:rsid w:val="0077540E"/>
    <w:rsid w:val="00777390"/>
    <w:rsid w:val="00781406"/>
    <w:rsid w:val="007827D1"/>
    <w:rsid w:val="007A4B97"/>
    <w:rsid w:val="007B5D62"/>
    <w:rsid w:val="007C64C1"/>
    <w:rsid w:val="007F1777"/>
    <w:rsid w:val="008631D5"/>
    <w:rsid w:val="008714ED"/>
    <w:rsid w:val="00891822"/>
    <w:rsid w:val="008E48A5"/>
    <w:rsid w:val="008F25B5"/>
    <w:rsid w:val="008F50E6"/>
    <w:rsid w:val="0092004A"/>
    <w:rsid w:val="009223B8"/>
    <w:rsid w:val="00943957"/>
    <w:rsid w:val="00946F3C"/>
    <w:rsid w:val="00953597"/>
    <w:rsid w:val="0096709D"/>
    <w:rsid w:val="009747D2"/>
    <w:rsid w:val="00985AED"/>
    <w:rsid w:val="009868EC"/>
    <w:rsid w:val="00993019"/>
    <w:rsid w:val="00A054F5"/>
    <w:rsid w:val="00A26AD9"/>
    <w:rsid w:val="00A52557"/>
    <w:rsid w:val="00A62B39"/>
    <w:rsid w:val="00A92D47"/>
    <w:rsid w:val="00AA53AD"/>
    <w:rsid w:val="00B241BA"/>
    <w:rsid w:val="00B72C9B"/>
    <w:rsid w:val="00B74079"/>
    <w:rsid w:val="00B77625"/>
    <w:rsid w:val="00B96577"/>
    <w:rsid w:val="00B969A5"/>
    <w:rsid w:val="00BA141F"/>
    <w:rsid w:val="00BC02C4"/>
    <w:rsid w:val="00C153E8"/>
    <w:rsid w:val="00C47EE7"/>
    <w:rsid w:val="00C85678"/>
    <w:rsid w:val="00C8711F"/>
    <w:rsid w:val="00C873B0"/>
    <w:rsid w:val="00CB3401"/>
    <w:rsid w:val="00CD4662"/>
    <w:rsid w:val="00CF0D46"/>
    <w:rsid w:val="00D20184"/>
    <w:rsid w:val="00D40D02"/>
    <w:rsid w:val="00D61E22"/>
    <w:rsid w:val="00D70DBA"/>
    <w:rsid w:val="00D7794D"/>
    <w:rsid w:val="00DB064A"/>
    <w:rsid w:val="00DB2DFB"/>
    <w:rsid w:val="00E054EC"/>
    <w:rsid w:val="00E061A6"/>
    <w:rsid w:val="00E60F74"/>
    <w:rsid w:val="00E654D8"/>
    <w:rsid w:val="00E75B6C"/>
    <w:rsid w:val="00EC2D34"/>
    <w:rsid w:val="00EC2E6E"/>
    <w:rsid w:val="00EC7898"/>
    <w:rsid w:val="00ED2753"/>
    <w:rsid w:val="00EE2F7E"/>
    <w:rsid w:val="00EE44CC"/>
    <w:rsid w:val="00EF6247"/>
    <w:rsid w:val="00F43618"/>
    <w:rsid w:val="00FC7374"/>
    <w:rsid w:val="00FD7E8B"/>
    <w:rsid w:val="00FE2F8C"/>
    <w:rsid w:val="00FF5BAD"/>
    <w:rsid w:val="00FF6D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2EAAB"/>
  <w15:chartTrackingRefBased/>
  <w15:docId w15:val="{620FD738-F3AE-4554-BE83-563225FA5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2DFB"/>
  </w:style>
  <w:style w:type="paragraph" w:styleId="Nagwek1">
    <w:name w:val="heading 1"/>
    <w:basedOn w:val="Normalny"/>
    <w:next w:val="Normalny"/>
    <w:link w:val="Nagwek1Znak"/>
    <w:uiPriority w:val="9"/>
    <w:qFormat/>
    <w:rsid w:val="003A7F0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3A7F0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3A7F00"/>
    <w:pPr>
      <w:pBdr>
        <w:top w:val="single" w:sz="6" w:space="2" w:color="4472C4" w:themeColor="accent1"/>
      </w:pBdr>
      <w:spacing w:before="300" w:after="0"/>
      <w:outlineLvl w:val="2"/>
    </w:pPr>
    <w:rPr>
      <w:caps/>
      <w:color w:val="1F3763" w:themeColor="accent1" w:themeShade="7F"/>
      <w:spacing w:val="15"/>
    </w:rPr>
  </w:style>
  <w:style w:type="paragraph" w:styleId="Nagwek4">
    <w:name w:val="heading 4"/>
    <w:basedOn w:val="Normalny"/>
    <w:next w:val="Normalny"/>
    <w:link w:val="Nagwek4Znak"/>
    <w:uiPriority w:val="9"/>
    <w:unhideWhenUsed/>
    <w:qFormat/>
    <w:rsid w:val="003A7F00"/>
    <w:pPr>
      <w:pBdr>
        <w:top w:val="dotted" w:sz="6" w:space="2" w:color="4472C4" w:themeColor="accent1"/>
      </w:pBdr>
      <w:spacing w:before="200" w:after="0"/>
      <w:outlineLvl w:val="3"/>
    </w:pPr>
    <w:rPr>
      <w:caps/>
      <w:color w:val="2F5496" w:themeColor="accent1" w:themeShade="BF"/>
      <w:spacing w:val="10"/>
    </w:rPr>
  </w:style>
  <w:style w:type="paragraph" w:styleId="Nagwek5">
    <w:name w:val="heading 5"/>
    <w:basedOn w:val="Normalny"/>
    <w:next w:val="Normalny"/>
    <w:link w:val="Nagwek5Znak"/>
    <w:uiPriority w:val="9"/>
    <w:unhideWhenUsed/>
    <w:qFormat/>
    <w:rsid w:val="003A7F00"/>
    <w:pPr>
      <w:pBdr>
        <w:bottom w:val="single" w:sz="6" w:space="1" w:color="4472C4" w:themeColor="accent1"/>
      </w:pBdr>
      <w:spacing w:before="200" w:after="0"/>
      <w:outlineLvl w:val="4"/>
    </w:pPr>
    <w:rPr>
      <w:caps/>
      <w:color w:val="2F5496" w:themeColor="accent1" w:themeShade="BF"/>
      <w:spacing w:val="10"/>
    </w:rPr>
  </w:style>
  <w:style w:type="paragraph" w:styleId="Nagwek6">
    <w:name w:val="heading 6"/>
    <w:basedOn w:val="Normalny"/>
    <w:next w:val="Normalny"/>
    <w:link w:val="Nagwek6Znak"/>
    <w:uiPriority w:val="9"/>
    <w:unhideWhenUsed/>
    <w:qFormat/>
    <w:rsid w:val="003A7F00"/>
    <w:pPr>
      <w:pBdr>
        <w:bottom w:val="dotted" w:sz="6" w:space="1" w:color="4472C4" w:themeColor="accent1"/>
      </w:pBdr>
      <w:spacing w:before="200" w:after="0"/>
      <w:outlineLvl w:val="5"/>
    </w:pPr>
    <w:rPr>
      <w:caps/>
      <w:color w:val="2F5496" w:themeColor="accent1" w:themeShade="BF"/>
      <w:spacing w:val="10"/>
    </w:rPr>
  </w:style>
  <w:style w:type="paragraph" w:styleId="Nagwek7">
    <w:name w:val="heading 7"/>
    <w:basedOn w:val="Normalny"/>
    <w:next w:val="Normalny"/>
    <w:link w:val="Nagwek7Znak"/>
    <w:uiPriority w:val="9"/>
    <w:unhideWhenUsed/>
    <w:qFormat/>
    <w:rsid w:val="003A7F00"/>
    <w:pPr>
      <w:spacing w:before="200" w:after="0"/>
      <w:outlineLvl w:val="6"/>
    </w:pPr>
    <w:rPr>
      <w:caps/>
      <w:color w:val="2F5496" w:themeColor="accent1" w:themeShade="BF"/>
      <w:spacing w:val="10"/>
    </w:rPr>
  </w:style>
  <w:style w:type="paragraph" w:styleId="Nagwek8">
    <w:name w:val="heading 8"/>
    <w:basedOn w:val="Normalny"/>
    <w:next w:val="Normalny"/>
    <w:link w:val="Nagwek8Znak"/>
    <w:uiPriority w:val="9"/>
    <w:unhideWhenUsed/>
    <w:qFormat/>
    <w:rsid w:val="003A7F00"/>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3A7F00"/>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4B3CA3"/>
    <w:pPr>
      <w:tabs>
        <w:tab w:val="center" w:pos="4536"/>
        <w:tab w:val="right" w:pos="9072"/>
      </w:tabs>
      <w:spacing w:after="0" w:line="240" w:lineRule="auto"/>
    </w:pPr>
  </w:style>
  <w:style w:type="character" w:customStyle="1" w:styleId="NagwekZnak">
    <w:name w:val="Nagłówek Znak"/>
    <w:basedOn w:val="Domylnaczcionkaakapitu"/>
    <w:link w:val="Nagwek"/>
    <w:rsid w:val="004B3CA3"/>
  </w:style>
  <w:style w:type="paragraph" w:styleId="Stopka">
    <w:name w:val="footer"/>
    <w:basedOn w:val="Normalny"/>
    <w:link w:val="StopkaZnak"/>
    <w:uiPriority w:val="99"/>
    <w:unhideWhenUsed/>
    <w:rsid w:val="004B3C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3CA3"/>
  </w:style>
  <w:style w:type="paragraph" w:styleId="Akapitzlist">
    <w:name w:val="List Paragraph"/>
    <w:basedOn w:val="Normalny"/>
    <w:uiPriority w:val="34"/>
    <w:qFormat/>
    <w:rsid w:val="004B3CA3"/>
    <w:pPr>
      <w:ind w:left="720"/>
      <w:contextualSpacing/>
    </w:pPr>
  </w:style>
  <w:style w:type="paragraph" w:styleId="Tekstdymka">
    <w:name w:val="Balloon Text"/>
    <w:basedOn w:val="Normalny"/>
    <w:link w:val="TekstdymkaZnak"/>
    <w:unhideWhenUsed/>
    <w:rsid w:val="006C3E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6C3EAA"/>
    <w:rPr>
      <w:rFonts w:ascii="Segoe UI" w:hAnsi="Segoe UI" w:cs="Segoe UI"/>
      <w:sz w:val="18"/>
      <w:szCs w:val="18"/>
    </w:rPr>
  </w:style>
  <w:style w:type="character" w:styleId="Hipercze">
    <w:name w:val="Hyperlink"/>
    <w:basedOn w:val="Domylnaczcionkaakapitu"/>
    <w:uiPriority w:val="99"/>
    <w:rsid w:val="006C61DE"/>
    <w:rPr>
      <w:color w:val="0000FF"/>
      <w:u w:val="single"/>
    </w:rPr>
  </w:style>
  <w:style w:type="character" w:customStyle="1" w:styleId="Nierozpoznanawzmianka1">
    <w:name w:val="Nierozpoznana wzmianka1"/>
    <w:basedOn w:val="Domylnaczcionkaakapitu"/>
    <w:uiPriority w:val="99"/>
    <w:semiHidden/>
    <w:unhideWhenUsed/>
    <w:rsid w:val="00993019"/>
    <w:rPr>
      <w:color w:val="605E5C"/>
      <w:shd w:val="clear" w:color="auto" w:fill="E1DFDD"/>
    </w:rPr>
  </w:style>
  <w:style w:type="character" w:customStyle="1" w:styleId="Nagwek1Znak">
    <w:name w:val="Nagłówek 1 Znak"/>
    <w:basedOn w:val="Domylnaczcionkaakapitu"/>
    <w:link w:val="Nagwek1"/>
    <w:uiPriority w:val="9"/>
    <w:rsid w:val="003A7F00"/>
    <w:rPr>
      <w:caps/>
      <w:color w:val="FFFFFF" w:themeColor="background1"/>
      <w:spacing w:val="15"/>
      <w:sz w:val="22"/>
      <w:szCs w:val="22"/>
      <w:shd w:val="clear" w:color="auto" w:fill="4472C4" w:themeFill="accent1"/>
    </w:rPr>
  </w:style>
  <w:style w:type="character" w:customStyle="1" w:styleId="Nagwek2Znak">
    <w:name w:val="Nagłówek 2 Znak"/>
    <w:basedOn w:val="Domylnaczcionkaakapitu"/>
    <w:link w:val="Nagwek2"/>
    <w:uiPriority w:val="9"/>
    <w:rsid w:val="003A7F00"/>
    <w:rPr>
      <w:caps/>
      <w:spacing w:val="15"/>
      <w:shd w:val="clear" w:color="auto" w:fill="D9E2F3" w:themeFill="accent1" w:themeFillTint="33"/>
    </w:rPr>
  </w:style>
  <w:style w:type="character" w:customStyle="1" w:styleId="Nagwek3Znak">
    <w:name w:val="Nagłówek 3 Znak"/>
    <w:basedOn w:val="Domylnaczcionkaakapitu"/>
    <w:link w:val="Nagwek3"/>
    <w:uiPriority w:val="9"/>
    <w:rsid w:val="003A7F00"/>
    <w:rPr>
      <w:caps/>
      <w:color w:val="1F3763" w:themeColor="accent1" w:themeShade="7F"/>
      <w:spacing w:val="15"/>
    </w:rPr>
  </w:style>
  <w:style w:type="character" w:customStyle="1" w:styleId="Nagwek4Znak">
    <w:name w:val="Nagłówek 4 Znak"/>
    <w:basedOn w:val="Domylnaczcionkaakapitu"/>
    <w:link w:val="Nagwek4"/>
    <w:uiPriority w:val="9"/>
    <w:rsid w:val="003A7F00"/>
    <w:rPr>
      <w:caps/>
      <w:color w:val="2F5496" w:themeColor="accent1" w:themeShade="BF"/>
      <w:spacing w:val="10"/>
    </w:rPr>
  </w:style>
  <w:style w:type="character" w:customStyle="1" w:styleId="Nagwek5Znak">
    <w:name w:val="Nagłówek 5 Znak"/>
    <w:basedOn w:val="Domylnaczcionkaakapitu"/>
    <w:link w:val="Nagwek5"/>
    <w:uiPriority w:val="9"/>
    <w:rsid w:val="003A7F00"/>
    <w:rPr>
      <w:caps/>
      <w:color w:val="2F5496" w:themeColor="accent1" w:themeShade="BF"/>
      <w:spacing w:val="10"/>
    </w:rPr>
  </w:style>
  <w:style w:type="character" w:customStyle="1" w:styleId="Nagwek6Znak">
    <w:name w:val="Nagłówek 6 Znak"/>
    <w:basedOn w:val="Domylnaczcionkaakapitu"/>
    <w:link w:val="Nagwek6"/>
    <w:uiPriority w:val="9"/>
    <w:rsid w:val="003A7F00"/>
    <w:rPr>
      <w:caps/>
      <w:color w:val="2F5496" w:themeColor="accent1" w:themeShade="BF"/>
      <w:spacing w:val="10"/>
    </w:rPr>
  </w:style>
  <w:style w:type="character" w:customStyle="1" w:styleId="Nagwek7Znak">
    <w:name w:val="Nagłówek 7 Znak"/>
    <w:basedOn w:val="Domylnaczcionkaakapitu"/>
    <w:link w:val="Nagwek7"/>
    <w:uiPriority w:val="9"/>
    <w:rsid w:val="003A7F00"/>
    <w:rPr>
      <w:caps/>
      <w:color w:val="2F5496" w:themeColor="accent1" w:themeShade="BF"/>
      <w:spacing w:val="10"/>
    </w:rPr>
  </w:style>
  <w:style w:type="character" w:customStyle="1" w:styleId="Nagwek8Znak">
    <w:name w:val="Nagłówek 8 Znak"/>
    <w:basedOn w:val="Domylnaczcionkaakapitu"/>
    <w:link w:val="Nagwek8"/>
    <w:uiPriority w:val="9"/>
    <w:rsid w:val="003A7F00"/>
    <w:rPr>
      <w:caps/>
      <w:spacing w:val="10"/>
      <w:sz w:val="18"/>
      <w:szCs w:val="18"/>
    </w:rPr>
  </w:style>
  <w:style w:type="character" w:customStyle="1" w:styleId="Nagwek9Znak">
    <w:name w:val="Nagłówek 9 Znak"/>
    <w:basedOn w:val="Domylnaczcionkaakapitu"/>
    <w:link w:val="Nagwek9"/>
    <w:uiPriority w:val="9"/>
    <w:rsid w:val="003A7F00"/>
    <w:rPr>
      <w:i/>
      <w:iCs/>
      <w:caps/>
      <w:spacing w:val="10"/>
      <w:sz w:val="18"/>
      <w:szCs w:val="18"/>
    </w:rPr>
  </w:style>
  <w:style w:type="paragraph" w:styleId="Legenda">
    <w:name w:val="caption"/>
    <w:basedOn w:val="Normalny"/>
    <w:next w:val="Normalny"/>
    <w:uiPriority w:val="35"/>
    <w:semiHidden/>
    <w:unhideWhenUsed/>
    <w:qFormat/>
    <w:rsid w:val="003A7F00"/>
    <w:rPr>
      <w:b/>
      <w:bCs/>
      <w:color w:val="2F5496" w:themeColor="accent1" w:themeShade="BF"/>
      <w:sz w:val="16"/>
      <w:szCs w:val="16"/>
    </w:rPr>
  </w:style>
  <w:style w:type="paragraph" w:styleId="Tytu">
    <w:name w:val="Title"/>
    <w:basedOn w:val="Normalny"/>
    <w:next w:val="Normalny"/>
    <w:link w:val="TytuZnak"/>
    <w:uiPriority w:val="10"/>
    <w:qFormat/>
    <w:rsid w:val="003A7F00"/>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ytuZnak">
    <w:name w:val="Tytuł Znak"/>
    <w:basedOn w:val="Domylnaczcionkaakapitu"/>
    <w:link w:val="Tytu"/>
    <w:uiPriority w:val="10"/>
    <w:rsid w:val="003A7F00"/>
    <w:rPr>
      <w:rFonts w:asciiTheme="majorHAnsi" w:eastAsiaTheme="majorEastAsia" w:hAnsiTheme="majorHAnsi" w:cstheme="majorBidi"/>
      <w:caps/>
      <w:color w:val="4472C4" w:themeColor="accent1"/>
      <w:spacing w:val="10"/>
      <w:sz w:val="52"/>
      <w:szCs w:val="52"/>
    </w:rPr>
  </w:style>
  <w:style w:type="paragraph" w:styleId="Podtytu">
    <w:name w:val="Subtitle"/>
    <w:basedOn w:val="Normalny"/>
    <w:next w:val="Normalny"/>
    <w:link w:val="PodtytuZnak"/>
    <w:uiPriority w:val="11"/>
    <w:qFormat/>
    <w:rsid w:val="003A7F00"/>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3A7F00"/>
    <w:rPr>
      <w:caps/>
      <w:color w:val="595959" w:themeColor="text1" w:themeTint="A6"/>
      <w:spacing w:val="10"/>
      <w:sz w:val="21"/>
      <w:szCs w:val="21"/>
    </w:rPr>
  </w:style>
  <w:style w:type="character" w:styleId="Pogrubienie">
    <w:name w:val="Strong"/>
    <w:uiPriority w:val="22"/>
    <w:qFormat/>
    <w:rsid w:val="003A7F00"/>
    <w:rPr>
      <w:b/>
      <w:bCs/>
    </w:rPr>
  </w:style>
  <w:style w:type="character" w:styleId="Uwydatnienie">
    <w:name w:val="Emphasis"/>
    <w:uiPriority w:val="20"/>
    <w:qFormat/>
    <w:rsid w:val="003A7F00"/>
    <w:rPr>
      <w:caps/>
      <w:color w:val="1F3763" w:themeColor="accent1" w:themeShade="7F"/>
      <w:spacing w:val="5"/>
    </w:rPr>
  </w:style>
  <w:style w:type="paragraph" w:styleId="Bezodstpw">
    <w:name w:val="No Spacing"/>
    <w:uiPriority w:val="1"/>
    <w:qFormat/>
    <w:rsid w:val="003A7F00"/>
    <w:pPr>
      <w:spacing w:after="0" w:line="240" w:lineRule="auto"/>
    </w:pPr>
  </w:style>
  <w:style w:type="paragraph" w:styleId="Cytat">
    <w:name w:val="Quote"/>
    <w:basedOn w:val="Normalny"/>
    <w:next w:val="Normalny"/>
    <w:link w:val="CytatZnak"/>
    <w:uiPriority w:val="29"/>
    <w:qFormat/>
    <w:rsid w:val="003A7F00"/>
    <w:rPr>
      <w:i/>
      <w:iCs/>
      <w:sz w:val="24"/>
      <w:szCs w:val="24"/>
    </w:rPr>
  </w:style>
  <w:style w:type="character" w:customStyle="1" w:styleId="CytatZnak">
    <w:name w:val="Cytat Znak"/>
    <w:basedOn w:val="Domylnaczcionkaakapitu"/>
    <w:link w:val="Cytat"/>
    <w:uiPriority w:val="29"/>
    <w:rsid w:val="003A7F00"/>
    <w:rPr>
      <w:i/>
      <w:iCs/>
      <w:sz w:val="24"/>
      <w:szCs w:val="24"/>
    </w:rPr>
  </w:style>
  <w:style w:type="paragraph" w:styleId="Cytatintensywny">
    <w:name w:val="Intense Quote"/>
    <w:basedOn w:val="Normalny"/>
    <w:next w:val="Normalny"/>
    <w:link w:val="CytatintensywnyZnak"/>
    <w:uiPriority w:val="30"/>
    <w:qFormat/>
    <w:rsid w:val="003A7F00"/>
    <w:pPr>
      <w:spacing w:before="240" w:after="240" w:line="240" w:lineRule="auto"/>
      <w:ind w:left="1080" w:right="1080"/>
      <w:jc w:val="center"/>
    </w:pPr>
    <w:rPr>
      <w:color w:val="4472C4" w:themeColor="accent1"/>
      <w:sz w:val="24"/>
      <w:szCs w:val="24"/>
    </w:rPr>
  </w:style>
  <w:style w:type="character" w:customStyle="1" w:styleId="CytatintensywnyZnak">
    <w:name w:val="Cytat intensywny Znak"/>
    <w:basedOn w:val="Domylnaczcionkaakapitu"/>
    <w:link w:val="Cytatintensywny"/>
    <w:uiPriority w:val="30"/>
    <w:rsid w:val="003A7F00"/>
    <w:rPr>
      <w:color w:val="4472C4" w:themeColor="accent1"/>
      <w:sz w:val="24"/>
      <w:szCs w:val="24"/>
    </w:rPr>
  </w:style>
  <w:style w:type="character" w:styleId="Wyrnieniedelikatne">
    <w:name w:val="Subtle Emphasis"/>
    <w:uiPriority w:val="19"/>
    <w:qFormat/>
    <w:rsid w:val="003A7F00"/>
    <w:rPr>
      <w:i/>
      <w:iCs/>
      <w:color w:val="1F3763" w:themeColor="accent1" w:themeShade="7F"/>
    </w:rPr>
  </w:style>
  <w:style w:type="character" w:styleId="Wyrnienieintensywne">
    <w:name w:val="Intense Emphasis"/>
    <w:uiPriority w:val="21"/>
    <w:qFormat/>
    <w:rsid w:val="003A7F00"/>
    <w:rPr>
      <w:b/>
      <w:bCs/>
      <w:caps/>
      <w:color w:val="1F3763" w:themeColor="accent1" w:themeShade="7F"/>
      <w:spacing w:val="10"/>
    </w:rPr>
  </w:style>
  <w:style w:type="character" w:styleId="Odwoaniedelikatne">
    <w:name w:val="Subtle Reference"/>
    <w:uiPriority w:val="31"/>
    <w:qFormat/>
    <w:rsid w:val="003A7F00"/>
    <w:rPr>
      <w:b/>
      <w:bCs/>
      <w:color w:val="4472C4" w:themeColor="accent1"/>
    </w:rPr>
  </w:style>
  <w:style w:type="character" w:styleId="Odwoanieintensywne">
    <w:name w:val="Intense Reference"/>
    <w:uiPriority w:val="32"/>
    <w:qFormat/>
    <w:rsid w:val="003A7F00"/>
    <w:rPr>
      <w:b/>
      <w:bCs/>
      <w:i/>
      <w:iCs/>
      <w:caps/>
      <w:color w:val="4472C4" w:themeColor="accent1"/>
    </w:rPr>
  </w:style>
  <w:style w:type="character" w:styleId="Tytuksiki">
    <w:name w:val="Book Title"/>
    <w:uiPriority w:val="33"/>
    <w:qFormat/>
    <w:rsid w:val="003A7F00"/>
    <w:rPr>
      <w:b/>
      <w:bCs/>
      <w:i/>
      <w:iCs/>
      <w:spacing w:val="0"/>
    </w:rPr>
  </w:style>
  <w:style w:type="paragraph" w:styleId="Nagwekspisutreci">
    <w:name w:val="TOC Heading"/>
    <w:basedOn w:val="Nagwek1"/>
    <w:next w:val="Normalny"/>
    <w:uiPriority w:val="39"/>
    <w:unhideWhenUsed/>
    <w:qFormat/>
    <w:rsid w:val="003A7F00"/>
    <w:pPr>
      <w:outlineLvl w:val="9"/>
    </w:pPr>
  </w:style>
  <w:style w:type="paragraph" w:customStyle="1" w:styleId="Adresnakopercie1">
    <w:name w:val="Adres na kopercie1"/>
    <w:basedOn w:val="Normalny"/>
    <w:next w:val="Adresnakopercie"/>
    <w:rsid w:val="005D553B"/>
    <w:pPr>
      <w:framePr w:w="7920" w:h="1980" w:hRule="exact" w:hSpace="141" w:wrap="auto" w:hAnchor="page" w:xAlign="center" w:yAlign="bottom"/>
      <w:ind w:left="2880"/>
    </w:pPr>
    <w:rPr>
      <w:rFonts w:ascii="Arial" w:hAnsi="Arial" w:cs="Arial"/>
      <w:b/>
      <w:lang w:eastAsia="pl-PL"/>
    </w:rPr>
  </w:style>
  <w:style w:type="paragraph" w:customStyle="1" w:styleId="Tekstpodstawowywcity1">
    <w:name w:val="Tekst podstawowy wcięty1"/>
    <w:basedOn w:val="Normalny"/>
    <w:next w:val="Tekstpodstawowywcity"/>
    <w:link w:val="TekstpodstawowywcityZnak"/>
    <w:rsid w:val="005D553B"/>
    <w:pPr>
      <w:ind w:firstLine="708"/>
      <w:jc w:val="both"/>
    </w:pPr>
  </w:style>
  <w:style w:type="character" w:customStyle="1" w:styleId="TekstpodstawowywcityZnak">
    <w:name w:val="Tekst podstawowy wcięty Znak"/>
    <w:basedOn w:val="Domylnaczcionkaakapitu"/>
    <w:link w:val="Tekstpodstawowywcity1"/>
    <w:rsid w:val="005D553B"/>
  </w:style>
  <w:style w:type="paragraph" w:customStyle="1" w:styleId="Tekstpodstawowywcity21">
    <w:name w:val="Tekst podstawowy wcięty 21"/>
    <w:basedOn w:val="Normalny"/>
    <w:next w:val="Tekstpodstawowywcity2"/>
    <w:link w:val="Tekstpodstawowywcity2Znak"/>
    <w:rsid w:val="005D553B"/>
    <w:pPr>
      <w:ind w:firstLine="540"/>
      <w:jc w:val="both"/>
    </w:pPr>
  </w:style>
  <w:style w:type="character" w:customStyle="1" w:styleId="Tekstpodstawowywcity2Znak">
    <w:name w:val="Tekst podstawowy wcięty 2 Znak"/>
    <w:basedOn w:val="Domylnaczcionkaakapitu"/>
    <w:link w:val="Tekstpodstawowywcity21"/>
    <w:rsid w:val="005D553B"/>
  </w:style>
  <w:style w:type="paragraph" w:customStyle="1" w:styleId="Tekstpodstawowy21">
    <w:name w:val="Tekst podstawowy 21"/>
    <w:basedOn w:val="Normalny"/>
    <w:next w:val="Tekstpodstawowy2"/>
    <w:link w:val="Tekstpodstawowy2Znak"/>
    <w:rsid w:val="005D553B"/>
    <w:pPr>
      <w:jc w:val="both"/>
    </w:pPr>
    <w:rPr>
      <w:sz w:val="28"/>
    </w:rPr>
  </w:style>
  <w:style w:type="character" w:customStyle="1" w:styleId="Tekstpodstawowy2Znak">
    <w:name w:val="Tekst podstawowy 2 Znak"/>
    <w:basedOn w:val="Domylnaczcionkaakapitu"/>
    <w:link w:val="Tekstpodstawowy21"/>
    <w:rsid w:val="005D553B"/>
    <w:rPr>
      <w:sz w:val="28"/>
    </w:rPr>
  </w:style>
  <w:style w:type="paragraph" w:customStyle="1" w:styleId="Tekstpodstawowy1">
    <w:name w:val="Tekst podstawowy1"/>
    <w:basedOn w:val="Normalny"/>
    <w:next w:val="Tekstpodstawowy"/>
    <w:link w:val="TekstpodstawowyZnak"/>
    <w:rsid w:val="005D553B"/>
    <w:pPr>
      <w:jc w:val="both"/>
    </w:pPr>
  </w:style>
  <w:style w:type="character" w:customStyle="1" w:styleId="TekstpodstawowyZnak">
    <w:name w:val="Tekst podstawowy Znak"/>
    <w:basedOn w:val="Domylnaczcionkaakapitu"/>
    <w:link w:val="Tekstpodstawowy1"/>
    <w:rsid w:val="005D553B"/>
  </w:style>
  <w:style w:type="paragraph" w:customStyle="1" w:styleId="Listapunktowana1">
    <w:name w:val="Lista punktowana1"/>
    <w:basedOn w:val="Normalny"/>
    <w:next w:val="Listapunktowana"/>
    <w:autoRedefine/>
    <w:rsid w:val="005D553B"/>
    <w:pPr>
      <w:numPr>
        <w:numId w:val="1"/>
      </w:numPr>
    </w:pPr>
    <w:rPr>
      <w:lang w:eastAsia="pl-PL"/>
    </w:rPr>
  </w:style>
  <w:style w:type="paragraph" w:customStyle="1" w:styleId="12">
    <w:name w:val="12"/>
    <w:basedOn w:val="Normalny"/>
    <w:rsid w:val="005D553B"/>
    <w:rPr>
      <w:b/>
      <w:color w:val="000000"/>
      <w:lang w:eastAsia="pl-PL"/>
    </w:rPr>
  </w:style>
  <w:style w:type="table" w:customStyle="1" w:styleId="Tabela-Siatka1">
    <w:name w:val="Tabela - Siatka1"/>
    <w:basedOn w:val="Standardowy"/>
    <w:next w:val="Tabela-Siatka"/>
    <w:uiPriority w:val="59"/>
    <w:rsid w:val="005D553B"/>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kocowego1">
    <w:name w:val="Tekst przypisu końcowego1"/>
    <w:basedOn w:val="Normalny"/>
    <w:next w:val="Tekstprzypisukocowego"/>
    <w:link w:val="TekstprzypisukocowegoZnak"/>
    <w:rsid w:val="005D553B"/>
  </w:style>
  <w:style w:type="character" w:customStyle="1" w:styleId="TekstprzypisukocowegoZnak">
    <w:name w:val="Tekst przypisu końcowego Znak"/>
    <w:basedOn w:val="Domylnaczcionkaakapitu"/>
    <w:link w:val="Tekstprzypisukocowego1"/>
    <w:rsid w:val="005D553B"/>
  </w:style>
  <w:style w:type="character" w:styleId="Odwoanieprzypisukocowego">
    <w:name w:val="endnote reference"/>
    <w:basedOn w:val="Domylnaczcionkaakapitu"/>
    <w:rsid w:val="005D553B"/>
    <w:rPr>
      <w:vertAlign w:val="superscript"/>
    </w:rPr>
  </w:style>
  <w:style w:type="paragraph" w:styleId="HTML-wstpniesformatowany">
    <w:name w:val="HTML Preformatted"/>
    <w:basedOn w:val="Normalny"/>
    <w:link w:val="HTML-wstpniesformatowanyZnak"/>
    <w:uiPriority w:val="99"/>
    <w:unhideWhenUsed/>
    <w:rsid w:val="005D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eastAsia="pl-PL"/>
    </w:rPr>
  </w:style>
  <w:style w:type="character" w:customStyle="1" w:styleId="HTML-wstpniesformatowanyZnak">
    <w:name w:val="HTML - wstępnie sformatowany Znak"/>
    <w:basedOn w:val="Domylnaczcionkaakapitu"/>
    <w:link w:val="HTML-wstpniesformatowany"/>
    <w:uiPriority w:val="99"/>
    <w:rsid w:val="005D553B"/>
    <w:rPr>
      <w:rFonts w:ascii="Courier New" w:eastAsia="Calibri" w:hAnsi="Courier New" w:cs="Courier New"/>
      <w:lang w:eastAsia="pl-PL"/>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5D553B"/>
    <w:pPr>
      <w:spacing w:before="60"/>
      <w:jc w:val="both"/>
    </w:pPr>
    <w:rPr>
      <w:rFonts w:ascii="Verdana" w:hAnsi="Verdana" w:cs="Verdana"/>
      <w:lang w:val="en-US"/>
    </w:rPr>
  </w:style>
  <w:style w:type="character" w:customStyle="1" w:styleId="xbe">
    <w:name w:val="_xbe"/>
    <w:basedOn w:val="Domylnaczcionkaakapitu"/>
    <w:rsid w:val="005D553B"/>
  </w:style>
  <w:style w:type="paragraph" w:customStyle="1" w:styleId="Zwykytekst1">
    <w:name w:val="Zwykły tekst1"/>
    <w:basedOn w:val="Normalny"/>
    <w:next w:val="Zwykytekst"/>
    <w:link w:val="ZwykytekstZnak"/>
    <w:uiPriority w:val="99"/>
    <w:unhideWhenUsed/>
    <w:rsid w:val="005D553B"/>
    <w:rPr>
      <w:rFonts w:ascii="Consolas" w:eastAsia="Calibri" w:hAnsi="Consolas"/>
      <w:sz w:val="21"/>
      <w:szCs w:val="21"/>
    </w:rPr>
  </w:style>
  <w:style w:type="character" w:customStyle="1" w:styleId="ZwykytekstZnak">
    <w:name w:val="Zwykły tekst Znak"/>
    <w:basedOn w:val="Domylnaczcionkaakapitu"/>
    <w:link w:val="Zwykytekst1"/>
    <w:uiPriority w:val="99"/>
    <w:rsid w:val="005D553B"/>
    <w:rPr>
      <w:rFonts w:ascii="Consolas" w:eastAsia="Calibri" w:hAnsi="Consolas"/>
      <w:sz w:val="21"/>
      <w:szCs w:val="21"/>
      <w:lang w:eastAsia="en-US"/>
    </w:rPr>
  </w:style>
  <w:style w:type="character" w:customStyle="1" w:styleId="xfmc1">
    <w:name w:val="xfmc1"/>
    <w:basedOn w:val="Domylnaczcionkaakapitu"/>
    <w:rsid w:val="005D553B"/>
  </w:style>
  <w:style w:type="character" w:styleId="Odwoaniedokomentarza">
    <w:name w:val="annotation reference"/>
    <w:basedOn w:val="Domylnaczcionkaakapitu"/>
    <w:uiPriority w:val="99"/>
    <w:semiHidden/>
    <w:unhideWhenUsed/>
    <w:rsid w:val="005D553B"/>
    <w:rPr>
      <w:sz w:val="16"/>
      <w:szCs w:val="16"/>
    </w:rPr>
  </w:style>
  <w:style w:type="paragraph" w:customStyle="1" w:styleId="Tekstkomentarza1">
    <w:name w:val="Tekst komentarza1"/>
    <w:basedOn w:val="Normalny"/>
    <w:next w:val="Tekstkomentarza"/>
    <w:link w:val="TekstkomentarzaZnak"/>
    <w:semiHidden/>
    <w:unhideWhenUsed/>
    <w:rsid w:val="005D553B"/>
    <w:pPr>
      <w:spacing w:line="240" w:lineRule="auto"/>
    </w:pPr>
  </w:style>
  <w:style w:type="character" w:customStyle="1" w:styleId="TekstkomentarzaZnak">
    <w:name w:val="Tekst komentarza Znak"/>
    <w:basedOn w:val="Domylnaczcionkaakapitu"/>
    <w:link w:val="Tekstkomentarza1"/>
    <w:semiHidden/>
    <w:rsid w:val="005D553B"/>
  </w:style>
  <w:style w:type="paragraph" w:customStyle="1" w:styleId="Tematkomentarza1">
    <w:name w:val="Temat komentarza1"/>
    <w:basedOn w:val="Tekstkomentarza"/>
    <w:next w:val="Tekstkomentarza"/>
    <w:semiHidden/>
    <w:unhideWhenUsed/>
    <w:rsid w:val="005D553B"/>
    <w:rPr>
      <w:b/>
      <w:bCs/>
      <w:lang w:eastAsia="pl-PL"/>
    </w:rPr>
  </w:style>
  <w:style w:type="character" w:customStyle="1" w:styleId="TematkomentarzaZnak">
    <w:name w:val="Temat komentarza Znak"/>
    <w:basedOn w:val="TekstkomentarzaZnak"/>
    <w:link w:val="Tematkomentarza"/>
    <w:semiHidden/>
    <w:rsid w:val="005D553B"/>
    <w:rPr>
      <w:b/>
      <w:bCs/>
    </w:rPr>
  </w:style>
  <w:style w:type="paragraph" w:customStyle="1" w:styleId="Spistreci11">
    <w:name w:val="Spis treści 11"/>
    <w:basedOn w:val="Normalny"/>
    <w:next w:val="Normalny"/>
    <w:autoRedefine/>
    <w:uiPriority w:val="39"/>
    <w:unhideWhenUsed/>
    <w:rsid w:val="005D553B"/>
    <w:pPr>
      <w:spacing w:after="100"/>
    </w:pPr>
    <w:rPr>
      <w:lang w:eastAsia="pl-PL"/>
    </w:rPr>
  </w:style>
  <w:style w:type="paragraph" w:styleId="Adresnakopercie">
    <w:name w:val="envelope address"/>
    <w:basedOn w:val="Normalny"/>
    <w:uiPriority w:val="99"/>
    <w:semiHidden/>
    <w:unhideWhenUsed/>
    <w:rsid w:val="005D553B"/>
    <w:pPr>
      <w:framePr w:w="7920" w:h="1980" w:hRule="exact" w:hSpace="141"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Tekstpodstawowywcity">
    <w:name w:val="Body Text Indent"/>
    <w:basedOn w:val="Normalny"/>
    <w:link w:val="TekstpodstawowywcityZnak1"/>
    <w:uiPriority w:val="99"/>
    <w:semiHidden/>
    <w:unhideWhenUsed/>
    <w:rsid w:val="005D553B"/>
    <w:pPr>
      <w:spacing w:after="120"/>
      <w:ind w:left="283"/>
    </w:pPr>
  </w:style>
  <w:style w:type="character" w:customStyle="1" w:styleId="TekstpodstawowywcityZnak1">
    <w:name w:val="Tekst podstawowy wcięty Znak1"/>
    <w:basedOn w:val="Domylnaczcionkaakapitu"/>
    <w:link w:val="Tekstpodstawowywcity"/>
    <w:uiPriority w:val="99"/>
    <w:semiHidden/>
    <w:rsid w:val="005D553B"/>
  </w:style>
  <w:style w:type="paragraph" w:styleId="Tekstpodstawowywcity2">
    <w:name w:val="Body Text Indent 2"/>
    <w:basedOn w:val="Normalny"/>
    <w:link w:val="Tekstpodstawowywcity2Znak1"/>
    <w:uiPriority w:val="99"/>
    <w:semiHidden/>
    <w:unhideWhenUsed/>
    <w:rsid w:val="005D553B"/>
    <w:pPr>
      <w:spacing w:after="120" w:line="480" w:lineRule="auto"/>
      <w:ind w:left="283"/>
    </w:pPr>
  </w:style>
  <w:style w:type="character" w:customStyle="1" w:styleId="Tekstpodstawowywcity2Znak1">
    <w:name w:val="Tekst podstawowy wcięty 2 Znak1"/>
    <w:basedOn w:val="Domylnaczcionkaakapitu"/>
    <w:link w:val="Tekstpodstawowywcity2"/>
    <w:uiPriority w:val="99"/>
    <w:semiHidden/>
    <w:rsid w:val="005D553B"/>
  </w:style>
  <w:style w:type="paragraph" w:styleId="Tekstpodstawowy2">
    <w:name w:val="Body Text 2"/>
    <w:basedOn w:val="Normalny"/>
    <w:link w:val="Tekstpodstawowy2Znak1"/>
    <w:uiPriority w:val="99"/>
    <w:semiHidden/>
    <w:unhideWhenUsed/>
    <w:rsid w:val="005D553B"/>
    <w:pPr>
      <w:spacing w:after="120" w:line="480" w:lineRule="auto"/>
    </w:pPr>
  </w:style>
  <w:style w:type="character" w:customStyle="1" w:styleId="Tekstpodstawowy2Znak1">
    <w:name w:val="Tekst podstawowy 2 Znak1"/>
    <w:basedOn w:val="Domylnaczcionkaakapitu"/>
    <w:link w:val="Tekstpodstawowy2"/>
    <w:uiPriority w:val="99"/>
    <w:semiHidden/>
    <w:rsid w:val="005D553B"/>
  </w:style>
  <w:style w:type="paragraph" w:styleId="Tekstpodstawowy">
    <w:name w:val="Body Text"/>
    <w:basedOn w:val="Normalny"/>
    <w:link w:val="TekstpodstawowyZnak1"/>
    <w:uiPriority w:val="99"/>
    <w:semiHidden/>
    <w:unhideWhenUsed/>
    <w:rsid w:val="005D553B"/>
    <w:pPr>
      <w:spacing w:after="120"/>
    </w:pPr>
  </w:style>
  <w:style w:type="character" w:customStyle="1" w:styleId="TekstpodstawowyZnak1">
    <w:name w:val="Tekst podstawowy Znak1"/>
    <w:basedOn w:val="Domylnaczcionkaakapitu"/>
    <w:link w:val="Tekstpodstawowy"/>
    <w:uiPriority w:val="99"/>
    <w:semiHidden/>
    <w:rsid w:val="005D553B"/>
  </w:style>
  <w:style w:type="paragraph" w:styleId="Listapunktowana">
    <w:name w:val="List Bullet"/>
    <w:basedOn w:val="Normalny"/>
    <w:uiPriority w:val="99"/>
    <w:semiHidden/>
    <w:unhideWhenUsed/>
    <w:rsid w:val="005D553B"/>
    <w:pPr>
      <w:numPr>
        <w:numId w:val="7"/>
      </w:numPr>
      <w:contextualSpacing/>
    </w:pPr>
  </w:style>
  <w:style w:type="table" w:styleId="Tabela-Siatka">
    <w:name w:val="Table Grid"/>
    <w:basedOn w:val="Standardowy"/>
    <w:uiPriority w:val="39"/>
    <w:rsid w:val="005D553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1"/>
    <w:uiPriority w:val="99"/>
    <w:semiHidden/>
    <w:unhideWhenUsed/>
    <w:rsid w:val="005D553B"/>
    <w:pPr>
      <w:spacing w:before="0" w:after="0" w:line="240" w:lineRule="auto"/>
    </w:pPr>
  </w:style>
  <w:style w:type="character" w:customStyle="1" w:styleId="TekstprzypisukocowegoZnak1">
    <w:name w:val="Tekst przypisu końcowego Znak1"/>
    <w:basedOn w:val="Domylnaczcionkaakapitu"/>
    <w:link w:val="Tekstprzypisukocowego"/>
    <w:uiPriority w:val="99"/>
    <w:semiHidden/>
    <w:rsid w:val="005D553B"/>
  </w:style>
  <w:style w:type="paragraph" w:styleId="Zwykytekst">
    <w:name w:val="Plain Text"/>
    <w:basedOn w:val="Normalny"/>
    <w:link w:val="ZwykytekstZnak1"/>
    <w:uiPriority w:val="99"/>
    <w:semiHidden/>
    <w:unhideWhenUsed/>
    <w:rsid w:val="005D553B"/>
    <w:pPr>
      <w:spacing w:before="0" w:after="0" w:line="240" w:lineRule="auto"/>
    </w:pPr>
    <w:rPr>
      <w:rFonts w:ascii="Consolas" w:hAnsi="Consolas"/>
      <w:sz w:val="21"/>
      <w:szCs w:val="21"/>
    </w:rPr>
  </w:style>
  <w:style w:type="character" w:customStyle="1" w:styleId="ZwykytekstZnak1">
    <w:name w:val="Zwykły tekst Znak1"/>
    <w:basedOn w:val="Domylnaczcionkaakapitu"/>
    <w:link w:val="Zwykytekst"/>
    <w:uiPriority w:val="99"/>
    <w:semiHidden/>
    <w:rsid w:val="005D553B"/>
    <w:rPr>
      <w:rFonts w:ascii="Consolas" w:hAnsi="Consolas"/>
      <w:sz w:val="21"/>
      <w:szCs w:val="21"/>
    </w:rPr>
  </w:style>
  <w:style w:type="paragraph" w:styleId="Tekstkomentarza">
    <w:name w:val="annotation text"/>
    <w:basedOn w:val="Normalny"/>
    <w:link w:val="TekstkomentarzaZnak1"/>
    <w:uiPriority w:val="99"/>
    <w:semiHidden/>
    <w:unhideWhenUsed/>
    <w:rsid w:val="005D553B"/>
    <w:pPr>
      <w:spacing w:line="240" w:lineRule="auto"/>
    </w:pPr>
  </w:style>
  <w:style w:type="character" w:customStyle="1" w:styleId="TekstkomentarzaZnak1">
    <w:name w:val="Tekst komentarza Znak1"/>
    <w:basedOn w:val="Domylnaczcionkaakapitu"/>
    <w:link w:val="Tekstkomentarza"/>
    <w:uiPriority w:val="99"/>
    <w:semiHidden/>
    <w:rsid w:val="005D553B"/>
  </w:style>
  <w:style w:type="paragraph" w:styleId="Tematkomentarza">
    <w:name w:val="annotation subject"/>
    <w:basedOn w:val="Tekstkomentarza"/>
    <w:next w:val="Tekstkomentarza"/>
    <w:link w:val="TematkomentarzaZnak"/>
    <w:semiHidden/>
    <w:unhideWhenUsed/>
    <w:rsid w:val="005D553B"/>
    <w:rPr>
      <w:b/>
      <w:bCs/>
    </w:rPr>
  </w:style>
  <w:style w:type="character" w:customStyle="1" w:styleId="TematkomentarzaZnak1">
    <w:name w:val="Temat komentarza Znak1"/>
    <w:basedOn w:val="TekstkomentarzaZnak1"/>
    <w:uiPriority w:val="99"/>
    <w:semiHidden/>
    <w:rsid w:val="005D553B"/>
    <w:rPr>
      <w:b/>
      <w:bCs/>
    </w:rPr>
  </w:style>
  <w:style w:type="paragraph" w:styleId="Spistreci1">
    <w:name w:val="toc 1"/>
    <w:basedOn w:val="Normalny"/>
    <w:next w:val="Normalny"/>
    <w:autoRedefine/>
    <w:uiPriority w:val="39"/>
    <w:unhideWhenUsed/>
    <w:rsid w:val="000F462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odo@powiatlwowecki.pl" TargetMode="External"/><Relationship Id="rId18" Type="http://schemas.openxmlformats.org/officeDocument/2006/relationships/hyperlink" Target="mailto:M.MRUK@POWIATLWOWECKI.PL" TargetMode="External"/><Relationship Id="rId26" Type="http://schemas.openxmlformats.org/officeDocument/2006/relationships/hyperlink" Target="https://platformazakupowa.pl/" TargetMode="External"/><Relationship Id="rId21" Type="http://schemas.openxmlformats.org/officeDocument/2006/relationships/hyperlink" Target="https://platformazakupowa.pl/strona/45-instrukcje" TargetMode="External"/><Relationship Id="rId34" Type="http://schemas.openxmlformats.org/officeDocument/2006/relationships/hyperlink" Target="https://platformazakupowa.pl/pn/sp_lwowekslaski" TargetMode="External"/><Relationship Id="rId7" Type="http://schemas.openxmlformats.org/officeDocument/2006/relationships/header" Target="header1.xml"/><Relationship Id="rId12" Type="http://schemas.openxmlformats.org/officeDocument/2006/relationships/hyperlink" Target="https://platformazakupowa.pl/pn/sp_lwowekslaski" TargetMode="External"/><Relationship Id="rId17" Type="http://schemas.openxmlformats.org/officeDocument/2006/relationships/hyperlink" Target="https://platformazakupowa.pl/pn/sp_lwowekslaski"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pl/web/mswia/lista-osob-i-podmiotow-objetych-sankcjami"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platformazakupowa.pl/pn/sp_lwowekslask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kretariat@powiatlwowecki.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funduszeeuropejskie.gov.pl/media/37804/Zalacznik_8_Material_o_kwalifikacjach_z_lista.pdf" TargetMode="External"/><Relationship Id="rId23" Type="http://schemas.openxmlformats.org/officeDocument/2006/relationships/hyperlink" Target="mailto:m.mruk@powietlwowecki.pl" TargetMode="External"/><Relationship Id="rId28" Type="http://schemas.openxmlformats.org/officeDocument/2006/relationships/hyperlink" Target="http://platformazakupowa.pl" TargetMode="External"/><Relationship Id="rId36"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platformazakupowa.pl/pn/sp_lwowekslaski" TargetMode="External"/><Relationship Id="rId22" Type="http://schemas.openxmlformats.org/officeDocument/2006/relationships/hyperlink" Target="mailto:m.mruk@powietlwowecki.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eader" Target="header3.xml"/><Relationship Id="rId8" Type="http://schemas.openxmlformats.org/officeDocument/2006/relationships/footer" Target="footer1.xm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mailto:m.mruk@powiatlwowecki.p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mruk@powiatlwowecki.p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kwalifikacje%20i%20sta&#380;e%20szablon.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kwalifikacje i staże szablon</Template>
  <TotalTime>102</TotalTime>
  <Pages>28</Pages>
  <Words>9124</Words>
  <Characters>54750</Characters>
  <Application>Microsoft Office Word</Application>
  <DocSecurity>0</DocSecurity>
  <Lines>456</Lines>
  <Paragraphs>127</Paragraphs>
  <ScaleCrop>false</ScaleCrop>
  <HeadingPairs>
    <vt:vector size="4" baseType="variant">
      <vt:variant>
        <vt:lpstr>Tytuł</vt:lpstr>
      </vt:variant>
      <vt:variant>
        <vt:i4>1</vt:i4>
      </vt:variant>
      <vt:variant>
        <vt:lpstr>Nagłówki</vt:lpstr>
      </vt:variant>
      <vt:variant>
        <vt:i4>27</vt:i4>
      </vt:variant>
    </vt:vector>
  </HeadingPairs>
  <TitlesOfParts>
    <vt:vector size="28" baseType="lpstr">
      <vt:lpstr/>
      <vt:lpstr>I. Informacje o Zamawiającym</vt:lpstr>
      <vt:lpstr>II. OCHRONA DANYCH OSOBOWYCH</vt:lpstr>
      <vt:lpstr>III. Tryb udzielenia zamówienia</vt:lpstr>
      <vt:lpstr>IV. ŹRÓDŁO FINANSOWANIA POSTĘPOWANIA </vt:lpstr>
      <vt:lpstr>IV. Opis przedmiotu zamówienia oraz części zamówienia</vt:lpstr>
      <vt:lpstr>V. Planowany termin wykonania zamówienia</vt:lpstr>
      <vt:lpstr>VI. Kwalifikacja wykonawców, podmiotowe środki dowodowe na potwierdzenie  niepod</vt:lpstr>
      <vt:lpstr>VII. Podstawy wykluczenia Wykonawcy</vt:lpstr>
      <vt:lpstr>VIII. Wykaz dokumentów i oświadczeń, jakie mają dostarczyć wykonawcy w celu wyka</vt:lpstr>
      <vt:lpstr>IX. INFORMACJA O ŚRODKACH KOMUNIKACJI ELEKTRONICZNEJ, PRZY UŻYCIU KTÓRYCH ZAMAWI</vt:lpstr>
      <vt:lpstr>X. Wadium</vt:lpstr>
      <vt:lpstr>XI. Opis sposobu przygotowania oferty</vt:lpstr>
      <vt:lpstr>XII. Sposób oraz termin składania ofert</vt:lpstr>
      <vt:lpstr>XIII. Otwarcie ofert</vt:lpstr>
      <vt:lpstr>XIV. Termin związania ofertą</vt:lpstr>
      <vt:lpstr>XV. Opis sposobu obliczenia ceny</vt:lpstr>
      <vt:lpstr>XVI. Wybór najkorzystniejszej oferty - Kryteria oceny oferty</vt:lpstr>
      <vt:lpstr>XVII. Informacje o formalnościach, jakie winny być dopełnione po wyborze oferty </vt:lpstr>
      <vt:lpstr>XVIII. Zabezpieczenie należytego wykonania umowy</vt:lpstr>
      <vt:lpstr>XIX. Istotne dla stron postanowienia, które zostaną wprowadzone do treści zawier</vt:lpstr>
      <vt:lpstr>XX. Pouczenie o środkach ochrony prawnej przysługujących Wykonawcy w toku postęp</vt:lpstr>
      <vt:lpstr>XXI. Umowa ramowa, zamówienia, o których mowa w art. 214, oferty wariantowe</vt:lpstr>
      <vt:lpstr>XXII. Aukcja elektroniczna</vt:lpstr>
      <vt:lpstr>XXIII. Informacje dotyczące rozliczeń z zamawiającym</vt:lpstr>
      <vt:lpstr>XXIV. Koszty udziału w postępowaniu o zamówienie publiczne</vt:lpstr>
      <vt:lpstr>XXV. Postanowienia końcowe</vt:lpstr>
      <vt:lpstr>XXVII. Załączniki</vt:lpstr>
    </vt:vector>
  </TitlesOfParts>
  <Company/>
  <LinksUpToDate>false</LinksUpToDate>
  <CharactersWithSpaces>63747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Mruk Michal</cp:lastModifiedBy>
  <cp:revision>7</cp:revision>
  <cp:lastPrinted>2022-06-10T12:19:00Z</cp:lastPrinted>
  <dcterms:created xsi:type="dcterms:W3CDTF">2022-06-10T07:51:00Z</dcterms:created>
  <dcterms:modified xsi:type="dcterms:W3CDTF">2022-06-10T12:24:00Z</dcterms:modified>
</cp:coreProperties>
</file>