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11-03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7287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pucharów, medali i trofeów, jako forma wyróżnienia dla uczestników współzawodnictwa w szkoleniu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58/03/ZP/2021/21</w:t>
            </w:r>
          </w:p>
        </w:tc>
      </w:tr>
      <w:tr w:rsidR="004B37A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7910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rmazakupowa.pl/transakcja/431395</w:t>
            </w:r>
            <w:bookmarkStart w:id="0" w:name="_GoBack"/>
            <w:bookmarkEnd w:id="0"/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25"/>
        <w:gridCol w:w="1225"/>
        <w:gridCol w:w="849"/>
        <w:gridCol w:w="1194"/>
        <w:gridCol w:w="437"/>
        <w:gridCol w:w="2145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11-03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pucharów, medali i trofeów, jako forma wyróżnienia dla uczestników współzawodnictwa w szkoleniu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22 218,46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BE3387" w:rsidRDefault="000A73F4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3387">
        <w:rPr>
          <w:rFonts w:ascii="Arial" w:eastAsia="Times New Roman" w:hAnsi="Arial" w:cs="Arial"/>
          <w:color w:val="000000"/>
          <w:lang w:eastAsia="pl-PL"/>
        </w:rPr>
        <w:t>Zakup i dostawa pucharów, medali i trofeów, jako forma wyróżnienia dla uczestników współzawodnictwa w szkoleniu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1001"/>
      </w:tblGrid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0A73F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Sport-Turystyka Radosław Kowalewski</w:t>
            </w:r>
          </w:p>
          <w:p w:rsidR="000A73F4" w:rsidRDefault="000A73F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Sienkiewicza nr 20</w:t>
            </w:r>
          </w:p>
          <w:p w:rsidR="000A73F4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76-200 Słupsk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19 142,32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0A73F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SK-SPORT S. GULINA, K. ŁUSZCZ SPÓŁKA JAWNA</w:t>
            </w:r>
          </w:p>
          <w:p w:rsidR="000A73F4" w:rsidRDefault="000A73F4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Lwowska nr 199A</w:t>
            </w:r>
          </w:p>
          <w:p w:rsidR="000A73F4" w:rsidRPr="004B37A5" w:rsidRDefault="000A73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35-301 Rzeszów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A73F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19 392,50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3D2CEE"/>
    <w:rsid w:val="004B37A5"/>
    <w:rsid w:val="005F27EA"/>
    <w:rsid w:val="006124CE"/>
    <w:rsid w:val="007910A6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222A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27</cp:revision>
  <cp:lastPrinted>2021-03-11T11:35:00Z</cp:lastPrinted>
  <dcterms:created xsi:type="dcterms:W3CDTF">2021-02-03T10:53:00Z</dcterms:created>
  <dcterms:modified xsi:type="dcterms:W3CDTF">2021-03-11T11:35:00Z</dcterms:modified>
</cp:coreProperties>
</file>