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E0" w:rsidRDefault="00411EE0" w:rsidP="005D43DA">
      <w:pPr>
        <w:pStyle w:val="Nagwek1"/>
      </w:pPr>
      <w:r>
        <w:t>Załącznik Nr 1</w:t>
      </w:r>
    </w:p>
    <w:p w:rsidR="00411EE0" w:rsidRDefault="00411EE0" w:rsidP="00411EE0">
      <w:pPr>
        <w:spacing w:line="276" w:lineRule="auto"/>
        <w:jc w:val="both"/>
        <w:rPr>
          <w:rFonts w:ascii="Arial" w:hAnsi="Arial" w:cs="Arial"/>
          <w:b/>
          <w:sz w:val="24"/>
          <w:szCs w:val="24"/>
        </w:rPr>
      </w:pPr>
      <w:r>
        <w:rPr>
          <w:rFonts w:ascii="Arial" w:hAnsi="Arial" w:cs="Arial"/>
          <w:b/>
          <w:sz w:val="24"/>
          <w:szCs w:val="24"/>
        </w:rPr>
        <w:t>OPIS PRZEDMIOTU ZAMÓWIENIA:</w:t>
      </w:r>
    </w:p>
    <w:p w:rsidR="00AE7A4B" w:rsidRPr="00AE7A4B" w:rsidRDefault="00AE7A4B" w:rsidP="00411EE0">
      <w:pPr>
        <w:spacing w:line="276" w:lineRule="auto"/>
        <w:jc w:val="both"/>
        <w:rPr>
          <w:rFonts w:ascii="Arial" w:hAnsi="Arial" w:cs="Arial"/>
          <w:sz w:val="24"/>
          <w:szCs w:val="24"/>
        </w:rPr>
      </w:pPr>
      <w:r w:rsidRPr="00AE7A4B">
        <w:rPr>
          <w:rFonts w:ascii="Arial" w:hAnsi="Arial" w:cs="Arial"/>
          <w:sz w:val="24"/>
          <w:szCs w:val="24"/>
        </w:rPr>
        <w:t xml:space="preserve">Wykonanie obsługi </w:t>
      </w:r>
      <w:r w:rsidR="003F1A4D">
        <w:rPr>
          <w:rFonts w:ascii="Arial" w:hAnsi="Arial" w:cs="Arial"/>
          <w:sz w:val="24"/>
          <w:szCs w:val="24"/>
        </w:rPr>
        <w:t xml:space="preserve">producenta </w:t>
      </w:r>
      <w:r w:rsidR="003F1A4D" w:rsidRPr="003F1A4D">
        <w:rPr>
          <w:rFonts w:ascii="Arial" w:hAnsi="Arial" w:cs="Arial"/>
          <w:iCs/>
          <w:sz w:val="24"/>
          <w:szCs w:val="24"/>
        </w:rPr>
        <w:t>wraz z wymianą baterii</w:t>
      </w:r>
      <w:r w:rsidR="003F1A4D">
        <w:rPr>
          <w:rFonts w:ascii="Arial" w:hAnsi="Arial" w:cs="Arial"/>
          <w:sz w:val="24"/>
          <w:szCs w:val="24"/>
        </w:rPr>
        <w:t xml:space="preserve"> </w:t>
      </w:r>
      <w:r w:rsidRPr="00AE7A4B">
        <w:rPr>
          <w:rFonts w:ascii="Arial" w:hAnsi="Arial" w:cs="Arial"/>
          <w:sz w:val="24"/>
          <w:szCs w:val="24"/>
        </w:rPr>
        <w:t xml:space="preserve">automatów spadochronowych EXPERT CYPRES 2 oraz </w:t>
      </w:r>
      <w:r>
        <w:rPr>
          <w:rFonts w:ascii="Arial" w:hAnsi="Arial" w:cs="Arial"/>
          <w:iCs/>
          <w:sz w:val="24"/>
          <w:szCs w:val="24"/>
        </w:rPr>
        <w:t>EKSPERT CYPRES 2 MILITARY 25 celem zabezpieczenia szkolenia spadochronowo-</w:t>
      </w:r>
      <w:r w:rsidR="00411FB1">
        <w:rPr>
          <w:rFonts w:ascii="Arial" w:hAnsi="Arial" w:cs="Arial"/>
          <w:iCs/>
          <w:sz w:val="24"/>
          <w:szCs w:val="24"/>
        </w:rPr>
        <w:t xml:space="preserve"> </w:t>
      </w:r>
      <w:r>
        <w:rPr>
          <w:rFonts w:ascii="Arial" w:hAnsi="Arial" w:cs="Arial"/>
          <w:iCs/>
          <w:sz w:val="24"/>
          <w:szCs w:val="24"/>
        </w:rPr>
        <w:t>desantowego dla 2 pułku rozpoznawczego z Hrubieszowa.</w:t>
      </w:r>
    </w:p>
    <w:p w:rsidR="00AE7A4B" w:rsidRDefault="00AE7A4B" w:rsidP="00411EE0">
      <w:pPr>
        <w:spacing w:line="276" w:lineRule="auto"/>
        <w:jc w:val="both"/>
        <w:rPr>
          <w:rFonts w:ascii="Arial" w:hAnsi="Arial" w:cs="Arial"/>
          <w:b/>
          <w:sz w:val="24"/>
          <w:szCs w:val="24"/>
        </w:rPr>
      </w:pPr>
    </w:p>
    <w:p w:rsidR="00411EE0" w:rsidRPr="00AE7A4B" w:rsidRDefault="00AE7A4B" w:rsidP="00AE7A4B">
      <w:pPr>
        <w:spacing w:line="276" w:lineRule="auto"/>
        <w:jc w:val="both"/>
        <w:rPr>
          <w:rFonts w:ascii="Arial" w:hAnsi="Arial" w:cs="Arial"/>
          <w:b/>
          <w:sz w:val="24"/>
          <w:szCs w:val="24"/>
          <w:u w:val="single"/>
        </w:rPr>
      </w:pPr>
      <w:r w:rsidRPr="00AE7A4B">
        <w:rPr>
          <w:rFonts w:ascii="Arial" w:hAnsi="Arial" w:cs="Arial"/>
          <w:b/>
          <w:sz w:val="24"/>
          <w:szCs w:val="24"/>
          <w:u w:val="single"/>
        </w:rPr>
        <w:t>Przedmiot zamówienia:</w:t>
      </w:r>
    </w:p>
    <w:p w:rsidR="00411FB1" w:rsidRPr="00411FB1" w:rsidRDefault="00411EE0" w:rsidP="00411FB1">
      <w:pPr>
        <w:pStyle w:val="Akapitzlist"/>
        <w:numPr>
          <w:ilvl w:val="0"/>
          <w:numId w:val="4"/>
        </w:numPr>
        <w:jc w:val="both"/>
        <w:rPr>
          <w:iCs/>
        </w:rPr>
      </w:pPr>
      <w:r w:rsidRPr="00411EE0">
        <w:rPr>
          <w:iCs/>
        </w:rPr>
        <w:t xml:space="preserve">Przedmiotem zamówienia </w:t>
      </w:r>
      <w:r>
        <w:rPr>
          <w:iCs/>
        </w:rPr>
        <w:t>jest usługa polegająca na zrealizowaniu obsługi producenta wraz z wymianą baterii 13 szt. automatów s</w:t>
      </w:r>
      <w:r w:rsidR="00411FB1">
        <w:rPr>
          <w:iCs/>
        </w:rPr>
        <w:t xml:space="preserve">padochronowych EKSPERT CYPRES 2 o numerach: </w:t>
      </w:r>
      <w:r w:rsidR="00411FB1" w:rsidRPr="00411FB1">
        <w:rPr>
          <w:iCs/>
        </w:rPr>
        <w:t>82136,</w:t>
      </w:r>
      <w:r w:rsidR="00411FB1">
        <w:rPr>
          <w:iCs/>
        </w:rPr>
        <w:t xml:space="preserve"> </w:t>
      </w:r>
      <w:r w:rsidR="00411FB1" w:rsidRPr="00411FB1">
        <w:rPr>
          <w:iCs/>
        </w:rPr>
        <w:t>82079,</w:t>
      </w:r>
      <w:r w:rsidR="00411FB1">
        <w:rPr>
          <w:iCs/>
        </w:rPr>
        <w:t xml:space="preserve"> </w:t>
      </w:r>
      <w:r w:rsidR="00411FB1" w:rsidRPr="00411FB1">
        <w:rPr>
          <w:iCs/>
        </w:rPr>
        <w:t>82133,</w:t>
      </w:r>
      <w:r w:rsidR="00411FB1">
        <w:rPr>
          <w:iCs/>
        </w:rPr>
        <w:t xml:space="preserve"> </w:t>
      </w:r>
      <w:r w:rsidR="00411FB1" w:rsidRPr="00411FB1">
        <w:rPr>
          <w:iCs/>
        </w:rPr>
        <w:t>82156,</w:t>
      </w:r>
      <w:r w:rsidR="00411FB1">
        <w:rPr>
          <w:iCs/>
        </w:rPr>
        <w:t xml:space="preserve"> </w:t>
      </w:r>
      <w:r w:rsidR="00411FB1" w:rsidRPr="00411FB1">
        <w:rPr>
          <w:iCs/>
        </w:rPr>
        <w:t>82132,</w:t>
      </w:r>
      <w:r w:rsidR="00411FB1">
        <w:rPr>
          <w:iCs/>
        </w:rPr>
        <w:t xml:space="preserve"> </w:t>
      </w:r>
      <w:r w:rsidR="00411FB1" w:rsidRPr="00411FB1">
        <w:rPr>
          <w:iCs/>
        </w:rPr>
        <w:t>82153,</w:t>
      </w:r>
      <w:r w:rsidR="00411FB1">
        <w:rPr>
          <w:iCs/>
        </w:rPr>
        <w:t xml:space="preserve"> </w:t>
      </w:r>
      <w:r w:rsidR="00411FB1" w:rsidRPr="00411FB1">
        <w:rPr>
          <w:iCs/>
        </w:rPr>
        <w:t>82130,</w:t>
      </w:r>
      <w:r w:rsidR="00411FB1">
        <w:rPr>
          <w:iCs/>
        </w:rPr>
        <w:t xml:space="preserve"> </w:t>
      </w:r>
      <w:r w:rsidR="00411FB1" w:rsidRPr="00411FB1">
        <w:rPr>
          <w:iCs/>
        </w:rPr>
        <w:t>82086,</w:t>
      </w:r>
      <w:r w:rsidR="00411FB1">
        <w:rPr>
          <w:iCs/>
        </w:rPr>
        <w:t xml:space="preserve"> </w:t>
      </w:r>
      <w:r w:rsidR="00411FB1" w:rsidRPr="00411FB1">
        <w:rPr>
          <w:iCs/>
        </w:rPr>
        <w:t>82154,</w:t>
      </w:r>
      <w:r w:rsidR="00411FB1">
        <w:rPr>
          <w:iCs/>
        </w:rPr>
        <w:t xml:space="preserve"> </w:t>
      </w:r>
      <w:r w:rsidR="00411FB1" w:rsidRPr="00411FB1">
        <w:rPr>
          <w:iCs/>
        </w:rPr>
        <w:t>82128,</w:t>
      </w:r>
      <w:r w:rsidR="00411FB1">
        <w:rPr>
          <w:iCs/>
        </w:rPr>
        <w:t xml:space="preserve"> </w:t>
      </w:r>
      <w:r w:rsidR="00411FB1" w:rsidRPr="00411FB1">
        <w:rPr>
          <w:iCs/>
        </w:rPr>
        <w:t>82157,</w:t>
      </w:r>
      <w:r w:rsidR="00411FB1">
        <w:rPr>
          <w:iCs/>
        </w:rPr>
        <w:t xml:space="preserve"> </w:t>
      </w:r>
      <w:r w:rsidR="00411FB1" w:rsidRPr="00411FB1">
        <w:rPr>
          <w:iCs/>
        </w:rPr>
        <w:t>82134,</w:t>
      </w:r>
      <w:r w:rsidR="00411FB1">
        <w:rPr>
          <w:iCs/>
        </w:rPr>
        <w:t xml:space="preserve"> </w:t>
      </w:r>
      <w:r w:rsidR="00411FB1" w:rsidRPr="00411FB1">
        <w:rPr>
          <w:iCs/>
        </w:rPr>
        <w:t xml:space="preserve">81427 </w:t>
      </w:r>
      <w:r w:rsidRPr="00411FB1">
        <w:rPr>
          <w:iCs/>
        </w:rPr>
        <w:t>oraz 1 sz</w:t>
      </w:r>
      <w:r w:rsidR="00411FB1" w:rsidRPr="00411FB1">
        <w:rPr>
          <w:iCs/>
        </w:rPr>
        <w:t>t. EKSPERT CYPRES 2 MILITARY 25</w:t>
      </w:r>
      <w:r w:rsidR="00411FB1">
        <w:rPr>
          <w:iCs/>
        </w:rPr>
        <w:t xml:space="preserve"> o numerze</w:t>
      </w:r>
      <w:r w:rsidR="00411FB1" w:rsidRPr="00411FB1">
        <w:rPr>
          <w:iCs/>
        </w:rPr>
        <w:t>: 91448</w:t>
      </w:r>
      <w:r w:rsidR="00411FB1">
        <w:rPr>
          <w:iCs/>
        </w:rPr>
        <w:t>.</w:t>
      </w:r>
    </w:p>
    <w:p w:rsidR="00411EE0" w:rsidRDefault="00D9064B" w:rsidP="00411EE0">
      <w:pPr>
        <w:pStyle w:val="Akapitzlist"/>
        <w:numPr>
          <w:ilvl w:val="0"/>
          <w:numId w:val="4"/>
        </w:numPr>
        <w:jc w:val="both"/>
        <w:rPr>
          <w:iCs/>
        </w:rPr>
      </w:pPr>
      <w:r>
        <w:rPr>
          <w:iCs/>
        </w:rPr>
        <w:t>Obsługa automatów EXPERT CYPRES 2 oraz EKSPERT CYPRES 2 MILITARY 25 zostanie przeprowadzona w autoryzowanym serwisie posiadającym uprawnienia do wykonywania tego typu obsług. Wykonawca zapewnia prawidłowość świadczenia obsług zgodnie z wymaganiami oraz dokumentacją techniczną sporządzoną przez producenta automatów, firmę AIRTEC. W przypadku obsług technicznych okresowych zakres wykonywanych prac musi być zgodny z wykazem czynności wyszczególnionych w dokumentacji technicznej.</w:t>
      </w:r>
    </w:p>
    <w:p w:rsidR="00411EE0" w:rsidRDefault="00411EE0" w:rsidP="00411EE0">
      <w:pPr>
        <w:pStyle w:val="Akapitzlist"/>
        <w:numPr>
          <w:ilvl w:val="0"/>
          <w:numId w:val="4"/>
        </w:numPr>
        <w:jc w:val="both"/>
        <w:rPr>
          <w:iCs/>
        </w:rPr>
      </w:pPr>
      <w:r>
        <w:rPr>
          <w:iCs/>
        </w:rPr>
        <w:t>Wykonawca zapewni bezpłatny transport do magazynu Zamawiającego znajdującego się pod adresem ul. Dwernickiego 4, 22-500 Hrubieszów, od poniedziałku do piątku w godzinach od 8.00-13.00</w:t>
      </w:r>
    </w:p>
    <w:p w:rsidR="00411EE0" w:rsidRDefault="00411EE0" w:rsidP="00411EE0">
      <w:pPr>
        <w:pStyle w:val="Akapitzlist"/>
        <w:numPr>
          <w:ilvl w:val="0"/>
          <w:numId w:val="4"/>
        </w:numPr>
        <w:jc w:val="both"/>
        <w:rPr>
          <w:iCs/>
        </w:rPr>
      </w:pPr>
      <w:r>
        <w:rPr>
          <w:iCs/>
        </w:rPr>
        <w:t>Przekazanie przedmiotu umowy nastąpi w siedzibie Zamawiającego na</w:t>
      </w:r>
      <w:r w:rsidR="00D9064B">
        <w:rPr>
          <w:iCs/>
        </w:rPr>
        <w:t xml:space="preserve"> podstawie protokołu odbioru lub</w:t>
      </w:r>
      <w:r>
        <w:rPr>
          <w:iCs/>
        </w:rPr>
        <w:t xml:space="preserve"> dokumentu WZ, który będzie podstawą wystawienia faktury.</w:t>
      </w:r>
    </w:p>
    <w:p w:rsidR="00411EE0" w:rsidRDefault="00411EE0" w:rsidP="00411EE0">
      <w:pPr>
        <w:pStyle w:val="Akapitzlist"/>
        <w:numPr>
          <w:ilvl w:val="0"/>
          <w:numId w:val="4"/>
        </w:numPr>
        <w:jc w:val="both"/>
        <w:rPr>
          <w:iCs/>
        </w:rPr>
      </w:pPr>
      <w:r>
        <w:rPr>
          <w:iCs/>
        </w:rPr>
        <w:t>Za przyjęcie przedmiotu umowy rozumie się podpisanie przez Zamawiającego protokołu odbioru luz dokumentu WZ i odesłanie go do Wykonawcy.</w:t>
      </w:r>
    </w:p>
    <w:p w:rsidR="00411EE0" w:rsidRDefault="00411EE0" w:rsidP="00411EE0">
      <w:pPr>
        <w:pStyle w:val="Akapitzlist"/>
        <w:numPr>
          <w:ilvl w:val="0"/>
          <w:numId w:val="4"/>
        </w:numPr>
        <w:jc w:val="both"/>
        <w:rPr>
          <w:iCs/>
        </w:rPr>
      </w:pPr>
      <w:r>
        <w:rPr>
          <w:iCs/>
        </w:rPr>
        <w:t>Towar wadliwy nie zostanie przyjęty, a Wykonawca zobowiązany będzie odebrać i uzupełnić towar na swój koszt w terminie obowiązywania umowy.</w:t>
      </w:r>
    </w:p>
    <w:p w:rsidR="00411EE0" w:rsidRDefault="00411EE0" w:rsidP="00411EE0">
      <w:pPr>
        <w:pStyle w:val="Akapitzlist"/>
        <w:numPr>
          <w:ilvl w:val="0"/>
          <w:numId w:val="4"/>
        </w:numPr>
        <w:jc w:val="both"/>
        <w:rPr>
          <w:iCs/>
        </w:rPr>
      </w:pPr>
      <w:r>
        <w:rPr>
          <w:iCs/>
        </w:rPr>
        <w:t>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dostarczanego towaru przejmuje Wykonawca przez okres 24 miesięcy od daty dostawy Zamawiającego.</w:t>
      </w:r>
    </w:p>
    <w:p w:rsidR="00AE7A4B" w:rsidRDefault="00AE7A4B" w:rsidP="00AE7A4B">
      <w:pPr>
        <w:jc w:val="both"/>
        <w:rPr>
          <w:iCs/>
        </w:rPr>
      </w:pPr>
    </w:p>
    <w:p w:rsidR="005D43DA" w:rsidRDefault="005D43DA" w:rsidP="00AE7A4B">
      <w:pPr>
        <w:jc w:val="both"/>
        <w:rPr>
          <w:rFonts w:ascii="Arial" w:hAnsi="Arial" w:cs="Arial"/>
          <w:b/>
          <w:iCs/>
          <w:sz w:val="24"/>
          <w:szCs w:val="24"/>
          <w:u w:val="single"/>
        </w:rPr>
      </w:pPr>
    </w:p>
    <w:p w:rsidR="00AE7A4B" w:rsidRDefault="00AE7A4B" w:rsidP="00AE7A4B">
      <w:pPr>
        <w:jc w:val="both"/>
        <w:rPr>
          <w:rFonts w:ascii="Arial" w:hAnsi="Arial" w:cs="Arial"/>
          <w:b/>
          <w:iCs/>
          <w:sz w:val="24"/>
          <w:szCs w:val="24"/>
          <w:u w:val="single"/>
        </w:rPr>
      </w:pPr>
      <w:r w:rsidRPr="00AE7A4B">
        <w:rPr>
          <w:rFonts w:ascii="Arial" w:hAnsi="Arial" w:cs="Arial"/>
          <w:b/>
          <w:iCs/>
          <w:sz w:val="24"/>
          <w:szCs w:val="24"/>
          <w:u w:val="single"/>
        </w:rPr>
        <w:lastRenderedPageBreak/>
        <w:t>Warunki stawiane Wykonawcy:</w:t>
      </w:r>
    </w:p>
    <w:p w:rsidR="00AE7A4B" w:rsidRDefault="00AE7A4B" w:rsidP="00D9064B">
      <w:pPr>
        <w:pStyle w:val="Akapitzlist"/>
        <w:numPr>
          <w:ilvl w:val="0"/>
          <w:numId w:val="6"/>
        </w:numPr>
        <w:spacing w:after="0"/>
        <w:ind w:left="709" w:hanging="283"/>
        <w:jc w:val="both"/>
        <w:rPr>
          <w:iCs/>
          <w:szCs w:val="24"/>
        </w:rPr>
      </w:pPr>
      <w:r>
        <w:rPr>
          <w:iCs/>
          <w:szCs w:val="24"/>
        </w:rPr>
        <w:t>Wykonawca oświadcza, że posiada wszelkie wymagane przepisami obowiązującego prawa zdolności, do prowadzenia działalności gospodarczej objętej przedmiotem zamówienia. Okres ważności przedmiotowych dokumentów nie może być krótszy od obowiązywania umowy.</w:t>
      </w:r>
    </w:p>
    <w:p w:rsidR="00D9064B" w:rsidRPr="00D9064B" w:rsidRDefault="00D9064B" w:rsidP="00D9064B">
      <w:pPr>
        <w:numPr>
          <w:ilvl w:val="0"/>
          <w:numId w:val="6"/>
        </w:numPr>
        <w:spacing w:after="0" w:line="240" w:lineRule="auto"/>
        <w:ind w:left="709" w:hanging="283"/>
        <w:contextualSpacing/>
        <w:jc w:val="both"/>
        <w:rPr>
          <w:rFonts w:ascii="Arial" w:eastAsia="Times New Roman" w:hAnsi="Arial" w:cs="Arial"/>
          <w:sz w:val="24"/>
          <w:szCs w:val="24"/>
        </w:rPr>
      </w:pPr>
      <w:r w:rsidRPr="00D9064B">
        <w:rPr>
          <w:rFonts w:ascii="Arial" w:eastAsia="Times New Roman" w:hAnsi="Arial" w:cs="Arial"/>
          <w:sz w:val="24"/>
          <w:szCs w:val="24"/>
        </w:rPr>
        <w:t>Wykonawca zapewnia całodobową ochronę przyjętego do wykonania naprawy/obsługi sprzętu - automatów spadochronowych EXPERT CYPRES 2 oraz EKSPERT CYPRES 2 MILITARY 25.</w:t>
      </w:r>
    </w:p>
    <w:p w:rsidR="00D9064B" w:rsidRPr="00D9064B" w:rsidRDefault="00D9064B" w:rsidP="00D9064B">
      <w:pPr>
        <w:numPr>
          <w:ilvl w:val="0"/>
          <w:numId w:val="6"/>
        </w:numPr>
        <w:spacing w:after="0" w:line="240" w:lineRule="auto"/>
        <w:ind w:left="709" w:hanging="283"/>
        <w:contextualSpacing/>
        <w:jc w:val="both"/>
        <w:rPr>
          <w:rFonts w:ascii="Arial" w:eastAsia="Times New Roman" w:hAnsi="Arial" w:cs="Arial"/>
          <w:sz w:val="24"/>
          <w:szCs w:val="24"/>
        </w:rPr>
      </w:pPr>
      <w:r w:rsidRPr="00D9064B">
        <w:rPr>
          <w:rFonts w:ascii="Arial" w:eastAsia="Times New Roman" w:hAnsi="Arial" w:cs="Arial"/>
          <w:sz w:val="24"/>
          <w:szCs w:val="24"/>
        </w:rPr>
        <w:t>Wykonawca ponosi odpowiedzialność (ryzyko utraty, uszkodzenia, zniszczenia itp.) za sprzęt przekazany przez Zamawiającego celem wykonania obsług, do czasu ich formalnego przejęcia przez Zamawiającego tj. do czasu potwierdzenia odbioru sprzętu przez przedstawiciela Zamawiającego.</w:t>
      </w:r>
    </w:p>
    <w:p w:rsidR="00D9064B" w:rsidRPr="00D9064B" w:rsidRDefault="00D9064B" w:rsidP="00D9064B">
      <w:pPr>
        <w:numPr>
          <w:ilvl w:val="0"/>
          <w:numId w:val="6"/>
        </w:numPr>
        <w:spacing w:after="0" w:line="240" w:lineRule="auto"/>
        <w:ind w:left="709" w:hanging="283"/>
        <w:contextualSpacing/>
        <w:jc w:val="both"/>
        <w:rPr>
          <w:rFonts w:ascii="Arial" w:eastAsia="Times New Roman" w:hAnsi="Arial" w:cs="Arial"/>
          <w:sz w:val="24"/>
          <w:szCs w:val="24"/>
        </w:rPr>
      </w:pPr>
      <w:r w:rsidRPr="00D9064B">
        <w:rPr>
          <w:rFonts w:ascii="Arial" w:eastAsia="Times New Roman" w:hAnsi="Arial" w:cs="Arial"/>
          <w:sz w:val="24"/>
          <w:szCs w:val="24"/>
        </w:rPr>
        <w:t>Wykonawca będzie świadczył usługi z wykorzystaniem fabrycznie nowych, oryginalnych części i materiałów posiadających cechy określone w PN oraz posiadające wymagane prawem europejskim świadectwa jakości i certyfikaty lub atesty (w tym te dotyczące bezpieczeństwa). Wykonawca na żądanie Zamawiającego przedstawi dokumenty dotyczące użytych materiałów wraz ze źródłem ich pochodzenia i datami produkcji w celu potwierdzenia powyższych wymagań.</w:t>
      </w:r>
    </w:p>
    <w:p w:rsidR="00D9064B" w:rsidRPr="00D9064B" w:rsidRDefault="00D9064B" w:rsidP="00D9064B">
      <w:pPr>
        <w:numPr>
          <w:ilvl w:val="0"/>
          <w:numId w:val="6"/>
        </w:numPr>
        <w:spacing w:after="0" w:line="240" w:lineRule="auto"/>
        <w:ind w:left="709" w:hanging="283"/>
        <w:contextualSpacing/>
        <w:jc w:val="both"/>
        <w:rPr>
          <w:rFonts w:ascii="Arial" w:eastAsia="Times New Roman" w:hAnsi="Arial" w:cs="Arial"/>
          <w:sz w:val="24"/>
          <w:szCs w:val="24"/>
        </w:rPr>
      </w:pPr>
      <w:r w:rsidRPr="00D9064B">
        <w:rPr>
          <w:rFonts w:ascii="Arial" w:eastAsia="Times New Roman" w:hAnsi="Arial" w:cs="Arial"/>
          <w:sz w:val="24"/>
          <w:szCs w:val="24"/>
        </w:rPr>
        <w:t>Materiały pozostałe po wykonaniu obsług, a stanowiące zagrożenie dla środowiska naturalnego zostaną zutylizowane przez Wykonawcę.</w:t>
      </w:r>
    </w:p>
    <w:p w:rsidR="00AE7A4B" w:rsidRPr="00D9064B" w:rsidRDefault="00D9064B" w:rsidP="00AE7A4B">
      <w:pPr>
        <w:numPr>
          <w:ilvl w:val="0"/>
          <w:numId w:val="6"/>
        </w:numPr>
        <w:spacing w:after="0" w:line="240" w:lineRule="auto"/>
        <w:ind w:left="709" w:hanging="283"/>
        <w:contextualSpacing/>
        <w:jc w:val="both"/>
        <w:rPr>
          <w:rFonts w:ascii="Arial" w:eastAsia="Times New Roman" w:hAnsi="Arial" w:cs="Arial"/>
          <w:sz w:val="24"/>
          <w:szCs w:val="24"/>
        </w:rPr>
      </w:pPr>
      <w:r w:rsidRPr="00D9064B">
        <w:rPr>
          <w:rFonts w:ascii="Arial" w:eastAsia="Times New Roman" w:hAnsi="Arial" w:cs="Arial"/>
          <w:sz w:val="24"/>
          <w:szCs w:val="24"/>
        </w:rPr>
        <w:t>W przypadku konieczności wysłania sprzętu poprzez firmę trzecią (np. firma kurierska) celem wykonania obsługi usługi poza granicami kraju Wykonawca ponosi pełną odpowiedzialność za ewentualne zagubienie, uszkodzenie, zniszczenie powierzonego sprzętu.</w:t>
      </w:r>
    </w:p>
    <w:p w:rsidR="00411FB1" w:rsidRDefault="00411FB1" w:rsidP="00411EE0">
      <w:pPr>
        <w:spacing w:line="276" w:lineRule="auto"/>
        <w:rPr>
          <w:rFonts w:ascii="Arial" w:hAnsi="Arial" w:cs="Arial"/>
          <w:b/>
          <w:sz w:val="24"/>
          <w:szCs w:val="24"/>
          <w:u w:val="single"/>
        </w:rPr>
      </w:pPr>
    </w:p>
    <w:p w:rsidR="00411EE0" w:rsidRPr="00AE7A4B" w:rsidRDefault="00411EE0" w:rsidP="00411EE0">
      <w:pPr>
        <w:spacing w:line="276" w:lineRule="auto"/>
        <w:rPr>
          <w:rFonts w:ascii="Arial" w:hAnsi="Arial" w:cs="Arial"/>
          <w:b/>
          <w:sz w:val="24"/>
          <w:szCs w:val="24"/>
          <w:u w:val="single"/>
        </w:rPr>
      </w:pPr>
      <w:r w:rsidRPr="00AE7A4B">
        <w:rPr>
          <w:rFonts w:ascii="Arial" w:hAnsi="Arial" w:cs="Arial"/>
          <w:b/>
          <w:sz w:val="24"/>
          <w:szCs w:val="24"/>
          <w:u w:val="single"/>
        </w:rPr>
        <w:t>Termin realizacji umowy:</w:t>
      </w:r>
    </w:p>
    <w:p w:rsidR="00411EE0" w:rsidRDefault="00411EE0" w:rsidP="00411EE0">
      <w:pPr>
        <w:spacing w:after="200" w:line="276" w:lineRule="auto"/>
        <w:contextualSpacing/>
        <w:jc w:val="both"/>
        <w:rPr>
          <w:rFonts w:ascii="Arial" w:hAnsi="Arial" w:cs="Arial"/>
          <w:sz w:val="24"/>
          <w:szCs w:val="24"/>
        </w:rPr>
      </w:pPr>
      <w:r>
        <w:rPr>
          <w:rFonts w:ascii="Arial" w:hAnsi="Arial" w:cs="Arial"/>
          <w:sz w:val="24"/>
          <w:szCs w:val="24"/>
        </w:rPr>
        <w:t xml:space="preserve">Termin realizacji: od dnia podpisania umowy do </w:t>
      </w:r>
      <w:r w:rsidR="005D43DA">
        <w:rPr>
          <w:rFonts w:ascii="Arial" w:hAnsi="Arial" w:cs="Arial"/>
          <w:sz w:val="24"/>
          <w:szCs w:val="24"/>
        </w:rPr>
        <w:t>10 czerwca</w:t>
      </w:r>
      <w:bookmarkStart w:id="0" w:name="_GoBack"/>
      <w:bookmarkEnd w:id="0"/>
      <w:r>
        <w:rPr>
          <w:rFonts w:ascii="Arial" w:hAnsi="Arial" w:cs="Arial"/>
          <w:sz w:val="24"/>
          <w:szCs w:val="24"/>
        </w:rPr>
        <w:t xml:space="preserve"> 2021 r. </w:t>
      </w:r>
    </w:p>
    <w:p w:rsidR="00411EE0" w:rsidRDefault="00411EE0" w:rsidP="00411EE0">
      <w:pPr>
        <w:spacing w:after="200" w:line="276" w:lineRule="auto"/>
        <w:contextualSpacing/>
        <w:jc w:val="both"/>
        <w:rPr>
          <w:rFonts w:ascii="Arial" w:hAnsi="Arial" w:cs="Arial"/>
          <w:sz w:val="24"/>
          <w:szCs w:val="24"/>
        </w:rPr>
      </w:pPr>
    </w:p>
    <w:p w:rsidR="00411EE0" w:rsidRPr="00AE7A4B" w:rsidRDefault="00411EE0" w:rsidP="00411EE0">
      <w:pPr>
        <w:spacing w:after="200" w:line="276" w:lineRule="auto"/>
        <w:rPr>
          <w:rFonts w:ascii="Arial" w:hAnsi="Arial" w:cs="Arial"/>
          <w:b/>
          <w:iCs/>
          <w:sz w:val="24"/>
          <w:szCs w:val="20"/>
          <w:u w:val="single"/>
        </w:rPr>
      </w:pPr>
      <w:r w:rsidRPr="00AE7A4B">
        <w:rPr>
          <w:rFonts w:ascii="Arial" w:hAnsi="Arial" w:cs="Arial"/>
          <w:b/>
          <w:iCs/>
          <w:sz w:val="24"/>
          <w:szCs w:val="20"/>
          <w:u w:val="single"/>
        </w:rPr>
        <w:t>Warunki płatności:</w:t>
      </w:r>
    </w:p>
    <w:p w:rsidR="00411EE0" w:rsidRDefault="00411EE0" w:rsidP="00411EE0">
      <w:pPr>
        <w:pStyle w:val="Akapitzlist"/>
        <w:numPr>
          <w:ilvl w:val="0"/>
          <w:numId w:val="2"/>
        </w:numPr>
        <w:spacing w:after="0"/>
        <w:jc w:val="both"/>
        <w:rPr>
          <w:szCs w:val="24"/>
        </w:rPr>
      </w:pPr>
      <w:r>
        <w:rPr>
          <w:szCs w:val="24"/>
        </w:rPr>
        <w:t>W Wynagrodzeniu zawarte są wszelkie koszty wynikające z umowy, w szczególności związane z opłatami ponoszonymi przez Wykonawc</w:t>
      </w:r>
      <w:r w:rsidR="00D9064B">
        <w:rPr>
          <w:szCs w:val="24"/>
        </w:rPr>
        <w:t>ę w celu realizacji zamówienia, w tym transport, ubezpieczenia, opłaty celne i inne.</w:t>
      </w:r>
    </w:p>
    <w:p w:rsidR="00AE7A4B" w:rsidRDefault="00AE7A4B" w:rsidP="00411EE0">
      <w:pPr>
        <w:pStyle w:val="Akapitzlist"/>
        <w:numPr>
          <w:ilvl w:val="0"/>
          <w:numId w:val="2"/>
        </w:numPr>
        <w:spacing w:after="0"/>
        <w:jc w:val="both"/>
        <w:rPr>
          <w:szCs w:val="24"/>
        </w:rPr>
      </w:pPr>
      <w:r>
        <w:rPr>
          <w:szCs w:val="24"/>
        </w:rPr>
        <w:t>Cena może być tylko jedna, nie dopuszcza się wariantowości cen.</w:t>
      </w:r>
    </w:p>
    <w:p w:rsidR="00AE7A4B" w:rsidRDefault="00AE7A4B" w:rsidP="00411EE0">
      <w:pPr>
        <w:pStyle w:val="Akapitzlist"/>
        <w:numPr>
          <w:ilvl w:val="0"/>
          <w:numId w:val="2"/>
        </w:numPr>
        <w:spacing w:after="0"/>
        <w:jc w:val="both"/>
        <w:rPr>
          <w:szCs w:val="24"/>
        </w:rPr>
      </w:pPr>
      <w:r>
        <w:rPr>
          <w:szCs w:val="24"/>
        </w:rPr>
        <w:t>Zamawiający przewiduje zmianę ceny umowy w przypadku zmiany ustawowej stawki podatku VAT.</w:t>
      </w:r>
    </w:p>
    <w:p w:rsidR="00AE7A4B" w:rsidRDefault="00AE7A4B" w:rsidP="00411EE0">
      <w:pPr>
        <w:pStyle w:val="Akapitzlist"/>
        <w:numPr>
          <w:ilvl w:val="0"/>
          <w:numId w:val="2"/>
        </w:numPr>
        <w:spacing w:after="0"/>
        <w:jc w:val="both"/>
        <w:rPr>
          <w:szCs w:val="24"/>
        </w:rPr>
      </w:pPr>
      <w:r>
        <w:rPr>
          <w:szCs w:val="24"/>
        </w:rPr>
        <w:t>Cena brutto towarów to wartość sprzedaży towarów wraz z kwotą podatku VAT.</w:t>
      </w:r>
    </w:p>
    <w:p w:rsidR="00411EE0" w:rsidRDefault="00411EE0" w:rsidP="00411EE0">
      <w:pPr>
        <w:pStyle w:val="Akapitzlist"/>
        <w:numPr>
          <w:ilvl w:val="0"/>
          <w:numId w:val="2"/>
        </w:numPr>
        <w:spacing w:after="0"/>
        <w:jc w:val="both"/>
        <w:rPr>
          <w:szCs w:val="24"/>
        </w:rPr>
      </w:pPr>
      <w:r>
        <w:rPr>
          <w:szCs w:val="24"/>
        </w:rPr>
        <w:t>Wypłata wynagrodzenia określonego w ust.1 nastąpi przelewem na rachunek bankowy Wykonawcy w terminie 30 dni (trzydziestu dni) od dnia otrzymania prawidłowo wystawionej faktury. Podstawą wystawienia faktury VAT jest uprzednio podpisanie Protokołu wykonania usługi potwierdzającego odbiór przedmiotu zamówienia bez zastrzeżeń. Za datę dokonania płatności uznaje się datę obciążenia rachunku bankowego Zamawiającego.</w:t>
      </w:r>
    </w:p>
    <w:p w:rsidR="00AA533F" w:rsidRPr="00D9064B" w:rsidRDefault="00411EE0" w:rsidP="00D9064B">
      <w:pPr>
        <w:pStyle w:val="Akapitzlist"/>
        <w:numPr>
          <w:ilvl w:val="0"/>
          <w:numId w:val="2"/>
        </w:numPr>
        <w:jc w:val="both"/>
        <w:rPr>
          <w:szCs w:val="24"/>
        </w:rPr>
      </w:pPr>
      <w:r>
        <w:rPr>
          <w:szCs w:val="24"/>
        </w:rPr>
        <w:lastRenderedPageBreak/>
        <w:t xml:space="preserve">Opłata z tytułu </w:t>
      </w:r>
      <w:r w:rsidR="00AE7A4B">
        <w:rPr>
          <w:szCs w:val="24"/>
        </w:rPr>
        <w:t xml:space="preserve">wykonania Usługi regulowana będzie </w:t>
      </w:r>
      <w:r>
        <w:rPr>
          <w:szCs w:val="24"/>
        </w:rPr>
        <w:t xml:space="preserve">na podstawie faktury VAT, przelewem, z </w:t>
      </w:r>
      <w:r w:rsidR="00AE7A4B">
        <w:rPr>
          <w:szCs w:val="24"/>
        </w:rPr>
        <w:t xml:space="preserve">terminem płatności 30 dni tylko </w:t>
      </w:r>
      <w:r>
        <w:rPr>
          <w:szCs w:val="24"/>
        </w:rPr>
        <w:t>wystawionej na podstawie uwierzytelnionego protokołu wykonania usługi podpisanego przez uprawnionego</w:t>
      </w:r>
      <w:r w:rsidR="00D9064B">
        <w:rPr>
          <w:szCs w:val="24"/>
        </w:rPr>
        <w:t xml:space="preserve"> przedstawiciela zamawiającego.</w:t>
      </w:r>
    </w:p>
    <w:sectPr w:rsidR="00AA533F" w:rsidRPr="00D906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B2" w:rsidRDefault="006A15B2" w:rsidP="00411FB1">
      <w:pPr>
        <w:spacing w:after="0" w:line="240" w:lineRule="auto"/>
      </w:pPr>
      <w:r>
        <w:separator/>
      </w:r>
    </w:p>
  </w:endnote>
  <w:endnote w:type="continuationSeparator" w:id="0">
    <w:p w:rsidR="006A15B2" w:rsidRDefault="006A15B2" w:rsidP="0041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1" w:rsidRDefault="00411F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95545110"/>
      <w:docPartObj>
        <w:docPartGallery w:val="Page Numbers (Bottom of Page)"/>
        <w:docPartUnique/>
      </w:docPartObj>
    </w:sdtPr>
    <w:sdtEndPr/>
    <w:sdtContent>
      <w:p w:rsidR="00411FB1" w:rsidRDefault="00411FB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D43DA" w:rsidRPr="005D43DA">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411FB1" w:rsidRDefault="00411F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1" w:rsidRDefault="00411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B2" w:rsidRDefault="006A15B2" w:rsidP="00411FB1">
      <w:pPr>
        <w:spacing w:after="0" w:line="240" w:lineRule="auto"/>
      </w:pPr>
      <w:r>
        <w:separator/>
      </w:r>
    </w:p>
  </w:footnote>
  <w:footnote w:type="continuationSeparator" w:id="0">
    <w:p w:rsidR="006A15B2" w:rsidRDefault="006A15B2" w:rsidP="0041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1" w:rsidRDefault="00411F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1" w:rsidRDefault="00411F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1" w:rsidRDefault="00411F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131"/>
    <w:multiLevelType w:val="hybridMultilevel"/>
    <w:tmpl w:val="826C12CE"/>
    <w:lvl w:ilvl="0" w:tplc="925C77A6">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
    <w:nsid w:val="1B077FF5"/>
    <w:multiLevelType w:val="hybridMultilevel"/>
    <w:tmpl w:val="7ACEBE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5EC5CFE"/>
    <w:multiLevelType w:val="hybridMultilevel"/>
    <w:tmpl w:val="19D2EA90"/>
    <w:lvl w:ilvl="0" w:tplc="14C879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7876B7B"/>
    <w:multiLevelType w:val="hybridMultilevel"/>
    <w:tmpl w:val="498CF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0BC292E"/>
    <w:multiLevelType w:val="hybridMultilevel"/>
    <w:tmpl w:val="27A8D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272EBC"/>
    <w:multiLevelType w:val="hybridMultilevel"/>
    <w:tmpl w:val="497A5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0"/>
    <w:rsid w:val="003F1A4D"/>
    <w:rsid w:val="00411EE0"/>
    <w:rsid w:val="00411FB1"/>
    <w:rsid w:val="004329A3"/>
    <w:rsid w:val="005D43DA"/>
    <w:rsid w:val="00682767"/>
    <w:rsid w:val="006A15B2"/>
    <w:rsid w:val="008273E4"/>
    <w:rsid w:val="00AA533F"/>
    <w:rsid w:val="00AE7A4B"/>
    <w:rsid w:val="00D90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EE0"/>
    <w:pPr>
      <w:spacing w:line="256" w:lineRule="auto"/>
    </w:pPr>
  </w:style>
  <w:style w:type="paragraph" w:styleId="Nagwek1">
    <w:name w:val="heading 1"/>
    <w:basedOn w:val="Normalny"/>
    <w:next w:val="Normalny"/>
    <w:link w:val="Nagwek1Znak"/>
    <w:uiPriority w:val="9"/>
    <w:qFormat/>
    <w:rsid w:val="005D43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1EE0"/>
    <w:pPr>
      <w:spacing w:after="200" w:line="276" w:lineRule="auto"/>
      <w:ind w:left="720"/>
      <w:contextualSpacing/>
    </w:pPr>
    <w:rPr>
      <w:rFonts w:ascii="Arial" w:eastAsia="Calibri" w:hAnsi="Arial" w:cs="Arial"/>
      <w:sz w:val="24"/>
      <w:szCs w:val="20"/>
    </w:rPr>
  </w:style>
  <w:style w:type="paragraph" w:styleId="Nagwek">
    <w:name w:val="header"/>
    <w:basedOn w:val="Normalny"/>
    <w:link w:val="NagwekZnak"/>
    <w:uiPriority w:val="99"/>
    <w:unhideWhenUsed/>
    <w:rsid w:val="0041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FB1"/>
  </w:style>
  <w:style w:type="paragraph" w:styleId="Stopka">
    <w:name w:val="footer"/>
    <w:basedOn w:val="Normalny"/>
    <w:link w:val="StopkaZnak"/>
    <w:uiPriority w:val="99"/>
    <w:unhideWhenUsed/>
    <w:rsid w:val="0041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B1"/>
  </w:style>
  <w:style w:type="character" w:customStyle="1" w:styleId="Nagwek1Znak">
    <w:name w:val="Nagłówek 1 Znak"/>
    <w:basedOn w:val="Domylnaczcionkaakapitu"/>
    <w:link w:val="Nagwek1"/>
    <w:uiPriority w:val="9"/>
    <w:rsid w:val="005D43D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EE0"/>
    <w:pPr>
      <w:spacing w:line="256" w:lineRule="auto"/>
    </w:pPr>
  </w:style>
  <w:style w:type="paragraph" w:styleId="Nagwek1">
    <w:name w:val="heading 1"/>
    <w:basedOn w:val="Normalny"/>
    <w:next w:val="Normalny"/>
    <w:link w:val="Nagwek1Znak"/>
    <w:uiPriority w:val="9"/>
    <w:qFormat/>
    <w:rsid w:val="005D43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1EE0"/>
    <w:pPr>
      <w:spacing w:after="200" w:line="276" w:lineRule="auto"/>
      <w:ind w:left="720"/>
      <w:contextualSpacing/>
    </w:pPr>
    <w:rPr>
      <w:rFonts w:ascii="Arial" w:eastAsia="Calibri" w:hAnsi="Arial" w:cs="Arial"/>
      <w:sz w:val="24"/>
      <w:szCs w:val="20"/>
    </w:rPr>
  </w:style>
  <w:style w:type="paragraph" w:styleId="Nagwek">
    <w:name w:val="header"/>
    <w:basedOn w:val="Normalny"/>
    <w:link w:val="NagwekZnak"/>
    <w:uiPriority w:val="99"/>
    <w:unhideWhenUsed/>
    <w:rsid w:val="0041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FB1"/>
  </w:style>
  <w:style w:type="paragraph" w:styleId="Stopka">
    <w:name w:val="footer"/>
    <w:basedOn w:val="Normalny"/>
    <w:link w:val="StopkaZnak"/>
    <w:uiPriority w:val="99"/>
    <w:unhideWhenUsed/>
    <w:rsid w:val="0041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B1"/>
  </w:style>
  <w:style w:type="character" w:customStyle="1" w:styleId="Nagwek1Znak">
    <w:name w:val="Nagłówek 1 Znak"/>
    <w:basedOn w:val="Domylnaczcionkaakapitu"/>
    <w:link w:val="Nagwek1"/>
    <w:uiPriority w:val="9"/>
    <w:rsid w:val="005D43D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659">
      <w:bodyDiv w:val="1"/>
      <w:marLeft w:val="0"/>
      <w:marRight w:val="0"/>
      <w:marTop w:val="0"/>
      <w:marBottom w:val="0"/>
      <w:divBdr>
        <w:top w:val="none" w:sz="0" w:space="0" w:color="auto"/>
        <w:left w:val="none" w:sz="0" w:space="0" w:color="auto"/>
        <w:bottom w:val="none" w:sz="0" w:space="0" w:color="auto"/>
        <w:right w:val="none" w:sz="0" w:space="0" w:color="auto"/>
      </w:divBdr>
    </w:div>
    <w:div w:id="20668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692</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Sałach Dominika</dc:creator>
  <cp:keywords/>
  <dc:description/>
  <cp:lastModifiedBy>Sałach Dominika</cp:lastModifiedBy>
  <cp:revision>4</cp:revision>
  <dcterms:created xsi:type="dcterms:W3CDTF">2021-04-06T05:48:00Z</dcterms:created>
  <dcterms:modified xsi:type="dcterms:W3CDTF">2021-04-19T06:59:00Z</dcterms:modified>
</cp:coreProperties>
</file>