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4FE9" w14:textId="77777777" w:rsidR="00214B40" w:rsidRPr="00A1619C" w:rsidRDefault="00214B40" w:rsidP="00214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C70E5" w14:textId="6D7B8717" w:rsidR="006F5D70" w:rsidRDefault="00E67F31" w:rsidP="006F5D70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bookmarkStart w:id="0" w:name="_Hlk171502579"/>
      <w:r>
        <w:rPr>
          <w:rFonts w:ascii="Times New Roman" w:hAnsi="Times New Roman"/>
          <w:sz w:val="24"/>
          <w:szCs w:val="24"/>
        </w:rPr>
        <w:t xml:space="preserve">Turek, dnia </w:t>
      </w:r>
      <w:r w:rsidR="00E139D1">
        <w:rPr>
          <w:rFonts w:ascii="Times New Roman" w:hAnsi="Times New Roman"/>
          <w:sz w:val="24"/>
          <w:szCs w:val="24"/>
        </w:rPr>
        <w:t>7</w:t>
      </w:r>
      <w:r w:rsidR="006F5D70" w:rsidRPr="006F5D70">
        <w:rPr>
          <w:rFonts w:ascii="Times New Roman" w:hAnsi="Times New Roman"/>
          <w:sz w:val="24"/>
          <w:szCs w:val="24"/>
        </w:rPr>
        <w:t xml:space="preserve"> </w:t>
      </w:r>
      <w:r w:rsidR="00B16213">
        <w:rPr>
          <w:rFonts w:ascii="Times New Roman" w:hAnsi="Times New Roman"/>
          <w:sz w:val="24"/>
          <w:szCs w:val="24"/>
        </w:rPr>
        <w:t>listopada</w:t>
      </w:r>
      <w:r w:rsidR="0030237D" w:rsidRPr="006F5D70">
        <w:rPr>
          <w:rFonts w:ascii="Times New Roman" w:hAnsi="Times New Roman"/>
          <w:sz w:val="24"/>
          <w:szCs w:val="24"/>
        </w:rPr>
        <w:t xml:space="preserve"> </w:t>
      </w:r>
      <w:r w:rsidR="006F5D70" w:rsidRPr="006F5D70">
        <w:rPr>
          <w:rFonts w:ascii="Times New Roman" w:hAnsi="Times New Roman"/>
          <w:sz w:val="24"/>
          <w:szCs w:val="24"/>
        </w:rPr>
        <w:t>202</w:t>
      </w:r>
      <w:r w:rsidR="005F7DD6">
        <w:rPr>
          <w:rFonts w:ascii="Times New Roman" w:hAnsi="Times New Roman"/>
          <w:sz w:val="24"/>
          <w:szCs w:val="24"/>
        </w:rPr>
        <w:t>4</w:t>
      </w:r>
      <w:r w:rsidR="006F5D70" w:rsidRPr="006F5D70">
        <w:rPr>
          <w:rFonts w:ascii="Times New Roman" w:hAnsi="Times New Roman"/>
          <w:sz w:val="24"/>
          <w:szCs w:val="24"/>
        </w:rPr>
        <w:t xml:space="preserve"> r.</w:t>
      </w:r>
    </w:p>
    <w:p w14:paraId="3EF7CC34" w14:textId="193188C0" w:rsidR="005F7DD6" w:rsidRPr="005F7DD6" w:rsidRDefault="006F5D70" w:rsidP="005F7DD6">
      <w:pPr>
        <w:spacing w:after="0" w:line="240" w:lineRule="auto"/>
        <w:rPr>
          <w:rFonts w:ascii="Times New Roman" w:eastAsia="Arial Narrow" w:hAnsi="Times New Roman"/>
          <w:sz w:val="24"/>
          <w:szCs w:val="24"/>
          <w:lang w:eastAsia="pl-PL"/>
        </w:rPr>
      </w:pPr>
      <w:r w:rsidRPr="00E67F31">
        <w:rPr>
          <w:rFonts w:ascii="Times New Roman" w:hAnsi="Times New Roman"/>
          <w:sz w:val="24"/>
          <w:szCs w:val="24"/>
        </w:rPr>
        <w:t xml:space="preserve">Numer referencyjny: </w:t>
      </w:r>
      <w:bookmarkStart w:id="1" w:name="_Hlk172199629"/>
      <w:r w:rsidR="00E139D1" w:rsidRPr="0046746D">
        <w:rPr>
          <w:rFonts w:ascii="Times New Roman" w:hAnsi="Times New Roman"/>
          <w:sz w:val="24"/>
          <w:szCs w:val="24"/>
        </w:rPr>
        <w:t>SO.2710.1.2024</w:t>
      </w:r>
      <w:bookmarkEnd w:id="1"/>
    </w:p>
    <w:p w14:paraId="5E6CC3E8" w14:textId="77777777" w:rsidR="002C55DC" w:rsidRDefault="002C55DC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bookmarkEnd w:id="0"/>
    <w:p w14:paraId="324D9655" w14:textId="1E47A95F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DD6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5F2C1B40" w14:textId="77777777" w:rsidR="00E139D1" w:rsidRPr="00D15C3D" w:rsidRDefault="00E139D1" w:rsidP="00E139D1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CF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2" w:name="_Hlk172199520"/>
      <w:r w:rsidRPr="00310CF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</w:t>
      </w:r>
      <w:bookmarkStart w:id="3" w:name="_Hlk173138617"/>
      <w:r w:rsidRPr="00310CF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4" w:name="_Hlk180149491"/>
      <w:r w:rsidRPr="0046746D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4"/>
      <w:r w:rsidRPr="0046746D">
        <w:rPr>
          <w:rFonts w:ascii="Times New Roman" w:hAnsi="Times New Roman" w:cs="Times New Roman"/>
          <w:b/>
          <w:bCs/>
          <w:sz w:val="24"/>
          <w:szCs w:val="24"/>
        </w:rPr>
        <w:t>sprzętu i oprogramowania w ramach projektu „</w:t>
      </w:r>
      <w:proofErr w:type="spellStart"/>
      <w:r w:rsidRPr="0046746D">
        <w:rPr>
          <w:rFonts w:ascii="Times New Roman" w:hAnsi="Times New Roman" w:cs="Times New Roman"/>
          <w:b/>
          <w:bCs/>
          <w:sz w:val="24"/>
          <w:szCs w:val="24"/>
        </w:rPr>
        <w:t>Cyberbezpieczny</w:t>
      </w:r>
      <w:proofErr w:type="spellEnd"/>
      <w:r w:rsidRPr="0046746D">
        <w:rPr>
          <w:rFonts w:ascii="Times New Roman" w:hAnsi="Times New Roman" w:cs="Times New Roman"/>
          <w:b/>
          <w:bCs/>
          <w:sz w:val="24"/>
          <w:szCs w:val="24"/>
        </w:rPr>
        <w:t xml:space="preserve"> Samorząd</w:t>
      </w:r>
      <w:r w:rsidRPr="00D15C3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bookmarkEnd w:id="3"/>
    <w:p w14:paraId="3A432D16" w14:textId="77777777" w:rsidR="00E139D1" w:rsidRDefault="00E139D1" w:rsidP="00E139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3D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zamówieniu zamieszczone w Biuletynie Zamówień </w:t>
      </w:r>
      <w:r w:rsidRPr="0046746D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Publicznych </w:t>
      </w:r>
      <w:r w:rsidRPr="0046746D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nr </w:t>
      </w:r>
      <w:r w:rsidRPr="0046746D">
        <w:rPr>
          <w:rFonts w:ascii="Times New Roman" w:hAnsi="Times New Roman"/>
          <w:sz w:val="24"/>
          <w:szCs w:val="24"/>
        </w:rPr>
        <w:t xml:space="preserve">2024/BZP 00563641/01 z dnia 2024-10-25 </w:t>
      </w:r>
    </w:p>
    <w:p w14:paraId="66C5CE2E" w14:textId="1884D099" w:rsidR="00160472" w:rsidRPr="006F5D70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6F5D70">
        <w:rPr>
          <w:rFonts w:ascii="Times New Roman" w:hAnsi="Times New Roman"/>
          <w:sz w:val="24"/>
          <w:szCs w:val="24"/>
        </w:rPr>
        <w:t>art. 253</w:t>
      </w:r>
      <w:r w:rsidR="0082017C" w:rsidRPr="006F5D70">
        <w:rPr>
          <w:rFonts w:ascii="Times New Roman" w:hAnsi="Times New Roman"/>
          <w:sz w:val="24"/>
          <w:szCs w:val="24"/>
        </w:rPr>
        <w:t xml:space="preserve"> ust 1</w:t>
      </w:r>
      <w:r w:rsidR="00F77E6F" w:rsidRPr="006F5D70">
        <w:rPr>
          <w:rFonts w:ascii="Times New Roman" w:hAnsi="Times New Roman"/>
          <w:sz w:val="24"/>
          <w:szCs w:val="24"/>
        </w:rPr>
        <w:t xml:space="preserve"> pkt 1</w:t>
      </w:r>
      <w:r w:rsidR="0082017C" w:rsidRPr="006F5D70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Prawo zamówień publicznych </w:t>
      </w:r>
      <w:bookmarkStart w:id="5" w:name="_Hlk180145395"/>
      <w:r w:rsidR="00B16213" w:rsidRPr="00D15C3D">
        <w:rPr>
          <w:rFonts w:ascii="Times New Roman" w:hAnsi="Times New Roman"/>
          <w:sz w:val="24"/>
          <w:szCs w:val="24"/>
        </w:rPr>
        <w:t>(</w:t>
      </w:r>
      <w:r w:rsidR="00B16213" w:rsidRPr="00D15C3D">
        <w:rPr>
          <w:rFonts w:ascii="Times New Roman" w:eastAsia="Times New Roman" w:hAnsi="Times New Roman"/>
          <w:sz w:val="24"/>
          <w:szCs w:val="24"/>
          <w:lang w:eastAsia="ar-SA"/>
        </w:rPr>
        <w:t>tj. Dz.U.2024 poz. 1</w:t>
      </w:r>
      <w:bookmarkEnd w:id="5"/>
      <w:r w:rsidR="00B16213" w:rsidRPr="00D15C3D">
        <w:rPr>
          <w:rFonts w:ascii="Times New Roman" w:eastAsia="Times New Roman" w:hAnsi="Times New Roman"/>
          <w:sz w:val="24"/>
          <w:szCs w:val="24"/>
          <w:lang w:eastAsia="ar-SA"/>
        </w:rPr>
        <w:t>320</w:t>
      </w:r>
      <w:r w:rsidR="003D6E65" w:rsidRPr="006F5D70">
        <w:rPr>
          <w:rStyle w:val="bold"/>
          <w:rFonts w:ascii="Times New Roman" w:hAnsi="Times New Roman"/>
          <w:b w:val="0"/>
          <w:sz w:val="24"/>
          <w:szCs w:val="24"/>
        </w:rPr>
        <w:t>.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), w imieniu Gminy Miejskiej Turek zawiadamiam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6F5D70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6" w:name="_Hlk171502684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E17BAD" w14:textId="77777777" w:rsidR="00FC0AB3" w:rsidRPr="00A1619C" w:rsidRDefault="00FC0AB3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7796D8" w14:textId="77777777" w:rsidR="00E139D1" w:rsidRPr="00E139D1" w:rsidRDefault="00E139D1" w:rsidP="00E139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_Hlk171499652"/>
      <w:r w:rsidRPr="00E139D1">
        <w:rPr>
          <w:rFonts w:ascii="Times New Roman" w:eastAsiaTheme="minorHAnsi" w:hAnsi="Times New Roman"/>
          <w:sz w:val="24"/>
          <w:szCs w:val="24"/>
        </w:rPr>
        <w:t>OFERTA NR 1</w:t>
      </w:r>
    </w:p>
    <w:p w14:paraId="4FE2C4EB" w14:textId="77777777" w:rsidR="00E139D1" w:rsidRPr="00E139D1" w:rsidRDefault="00E139D1" w:rsidP="00E139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8" w:name="_Hlk173136496"/>
      <w:r w:rsidRPr="00E139D1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proofErr w:type="spellStart"/>
      <w:r w:rsidRPr="00E139D1">
        <w:rPr>
          <w:rFonts w:ascii="Times New Roman" w:eastAsiaTheme="minorHAnsi" w:hAnsi="Times New Roman"/>
          <w:color w:val="000000"/>
          <w:sz w:val="24"/>
          <w:szCs w:val="24"/>
        </w:rPr>
        <w:t>Hardsoft</w:t>
      </w:r>
      <w:proofErr w:type="spellEnd"/>
      <w:r w:rsidRPr="00E139D1">
        <w:rPr>
          <w:rFonts w:ascii="Times New Roman" w:eastAsiaTheme="minorHAnsi" w:hAnsi="Times New Roman"/>
          <w:color w:val="000000"/>
          <w:sz w:val="24"/>
          <w:szCs w:val="24"/>
        </w:rPr>
        <w:t>-Telekom Jarosław Kaźmierczak</w:t>
      </w:r>
    </w:p>
    <w:p w14:paraId="49A94D27" w14:textId="77777777" w:rsidR="00E139D1" w:rsidRPr="00E139D1" w:rsidRDefault="00E139D1" w:rsidP="00E139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139D1">
        <w:rPr>
          <w:rFonts w:ascii="Times New Roman" w:eastAsiaTheme="minorHAnsi" w:hAnsi="Times New Roman"/>
          <w:sz w:val="24"/>
          <w:szCs w:val="24"/>
        </w:rPr>
        <w:t xml:space="preserve">Adres (ulica, nr lokalu / budynku): ul. </w:t>
      </w:r>
      <w:r w:rsidRPr="00E139D1">
        <w:rPr>
          <w:rFonts w:ascii="Times New Roman" w:eastAsiaTheme="minorHAnsi" w:hAnsi="Times New Roman"/>
          <w:color w:val="000000"/>
          <w:sz w:val="24"/>
          <w:szCs w:val="24"/>
        </w:rPr>
        <w:t>Namysłowska 17/19</w:t>
      </w:r>
    </w:p>
    <w:p w14:paraId="7F01AC94" w14:textId="77777777" w:rsidR="00E139D1" w:rsidRPr="00E139D1" w:rsidRDefault="00E139D1" w:rsidP="00E139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39D1">
        <w:rPr>
          <w:rFonts w:ascii="Times New Roman" w:eastAsiaTheme="minorHAnsi" w:hAnsi="Times New Roman"/>
          <w:sz w:val="24"/>
          <w:szCs w:val="24"/>
        </w:rPr>
        <w:t>Miejscowość: 60-166 Poznań</w:t>
      </w:r>
    </w:p>
    <w:p w14:paraId="7E469AAE" w14:textId="36848D46" w:rsidR="00E139D1" w:rsidRPr="00E139D1" w:rsidRDefault="00E139D1" w:rsidP="00E139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139D1">
        <w:rPr>
          <w:rFonts w:ascii="Times New Roman" w:eastAsiaTheme="minorHAnsi" w:hAnsi="Times New Roman"/>
          <w:color w:val="000000"/>
          <w:sz w:val="24"/>
          <w:szCs w:val="24"/>
        </w:rPr>
        <w:t>CENA OFERTY Z VAT: 382 591,50 PLN</w:t>
      </w:r>
      <w:r>
        <w:rPr>
          <w:rFonts w:ascii="Times New Roman" w:eastAsiaTheme="minorHAnsi" w:hAnsi="Times New Roman"/>
          <w:color w:val="000000"/>
          <w:sz w:val="24"/>
          <w:szCs w:val="24"/>
        </w:rPr>
        <w:t>: 60 pkt</w:t>
      </w:r>
    </w:p>
    <w:p w14:paraId="75A8FB38" w14:textId="47156AFD" w:rsidR="00E139D1" w:rsidRPr="00E139D1" w:rsidRDefault="00E139D1" w:rsidP="00E139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39D1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PRZEDŁUŻENIE OKRESU GWARANCJI JAKOŚCI</w:t>
      </w:r>
      <w:r w:rsidRPr="00E139D1">
        <w:rPr>
          <w:rFonts w:ascii="Times New Roman" w:eastAsiaTheme="minorHAnsi" w:hAnsi="Times New Roman"/>
          <w:sz w:val="24"/>
          <w:szCs w:val="24"/>
        </w:rPr>
        <w:t>: 24 miesiące</w:t>
      </w:r>
      <w:r>
        <w:rPr>
          <w:rFonts w:ascii="Times New Roman" w:eastAsiaTheme="minorHAnsi" w:hAnsi="Times New Roman"/>
          <w:sz w:val="24"/>
          <w:szCs w:val="24"/>
        </w:rPr>
        <w:t>: 40 pkt</w:t>
      </w:r>
    </w:p>
    <w:bookmarkEnd w:id="8"/>
    <w:p w14:paraId="71C87237" w14:textId="77777777" w:rsidR="00FC0AB3" w:rsidRPr="00CA6996" w:rsidRDefault="00FC0AB3" w:rsidP="00FC0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996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bookmarkEnd w:id="7"/>
    <w:p w14:paraId="16DBAC3F" w14:textId="77777777" w:rsidR="00FC0AB3" w:rsidRDefault="00FC0AB3" w:rsidP="00FC0AB3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2F4287BE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265E571F" w14:textId="1840F65B" w:rsidR="007303DB" w:rsidRPr="006F5D70" w:rsidRDefault="00A21BFC" w:rsidP="00214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E139D1" w:rsidRPr="00E139D1">
        <w:rPr>
          <w:rFonts w:ascii="Times New Roman" w:eastAsiaTheme="minorHAnsi" w:hAnsi="Times New Roman"/>
          <w:color w:val="000000"/>
          <w:sz w:val="24"/>
          <w:szCs w:val="24"/>
        </w:rPr>
        <w:t xml:space="preserve">382 591,50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</w:t>
      </w:r>
      <w:r w:rsidR="006F5D70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jest </w:t>
      </w:r>
      <w:r w:rsidR="00CA6996">
        <w:rPr>
          <w:rFonts w:ascii="Times New Roman" w:eastAsia="Arial Narrow" w:hAnsi="Times New Roman"/>
          <w:sz w:val="24"/>
          <w:szCs w:val="24"/>
          <w:lang w:eastAsia="pl-PL"/>
        </w:rPr>
        <w:t>o</w:t>
      </w:r>
      <w:r w:rsidR="00CA6996" w:rsidRPr="00CA6996">
        <w:rPr>
          <w:rFonts w:ascii="Times New Roman" w:eastAsia="Arial Narrow" w:hAnsi="Times New Roman"/>
          <w:sz w:val="24"/>
          <w:szCs w:val="24"/>
          <w:lang w:eastAsia="pl-PL"/>
        </w:rPr>
        <w:t>kres udzielonej gwarancji jakości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458AB589" w14:textId="77777777" w:rsidR="005F7DD6" w:rsidRDefault="005F7DD6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0D1CB0" w14:textId="3BCC188C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E560D9">
        <w:rPr>
          <w:rFonts w:ascii="Times New Roman" w:hAnsi="Times New Roman"/>
          <w:sz w:val="24"/>
          <w:szCs w:val="24"/>
          <w:lang w:val="en-US"/>
        </w:rPr>
        <w:t>3 pkt 1a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bookmarkEnd w:id="6"/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sectPr w:rsidR="00332DF7" w:rsidSect="00B16213">
      <w:headerReference w:type="default" r:id="rId8"/>
      <w:pgSz w:w="11906" w:h="16838"/>
      <w:pgMar w:top="1135" w:right="1416" w:bottom="1276" w:left="1418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8202" w14:textId="77777777" w:rsidR="00CB4655" w:rsidRDefault="00CB4655" w:rsidP="00581053">
      <w:pPr>
        <w:spacing w:after="0" w:line="240" w:lineRule="auto"/>
      </w:pPr>
      <w:r>
        <w:separator/>
      </w:r>
    </w:p>
  </w:endnote>
  <w:endnote w:type="continuationSeparator" w:id="0">
    <w:p w14:paraId="1006B80C" w14:textId="77777777" w:rsidR="00CB4655" w:rsidRDefault="00CB4655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176B" w14:textId="77777777" w:rsidR="00CB4655" w:rsidRDefault="00CB4655" w:rsidP="00581053">
      <w:pPr>
        <w:spacing w:after="0" w:line="240" w:lineRule="auto"/>
      </w:pPr>
      <w:r>
        <w:separator/>
      </w:r>
    </w:p>
  </w:footnote>
  <w:footnote w:type="continuationSeparator" w:id="0">
    <w:p w14:paraId="05009D2D" w14:textId="77777777" w:rsidR="00CB4655" w:rsidRDefault="00CB4655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F442" w14:textId="377CBE13" w:rsidR="00B16213" w:rsidRDefault="00B16213">
    <w:pPr>
      <w:pStyle w:val="Nagwek"/>
    </w:pPr>
    <w:r w:rsidRPr="00D15C3D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794A99B" wp14:editId="50925F47">
          <wp:extent cx="5760720" cy="776605"/>
          <wp:effectExtent l="0" t="0" r="0" b="0"/>
          <wp:docPr id="1669924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2C50"/>
    <w:rsid w:val="00044878"/>
    <w:rsid w:val="00053F7C"/>
    <w:rsid w:val="00061AFC"/>
    <w:rsid w:val="00081B1A"/>
    <w:rsid w:val="0008412E"/>
    <w:rsid w:val="000854FE"/>
    <w:rsid w:val="00085984"/>
    <w:rsid w:val="000B6D21"/>
    <w:rsid w:val="000B7132"/>
    <w:rsid w:val="000B783A"/>
    <w:rsid w:val="000C2FCE"/>
    <w:rsid w:val="000C47BD"/>
    <w:rsid w:val="000C4AF4"/>
    <w:rsid w:val="000C6E75"/>
    <w:rsid w:val="000E2367"/>
    <w:rsid w:val="000E3150"/>
    <w:rsid w:val="000E452A"/>
    <w:rsid w:val="000E743F"/>
    <w:rsid w:val="000F2CCD"/>
    <w:rsid w:val="000F5213"/>
    <w:rsid w:val="00103A68"/>
    <w:rsid w:val="001102F4"/>
    <w:rsid w:val="00114C96"/>
    <w:rsid w:val="00124DDC"/>
    <w:rsid w:val="0012756F"/>
    <w:rsid w:val="00135C87"/>
    <w:rsid w:val="0013743A"/>
    <w:rsid w:val="001406D1"/>
    <w:rsid w:val="001411FA"/>
    <w:rsid w:val="00143C04"/>
    <w:rsid w:val="00153174"/>
    <w:rsid w:val="00160472"/>
    <w:rsid w:val="00162D25"/>
    <w:rsid w:val="00166A48"/>
    <w:rsid w:val="001728FE"/>
    <w:rsid w:val="001836B5"/>
    <w:rsid w:val="001929D2"/>
    <w:rsid w:val="001930F2"/>
    <w:rsid w:val="001A1FB0"/>
    <w:rsid w:val="001B0A21"/>
    <w:rsid w:val="001C685A"/>
    <w:rsid w:val="001C6ED6"/>
    <w:rsid w:val="001D0877"/>
    <w:rsid w:val="001D1286"/>
    <w:rsid w:val="001D1DA8"/>
    <w:rsid w:val="001E0CAC"/>
    <w:rsid w:val="00207BD1"/>
    <w:rsid w:val="002129ED"/>
    <w:rsid w:val="00214B40"/>
    <w:rsid w:val="00230872"/>
    <w:rsid w:val="00234018"/>
    <w:rsid w:val="00250208"/>
    <w:rsid w:val="00253F90"/>
    <w:rsid w:val="00271F93"/>
    <w:rsid w:val="00284A47"/>
    <w:rsid w:val="002A1832"/>
    <w:rsid w:val="002A18E6"/>
    <w:rsid w:val="002C55DC"/>
    <w:rsid w:val="002E40F8"/>
    <w:rsid w:val="002F4341"/>
    <w:rsid w:val="0030164A"/>
    <w:rsid w:val="00301F90"/>
    <w:rsid w:val="0030237D"/>
    <w:rsid w:val="00306ECD"/>
    <w:rsid w:val="00313CE4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43B56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B6451"/>
    <w:rsid w:val="003D14BC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C58DE"/>
    <w:rsid w:val="004D450A"/>
    <w:rsid w:val="004E5C7F"/>
    <w:rsid w:val="004F4334"/>
    <w:rsid w:val="004F7289"/>
    <w:rsid w:val="00500967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5E7069"/>
    <w:rsid w:val="005F7DD6"/>
    <w:rsid w:val="0062189D"/>
    <w:rsid w:val="00623952"/>
    <w:rsid w:val="00624B2B"/>
    <w:rsid w:val="00625471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033A"/>
    <w:rsid w:val="006E338F"/>
    <w:rsid w:val="006E42E6"/>
    <w:rsid w:val="006F5D70"/>
    <w:rsid w:val="007009E7"/>
    <w:rsid w:val="00726788"/>
    <w:rsid w:val="00726E0D"/>
    <w:rsid w:val="007303DB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F17FA"/>
    <w:rsid w:val="008129FD"/>
    <w:rsid w:val="00816D27"/>
    <w:rsid w:val="0082017C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C1D65"/>
    <w:rsid w:val="008D257F"/>
    <w:rsid w:val="008E523E"/>
    <w:rsid w:val="008E7293"/>
    <w:rsid w:val="008F2C55"/>
    <w:rsid w:val="008F7D06"/>
    <w:rsid w:val="00910065"/>
    <w:rsid w:val="00923943"/>
    <w:rsid w:val="00925B01"/>
    <w:rsid w:val="00936DAE"/>
    <w:rsid w:val="00940F78"/>
    <w:rsid w:val="00953DFB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B5CB7"/>
    <w:rsid w:val="009C3C24"/>
    <w:rsid w:val="009D318B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15FC5"/>
    <w:rsid w:val="00B16213"/>
    <w:rsid w:val="00B267AE"/>
    <w:rsid w:val="00B273FF"/>
    <w:rsid w:val="00B36F2F"/>
    <w:rsid w:val="00B36F75"/>
    <w:rsid w:val="00B6293C"/>
    <w:rsid w:val="00B73DA9"/>
    <w:rsid w:val="00B77A0A"/>
    <w:rsid w:val="00B80A01"/>
    <w:rsid w:val="00B84B5B"/>
    <w:rsid w:val="00B91C3A"/>
    <w:rsid w:val="00B91F02"/>
    <w:rsid w:val="00B975EE"/>
    <w:rsid w:val="00BC663C"/>
    <w:rsid w:val="00BC6AB8"/>
    <w:rsid w:val="00BF33CE"/>
    <w:rsid w:val="00BF598F"/>
    <w:rsid w:val="00C03DCE"/>
    <w:rsid w:val="00C10571"/>
    <w:rsid w:val="00C17BD7"/>
    <w:rsid w:val="00C349EA"/>
    <w:rsid w:val="00C3766C"/>
    <w:rsid w:val="00C44701"/>
    <w:rsid w:val="00C63C7B"/>
    <w:rsid w:val="00C64A38"/>
    <w:rsid w:val="00C72299"/>
    <w:rsid w:val="00C82E7F"/>
    <w:rsid w:val="00C835E4"/>
    <w:rsid w:val="00C90BEF"/>
    <w:rsid w:val="00CA0E29"/>
    <w:rsid w:val="00CA6996"/>
    <w:rsid w:val="00CB3144"/>
    <w:rsid w:val="00CB4655"/>
    <w:rsid w:val="00CC3587"/>
    <w:rsid w:val="00CD4CD9"/>
    <w:rsid w:val="00CE2AA2"/>
    <w:rsid w:val="00CE50BB"/>
    <w:rsid w:val="00CF2434"/>
    <w:rsid w:val="00CF2B6D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B73B0"/>
    <w:rsid w:val="00DC03AE"/>
    <w:rsid w:val="00DC0816"/>
    <w:rsid w:val="00DC2BA7"/>
    <w:rsid w:val="00DC437F"/>
    <w:rsid w:val="00DD46BD"/>
    <w:rsid w:val="00DE3FC9"/>
    <w:rsid w:val="00DE4DF0"/>
    <w:rsid w:val="00DF2BB0"/>
    <w:rsid w:val="00E03191"/>
    <w:rsid w:val="00E05FFF"/>
    <w:rsid w:val="00E114A4"/>
    <w:rsid w:val="00E139D1"/>
    <w:rsid w:val="00E15D78"/>
    <w:rsid w:val="00E23EFF"/>
    <w:rsid w:val="00E27B2E"/>
    <w:rsid w:val="00E4522A"/>
    <w:rsid w:val="00E559C3"/>
    <w:rsid w:val="00E560D9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2014F"/>
    <w:rsid w:val="00F34F45"/>
    <w:rsid w:val="00F3731D"/>
    <w:rsid w:val="00F37743"/>
    <w:rsid w:val="00F50F03"/>
    <w:rsid w:val="00F623A4"/>
    <w:rsid w:val="00F7366C"/>
    <w:rsid w:val="00F77E6F"/>
    <w:rsid w:val="00F9104E"/>
    <w:rsid w:val="00FA3F9A"/>
    <w:rsid w:val="00FB512E"/>
    <w:rsid w:val="00FC0AB3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688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322</cp:revision>
  <cp:lastPrinted>2024-10-01T08:49:00Z</cp:lastPrinted>
  <dcterms:created xsi:type="dcterms:W3CDTF">2020-06-22T12:59:00Z</dcterms:created>
  <dcterms:modified xsi:type="dcterms:W3CDTF">2024-11-07T09:04:00Z</dcterms:modified>
</cp:coreProperties>
</file>