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D7" w:rsidRDefault="00D31BD7" w:rsidP="00D31BD7">
      <w:pPr>
        <w:jc w:val="center"/>
      </w:pPr>
    </w:p>
    <w:p w:rsidR="00D31BD7" w:rsidRDefault="00D31BD7" w:rsidP="00D31B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="00BC0D03">
        <w:rPr>
          <w:rFonts w:ascii="Arial" w:hAnsi="Arial" w:cs="Arial"/>
          <w:sz w:val="20"/>
          <w:szCs w:val="20"/>
        </w:rPr>
        <w:t xml:space="preserve">                  Załącznik nr 7</w:t>
      </w:r>
      <w:r w:rsidR="002A35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Wykonawca:</w:t>
      </w:r>
    </w:p>
    <w:p w:rsidR="00D31BD7" w:rsidRDefault="00D31BD7" w:rsidP="00D31B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D31BD7" w:rsidRDefault="00D31BD7" w:rsidP="00D31B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adres)</w:t>
      </w:r>
    </w:p>
    <w:p w:rsidR="00D31BD7" w:rsidRDefault="00D31BD7" w:rsidP="00D31BD7">
      <w:pPr>
        <w:jc w:val="center"/>
        <w:rPr>
          <w:rFonts w:ascii="Arial" w:hAnsi="Arial" w:cs="Arial"/>
          <w:sz w:val="20"/>
          <w:szCs w:val="20"/>
        </w:rPr>
      </w:pPr>
    </w:p>
    <w:p w:rsidR="00D31BD7" w:rsidRDefault="00D31BD7" w:rsidP="00D31B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USŁUG</w:t>
      </w:r>
    </w:p>
    <w:p w:rsidR="00D31BD7" w:rsidRDefault="00D31BD7" w:rsidP="00D31BD7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</w:p>
    <w:p w:rsidR="003718D1" w:rsidRPr="003718D1" w:rsidRDefault="003718D1" w:rsidP="003718D1">
      <w:pPr>
        <w:widowControl w:val="0"/>
        <w:spacing w:after="0" w:line="276" w:lineRule="auto"/>
        <w:jc w:val="center"/>
        <w:rPr>
          <w:rFonts w:ascii="Arial" w:eastAsia="Andale Sans UI" w:hAnsi="Arial" w:cs="Arial"/>
          <w:b/>
          <w:lang w:eastAsia="zh-CN"/>
        </w:rPr>
      </w:pPr>
      <w:r w:rsidRPr="003718D1">
        <w:rPr>
          <w:rFonts w:ascii="Arial" w:eastAsia="Andale Sans UI" w:hAnsi="Arial" w:cs="Arial"/>
          <w:b/>
          <w:lang w:eastAsia="zh-CN"/>
        </w:rPr>
        <w:t xml:space="preserve">Utrzymanie i bieżąca konserwacja Bulwaru Nadwarciańskiego Wschodniego i Zachodniego w Gorzowie Wlkp. </w:t>
      </w:r>
    </w:p>
    <w:p w:rsidR="00D31BD7" w:rsidRPr="0096154D" w:rsidRDefault="00D31BD7" w:rsidP="00D31BD7">
      <w:pPr>
        <w:widowControl w:val="0"/>
        <w:tabs>
          <w:tab w:val="left" w:pos="142"/>
        </w:tabs>
        <w:spacing w:after="0" w:line="240" w:lineRule="auto"/>
        <w:rPr>
          <w:rFonts w:ascii="Arial Narrow" w:eastAsia="Andale Sans UI" w:hAnsi="Arial Narrow" w:cs="Arial"/>
          <w:sz w:val="20"/>
          <w:szCs w:val="20"/>
          <w:lang w:eastAsia="pl-PL"/>
        </w:rPr>
      </w:pPr>
    </w:p>
    <w:p w:rsidR="00D31BD7" w:rsidRPr="004C68DA" w:rsidRDefault="003718D1" w:rsidP="00D31BD7">
      <w:pPr>
        <w:widowControl w:val="0"/>
        <w:spacing w:after="0" w:line="240" w:lineRule="auto"/>
        <w:jc w:val="center"/>
        <w:rPr>
          <w:rFonts w:ascii="Arial" w:eastAsia="Andale Sans UI" w:hAnsi="Arial" w:cs="Arial"/>
          <w:bCs/>
          <w:lang w:eastAsia="pl-PL"/>
        </w:rPr>
      </w:pPr>
      <w:r w:rsidRPr="004C68DA">
        <w:rPr>
          <w:rFonts w:ascii="Arial" w:eastAsia="Andale Sans UI" w:hAnsi="Arial" w:cs="Arial"/>
          <w:bCs/>
          <w:lang w:eastAsia="pl-PL"/>
        </w:rPr>
        <w:t>[BZP.271.32</w:t>
      </w:r>
      <w:r w:rsidR="00BC0D03" w:rsidRPr="004C68DA">
        <w:rPr>
          <w:rFonts w:ascii="Arial" w:eastAsia="Andale Sans UI" w:hAnsi="Arial" w:cs="Arial"/>
          <w:bCs/>
          <w:lang w:eastAsia="pl-PL"/>
        </w:rPr>
        <w:t>.2023.JB</w:t>
      </w:r>
      <w:r w:rsidR="00D31BD7" w:rsidRPr="004C68DA">
        <w:rPr>
          <w:rFonts w:ascii="Arial" w:eastAsia="Andale Sans UI" w:hAnsi="Arial" w:cs="Arial"/>
          <w:bCs/>
          <w:lang w:eastAsia="pl-PL"/>
        </w:rPr>
        <w:t>]</w:t>
      </w:r>
    </w:p>
    <w:p w:rsidR="00D31BD7" w:rsidRDefault="00D31BD7" w:rsidP="00D31BD7">
      <w:pPr>
        <w:jc w:val="both"/>
        <w:rPr>
          <w:rFonts w:ascii="Arial" w:hAnsi="Arial" w:cs="Arial"/>
          <w:bCs/>
          <w:sz w:val="12"/>
          <w:szCs w:val="12"/>
        </w:rPr>
      </w:pPr>
    </w:p>
    <w:p w:rsidR="00D31BD7" w:rsidRDefault="00D31BD7" w:rsidP="00D31BD7">
      <w:pPr>
        <w:rPr>
          <w:rFonts w:ascii="Arial" w:hAnsi="Arial" w:cs="Arial"/>
          <w:b/>
          <w:i/>
          <w:sz w:val="20"/>
          <w:szCs w:val="20"/>
        </w:rPr>
      </w:pPr>
    </w:p>
    <w:p w:rsidR="00D31BD7" w:rsidRDefault="00D31BD7" w:rsidP="00D31BD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Oświadczam, że wykonałem nie wcześniej niż w okresie ostatnich </w:t>
      </w:r>
      <w:r w:rsidR="00BC0D03">
        <w:rPr>
          <w:rFonts w:ascii="Arial" w:hAnsi="Arial" w:cs="Arial"/>
          <w:i/>
          <w:sz w:val="20"/>
          <w:szCs w:val="20"/>
        </w:rPr>
        <w:t>trzech</w:t>
      </w:r>
      <w:r>
        <w:rPr>
          <w:rFonts w:ascii="Arial" w:hAnsi="Arial" w:cs="Arial"/>
          <w:i/>
          <w:sz w:val="20"/>
          <w:szCs w:val="20"/>
        </w:rPr>
        <w:t xml:space="preserve"> lat przed upływem terminu składania ofert, a jeżeli </w:t>
      </w: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okres prowadzenia działalności jest krótszy – w tym okresie, usługę w zakresie niezbędnym do wykazania spełniania warunku zdolności technicznej lub zawodowej zgodnie z poniższym wykazem:</w:t>
      </w: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3023"/>
        <w:gridCol w:w="1276"/>
        <w:gridCol w:w="1134"/>
        <w:gridCol w:w="1843"/>
        <w:gridCol w:w="1134"/>
      </w:tblGrid>
      <w:tr w:rsidR="00BC0D03" w:rsidTr="003718D1">
        <w:trPr>
          <w:trHeight w:val="962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Nazwa zamówienia;</w:t>
            </w:r>
          </w:p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358F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Zakres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Data i miejsce wykonania</w:t>
            </w:r>
          </w:p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BC0D03" w:rsidRDefault="00BC0D03" w:rsidP="00D31BD7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Okres trwania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C0D03" w:rsidRDefault="00BC0D03" w:rsidP="00810172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Podmiot, na rzecz którego wykonano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0D03" w:rsidRDefault="00BC0D03">
            <w:pPr>
              <w:suppressAutoHyphens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Wartość brutto</w:t>
            </w:r>
          </w:p>
          <w:p w:rsidR="00BC0D03" w:rsidRDefault="00BC0D03" w:rsidP="00BC0D03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  <w:tr w:rsidR="00BC0D03" w:rsidTr="003718D1">
        <w:trPr>
          <w:trHeight w:val="3829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:rsidR="003718D1" w:rsidRPr="003718D1" w:rsidRDefault="00BC0D03" w:rsidP="003718D1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Usługa polegała na </w:t>
            </w:r>
            <w:r w:rsidR="003718D1" w:rsidRPr="003718D1">
              <w:rPr>
                <w:rFonts w:ascii="Arial" w:hAnsi="Arial" w:cs="Arial"/>
                <w:i/>
                <w:sz w:val="20"/>
                <w:szCs w:val="20"/>
              </w:rPr>
              <w:t xml:space="preserve">administrowaniu nieruchomościami </w:t>
            </w:r>
            <w:r w:rsidR="003718D1">
              <w:rPr>
                <w:rFonts w:ascii="Arial" w:hAnsi="Arial" w:cs="Arial"/>
                <w:i/>
                <w:sz w:val="20"/>
                <w:szCs w:val="20"/>
              </w:rPr>
              <w:t>o łącznej</w:t>
            </w:r>
            <w:r w:rsidR="003718D1" w:rsidRPr="003718D1">
              <w:rPr>
                <w:rFonts w:ascii="Arial" w:hAnsi="Arial" w:cs="Arial"/>
                <w:i/>
                <w:sz w:val="20"/>
                <w:szCs w:val="20"/>
              </w:rPr>
              <w:t xml:space="preserve"> powierzchnia administrowanych nieruchomości </w:t>
            </w:r>
            <w:r w:rsidR="003718D1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  <w:r w:rsidR="003718D1" w:rsidRPr="003718D1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="003718D1" w:rsidRPr="003718D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</w:t>
            </w:r>
            <w:r w:rsidR="003718D1" w:rsidRPr="003718D1">
              <w:rPr>
                <w:rFonts w:ascii="Arial" w:hAnsi="Arial" w:cs="Arial"/>
                <w:i/>
                <w:sz w:val="20"/>
                <w:szCs w:val="20"/>
              </w:rPr>
              <w:t xml:space="preserve"> oraz </w:t>
            </w:r>
            <w:r w:rsidR="003718D1">
              <w:rPr>
                <w:rFonts w:ascii="Arial" w:hAnsi="Arial" w:cs="Arial"/>
                <w:i/>
                <w:sz w:val="20"/>
                <w:szCs w:val="20"/>
              </w:rPr>
              <w:t>zawierała następujące elementy:</w:t>
            </w:r>
          </w:p>
          <w:p w:rsidR="003718D1" w:rsidRPr="003718D1" w:rsidRDefault="003718D1" w:rsidP="003718D1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•</w:t>
            </w:r>
            <w:r w:rsidRPr="003718D1">
              <w:rPr>
                <w:rFonts w:ascii="Arial" w:hAnsi="Arial" w:cs="Arial"/>
                <w:i/>
                <w:sz w:val="20"/>
                <w:szCs w:val="20"/>
              </w:rPr>
              <w:t>sieci elektroenergetyczne wraz z urządzeniami,</w:t>
            </w:r>
          </w:p>
          <w:p w:rsidR="003718D1" w:rsidRPr="003718D1" w:rsidRDefault="003718D1" w:rsidP="003718D1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•</w:t>
            </w:r>
            <w:r w:rsidRPr="003718D1">
              <w:rPr>
                <w:rFonts w:ascii="Arial" w:hAnsi="Arial" w:cs="Arial"/>
                <w:i/>
                <w:sz w:val="20"/>
                <w:szCs w:val="20"/>
              </w:rPr>
              <w:t xml:space="preserve">urządzenia małej architektury, </w:t>
            </w:r>
          </w:p>
          <w:p w:rsidR="003718D1" w:rsidRPr="003718D1" w:rsidRDefault="003718D1" w:rsidP="003718D1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•</w:t>
            </w:r>
            <w:r w:rsidRPr="003718D1">
              <w:rPr>
                <w:rFonts w:ascii="Arial" w:hAnsi="Arial" w:cs="Arial"/>
                <w:i/>
                <w:sz w:val="20"/>
                <w:szCs w:val="20"/>
              </w:rPr>
              <w:t>kanalizację deszczową,</w:t>
            </w:r>
          </w:p>
          <w:p w:rsidR="00BC0D03" w:rsidRDefault="003718D1" w:rsidP="003718D1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•</w:t>
            </w:r>
            <w:r w:rsidRPr="003718D1">
              <w:rPr>
                <w:rFonts w:ascii="Arial" w:hAnsi="Arial" w:cs="Arial"/>
                <w:i/>
                <w:sz w:val="20"/>
                <w:szCs w:val="20"/>
              </w:rPr>
              <w:t>zieleń.</w:t>
            </w:r>
          </w:p>
          <w:p w:rsidR="00BC0D03" w:rsidRDefault="00BC0D03" w:rsidP="00BC0D03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C0D03" w:rsidRDefault="00BC0D03" w:rsidP="00BC0D03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32"/>
                <w:szCs w:val="32"/>
                <w:vertAlign w:val="superscript"/>
              </w:rPr>
              <w:t>*</w:t>
            </w:r>
            <w:r>
              <w:rPr>
                <w:rFonts w:ascii="Arial" w:hAnsi="Arial" w:cs="Arial"/>
                <w:i/>
                <w:sz w:val="28"/>
                <w:szCs w:val="28"/>
                <w:vertAlign w:val="superscript"/>
              </w:rPr>
              <w:t>niepotrzebne skreślić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0D03" w:rsidRDefault="00BC0D03" w:rsidP="00810172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:rsidR="00D31BD7" w:rsidRDefault="00D31BD7" w:rsidP="00D31BD7">
      <w:pPr>
        <w:rPr>
          <w:rFonts w:ascii="Arial" w:hAnsi="Arial" w:cs="Arial"/>
          <w:i/>
          <w:sz w:val="20"/>
          <w:szCs w:val="20"/>
        </w:rPr>
      </w:pPr>
    </w:p>
    <w:p w:rsidR="00D31BD7" w:rsidRDefault="00D31BD7" w:rsidP="00D31BD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Do wykazu należy </w:t>
      </w:r>
      <w:r>
        <w:rPr>
          <w:rFonts w:ascii="Arial" w:hAnsi="Arial" w:cs="Arial"/>
          <w:b/>
          <w:i/>
          <w:sz w:val="20"/>
          <w:szCs w:val="20"/>
        </w:rPr>
        <w:t>załączyć dowody</w:t>
      </w:r>
      <w:r>
        <w:rPr>
          <w:rFonts w:ascii="Arial" w:hAnsi="Arial" w:cs="Arial"/>
          <w:i/>
          <w:sz w:val="20"/>
          <w:szCs w:val="20"/>
        </w:rPr>
        <w:t xml:space="preserve"> określające czy usługa została wykonana należycie, zgodnie z </w:t>
      </w:r>
      <w:r w:rsidRPr="00FF3AA0">
        <w:rPr>
          <w:rFonts w:ascii="Arial" w:hAnsi="Arial" w:cs="Arial"/>
          <w:i/>
          <w:sz w:val="20"/>
          <w:szCs w:val="20"/>
        </w:rPr>
        <w:t>przepisami prawa i prawidłowo ukończona.</w:t>
      </w:r>
      <w:r w:rsidRPr="00FF3AA0">
        <w:rPr>
          <w:rFonts w:ascii="Arial" w:eastAsia="Andale Sans UI" w:hAnsi="Arial" w:cs="Arial"/>
          <w:i/>
          <w:sz w:val="20"/>
          <w:szCs w:val="20"/>
          <w:lang w:eastAsia="zh-CN"/>
        </w:rPr>
        <w:t xml:space="preserve"> </w:t>
      </w:r>
    </w:p>
    <w:p w:rsidR="00D31BD7" w:rsidRDefault="00D31BD7" w:rsidP="00D31BD7">
      <w:pPr>
        <w:rPr>
          <w:rFonts w:ascii="Arial" w:hAnsi="Arial" w:cs="Arial"/>
          <w:i/>
          <w:iCs/>
          <w:sz w:val="20"/>
          <w:szCs w:val="20"/>
        </w:rPr>
      </w:pPr>
    </w:p>
    <w:p w:rsidR="00D31BD7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D31BD7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D31BD7" w:rsidRPr="0096154D" w:rsidRDefault="00D31BD7" w:rsidP="00D31BD7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1351D0" w:rsidRDefault="001351D0"/>
    <w:p w:rsidR="002A3579" w:rsidRDefault="002A3579"/>
    <w:p w:rsidR="003718D1" w:rsidRPr="003718D1" w:rsidRDefault="003718D1" w:rsidP="003718D1">
      <w:pPr>
        <w:widowControl w:val="0"/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color w:val="FF0000"/>
          <w:szCs w:val="20"/>
          <w:lang w:eastAsia="zh-CN"/>
        </w:rPr>
      </w:pPr>
    </w:p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p w:rsidR="002A3579" w:rsidRDefault="002A3579"/>
    <w:sectPr w:rsidR="002A3579" w:rsidSect="00DD529C">
      <w:footerReference w:type="default" r:id="rId7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BF0" w:rsidRDefault="00E15F13">
      <w:pPr>
        <w:spacing w:after="0" w:line="240" w:lineRule="auto"/>
      </w:pPr>
      <w:r>
        <w:separator/>
      </w:r>
    </w:p>
  </w:endnote>
  <w:endnote w:type="continuationSeparator" w:id="0">
    <w:p w:rsidR="00A15BF0" w:rsidRDefault="00E1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5D8" w:rsidRDefault="004C68DA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BF0" w:rsidRDefault="00E15F13">
      <w:pPr>
        <w:spacing w:after="0" w:line="240" w:lineRule="auto"/>
      </w:pPr>
      <w:r>
        <w:separator/>
      </w:r>
    </w:p>
  </w:footnote>
  <w:footnote w:type="continuationSeparator" w:id="0">
    <w:p w:rsidR="00A15BF0" w:rsidRDefault="00E15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7DB9"/>
    <w:multiLevelType w:val="hybridMultilevel"/>
    <w:tmpl w:val="0EFAD59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44095616"/>
    <w:multiLevelType w:val="hybridMultilevel"/>
    <w:tmpl w:val="9364FF9E"/>
    <w:lvl w:ilvl="0" w:tplc="05D4041A">
      <w:start w:val="2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D7"/>
    <w:rsid w:val="001351D0"/>
    <w:rsid w:val="002A3579"/>
    <w:rsid w:val="003718D1"/>
    <w:rsid w:val="004C68DA"/>
    <w:rsid w:val="00A15BF0"/>
    <w:rsid w:val="00BC0D03"/>
    <w:rsid w:val="00D31BD7"/>
    <w:rsid w:val="00E15F13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F515A-E5E8-4EDB-A558-78B45479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BD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31BD7"/>
  </w:style>
  <w:style w:type="paragraph" w:styleId="Stopka">
    <w:name w:val="footer"/>
    <w:basedOn w:val="Normalny"/>
    <w:link w:val="StopkaZnak"/>
    <w:uiPriority w:val="99"/>
    <w:unhideWhenUsed/>
    <w:rsid w:val="00D31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D31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Jagoda Brussy</cp:lastModifiedBy>
  <cp:revision>3</cp:revision>
  <dcterms:created xsi:type="dcterms:W3CDTF">2023-06-22T08:08:00Z</dcterms:created>
  <dcterms:modified xsi:type="dcterms:W3CDTF">2023-07-03T08:51:00Z</dcterms:modified>
</cp:coreProperties>
</file>