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49CE" w14:textId="77777777" w:rsidR="005149EB" w:rsidRPr="00EE74CB" w:rsidRDefault="005149EB" w:rsidP="00841773">
      <w:pPr>
        <w:pStyle w:val="Default"/>
        <w:jc w:val="right"/>
        <w:rPr>
          <w:color w:val="auto"/>
        </w:rPr>
      </w:pPr>
      <w:r w:rsidRPr="00EE74CB">
        <w:rPr>
          <w:color w:val="auto"/>
        </w:rPr>
        <w:t>Załącznik nr 1</w:t>
      </w:r>
    </w:p>
    <w:p w14:paraId="05C73609" w14:textId="77777777" w:rsidR="00E95CE0" w:rsidRPr="00EE74CB" w:rsidRDefault="00E95CE0" w:rsidP="00841773">
      <w:pPr>
        <w:pStyle w:val="Default"/>
        <w:jc w:val="right"/>
        <w:rPr>
          <w:color w:val="auto"/>
        </w:rPr>
      </w:pPr>
    </w:p>
    <w:p w14:paraId="4670B4B6" w14:textId="77777777" w:rsidR="005149EB" w:rsidRPr="00EE74CB" w:rsidRDefault="005149EB" w:rsidP="00841773">
      <w:pPr>
        <w:pStyle w:val="Default"/>
        <w:jc w:val="center"/>
        <w:rPr>
          <w:color w:val="auto"/>
        </w:rPr>
      </w:pPr>
      <w:r w:rsidRPr="00EE74CB">
        <w:rPr>
          <w:color w:val="auto"/>
        </w:rPr>
        <w:t>OPIS PRZEDMIOTU ZAMÓWIENIA</w:t>
      </w:r>
    </w:p>
    <w:p w14:paraId="6CD181DB" w14:textId="77777777" w:rsidR="00E95CE0" w:rsidRPr="00EE74CB" w:rsidRDefault="00E95CE0" w:rsidP="00482B35">
      <w:pPr>
        <w:pStyle w:val="Default"/>
        <w:jc w:val="both"/>
        <w:rPr>
          <w:color w:val="auto"/>
        </w:rPr>
      </w:pPr>
    </w:p>
    <w:p w14:paraId="3C6FA34C" w14:textId="77777777" w:rsidR="005149EB" w:rsidRPr="00EE74CB" w:rsidRDefault="005149EB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W celu potwierdzenia, że oferowane w/w dostawy materiałów odpowiadają wymogom określonym przez zamawiającego wyroby przedstawione w ofercie winny być:</w:t>
      </w:r>
    </w:p>
    <w:p w14:paraId="21D87473" w14:textId="77777777" w:rsidR="00D5635B" w:rsidRPr="00EE74CB" w:rsidRDefault="00D5635B" w:rsidP="00482B35">
      <w:pPr>
        <w:pStyle w:val="Default"/>
        <w:jc w:val="both"/>
        <w:rPr>
          <w:color w:val="auto"/>
        </w:rPr>
      </w:pPr>
    </w:p>
    <w:p w14:paraId="07F83174" w14:textId="15B8F311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 xml:space="preserve">zgodne z Polską Normą, a te, do których nie ustanowiono Polskiej Normy </w:t>
      </w:r>
      <w:r w:rsidR="00530095" w:rsidRPr="00EE74CB">
        <w:rPr>
          <w:color w:val="auto"/>
        </w:rPr>
        <w:t>powinny</w:t>
      </w:r>
      <w:r w:rsidRPr="00EE74CB">
        <w:rPr>
          <w:color w:val="auto"/>
        </w:rPr>
        <w:t xml:space="preserve">  posiadać aprobatę techniczną</w:t>
      </w:r>
      <w:r w:rsidR="00530095" w:rsidRPr="00EE74CB">
        <w:rPr>
          <w:color w:val="auto"/>
        </w:rPr>
        <w:t xml:space="preserve"> lub inny dokument </w:t>
      </w:r>
      <w:r w:rsidR="007E204C" w:rsidRPr="00EE74CB">
        <w:rPr>
          <w:color w:val="auto"/>
        </w:rPr>
        <w:t>certyfikujący</w:t>
      </w:r>
      <w:r w:rsidRPr="00EE74CB">
        <w:rPr>
          <w:color w:val="auto"/>
        </w:rPr>
        <w:t>.</w:t>
      </w:r>
    </w:p>
    <w:p w14:paraId="578DE22A" w14:textId="77777777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dla wyrobów z zakresu inżynierii sanitarnej należy przedłożyć pozytywną opinię Państwowego Zakładu Higieny w Warszawie.</w:t>
      </w:r>
    </w:p>
    <w:p w14:paraId="792A59D8" w14:textId="3CACA460" w:rsidR="005149EB" w:rsidRPr="00EE74CB" w:rsidRDefault="00D5635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dla rur PC</w:t>
      </w:r>
      <w:r w:rsidR="00530095" w:rsidRPr="00EE74CB">
        <w:rPr>
          <w:color w:val="auto"/>
        </w:rPr>
        <w:t>V</w:t>
      </w:r>
      <w:r w:rsidR="005149EB" w:rsidRPr="00EE74CB">
        <w:rPr>
          <w:color w:val="auto"/>
        </w:rPr>
        <w:t>, PE, PP, kształtek i armatury wymagany jest certyfikat ISO 9001 lub 9002.</w:t>
      </w:r>
    </w:p>
    <w:p w14:paraId="68C5A595" w14:textId="77777777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dla hydrantów należy przedłożyć atest antybakteryjny na gumę</w:t>
      </w:r>
      <w:r w:rsidR="002C12B0" w:rsidRPr="00EE74CB">
        <w:rPr>
          <w:color w:val="auto"/>
        </w:rPr>
        <w:t>, atest CNBOP Józefów</w:t>
      </w:r>
      <w:r w:rsidRPr="00EE74CB">
        <w:rPr>
          <w:color w:val="auto"/>
        </w:rPr>
        <w:t>.</w:t>
      </w:r>
    </w:p>
    <w:p w14:paraId="016E378C" w14:textId="77777777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 xml:space="preserve">hydranty mają być </w:t>
      </w:r>
      <w:r w:rsidR="00EE1730" w:rsidRPr="00EE74CB">
        <w:rPr>
          <w:color w:val="auto"/>
        </w:rPr>
        <w:t xml:space="preserve">wykonane z żeliwa sferoidalnego </w:t>
      </w:r>
      <w:r w:rsidR="00AA55FC" w:rsidRPr="00EE74CB">
        <w:rPr>
          <w:color w:val="auto"/>
        </w:rPr>
        <w:t>z podwójnym zamknięciem</w:t>
      </w:r>
      <w:r w:rsidRPr="00EE74CB">
        <w:rPr>
          <w:color w:val="auto"/>
        </w:rPr>
        <w:t>,</w:t>
      </w:r>
      <w:r w:rsidR="00EE1730" w:rsidRPr="00EE74CB">
        <w:rPr>
          <w:color w:val="auto"/>
        </w:rPr>
        <w:t xml:space="preserve"> </w:t>
      </w:r>
      <w:r w:rsidRPr="00EE74CB">
        <w:rPr>
          <w:color w:val="auto"/>
        </w:rPr>
        <w:t xml:space="preserve">wyposażone w osłony odwadniacza </w:t>
      </w:r>
    </w:p>
    <w:p w14:paraId="7C55B758" w14:textId="77777777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Zamawiający wymaga, aby oferowane materiały posiadały karty katalogowe –</w:t>
      </w:r>
      <w:r w:rsidR="00D5635B" w:rsidRPr="00EE74CB">
        <w:rPr>
          <w:color w:val="auto"/>
        </w:rPr>
        <w:t xml:space="preserve"> </w:t>
      </w:r>
      <w:r w:rsidRPr="00EE74CB">
        <w:rPr>
          <w:color w:val="auto"/>
        </w:rPr>
        <w:t>dołączyć do</w:t>
      </w:r>
      <w:r w:rsidR="00D5635B" w:rsidRPr="00EE74CB">
        <w:rPr>
          <w:color w:val="auto"/>
        </w:rPr>
        <w:t xml:space="preserve"> </w:t>
      </w:r>
      <w:r w:rsidRPr="00EE74CB">
        <w:rPr>
          <w:color w:val="auto"/>
        </w:rPr>
        <w:t>oferty.</w:t>
      </w:r>
    </w:p>
    <w:p w14:paraId="7F67A1BA" w14:textId="77777777" w:rsidR="005149EB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Zamawiający wymaga, aby oferowane materiały posiadały</w:t>
      </w:r>
      <w:r w:rsidR="00EE1730" w:rsidRPr="00EE74CB">
        <w:rPr>
          <w:color w:val="auto"/>
        </w:rPr>
        <w:t xml:space="preserve"> </w:t>
      </w:r>
      <w:r w:rsidRPr="00EE74CB">
        <w:rPr>
          <w:color w:val="auto"/>
        </w:rPr>
        <w:t>atesty dopuszczające stosowanie</w:t>
      </w:r>
      <w:r w:rsidR="00EE1730" w:rsidRPr="00EE74CB">
        <w:rPr>
          <w:color w:val="auto"/>
        </w:rPr>
        <w:t xml:space="preserve"> </w:t>
      </w:r>
      <w:r w:rsidRPr="00EE74CB">
        <w:rPr>
          <w:color w:val="auto"/>
        </w:rPr>
        <w:t>w kontakcie z wodą pitną.</w:t>
      </w:r>
    </w:p>
    <w:p w14:paraId="1C4CCCC5" w14:textId="2C3E3783" w:rsidR="00682F53" w:rsidRPr="00EE74CB" w:rsidRDefault="005149EB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Wszystkie hydranty i zasuwy kołnierzowe</w:t>
      </w:r>
      <w:r w:rsidR="00682F53" w:rsidRPr="00EE74CB">
        <w:rPr>
          <w:color w:val="auto"/>
        </w:rPr>
        <w:t xml:space="preserve"> wraz z obudowami maja </w:t>
      </w:r>
      <w:r w:rsidR="0028614D" w:rsidRPr="00EE74CB">
        <w:rPr>
          <w:color w:val="auto"/>
        </w:rPr>
        <w:t>pochodzić</w:t>
      </w:r>
      <w:r w:rsidR="00682F53" w:rsidRPr="00EE74CB">
        <w:rPr>
          <w:color w:val="auto"/>
        </w:rPr>
        <w:t xml:space="preserve"> od jednego producenta.</w:t>
      </w:r>
    </w:p>
    <w:p w14:paraId="45B46491" w14:textId="26731772" w:rsidR="005149EB" w:rsidRPr="00EE74CB" w:rsidRDefault="00682F53" w:rsidP="00E315B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E74CB">
        <w:rPr>
          <w:color w:val="auto"/>
        </w:rPr>
        <w:t>A</w:t>
      </w:r>
      <w:r w:rsidR="005149EB" w:rsidRPr="00EE74CB">
        <w:rPr>
          <w:color w:val="auto"/>
        </w:rPr>
        <w:t>rmatura przyłączeniowa</w:t>
      </w:r>
      <w:r w:rsidRPr="00EE74CB">
        <w:rPr>
          <w:color w:val="auto"/>
        </w:rPr>
        <w:t xml:space="preserve"> do rur PVC (</w:t>
      </w:r>
      <w:proofErr w:type="spellStart"/>
      <w:r w:rsidRPr="00EE74CB">
        <w:rPr>
          <w:color w:val="auto"/>
        </w:rPr>
        <w:t>na</w:t>
      </w:r>
      <w:r w:rsidR="0028614D" w:rsidRPr="00EE74CB">
        <w:rPr>
          <w:color w:val="auto"/>
        </w:rPr>
        <w:t>wiertka</w:t>
      </w:r>
      <w:proofErr w:type="spellEnd"/>
      <w:r w:rsidR="0028614D" w:rsidRPr="00EE74CB">
        <w:rPr>
          <w:color w:val="auto"/>
        </w:rPr>
        <w:t xml:space="preserve"> górna / boczna)</w:t>
      </w:r>
      <w:r w:rsidR="002A24C9" w:rsidRPr="00EE74CB">
        <w:rPr>
          <w:color w:val="auto"/>
        </w:rPr>
        <w:t xml:space="preserve"> i</w:t>
      </w:r>
      <w:r w:rsidR="0028614D" w:rsidRPr="00EE74CB">
        <w:rPr>
          <w:color w:val="auto"/>
        </w:rPr>
        <w:t xml:space="preserve"> zasuwy gwintowane wraz z obudowami</w:t>
      </w:r>
      <w:r w:rsidR="005149EB" w:rsidRPr="00EE74CB">
        <w:rPr>
          <w:color w:val="auto"/>
        </w:rPr>
        <w:t xml:space="preserve"> mają </w:t>
      </w:r>
      <w:r w:rsidR="0028614D" w:rsidRPr="00EE74CB">
        <w:rPr>
          <w:color w:val="auto"/>
        </w:rPr>
        <w:t>pochodzić</w:t>
      </w:r>
      <w:r w:rsidR="005149EB" w:rsidRPr="00EE74CB">
        <w:rPr>
          <w:color w:val="auto"/>
        </w:rPr>
        <w:t xml:space="preserve"> od jednego producenta</w:t>
      </w:r>
      <w:r w:rsidR="00530095" w:rsidRPr="00EE74CB">
        <w:rPr>
          <w:color w:val="auto"/>
        </w:rPr>
        <w:t>.</w:t>
      </w:r>
    </w:p>
    <w:p w14:paraId="3482DC3A" w14:textId="77777777" w:rsidR="005149EB" w:rsidRPr="00EE74CB" w:rsidRDefault="005149EB" w:rsidP="00482B35">
      <w:pPr>
        <w:pStyle w:val="Default"/>
        <w:jc w:val="both"/>
        <w:rPr>
          <w:color w:val="auto"/>
        </w:rPr>
      </w:pPr>
    </w:p>
    <w:p w14:paraId="1B4776D6" w14:textId="0A192BA6" w:rsidR="005149EB" w:rsidRPr="00EE74CB" w:rsidRDefault="005149EB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Hydranty nadziemne DN80, PN16</w:t>
      </w:r>
      <w:r w:rsidR="008E13B1" w:rsidRPr="00EE74CB">
        <w:rPr>
          <w:b/>
          <w:bCs/>
          <w:color w:val="auto"/>
        </w:rPr>
        <w:t xml:space="preserve"> z zabezpieczenie w przypadku złamania i podwójnym zamknięciem</w:t>
      </w:r>
      <w:r w:rsidRPr="00EE74CB">
        <w:rPr>
          <w:b/>
          <w:bCs/>
          <w:color w:val="auto"/>
        </w:rPr>
        <w:t>:</w:t>
      </w:r>
    </w:p>
    <w:p w14:paraId="3CE51B1F" w14:textId="65A9D4D4" w:rsidR="004F72F7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 xml:space="preserve">połączenie kołnierzowe PN-EN 1092-2; </w:t>
      </w:r>
    </w:p>
    <w:p w14:paraId="141BEC14" w14:textId="1896653E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maksymalne ciśnienie PN16</w:t>
      </w:r>
      <w:r w:rsidR="004F72F7" w:rsidRPr="00EE74CB">
        <w:rPr>
          <w:color w:val="auto"/>
        </w:rPr>
        <w:t>,</w:t>
      </w:r>
    </w:p>
    <w:p w14:paraId="5CB6B18C" w14:textId="3B1B4115" w:rsidR="00AC2ED0" w:rsidRPr="00EE74CB" w:rsidRDefault="00AC2ED0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nasada 2xB 75wg DIN 14318</w:t>
      </w:r>
    </w:p>
    <w:p w14:paraId="1D0D0C1D" w14:textId="77777777" w:rsidR="00AC2ED0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 xml:space="preserve">korpus górny, korpus dolny, grzyb wykonane z żeliwa sferoidalnego, </w:t>
      </w:r>
    </w:p>
    <w:p w14:paraId="0E3C885F" w14:textId="07067040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dodatkowe zamknięcie w postaci wielokomorowej kuli wykonanej z PP pokrytej EPDM</w:t>
      </w:r>
    </w:p>
    <w:p w14:paraId="67F7B60A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kolumna hydrantu wykonana  żeliwa sferoidalnego lub stali nierdzewnej</w:t>
      </w:r>
    </w:p>
    <w:p w14:paraId="2E8CD665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trzpień ze stali nierdzewnej z walcowanym gwintem i scalonym kołnierzem trzpienia</w:t>
      </w:r>
    </w:p>
    <w:p w14:paraId="13B82B50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grzyb całkowicie zwulkanizowany gumą EPDM</w:t>
      </w:r>
    </w:p>
    <w:p w14:paraId="548033DE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samoczynne całkowite odwodnienie z chwilą pełnego odcięcia przepływu</w:t>
      </w:r>
    </w:p>
    <w:p w14:paraId="23FC0E73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materiały zewnętrzne i wewnętrzne odporne na korozję</w:t>
      </w:r>
    </w:p>
    <w:p w14:paraId="5C616FAF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śruby ze stali nierdzewnej</w:t>
      </w:r>
    </w:p>
    <w:p w14:paraId="24B09E95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korek uszczelniający wykonany z mosiądzu prasowanego, zabezpieczony specjalnym pierścieniem przed wysunięciem</w:t>
      </w:r>
    </w:p>
    <w:p w14:paraId="3835D05A" w14:textId="0D54E5A5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gniazdo mosiężne grzyba, napawane, w sposób nierozłączny połączony z korpusem ( nie dopuszcza się rozwiązania gdzie tłok pracuje bezpośrednio na malowanej powierzchni żeliwa)</w:t>
      </w:r>
    </w:p>
    <w:p w14:paraId="278638E4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 xml:space="preserve">początek otwarcia &lt;3obr.; pełne otwarcie po 8 </w:t>
      </w:r>
      <w:proofErr w:type="spellStart"/>
      <w:r w:rsidRPr="00EE74CB">
        <w:rPr>
          <w:color w:val="auto"/>
        </w:rPr>
        <w:t>obr</w:t>
      </w:r>
      <w:proofErr w:type="spellEnd"/>
      <w:r w:rsidRPr="00EE74CB">
        <w:rPr>
          <w:color w:val="auto"/>
        </w:rPr>
        <w:t>.</w:t>
      </w:r>
    </w:p>
    <w:p w14:paraId="578382D1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uszczelnienie trzpienia o-ringowe, strefa uszczelnienia odseparowana od medium</w:t>
      </w:r>
    </w:p>
    <w:p w14:paraId="58D36DFD" w14:textId="77777777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>ciśnienie robocze PN16</w:t>
      </w:r>
    </w:p>
    <w:p w14:paraId="15AA43F6" w14:textId="4258842C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rPr>
          <w:color w:val="auto"/>
        </w:rPr>
        <w:t xml:space="preserve">kolor czerwony                                                       </w:t>
      </w:r>
    </w:p>
    <w:p w14:paraId="0CEA61AB" w14:textId="04B2CE72" w:rsidR="007D1FA5" w:rsidRPr="00EE74CB" w:rsidRDefault="007D1FA5" w:rsidP="007D1FA5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EE74CB">
        <w:t>Ochrona antykorozyjna powłoką na bazie żywicy epoksydowej, minimum 250 mikronów wg wskazań normy  GSK potwierdzonych  badaniami wewnętrznymi, oraz normy PN-EN ISO 12944-5:2009</w:t>
      </w:r>
    </w:p>
    <w:p w14:paraId="53BA2C57" w14:textId="77777777" w:rsidR="007D1FA5" w:rsidRPr="00EE74CB" w:rsidRDefault="007D1FA5" w:rsidP="00482B35">
      <w:pPr>
        <w:ind w:firstLine="360"/>
        <w:jc w:val="both"/>
      </w:pPr>
    </w:p>
    <w:p w14:paraId="535478FE" w14:textId="60987480" w:rsidR="00964559" w:rsidRPr="00EE74CB" w:rsidRDefault="00964559" w:rsidP="00482B35">
      <w:pPr>
        <w:ind w:firstLine="360"/>
        <w:jc w:val="both"/>
      </w:pPr>
      <w:r w:rsidRPr="00EE74CB">
        <w:t xml:space="preserve">Wymagane dokumenty : </w:t>
      </w:r>
    </w:p>
    <w:p w14:paraId="6AB27C91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t>Świadectwo dopuszczenia  CNBOP  Józefów</w:t>
      </w:r>
    </w:p>
    <w:p w14:paraId="5C61ADC7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t>Certyfikat CE</w:t>
      </w:r>
    </w:p>
    <w:p w14:paraId="2A5482BC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lastRenderedPageBreak/>
        <w:t>Atest PZH</w:t>
      </w:r>
    </w:p>
    <w:p w14:paraId="07283F2A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t xml:space="preserve">Deklaracja zgodności  </w:t>
      </w:r>
    </w:p>
    <w:p w14:paraId="2E0BF212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t>Karta katalogowa</w:t>
      </w:r>
    </w:p>
    <w:p w14:paraId="1B525EC7" w14:textId="77777777" w:rsidR="00964559" w:rsidRPr="00EE74CB" w:rsidRDefault="00964559" w:rsidP="00073588">
      <w:pPr>
        <w:numPr>
          <w:ilvl w:val="0"/>
          <w:numId w:val="2"/>
        </w:numPr>
        <w:jc w:val="both"/>
      </w:pPr>
      <w:r w:rsidRPr="00EE74CB">
        <w:t>Certyfikat ISO 9001</w:t>
      </w:r>
    </w:p>
    <w:p w14:paraId="1D334D1D" w14:textId="77777777" w:rsidR="005149EB" w:rsidRPr="00EE74CB" w:rsidRDefault="005149EB" w:rsidP="00482B35">
      <w:pPr>
        <w:pStyle w:val="Default"/>
        <w:jc w:val="both"/>
        <w:rPr>
          <w:color w:val="auto"/>
        </w:rPr>
      </w:pPr>
    </w:p>
    <w:p w14:paraId="54222049" w14:textId="77777777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Hydranty podziemne DN80, PN16</w:t>
      </w:r>
    </w:p>
    <w:p w14:paraId="5E49C804" w14:textId="77777777" w:rsidR="004F72F7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 xml:space="preserve">Połączenie kołnierzowe i </w:t>
      </w:r>
      <w:proofErr w:type="spellStart"/>
      <w:r w:rsidRPr="00EE74CB">
        <w:t>owiercenie</w:t>
      </w:r>
      <w:proofErr w:type="spellEnd"/>
      <w:r w:rsidRPr="00EE74CB">
        <w:t xml:space="preserve"> PN-EN 1092-2;1999 , </w:t>
      </w:r>
    </w:p>
    <w:p w14:paraId="7B0C7091" w14:textId="215F40E8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maksymalne ciśnienie PN16</w:t>
      </w:r>
    </w:p>
    <w:p w14:paraId="27476D0E" w14:textId="4265B266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Głębokość wkopu : RD=1000,</w:t>
      </w:r>
      <w:r w:rsidR="006B20DB" w:rsidRPr="00EE74CB">
        <w:t xml:space="preserve"> </w:t>
      </w:r>
      <w:r w:rsidRPr="00EE74CB">
        <w:t>1250,</w:t>
      </w:r>
      <w:r w:rsidR="006B20DB" w:rsidRPr="00EE74CB">
        <w:t xml:space="preserve"> </w:t>
      </w:r>
      <w:r w:rsidRPr="00EE74CB">
        <w:t>1500 mm</w:t>
      </w:r>
    </w:p>
    <w:p w14:paraId="7A2F67A8" w14:textId="4DEC30A9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Korpus górny, korpus dolny, kolumna i grzyb wykonane z żeliwa sferoidalnego. Korpus górny, dolny oraz kolumna wykonane jako jednolity odlew</w:t>
      </w:r>
    </w:p>
    <w:p w14:paraId="07A8935E" w14:textId="7F44C6D2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Samoczynne całkowite odwodnienie z chwilą odcięcia wody</w:t>
      </w:r>
    </w:p>
    <w:p w14:paraId="692A3006" w14:textId="3DD86EF1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Trzpień wykonany ze stali nierdzewnej z walcowanym gwintem</w:t>
      </w:r>
    </w:p>
    <w:p w14:paraId="12813CD6" w14:textId="64C8A48B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Uszczelnienie wrzeciona o-ringowe</w:t>
      </w:r>
    </w:p>
    <w:p w14:paraId="03078B61" w14:textId="6260D7D9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Elementy odcinająco-zamykające (tłok/tłoczek/grzybek) całkowicie wulkanizowane gumą EPDM</w:t>
      </w:r>
    </w:p>
    <w:p w14:paraId="537AAD1A" w14:textId="65048005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Pierścień doszczelniający wykonany ze stopów metali kolorowych lub stali nierdzewnej, w sposób nierozłączny połączony z korpusem</w:t>
      </w:r>
    </w:p>
    <w:p w14:paraId="244FA660" w14:textId="54364AF6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Epoksydowe zabezpieczenie antykorozyjne elementów żeliwnych</w:t>
      </w:r>
    </w:p>
    <w:p w14:paraId="1EAE78E2" w14:textId="4F8B2316" w:rsidR="00EE68F9" w:rsidRPr="00EE74CB" w:rsidRDefault="00EE68F9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Osłona odwadniacza w komplecie do każdego hydrantu</w:t>
      </w:r>
    </w:p>
    <w:p w14:paraId="27CDD078" w14:textId="13A611C2" w:rsidR="004F72F7" w:rsidRPr="00EE74CB" w:rsidRDefault="004F72F7" w:rsidP="00073588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74CB">
        <w:t>Wszystkie hydranty wraz z osłonami odwadniacza w ramach jednego producenta</w:t>
      </w:r>
    </w:p>
    <w:p w14:paraId="4B33FB24" w14:textId="77777777" w:rsidR="00AA55FC" w:rsidRPr="00EE74CB" w:rsidRDefault="00AA55FC" w:rsidP="00482B35">
      <w:pPr>
        <w:jc w:val="both"/>
        <w:rPr>
          <w:highlight w:val="yellow"/>
        </w:rPr>
      </w:pPr>
    </w:p>
    <w:p w14:paraId="24367EEE" w14:textId="77777777" w:rsidR="00AA55FC" w:rsidRPr="00EE74CB" w:rsidRDefault="00AA55FC" w:rsidP="00482B35">
      <w:pPr>
        <w:ind w:firstLine="360"/>
        <w:jc w:val="both"/>
      </w:pPr>
      <w:r w:rsidRPr="00EE74CB">
        <w:t xml:space="preserve">Wymagane dokumenty : </w:t>
      </w:r>
    </w:p>
    <w:p w14:paraId="59B024AF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Świadectwo dopuszczenia  CNBOP  Józefów</w:t>
      </w:r>
    </w:p>
    <w:p w14:paraId="557C3E91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Certyfikat CE</w:t>
      </w:r>
    </w:p>
    <w:p w14:paraId="1A791738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Atest PZH</w:t>
      </w:r>
    </w:p>
    <w:p w14:paraId="327C9151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 xml:space="preserve">Deklaracja zgodności  </w:t>
      </w:r>
    </w:p>
    <w:p w14:paraId="6FDF9F53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Karta katalogowa</w:t>
      </w:r>
    </w:p>
    <w:p w14:paraId="70F01741" w14:textId="5EC96485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Certyfikat ISO 9001</w:t>
      </w:r>
    </w:p>
    <w:p w14:paraId="6F223002" w14:textId="77777777" w:rsidR="00EE68F9" w:rsidRPr="00EE74CB" w:rsidRDefault="00EE68F9" w:rsidP="00EE68F9">
      <w:pPr>
        <w:ind w:left="720"/>
        <w:jc w:val="both"/>
        <w:rPr>
          <w:highlight w:val="yellow"/>
        </w:rPr>
      </w:pPr>
    </w:p>
    <w:p w14:paraId="38C66E20" w14:textId="0A44C52F" w:rsidR="005149EB" w:rsidRPr="00EE74CB" w:rsidRDefault="005149EB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 xml:space="preserve">Zasuwy klinowe </w:t>
      </w:r>
      <w:proofErr w:type="spellStart"/>
      <w:r w:rsidRPr="00EE74CB">
        <w:rPr>
          <w:b/>
          <w:bCs/>
          <w:color w:val="auto"/>
        </w:rPr>
        <w:t>miękkouszczelnione</w:t>
      </w:r>
      <w:proofErr w:type="spellEnd"/>
      <w:r w:rsidRPr="00EE74CB">
        <w:rPr>
          <w:b/>
          <w:bCs/>
          <w:color w:val="auto"/>
        </w:rPr>
        <w:t xml:space="preserve"> kołnierzowe do wody pitnej o zabudowie długiej F5</w:t>
      </w:r>
      <w:r w:rsidR="003C6BA0" w:rsidRPr="00EE74CB">
        <w:rPr>
          <w:b/>
          <w:bCs/>
          <w:color w:val="auto"/>
        </w:rPr>
        <w:t>,</w:t>
      </w:r>
      <w:r w:rsidRPr="00EE74CB">
        <w:rPr>
          <w:b/>
          <w:bCs/>
          <w:color w:val="auto"/>
        </w:rPr>
        <w:t xml:space="preserve"> szereg 15 i ciśnienie robocze PN 16:</w:t>
      </w:r>
    </w:p>
    <w:p w14:paraId="47E260B3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 xml:space="preserve">zasuwy </w:t>
      </w:r>
      <w:proofErr w:type="spellStart"/>
      <w:r w:rsidRPr="00EE74CB">
        <w:t>miękkouszczelnione</w:t>
      </w:r>
      <w:proofErr w:type="spellEnd"/>
      <w:r w:rsidRPr="00EE74CB">
        <w:t xml:space="preserve"> do wody pitnej z uszczelnienie EPDM</w:t>
      </w:r>
    </w:p>
    <w:p w14:paraId="1D9DDC7A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korpus i pokrywa wykonane z żeliwa sferoidalnego</w:t>
      </w:r>
    </w:p>
    <w:p w14:paraId="773F6B8B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 xml:space="preserve">ochrona antykorozyjna, wewnątrz i na zewnątrz, powłoką na bazie żywicy epoksydowej, minimum 250 µm – potwierdzona certyfikatem GSK oraz deklaracją producenta na malowanie </w:t>
      </w:r>
    </w:p>
    <w:p w14:paraId="7B4C9A53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konstrukcja zasuwy powinna mieć pełen przelot, równy średnicy nominalnej i bez zawężeń oraz bez gniazda w miejscu zamknięcia</w:t>
      </w:r>
    </w:p>
    <w:p w14:paraId="4E7AE969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klin zawulkanizowany na całej powierzchni zewnątrz i wewnątrz gumą EPDM</w:t>
      </w:r>
    </w:p>
    <w:p w14:paraId="4366FBD4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 xml:space="preserve">długość zabudowy szereg 15 wg PN-EN 558+A1:2012, F5  (DIN 3202) </w:t>
      </w:r>
    </w:p>
    <w:p w14:paraId="025F4036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 xml:space="preserve">wymienna nakrętka klina wykonana z mosiądzu prasowanego </w:t>
      </w:r>
    </w:p>
    <w:p w14:paraId="661A7AE8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proofErr w:type="spellStart"/>
      <w:r w:rsidRPr="00EE74CB">
        <w:t>owiercenie</w:t>
      </w:r>
      <w:proofErr w:type="spellEnd"/>
      <w:r w:rsidRPr="00EE74CB">
        <w:t xml:space="preserve"> kołnierzy wg normy DIN 2501</w:t>
      </w:r>
    </w:p>
    <w:p w14:paraId="2952AD81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śruby pokrywy ze stali nierdzewnej, całkowicie schowane w gniazdach i zabezpieczone masą plastyczną</w:t>
      </w:r>
    </w:p>
    <w:p w14:paraId="4E3568DF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trzpień ze stali nierdzewnej z walcowanym na zimno gwintem i scalonym kołnierzem trzpienia</w:t>
      </w:r>
    </w:p>
    <w:p w14:paraId="69B5352F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 xml:space="preserve">wrzeciono łożyskowane w płaszczyźnie poziomej i pionowej za pomocą </w:t>
      </w:r>
      <w:proofErr w:type="spellStart"/>
      <w:r w:rsidRPr="00EE74CB">
        <w:t>niskotarciowych</w:t>
      </w:r>
      <w:proofErr w:type="spellEnd"/>
      <w:r w:rsidRPr="00EE74CB">
        <w:t xml:space="preserve"> podkładek z tworzywa sztucznego, powyżej średnicy DN350 – łożysko kulkowe</w:t>
      </w:r>
    </w:p>
    <w:p w14:paraId="248B1461" w14:textId="77777777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odlew korpusu z oznakowaniem określającym: producenta, średnicę DN, ciśnienie nominalne i materiał korpusu</w:t>
      </w:r>
    </w:p>
    <w:p w14:paraId="260A0996" w14:textId="715DB264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lastRenderedPageBreak/>
        <w:t>korek zabezpieczony przed wykręceniem, z możliwością wymiany pod ciśnieniem, w pełni zakryty dodatkową uszczelką czyszczącą , 5 o</w:t>
      </w:r>
      <w:r w:rsidR="00D754DF" w:rsidRPr="00EE74CB">
        <w:t>-</w:t>
      </w:r>
      <w:r w:rsidRPr="00EE74CB">
        <w:t>ringów</w:t>
      </w:r>
    </w:p>
    <w:p w14:paraId="6C23AC2A" w14:textId="6F763CDE" w:rsidR="008E13B1" w:rsidRPr="00EE74CB" w:rsidRDefault="008E13B1" w:rsidP="00073588">
      <w:pPr>
        <w:pStyle w:val="Akapitzlist"/>
        <w:numPr>
          <w:ilvl w:val="0"/>
          <w:numId w:val="16"/>
        </w:numPr>
        <w:jc w:val="both"/>
      </w:pPr>
      <w:r w:rsidRPr="00EE74CB">
        <w:t>wymagany atest bakteryjny</w:t>
      </w:r>
    </w:p>
    <w:p w14:paraId="0B4D5240" w14:textId="3059213D" w:rsidR="008E13B1" w:rsidRPr="00EE74CB" w:rsidRDefault="008E13B1" w:rsidP="008E13B1">
      <w:pPr>
        <w:pStyle w:val="Default"/>
        <w:jc w:val="both"/>
        <w:rPr>
          <w:b/>
          <w:bCs/>
          <w:color w:val="auto"/>
          <w:highlight w:val="yellow"/>
        </w:rPr>
      </w:pPr>
    </w:p>
    <w:p w14:paraId="20062F4F" w14:textId="77777777" w:rsidR="00AA55FC" w:rsidRPr="00EE74CB" w:rsidRDefault="00AA55FC" w:rsidP="00482B35">
      <w:pPr>
        <w:jc w:val="both"/>
      </w:pPr>
      <w:r w:rsidRPr="00EE74CB">
        <w:t xml:space="preserve">Wymagane dokumenty : </w:t>
      </w:r>
    </w:p>
    <w:p w14:paraId="2851AB57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Atest PZH</w:t>
      </w:r>
    </w:p>
    <w:p w14:paraId="6026E093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 xml:space="preserve">Deklaracja zgodności  </w:t>
      </w:r>
    </w:p>
    <w:p w14:paraId="4E825B8A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Karta katalogowa</w:t>
      </w:r>
    </w:p>
    <w:p w14:paraId="79FEABCC" w14:textId="77777777" w:rsidR="00AA55FC" w:rsidRPr="00EE74CB" w:rsidRDefault="00AA55FC" w:rsidP="00073588">
      <w:pPr>
        <w:numPr>
          <w:ilvl w:val="0"/>
          <w:numId w:val="3"/>
        </w:numPr>
        <w:jc w:val="both"/>
      </w:pPr>
      <w:r w:rsidRPr="00EE74CB">
        <w:t>Certyfikat ISO 9001</w:t>
      </w:r>
    </w:p>
    <w:p w14:paraId="0EFC5AF9" w14:textId="77777777" w:rsidR="00AA55FC" w:rsidRPr="00EE74CB" w:rsidRDefault="00AA55FC" w:rsidP="00482B35">
      <w:pPr>
        <w:tabs>
          <w:tab w:val="left" w:pos="360"/>
        </w:tabs>
        <w:ind w:left="1408" w:hanging="870"/>
        <w:jc w:val="both"/>
        <w:rPr>
          <w:bCs/>
          <w:color w:val="000000"/>
        </w:rPr>
      </w:pPr>
    </w:p>
    <w:p w14:paraId="409B207F" w14:textId="77777777" w:rsidR="00E61203" w:rsidRPr="00EE74CB" w:rsidRDefault="00E61203" w:rsidP="00E61203">
      <w:pPr>
        <w:pStyle w:val="Akapitzlist"/>
        <w:jc w:val="both"/>
      </w:pPr>
    </w:p>
    <w:p w14:paraId="14F3188B" w14:textId="6BBCD8D8" w:rsidR="00E61203" w:rsidRPr="00EE74CB" w:rsidRDefault="00E61203" w:rsidP="00E61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bCs/>
          <w:lang w:eastAsia="en-US"/>
        </w:rPr>
      </w:pPr>
      <w:r w:rsidRPr="00EE74CB">
        <w:rPr>
          <w:rFonts w:eastAsiaTheme="minorHAnsi"/>
          <w:b/>
          <w:bCs/>
          <w:lang w:eastAsia="en-US"/>
        </w:rPr>
        <w:t xml:space="preserve">Obudowy teleskopowe </w:t>
      </w:r>
    </w:p>
    <w:p w14:paraId="4EA5E57B" w14:textId="77777777" w:rsidR="00E61203" w:rsidRPr="00EE74CB" w:rsidRDefault="00E61203" w:rsidP="00E61203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Elementy stalowe (wrzeciono, rura), - ocynkowane</w:t>
      </w:r>
    </w:p>
    <w:p w14:paraId="63B465D9" w14:textId="77777777" w:rsidR="00E61203" w:rsidRPr="00EE74CB" w:rsidRDefault="00E61203" w:rsidP="00E61203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 xml:space="preserve"> Kaptur górny trzpienia i element sprzęgający obudowę z trzpieniem zasuwy – wykonane z żeliwa sferoidalnego</w:t>
      </w:r>
    </w:p>
    <w:p w14:paraId="73EDE63B" w14:textId="77777777" w:rsidR="00E61203" w:rsidRPr="00EE74CB" w:rsidRDefault="00E61203" w:rsidP="00E61203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Elementy (zawleczki, kołki śruby) łączące metalowe części obudowy (wrzeciono, kaptur, sprzęgło) wykonane ze stali nierdzewnej</w:t>
      </w:r>
    </w:p>
    <w:p w14:paraId="61D427B8" w14:textId="0EF6C0CF" w:rsidR="00E61203" w:rsidRPr="00EE74CB" w:rsidRDefault="00E61203" w:rsidP="00E61203">
      <w:pPr>
        <w:pStyle w:val="Akapitzlist"/>
        <w:numPr>
          <w:ilvl w:val="0"/>
          <w:numId w:val="17"/>
        </w:numPr>
        <w:jc w:val="both"/>
        <w:rPr>
          <w:b/>
          <w:bCs/>
          <w:lang w:eastAsia="en-US"/>
        </w:rPr>
      </w:pPr>
      <w:r w:rsidRPr="00EE74CB">
        <w:t>Rura osłonowa, kielich, kołnierz oraz podkładka oporowa wykonane z polietylenu PE</w:t>
      </w:r>
    </w:p>
    <w:p w14:paraId="22739AEB" w14:textId="77777777" w:rsidR="00E61203" w:rsidRPr="00EE74CB" w:rsidRDefault="00E61203" w:rsidP="00E61203">
      <w:pPr>
        <w:pStyle w:val="Default"/>
        <w:numPr>
          <w:ilvl w:val="0"/>
          <w:numId w:val="17"/>
        </w:numPr>
        <w:jc w:val="both"/>
        <w:rPr>
          <w:rFonts w:eastAsia="Times New Roman"/>
          <w:color w:val="auto"/>
          <w:lang w:eastAsia="pl-PL"/>
        </w:rPr>
      </w:pPr>
      <w:r w:rsidRPr="00EE74CB">
        <w:rPr>
          <w:rFonts w:eastAsia="Times New Roman"/>
          <w:color w:val="auto"/>
          <w:lang w:eastAsia="pl-PL"/>
        </w:rPr>
        <w:t xml:space="preserve">obudowy teleskopowe do w/w zasuw(długość fizyczna 0,8m-1,3m; 1,3m-1,8m; 1,8m-2,3m. </w:t>
      </w:r>
    </w:p>
    <w:p w14:paraId="2B4F7621" w14:textId="030368CE" w:rsidR="00E61203" w:rsidRPr="00EE74CB" w:rsidRDefault="00E61203" w:rsidP="00E61203">
      <w:pPr>
        <w:pStyle w:val="Default"/>
        <w:numPr>
          <w:ilvl w:val="0"/>
          <w:numId w:val="17"/>
        </w:numPr>
        <w:jc w:val="both"/>
        <w:rPr>
          <w:rFonts w:eastAsia="Times New Roman"/>
          <w:color w:val="auto"/>
          <w:lang w:eastAsia="pl-PL"/>
        </w:rPr>
      </w:pPr>
      <w:r w:rsidRPr="00EE74CB">
        <w:rPr>
          <w:rFonts w:eastAsia="Times New Roman"/>
          <w:color w:val="auto"/>
          <w:lang w:eastAsia="pl-PL"/>
        </w:rPr>
        <w:t>Konstrukcja obudowy umożliwiająca jej skrócenie na budowie przy użyciu podstawowych narzędzi</w:t>
      </w:r>
    </w:p>
    <w:p w14:paraId="2304AB51" w14:textId="3C220A85" w:rsidR="00E61203" w:rsidRPr="00EE74CB" w:rsidRDefault="00E61203" w:rsidP="00E61203">
      <w:pPr>
        <w:pStyle w:val="Akapitzlist"/>
        <w:numPr>
          <w:ilvl w:val="0"/>
          <w:numId w:val="17"/>
        </w:numPr>
        <w:jc w:val="both"/>
        <w:rPr>
          <w:b/>
          <w:bCs/>
        </w:rPr>
      </w:pPr>
      <w:r w:rsidRPr="00EE74CB">
        <w:rPr>
          <w:b/>
          <w:bCs/>
        </w:rPr>
        <w:t>Zasuwy</w:t>
      </w:r>
      <w:r w:rsidR="00584695" w:rsidRPr="00EE74CB">
        <w:rPr>
          <w:b/>
          <w:bCs/>
        </w:rPr>
        <w:t xml:space="preserve"> kołnierzowe</w:t>
      </w:r>
      <w:r w:rsidRPr="00EE74CB">
        <w:rPr>
          <w:b/>
          <w:bCs/>
        </w:rPr>
        <w:t xml:space="preserve"> i obudowy muszą być jednego producenta</w:t>
      </w:r>
    </w:p>
    <w:p w14:paraId="7CF352D0" w14:textId="1DBCF05F" w:rsidR="00D42F61" w:rsidRPr="00EE74CB" w:rsidRDefault="00D42F61" w:rsidP="00D42F61">
      <w:pPr>
        <w:pStyle w:val="Default"/>
        <w:jc w:val="both"/>
        <w:rPr>
          <w:color w:val="auto"/>
        </w:rPr>
      </w:pPr>
    </w:p>
    <w:p w14:paraId="004FA82D" w14:textId="77777777" w:rsidR="00794A47" w:rsidRPr="00EE74CB" w:rsidRDefault="00D42F61" w:rsidP="00D42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bCs/>
          <w:lang w:eastAsia="en-US"/>
        </w:rPr>
      </w:pPr>
      <w:r w:rsidRPr="00EE74CB">
        <w:rPr>
          <w:rFonts w:eastAsiaTheme="minorHAnsi"/>
          <w:b/>
          <w:bCs/>
          <w:lang w:eastAsia="en-US"/>
        </w:rPr>
        <w:t>Zasuwa nożowa do  ścieków</w:t>
      </w:r>
    </w:p>
    <w:p w14:paraId="160DF95A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Szczelność w obu kierunkach przepływu</w:t>
      </w:r>
    </w:p>
    <w:p w14:paraId="1D894900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Uszczelka obwodowa o kształcie profilowanym dla elementu odcinającego z wkładką stalową</w:t>
      </w:r>
    </w:p>
    <w:p w14:paraId="19FAFCCA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Skrobaki czyszczące powierzchnię elementu odcinającego (nóż)</w:t>
      </w:r>
    </w:p>
    <w:p w14:paraId="58CFC621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Korpus monolityczny - w całym zakresie średnic wykonany z żeliwa sferoidalnego EN-GJS 400-15</w:t>
      </w:r>
    </w:p>
    <w:p w14:paraId="53688C6D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Kształt komory umożliwia usuwanie wszelkich zanieczyszczeń w końcowej fazie zamknięcia</w:t>
      </w:r>
    </w:p>
    <w:p w14:paraId="54E75D48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Trzpień ze stali nierdzewnej z walcowanym gwintem i scalonym kołnierzem trzpienia  nakrętka trzpienia wykonana z brązu o podwyższonej wytrzymałości</w:t>
      </w:r>
    </w:p>
    <w:p w14:paraId="30890D20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Wrzeciono łożyskowane za pomocą nisko tarciowych podkładek z tworzywa oraz mosiądzu</w:t>
      </w:r>
    </w:p>
    <w:p w14:paraId="223D40D7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Uszczelnienie komory dławiącej - sznur bezazbestowy oraz profil gumowy NBR</w:t>
      </w:r>
    </w:p>
    <w:p w14:paraId="09726F75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Nakrętka wykonana z mosiądzu prasowanego</w:t>
      </w:r>
      <w:r w:rsidR="00794A47" w:rsidRPr="00EE74CB">
        <w:t xml:space="preserve"> </w:t>
      </w:r>
      <w:r w:rsidRPr="00EE74CB">
        <w:t>PN-EN ISO 12944-5:2009</w:t>
      </w:r>
    </w:p>
    <w:p w14:paraId="69BC840F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 xml:space="preserve">Nóż, śruby i podkładki łączące elementy wykonane ze stali nierdzewnej min </w:t>
      </w:r>
      <w:proofErr w:type="spellStart"/>
      <w:r w:rsidRPr="00EE74CB">
        <w:t>AiSI</w:t>
      </w:r>
      <w:proofErr w:type="spellEnd"/>
      <w:r w:rsidRPr="00EE74CB">
        <w:t xml:space="preserve"> 304 lub 316</w:t>
      </w:r>
    </w:p>
    <w:p w14:paraId="60F82E20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Zgodność wyrobu z PN-EN 1074-1 i 2:2002, PN-EN 1171:2007</w:t>
      </w:r>
    </w:p>
    <w:p w14:paraId="394F9D53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Połączenia kołnierzowe i przyłącz wg. PN-EN 1092-2:1999 (DIN 2501), ciśnienie dopuszczalne PS 2,5; 6; 10 [bar]</w:t>
      </w:r>
    </w:p>
    <w:p w14:paraId="68BFD463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 xml:space="preserve">Ochrona antykorozyjna - powłoka na bazie żywicy epoksydowej, minimum 250 </w:t>
      </w:r>
      <w:proofErr w:type="spellStart"/>
      <w:r w:rsidRPr="00EE74CB">
        <w:t>μm</w:t>
      </w:r>
      <w:proofErr w:type="spellEnd"/>
      <w:r w:rsidRPr="00EE74CB">
        <w:t xml:space="preserve"> wg normy PN-EN ISO 12944-5:2009 </w:t>
      </w:r>
    </w:p>
    <w:p w14:paraId="1D287781" w14:textId="77777777" w:rsidR="00794A47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Długość zabudowy wg dokumentacji producenta</w:t>
      </w:r>
    </w:p>
    <w:p w14:paraId="78654377" w14:textId="347D4045" w:rsidR="00D42F61" w:rsidRPr="00EE74CB" w:rsidRDefault="00D42F61" w:rsidP="00073588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EE74CB">
        <w:t>Znakowanie zasuwy odpowiada wymaganiom normy: PN-EN 19:2005; PN-EN 1074:2002</w:t>
      </w:r>
    </w:p>
    <w:p w14:paraId="44175794" w14:textId="64FBDAB2" w:rsidR="00794A47" w:rsidRPr="00EE74CB" w:rsidRDefault="00794A47" w:rsidP="0079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</w:p>
    <w:p w14:paraId="62715FE0" w14:textId="77777777" w:rsidR="00FA0514" w:rsidRDefault="00FA0514" w:rsidP="00202151">
      <w:pPr>
        <w:spacing w:before="100" w:beforeAutospacing="1" w:after="100" w:afterAutospacing="1"/>
        <w:rPr>
          <w:b/>
          <w:bCs/>
        </w:rPr>
      </w:pPr>
    </w:p>
    <w:p w14:paraId="0B91A61B" w14:textId="04D109CB" w:rsidR="00202151" w:rsidRPr="00EE74CB" w:rsidRDefault="00202151" w:rsidP="00202151">
      <w:pPr>
        <w:spacing w:before="100" w:beforeAutospacing="1" w:after="100" w:afterAutospacing="1"/>
      </w:pPr>
      <w:r w:rsidRPr="00EE74CB">
        <w:rPr>
          <w:b/>
          <w:bCs/>
        </w:rPr>
        <w:lastRenderedPageBreak/>
        <w:t xml:space="preserve">Armatura </w:t>
      </w:r>
      <w:r w:rsidR="00D10381" w:rsidRPr="00EE74CB">
        <w:rPr>
          <w:b/>
          <w:bCs/>
        </w:rPr>
        <w:t>przyłączeniowa</w:t>
      </w:r>
      <w:r w:rsidRPr="00EE74CB">
        <w:rPr>
          <w:b/>
          <w:bCs/>
        </w:rPr>
        <w:t xml:space="preserve"> do rur PCV – </w:t>
      </w:r>
      <w:proofErr w:type="spellStart"/>
      <w:r w:rsidRPr="00EE74CB">
        <w:rPr>
          <w:b/>
          <w:bCs/>
        </w:rPr>
        <w:t>nawiertka</w:t>
      </w:r>
      <w:proofErr w:type="spellEnd"/>
      <w:r w:rsidRPr="00EE74CB">
        <w:rPr>
          <w:b/>
          <w:bCs/>
        </w:rPr>
        <w:t xml:space="preserve"> </w:t>
      </w:r>
      <w:proofErr w:type="spellStart"/>
      <w:r w:rsidRPr="00EE74CB">
        <w:rPr>
          <w:b/>
          <w:bCs/>
        </w:rPr>
        <w:t>górna</w:t>
      </w:r>
      <w:proofErr w:type="spellEnd"/>
      <w:r w:rsidRPr="00EE74CB">
        <w:rPr>
          <w:b/>
          <w:bCs/>
        </w:rPr>
        <w:t xml:space="preserve"> z zaworem z kulą, boczna z zasuwą z gwintem </w:t>
      </w:r>
      <w:r w:rsidR="00D10381" w:rsidRPr="00EE74CB">
        <w:rPr>
          <w:b/>
          <w:bCs/>
        </w:rPr>
        <w:t>wewnętrznym</w:t>
      </w:r>
      <w:r w:rsidRPr="00EE74CB">
        <w:rPr>
          <w:b/>
          <w:bCs/>
        </w:rPr>
        <w:t xml:space="preserve">, </w:t>
      </w:r>
      <w:r w:rsidR="00D10381" w:rsidRPr="00EE74CB">
        <w:rPr>
          <w:b/>
          <w:bCs/>
        </w:rPr>
        <w:t>ciśnienie</w:t>
      </w:r>
      <w:r w:rsidRPr="00EE74CB">
        <w:rPr>
          <w:b/>
          <w:bCs/>
        </w:rPr>
        <w:t xml:space="preserve"> robocze PN 16: </w:t>
      </w:r>
    </w:p>
    <w:p w14:paraId="2ADE44E4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przeznaczenie do wody pitnej,</w:t>
      </w:r>
    </w:p>
    <w:p w14:paraId="2C05A7E2" w14:textId="3A87953A" w:rsidR="000C6638" w:rsidRPr="00EE74CB" w:rsidRDefault="00202151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rFonts w:eastAsia="Times New Roman"/>
          <w:lang w:eastAsia="pl-PL"/>
        </w:rPr>
        <w:t xml:space="preserve">obejma wykonana z </w:t>
      </w:r>
      <w:proofErr w:type="spellStart"/>
      <w:r w:rsidRPr="00EE74CB">
        <w:rPr>
          <w:rFonts w:eastAsia="Times New Roman"/>
          <w:lang w:eastAsia="pl-PL"/>
        </w:rPr>
        <w:t>żeliwa</w:t>
      </w:r>
      <w:proofErr w:type="spellEnd"/>
      <w:r w:rsidRPr="00EE74CB">
        <w:rPr>
          <w:rFonts w:eastAsia="Times New Roman"/>
          <w:lang w:eastAsia="pl-PL"/>
        </w:rPr>
        <w:t xml:space="preserve"> sferoidalnego, korpus i głowica zaworu oraz zasuwy z </w:t>
      </w:r>
      <w:proofErr w:type="spellStart"/>
      <w:r w:rsidRPr="00EE74CB">
        <w:rPr>
          <w:rFonts w:eastAsia="Times New Roman"/>
          <w:lang w:eastAsia="pl-PL"/>
        </w:rPr>
        <w:t>mosiądzu</w:t>
      </w:r>
      <w:proofErr w:type="spellEnd"/>
      <w:r w:rsidR="000C6638" w:rsidRPr="00EE74CB">
        <w:rPr>
          <w:color w:val="auto"/>
        </w:rPr>
        <w:t>,</w:t>
      </w:r>
    </w:p>
    <w:p w14:paraId="700666C2" w14:textId="3DA5CD02" w:rsidR="000C6638" w:rsidRPr="00EE74CB" w:rsidRDefault="00202151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dla </w:t>
      </w:r>
      <w:proofErr w:type="spellStart"/>
      <w:r w:rsidRPr="00EE74CB">
        <w:rPr>
          <w:color w:val="auto"/>
        </w:rPr>
        <w:t>nawiertek</w:t>
      </w:r>
      <w:proofErr w:type="spellEnd"/>
      <w:r w:rsidRPr="00EE74CB">
        <w:rPr>
          <w:color w:val="auto"/>
        </w:rPr>
        <w:t xml:space="preserve"> górnych - </w:t>
      </w:r>
      <w:r w:rsidR="000C6638" w:rsidRPr="00EE74CB">
        <w:rPr>
          <w:color w:val="auto"/>
        </w:rPr>
        <w:t>możliwość obrotu zaworu o 45 stopni przy zachowaniu pełnej szczelności,</w:t>
      </w:r>
    </w:p>
    <w:p w14:paraId="40A122A1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dla </w:t>
      </w:r>
      <w:proofErr w:type="spellStart"/>
      <w:r w:rsidRPr="00EE74CB">
        <w:rPr>
          <w:color w:val="auto"/>
        </w:rPr>
        <w:t>nawiertek</w:t>
      </w:r>
      <w:proofErr w:type="spellEnd"/>
      <w:r w:rsidRPr="00EE74CB">
        <w:rPr>
          <w:color w:val="auto"/>
        </w:rPr>
        <w:t xml:space="preserve"> górnych – dodatkowa kula zintegrowana w zaworze jako zamknięcie pomocnicze przy </w:t>
      </w:r>
      <w:proofErr w:type="spellStart"/>
      <w:r w:rsidRPr="00EE74CB">
        <w:rPr>
          <w:color w:val="auto"/>
        </w:rPr>
        <w:t>nawiercie</w:t>
      </w:r>
      <w:proofErr w:type="spellEnd"/>
      <w:r w:rsidRPr="00EE74CB">
        <w:rPr>
          <w:color w:val="auto"/>
        </w:rPr>
        <w:t>,</w:t>
      </w:r>
    </w:p>
    <w:p w14:paraId="00BA4199" w14:textId="33103BD3" w:rsidR="000C6638" w:rsidRPr="00EE74CB" w:rsidRDefault="00D10381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rFonts w:eastAsia="Times New Roman"/>
          <w:lang w:eastAsia="pl-PL"/>
        </w:rPr>
        <w:t xml:space="preserve">gwint </w:t>
      </w:r>
      <w:proofErr w:type="spellStart"/>
      <w:r w:rsidRPr="00EE74CB">
        <w:rPr>
          <w:rFonts w:eastAsia="Times New Roman"/>
          <w:lang w:eastAsia="pl-PL"/>
        </w:rPr>
        <w:t>wewnętrzny</w:t>
      </w:r>
      <w:proofErr w:type="spellEnd"/>
      <w:r w:rsidRPr="00EE74CB">
        <w:rPr>
          <w:rFonts w:eastAsia="Times New Roman"/>
          <w:lang w:eastAsia="pl-PL"/>
        </w:rPr>
        <w:t xml:space="preserve"> w zaworze oraz w zasuwie </w:t>
      </w:r>
      <w:proofErr w:type="spellStart"/>
      <w:r w:rsidRPr="00EE74CB">
        <w:rPr>
          <w:rFonts w:eastAsia="Times New Roman"/>
          <w:lang w:eastAsia="pl-PL"/>
        </w:rPr>
        <w:t>umożliwiający</w:t>
      </w:r>
      <w:proofErr w:type="spellEnd"/>
      <w:r w:rsidRPr="00EE74CB">
        <w:rPr>
          <w:rFonts w:eastAsia="Times New Roman"/>
          <w:lang w:eastAsia="pl-PL"/>
        </w:rPr>
        <w:t xml:space="preserve"> </w:t>
      </w:r>
      <w:proofErr w:type="spellStart"/>
      <w:r w:rsidRPr="00EE74CB">
        <w:rPr>
          <w:rFonts w:eastAsia="Times New Roman"/>
          <w:lang w:eastAsia="pl-PL"/>
        </w:rPr>
        <w:t>montaz</w:t>
      </w:r>
      <w:proofErr w:type="spellEnd"/>
      <w:r w:rsidRPr="00EE74CB">
        <w:rPr>
          <w:rFonts w:eastAsia="Times New Roman"/>
          <w:lang w:eastAsia="pl-PL"/>
        </w:rPr>
        <w:t>̇ tulei w otworze wiertniczym</w:t>
      </w:r>
      <w:r w:rsidR="000C6638" w:rsidRPr="00EE74CB">
        <w:rPr>
          <w:color w:val="auto"/>
        </w:rPr>
        <w:t>,</w:t>
      </w:r>
    </w:p>
    <w:p w14:paraId="04734C86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śruby ściągające i nakrętki ze stali kwasoodpornej, </w:t>
      </w:r>
    </w:p>
    <w:p w14:paraId="564B5E29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uszczelnienie trzpienia trzema o-ringami, </w:t>
      </w:r>
    </w:p>
    <w:p w14:paraId="24683A0C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uszczelka rury z gumy EPDM, </w:t>
      </w:r>
    </w:p>
    <w:p w14:paraId="4D87AF35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nawiercanie bez zatrzymania pracy wodociągu, </w:t>
      </w:r>
    </w:p>
    <w:p w14:paraId="69595DB7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obejma wyłożona na całym obwodzie gumą, </w:t>
      </w:r>
    </w:p>
    <w:p w14:paraId="246D310A" w14:textId="77777777" w:rsidR="000C6638" w:rsidRPr="00EE74CB" w:rsidRDefault="000C6638" w:rsidP="00073588">
      <w:pPr>
        <w:pStyle w:val="Default"/>
        <w:numPr>
          <w:ilvl w:val="3"/>
          <w:numId w:val="1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zabezpieczenie przed odkręceniem, </w:t>
      </w:r>
    </w:p>
    <w:p w14:paraId="53B9410E" w14:textId="7DBA7680" w:rsidR="000C6638" w:rsidRPr="00EE74CB" w:rsidRDefault="000C6638" w:rsidP="000C6638">
      <w:pPr>
        <w:pStyle w:val="Default"/>
        <w:numPr>
          <w:ilvl w:val="0"/>
          <w:numId w:val="18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korpus</w:t>
      </w:r>
      <w:r w:rsidR="00D10381" w:rsidRPr="00EE74CB">
        <w:rPr>
          <w:color w:val="auto"/>
        </w:rPr>
        <w:t xml:space="preserve"> zaworu oraz zasuwy</w:t>
      </w:r>
      <w:r w:rsidRPr="00EE74CB">
        <w:rPr>
          <w:color w:val="auto"/>
        </w:rPr>
        <w:t xml:space="preserve"> z oznakowaniem określającym: producenta, średnicę DN, ciśnienie nominalne i materiał korpusu.</w:t>
      </w:r>
    </w:p>
    <w:p w14:paraId="42793F41" w14:textId="278A1B85" w:rsidR="00D10381" w:rsidRPr="00EE74CB" w:rsidRDefault="00D10381" w:rsidP="00D10381">
      <w:pPr>
        <w:pStyle w:val="Default"/>
        <w:numPr>
          <w:ilvl w:val="0"/>
          <w:numId w:val="18"/>
        </w:numPr>
        <w:ind w:hanging="294"/>
        <w:jc w:val="both"/>
        <w:rPr>
          <w:color w:val="auto"/>
        </w:rPr>
      </w:pPr>
      <w:r w:rsidRPr="00EE74CB">
        <w:rPr>
          <w:color w:val="auto"/>
        </w:rPr>
        <w:t xml:space="preserve">Obudowa do </w:t>
      </w:r>
      <w:proofErr w:type="spellStart"/>
      <w:r w:rsidRPr="00EE74CB">
        <w:rPr>
          <w:color w:val="auto"/>
        </w:rPr>
        <w:t>nawiertki</w:t>
      </w:r>
      <w:proofErr w:type="spellEnd"/>
      <w:r w:rsidRPr="00EE74CB">
        <w:rPr>
          <w:color w:val="auto"/>
        </w:rPr>
        <w:t xml:space="preserve"> górnej i bocznej tego samego producenta co </w:t>
      </w:r>
      <w:proofErr w:type="spellStart"/>
      <w:r w:rsidRPr="00EE74CB">
        <w:rPr>
          <w:color w:val="auto"/>
        </w:rPr>
        <w:t>nawiertki</w:t>
      </w:r>
      <w:proofErr w:type="spellEnd"/>
    </w:p>
    <w:p w14:paraId="784E85FE" w14:textId="77777777" w:rsidR="00D10381" w:rsidRPr="00EE74CB" w:rsidRDefault="00D10381" w:rsidP="00D10381">
      <w:pPr>
        <w:pStyle w:val="Default"/>
        <w:ind w:left="720"/>
        <w:jc w:val="both"/>
        <w:rPr>
          <w:color w:val="auto"/>
        </w:rPr>
      </w:pPr>
    </w:p>
    <w:p w14:paraId="09E2D3A2" w14:textId="3DA372D6" w:rsidR="00D10381" w:rsidRPr="00EE74CB" w:rsidRDefault="00D10381" w:rsidP="00D10381">
      <w:pPr>
        <w:spacing w:before="100" w:beforeAutospacing="1" w:after="100" w:afterAutospacing="1"/>
      </w:pPr>
      <w:r w:rsidRPr="00EE74CB">
        <w:rPr>
          <w:b/>
          <w:bCs/>
        </w:rPr>
        <w:t xml:space="preserve">Zasuwka domowa </w:t>
      </w:r>
      <w:proofErr w:type="spellStart"/>
      <w:r w:rsidRPr="00EE74CB">
        <w:rPr>
          <w:b/>
          <w:bCs/>
        </w:rPr>
        <w:t>mufowa</w:t>
      </w:r>
      <w:proofErr w:type="spellEnd"/>
      <w:r w:rsidRPr="00EE74CB">
        <w:rPr>
          <w:b/>
          <w:bCs/>
        </w:rPr>
        <w:t xml:space="preserve"> ZASUWA GW x GW 1 ½”</w:t>
      </w:r>
      <w:r w:rsidRPr="00EE74CB">
        <w:t xml:space="preserve"> </w:t>
      </w:r>
    </w:p>
    <w:p w14:paraId="4EC8774D" w14:textId="4B2D4703" w:rsidR="00D10381" w:rsidRPr="00EE74CB" w:rsidRDefault="00D10381" w:rsidP="00D10381">
      <w:pPr>
        <w:pStyle w:val="Akapitzlist"/>
        <w:numPr>
          <w:ilvl w:val="0"/>
          <w:numId w:val="18"/>
        </w:numPr>
        <w:spacing w:before="100" w:beforeAutospacing="1" w:after="100" w:afterAutospacing="1"/>
      </w:pPr>
      <w:r w:rsidRPr="00EE74CB">
        <w:t xml:space="preserve"> </w:t>
      </w:r>
      <w:r w:rsidR="00903AEA" w:rsidRPr="00EE74CB">
        <w:t>w</w:t>
      </w:r>
      <w:r w:rsidRPr="00EE74CB">
        <w:t xml:space="preserve">ykonana z odpornego na odcynkowanie bezołowiowego mosiądzu krzemowego (CW724R), </w:t>
      </w:r>
    </w:p>
    <w:p w14:paraId="2BD50E02" w14:textId="3BF5BA0A" w:rsidR="00D10381" w:rsidRPr="00EE74CB" w:rsidRDefault="00D10381" w:rsidP="000C6638">
      <w:pPr>
        <w:pStyle w:val="Default"/>
        <w:numPr>
          <w:ilvl w:val="0"/>
          <w:numId w:val="18"/>
        </w:numPr>
        <w:ind w:hanging="294"/>
        <w:jc w:val="both"/>
        <w:rPr>
          <w:color w:val="auto"/>
        </w:rPr>
      </w:pPr>
      <w:r w:rsidRPr="00EE74CB">
        <w:t>na połączeniu z obejmą uszczelnienie ruchome – 2 uszczelki typu o-ring</w:t>
      </w:r>
    </w:p>
    <w:p w14:paraId="29209027" w14:textId="0063081E" w:rsidR="00D10381" w:rsidRPr="00EE74CB" w:rsidRDefault="00903AEA" w:rsidP="000C6638">
      <w:pPr>
        <w:pStyle w:val="Default"/>
        <w:numPr>
          <w:ilvl w:val="0"/>
          <w:numId w:val="18"/>
        </w:numPr>
        <w:ind w:hanging="294"/>
        <w:jc w:val="both"/>
        <w:rPr>
          <w:color w:val="auto"/>
        </w:rPr>
      </w:pPr>
      <w:r w:rsidRPr="00EE74CB">
        <w:t>trzpień zasuwy niewznoszący, wykonany ze stali nierdzewnej z min. zawartością chromu 17%, z wielokrotnym walcowanym gwintem</w:t>
      </w:r>
    </w:p>
    <w:p w14:paraId="3545BEB8" w14:textId="77777777" w:rsidR="00903AEA" w:rsidRPr="00EE74CB" w:rsidRDefault="00903AEA" w:rsidP="00903AEA">
      <w:pPr>
        <w:pStyle w:val="Akapitzlist"/>
        <w:numPr>
          <w:ilvl w:val="0"/>
          <w:numId w:val="18"/>
        </w:numPr>
        <w:spacing w:before="100" w:beforeAutospacing="1" w:after="100" w:afterAutospacing="1"/>
      </w:pPr>
      <w:r w:rsidRPr="00EE74CB">
        <w:t xml:space="preserve">podwójne uszczelnienie trzpienia, </w:t>
      </w:r>
    </w:p>
    <w:p w14:paraId="6E6AE96E" w14:textId="77777777" w:rsidR="00903AEA" w:rsidRPr="00EE74CB" w:rsidRDefault="00903AEA" w:rsidP="00903AEA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EE74CB">
        <w:t xml:space="preserve">element zamykający z </w:t>
      </w:r>
      <w:proofErr w:type="spellStart"/>
      <w:r w:rsidRPr="00EE74CB">
        <w:t>miękouszczelniającym</w:t>
      </w:r>
      <w:proofErr w:type="spellEnd"/>
      <w:r w:rsidRPr="00EE74CB">
        <w:t xml:space="preserve"> tłokiem z EPDM</w:t>
      </w:r>
    </w:p>
    <w:p w14:paraId="05019373" w14:textId="014E011A" w:rsidR="000C6638" w:rsidRPr="00EE74CB" w:rsidRDefault="000C6638" w:rsidP="000C6638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Obudowy do zasuw</w:t>
      </w:r>
      <w:r w:rsidR="00786CD8" w:rsidRPr="00EE74CB">
        <w:rPr>
          <w:b/>
          <w:bCs/>
          <w:color w:val="auto"/>
        </w:rPr>
        <w:t xml:space="preserve"> kołnierzowych</w:t>
      </w:r>
      <w:r w:rsidRPr="00EE74CB">
        <w:rPr>
          <w:b/>
          <w:bCs/>
          <w:color w:val="auto"/>
        </w:rPr>
        <w:t xml:space="preserve"> teleskopowe: </w:t>
      </w:r>
    </w:p>
    <w:p w14:paraId="06CF42D6" w14:textId="77777777" w:rsidR="00E61203" w:rsidRPr="00EE74CB" w:rsidRDefault="00BA77E3" w:rsidP="00BA77E3">
      <w:pPr>
        <w:pStyle w:val="Default"/>
        <w:numPr>
          <w:ilvl w:val="0"/>
          <w:numId w:val="30"/>
        </w:numPr>
        <w:jc w:val="both"/>
        <w:rPr>
          <w:rFonts w:eastAsia="Times New Roman"/>
          <w:color w:val="auto"/>
          <w:lang w:eastAsia="pl-PL"/>
        </w:rPr>
      </w:pPr>
      <w:r w:rsidRPr="00EE74CB">
        <w:rPr>
          <w:rFonts w:eastAsia="Times New Roman"/>
          <w:color w:val="auto"/>
          <w:lang w:eastAsia="pl-PL"/>
        </w:rPr>
        <w:t xml:space="preserve">obudowy teleskopowe do w/w zasuw(długość fizyczna 0,8m-1,3m; 1,3m-1,8m; 1,8m-2,3m. </w:t>
      </w:r>
    </w:p>
    <w:p w14:paraId="574EACAE" w14:textId="044FDC9E" w:rsidR="00BA77E3" w:rsidRPr="00EE74CB" w:rsidRDefault="00BA77E3" w:rsidP="00BA77E3">
      <w:pPr>
        <w:pStyle w:val="Default"/>
        <w:numPr>
          <w:ilvl w:val="0"/>
          <w:numId w:val="30"/>
        </w:numPr>
        <w:jc w:val="both"/>
        <w:rPr>
          <w:rFonts w:eastAsia="Times New Roman"/>
          <w:color w:val="auto"/>
          <w:lang w:eastAsia="pl-PL"/>
        </w:rPr>
      </w:pPr>
      <w:r w:rsidRPr="00EE74CB">
        <w:rPr>
          <w:rFonts w:eastAsia="Times New Roman"/>
          <w:color w:val="auto"/>
          <w:lang w:eastAsia="pl-PL"/>
        </w:rPr>
        <w:t>Konstrukcja obudowy umożliwiająca jej skrócenie na budowie przy użyciu podstawowych narzędzi</w:t>
      </w:r>
    </w:p>
    <w:p w14:paraId="288262B1" w14:textId="77777777" w:rsidR="000C6638" w:rsidRPr="00EE74CB" w:rsidRDefault="000C6638" w:rsidP="00073588">
      <w:pPr>
        <w:numPr>
          <w:ilvl w:val="0"/>
          <w:numId w:val="19"/>
        </w:numPr>
        <w:jc w:val="both"/>
      </w:pPr>
      <w:r w:rsidRPr="00EE74CB">
        <w:t>Główka i nasada wykonane z żeliwa sfero GJS 500-7</w:t>
      </w:r>
    </w:p>
    <w:p w14:paraId="2D10F7D2" w14:textId="77777777" w:rsidR="000C6638" w:rsidRPr="00EE74CB" w:rsidRDefault="000C6638" w:rsidP="00073588">
      <w:pPr>
        <w:numPr>
          <w:ilvl w:val="0"/>
          <w:numId w:val="19"/>
        </w:numPr>
        <w:jc w:val="both"/>
      </w:pPr>
      <w:r w:rsidRPr="00EE74CB">
        <w:t xml:space="preserve">Kształtownik, pręt – stal zabezpieczona antykorozyjnie – </w:t>
      </w:r>
      <w:proofErr w:type="spellStart"/>
      <w:r w:rsidRPr="00EE74CB">
        <w:t>ocynk</w:t>
      </w:r>
      <w:proofErr w:type="spellEnd"/>
      <w:r w:rsidRPr="00EE74CB">
        <w:t xml:space="preserve"> galwaniczny</w:t>
      </w:r>
    </w:p>
    <w:p w14:paraId="7EFFECC1" w14:textId="77777777" w:rsidR="000C6638" w:rsidRPr="00EE74CB" w:rsidRDefault="000C6638" w:rsidP="00073588">
      <w:pPr>
        <w:numPr>
          <w:ilvl w:val="0"/>
          <w:numId w:val="19"/>
        </w:numPr>
        <w:jc w:val="both"/>
      </w:pPr>
      <w:r w:rsidRPr="00EE74CB">
        <w:t>Rury osłonowe – Polietylen PE</w:t>
      </w:r>
    </w:p>
    <w:p w14:paraId="3B2AB488" w14:textId="77777777" w:rsidR="000C6638" w:rsidRPr="00EE74CB" w:rsidRDefault="000C6638" w:rsidP="00073588">
      <w:pPr>
        <w:numPr>
          <w:ilvl w:val="0"/>
          <w:numId w:val="19"/>
        </w:numPr>
        <w:jc w:val="both"/>
      </w:pPr>
      <w:r w:rsidRPr="00EE74CB">
        <w:t>Główka przymocowana za pomocą kołka, nitu lub śruby</w:t>
      </w:r>
    </w:p>
    <w:p w14:paraId="705C882A" w14:textId="77777777" w:rsidR="000C6638" w:rsidRPr="00EE74CB" w:rsidRDefault="000C6638" w:rsidP="00073588">
      <w:pPr>
        <w:pStyle w:val="Akapitzlist"/>
        <w:numPr>
          <w:ilvl w:val="0"/>
          <w:numId w:val="19"/>
        </w:numPr>
        <w:jc w:val="both"/>
      </w:pPr>
      <w:r w:rsidRPr="00EE74CB">
        <w:t xml:space="preserve">Nasady posiadają otwory </w:t>
      </w:r>
      <w:proofErr w:type="spellStart"/>
      <w:r w:rsidRPr="00EE74CB">
        <w:t>fasolkowe</w:t>
      </w:r>
      <w:proofErr w:type="spellEnd"/>
      <w:r w:rsidRPr="00EE74CB">
        <w:t xml:space="preserve"> ułatwiające montaż na zasuwie</w:t>
      </w:r>
    </w:p>
    <w:p w14:paraId="4E68B22A" w14:textId="77777777" w:rsidR="000C6638" w:rsidRPr="00EE74CB" w:rsidRDefault="000C6638" w:rsidP="0007358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E74CB">
        <w:rPr>
          <w:rFonts w:eastAsia="Times New Roman"/>
        </w:rPr>
        <w:t>Przyłącze wg PN-M-74084:1963</w:t>
      </w:r>
    </w:p>
    <w:p w14:paraId="2187D11F" w14:textId="77777777" w:rsidR="000C6638" w:rsidRPr="00EE74CB" w:rsidRDefault="000C6638" w:rsidP="0007358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E74CB">
        <w:rPr>
          <w:rFonts w:eastAsia="Times New Roman"/>
        </w:rPr>
        <w:t>Powłoka antykorozyjna wg PN-EN 4624:2004, DIN 30677-2:1988</w:t>
      </w:r>
    </w:p>
    <w:p w14:paraId="726E6042" w14:textId="1ADF8628" w:rsidR="000C6638" w:rsidRPr="00EE74CB" w:rsidRDefault="00E61203" w:rsidP="00073588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EE74CB">
        <w:rPr>
          <w:rFonts w:eastAsia="Times New Roman"/>
          <w:b/>
          <w:bCs/>
        </w:rPr>
        <w:t>Obudowy</w:t>
      </w:r>
      <w:r w:rsidR="000C6638" w:rsidRPr="00EE74CB">
        <w:rPr>
          <w:rFonts w:eastAsia="Times New Roman"/>
          <w:b/>
          <w:bCs/>
        </w:rPr>
        <w:t xml:space="preserve"> jednego producenta</w:t>
      </w:r>
    </w:p>
    <w:p w14:paraId="0F6FC78E" w14:textId="77777777" w:rsidR="000C6638" w:rsidRPr="00EE74CB" w:rsidRDefault="000C6638" w:rsidP="000C6638">
      <w:pPr>
        <w:autoSpaceDE w:val="0"/>
        <w:autoSpaceDN w:val="0"/>
        <w:adjustRightInd w:val="0"/>
        <w:jc w:val="both"/>
      </w:pPr>
    </w:p>
    <w:p w14:paraId="4E474490" w14:textId="77777777" w:rsidR="000C6638" w:rsidRPr="00EE74CB" w:rsidRDefault="000C6638" w:rsidP="000C6638">
      <w:pPr>
        <w:autoSpaceDE w:val="0"/>
        <w:autoSpaceDN w:val="0"/>
        <w:adjustRightInd w:val="0"/>
        <w:ind w:firstLine="360"/>
        <w:jc w:val="both"/>
      </w:pPr>
      <w:r w:rsidRPr="00EE74CB">
        <w:t>Wymagane dokumenty:</w:t>
      </w:r>
    </w:p>
    <w:p w14:paraId="1F1E2813" w14:textId="77777777" w:rsidR="000C6638" w:rsidRPr="00EE74CB" w:rsidRDefault="000C6638" w:rsidP="00073588">
      <w:pPr>
        <w:numPr>
          <w:ilvl w:val="0"/>
          <w:numId w:val="20"/>
        </w:numPr>
        <w:jc w:val="both"/>
      </w:pPr>
      <w:r w:rsidRPr="00EE74CB">
        <w:t xml:space="preserve">Deklaracja zgodności  </w:t>
      </w:r>
    </w:p>
    <w:p w14:paraId="62F4199F" w14:textId="77777777" w:rsidR="000C6638" w:rsidRPr="00EE74CB" w:rsidRDefault="000C6638" w:rsidP="00073588">
      <w:pPr>
        <w:numPr>
          <w:ilvl w:val="0"/>
          <w:numId w:val="20"/>
        </w:numPr>
        <w:jc w:val="both"/>
      </w:pPr>
      <w:r w:rsidRPr="00EE74CB">
        <w:t>Karta katalogowa</w:t>
      </w:r>
    </w:p>
    <w:p w14:paraId="4987D5DB" w14:textId="77777777" w:rsidR="000C6638" w:rsidRPr="00EE74CB" w:rsidRDefault="000C6638" w:rsidP="00073588">
      <w:pPr>
        <w:numPr>
          <w:ilvl w:val="0"/>
          <w:numId w:val="20"/>
        </w:numPr>
        <w:jc w:val="both"/>
      </w:pPr>
      <w:r w:rsidRPr="00EE74CB">
        <w:t>Certyfikat ISO 9001</w:t>
      </w:r>
    </w:p>
    <w:p w14:paraId="4BE0D13A" w14:textId="77777777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0AC76ACD" w14:textId="77777777" w:rsidR="005149EB" w:rsidRPr="00EE74CB" w:rsidRDefault="005149EB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lastRenderedPageBreak/>
        <w:t>Kształtki żeliwne do wody pitnej, odlewy korpusu z oznakowaniem określającym: producenta, średnicę DN, ciśnienie nominalne i materiał korpusu</w:t>
      </w:r>
    </w:p>
    <w:p w14:paraId="062DC74A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kształtki wykonane z żeliwa sferoidalnego EN-GJS500-7</w:t>
      </w:r>
    </w:p>
    <w:p w14:paraId="31CD740B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ochrona antykorozyjna wewnątrz i zewnątrz powłoką na bazie żywicy epoksydowanej minimum 250 mikronów wg normy PN-EN ISO 12944-5</w:t>
      </w:r>
    </w:p>
    <w:p w14:paraId="3740D288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kołnierze – zwymiarowane zgodnie z PN-EN 1092-2</w:t>
      </w:r>
    </w:p>
    <w:p w14:paraId="7F70DD7C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zgodnie z normą PN-EN 545:2010</w:t>
      </w:r>
    </w:p>
    <w:p w14:paraId="35405551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nominalne PN10 lub PN16</w:t>
      </w:r>
    </w:p>
    <w:p w14:paraId="0E11CCE3" w14:textId="6DB4341E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trwale umieszczone logo producenta w odlewie kształtki</w:t>
      </w:r>
    </w:p>
    <w:p w14:paraId="20C77AE1" w14:textId="54592098" w:rsidR="008757CC" w:rsidRPr="00EE74CB" w:rsidRDefault="006B20DB" w:rsidP="00073588">
      <w:pPr>
        <w:pStyle w:val="Default"/>
        <w:numPr>
          <w:ilvl w:val="0"/>
          <w:numId w:val="5"/>
        </w:numPr>
        <w:ind w:left="709" w:hanging="283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K</w:t>
      </w:r>
      <w:r w:rsidR="008757CC" w:rsidRPr="00EE74CB">
        <w:rPr>
          <w:b/>
          <w:bCs/>
          <w:color w:val="auto"/>
        </w:rPr>
        <w:t xml:space="preserve">ształtki </w:t>
      </w:r>
      <w:r w:rsidR="009121FC" w:rsidRPr="00EE74CB">
        <w:rPr>
          <w:b/>
          <w:bCs/>
          <w:color w:val="auto"/>
        </w:rPr>
        <w:t xml:space="preserve">żeliwne </w:t>
      </w:r>
      <w:r w:rsidR="008757CC" w:rsidRPr="00EE74CB">
        <w:rPr>
          <w:b/>
          <w:bCs/>
          <w:color w:val="auto"/>
        </w:rPr>
        <w:t>jednego producenta</w:t>
      </w:r>
    </w:p>
    <w:p w14:paraId="620237DA" w14:textId="0A2594A5" w:rsidR="008757CC" w:rsidRPr="00EE74CB" w:rsidRDefault="008757CC" w:rsidP="00482B35">
      <w:pPr>
        <w:autoSpaceDE w:val="0"/>
        <w:autoSpaceDN w:val="0"/>
        <w:adjustRightInd w:val="0"/>
        <w:jc w:val="both"/>
      </w:pPr>
    </w:p>
    <w:p w14:paraId="12A3E2E3" w14:textId="77777777" w:rsidR="008757CC" w:rsidRPr="00EE74CB" w:rsidRDefault="00482B35" w:rsidP="008757CC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EE74CB">
        <w:rPr>
          <w:rFonts w:eastAsiaTheme="minorHAnsi"/>
        </w:rPr>
        <w:t xml:space="preserve">Wymagane dokumenty : </w:t>
      </w:r>
    </w:p>
    <w:p w14:paraId="1E70F3E7" w14:textId="219CACF4" w:rsidR="00482B35" w:rsidRPr="00EE74CB" w:rsidRDefault="00482B35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Atest PZH</w:t>
      </w:r>
    </w:p>
    <w:p w14:paraId="6E49A6C7" w14:textId="77777777" w:rsidR="00482B35" w:rsidRPr="00EE74CB" w:rsidRDefault="00482B35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Deklaracja zgodności  </w:t>
      </w:r>
    </w:p>
    <w:p w14:paraId="1A901389" w14:textId="77777777" w:rsidR="00482B35" w:rsidRPr="00EE74CB" w:rsidRDefault="00482B35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Karta katalogowa</w:t>
      </w:r>
    </w:p>
    <w:p w14:paraId="244A3055" w14:textId="77777777" w:rsidR="00482B35" w:rsidRPr="00EE74CB" w:rsidRDefault="00482B35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Certyfikat ISO 9001</w:t>
      </w:r>
    </w:p>
    <w:p w14:paraId="3AAF380A" w14:textId="77777777" w:rsidR="00482B35" w:rsidRPr="00EE74CB" w:rsidRDefault="00482B35" w:rsidP="00482B35">
      <w:pPr>
        <w:pStyle w:val="Default"/>
        <w:jc w:val="both"/>
        <w:rPr>
          <w:color w:val="auto"/>
          <w:highlight w:val="yellow"/>
        </w:rPr>
      </w:pPr>
    </w:p>
    <w:p w14:paraId="45AED2FF" w14:textId="77777777" w:rsidR="008757CC" w:rsidRPr="00EE74CB" w:rsidRDefault="00524A19" w:rsidP="008757CC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 xml:space="preserve">Łączniki </w:t>
      </w:r>
      <w:r w:rsidR="008757CC" w:rsidRPr="00EE74CB">
        <w:rPr>
          <w:b/>
          <w:bCs/>
          <w:color w:val="auto"/>
        </w:rPr>
        <w:t>kołnierzowy do rur PE</w:t>
      </w:r>
      <w:r w:rsidR="005149EB" w:rsidRPr="00EE74CB">
        <w:rPr>
          <w:b/>
          <w:bCs/>
          <w:color w:val="auto"/>
        </w:rPr>
        <w:t>:</w:t>
      </w:r>
    </w:p>
    <w:p w14:paraId="32EBF3F1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proofErr w:type="spellStart"/>
      <w:r w:rsidRPr="00EE74CB">
        <w:rPr>
          <w:color w:val="auto"/>
        </w:rPr>
        <w:t>owiercenie</w:t>
      </w:r>
      <w:proofErr w:type="spellEnd"/>
      <w:r w:rsidRPr="00EE74CB">
        <w:rPr>
          <w:color w:val="auto"/>
        </w:rPr>
        <w:t xml:space="preserve"> kołnierzy zgodnie z Polską normą (DIN2501)</w:t>
      </w:r>
    </w:p>
    <w:p w14:paraId="03B42FD3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korpus wykonany z żeliwa sferoidalnego GJS-500</w:t>
      </w:r>
    </w:p>
    <w:p w14:paraId="7048D0A2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powłoka ochronna z farb epoksydowych wg wymogów GSK – RAL grubości  min. 250 mikronów</w:t>
      </w:r>
    </w:p>
    <w:p w14:paraId="7CED0633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uszczelka wykonana z gumy EPDM</w:t>
      </w:r>
    </w:p>
    <w:p w14:paraId="5AAF0489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mosiężny pierścień zabezpieczający rurę przed wysunięciem</w:t>
      </w:r>
    </w:p>
    <w:p w14:paraId="19A8B59C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śruby wykonane ze stali kwasoodpornej A2, </w:t>
      </w:r>
    </w:p>
    <w:p w14:paraId="5EC1CBC8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nakrętki ze stali kwasoodpornej A4</w:t>
      </w:r>
    </w:p>
    <w:p w14:paraId="45FDB90D" w14:textId="18D92DE1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podkładka ze stali kwasoodpornej</w:t>
      </w:r>
    </w:p>
    <w:p w14:paraId="53D9FE83" w14:textId="77777777" w:rsidR="008757CC" w:rsidRPr="00EE74CB" w:rsidRDefault="008757CC" w:rsidP="0088075B">
      <w:pPr>
        <w:jc w:val="both"/>
        <w:rPr>
          <w:highlight w:val="yellow"/>
        </w:rPr>
      </w:pPr>
    </w:p>
    <w:p w14:paraId="7C73D885" w14:textId="047DD3B2" w:rsidR="008757CC" w:rsidRPr="00EE74CB" w:rsidRDefault="008757CC" w:rsidP="008757CC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EE74CB">
        <w:rPr>
          <w:rFonts w:eastAsiaTheme="minorHAnsi"/>
        </w:rPr>
        <w:t xml:space="preserve">Wymagane dokumenty: </w:t>
      </w:r>
    </w:p>
    <w:p w14:paraId="0346738F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Atest PZH</w:t>
      </w:r>
    </w:p>
    <w:p w14:paraId="40CBF790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Deklaracja zgodności  </w:t>
      </w:r>
    </w:p>
    <w:p w14:paraId="6BE51525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Karta katalogowa</w:t>
      </w:r>
    </w:p>
    <w:p w14:paraId="4E69285F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Certyfikat ISO 9001</w:t>
      </w:r>
    </w:p>
    <w:p w14:paraId="43A4FE04" w14:textId="333EAF23" w:rsidR="008757CC" w:rsidRPr="00EE74CB" w:rsidRDefault="008757CC" w:rsidP="008757CC">
      <w:pPr>
        <w:jc w:val="both"/>
        <w:rPr>
          <w:highlight w:val="yellow"/>
        </w:rPr>
      </w:pPr>
    </w:p>
    <w:p w14:paraId="429B5DBD" w14:textId="211385AF" w:rsidR="008757CC" w:rsidRPr="00EE74CB" w:rsidRDefault="001F320E" w:rsidP="001F320E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Łączniki kołnierzowe do rur żeliwnych</w:t>
      </w:r>
    </w:p>
    <w:p w14:paraId="3CA9B574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proofErr w:type="spellStart"/>
      <w:r w:rsidRPr="00EE74CB">
        <w:rPr>
          <w:color w:val="auto"/>
        </w:rPr>
        <w:t>owiercenie</w:t>
      </w:r>
      <w:proofErr w:type="spellEnd"/>
      <w:r w:rsidRPr="00EE74CB">
        <w:rPr>
          <w:color w:val="auto"/>
        </w:rPr>
        <w:t xml:space="preserve"> kołnierzy zgodnie z Polską normą (DIN2501)</w:t>
      </w:r>
    </w:p>
    <w:p w14:paraId="23F9A3C3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korpus wykonany z żeliwa sferoidalnego GJS-500</w:t>
      </w:r>
    </w:p>
    <w:p w14:paraId="6656B7D3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powłoka ochronna z farb epoksydowych wg wymogów GSK – RAL grubości  min. 250 mikronów</w:t>
      </w:r>
    </w:p>
    <w:p w14:paraId="37EEFFEF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uszczelka wykonana z gumy EPDM</w:t>
      </w:r>
    </w:p>
    <w:p w14:paraId="0A1E2D16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śruby wykonane ze stali nierdzewnej lub ocynkowane</w:t>
      </w:r>
    </w:p>
    <w:p w14:paraId="5D68011D" w14:textId="42B45552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możliwość odchylenia osiowego +/- 4%</w:t>
      </w:r>
    </w:p>
    <w:p w14:paraId="1D76187B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śruby wykonane ze stali kwasoodpornej A2, </w:t>
      </w:r>
    </w:p>
    <w:p w14:paraId="79FF8D20" w14:textId="1C41A57B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nakrętki ze stali kwasoodpornej A4</w:t>
      </w:r>
    </w:p>
    <w:p w14:paraId="5BD5EB6D" w14:textId="51CD3B4D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podkładka ze stali kwasoodpornej</w:t>
      </w:r>
    </w:p>
    <w:p w14:paraId="08DA824E" w14:textId="77777777" w:rsidR="0065385B" w:rsidRPr="00EE74CB" w:rsidRDefault="0065385B" w:rsidP="0065385B">
      <w:pPr>
        <w:pStyle w:val="Default"/>
        <w:jc w:val="both"/>
        <w:rPr>
          <w:color w:val="auto"/>
        </w:rPr>
      </w:pPr>
    </w:p>
    <w:p w14:paraId="777C24DA" w14:textId="44F1BC88" w:rsidR="008757CC" w:rsidRPr="00EE74CB" w:rsidRDefault="008D51E7" w:rsidP="0065385B">
      <w:pPr>
        <w:pStyle w:val="Default"/>
        <w:ind w:firstLine="426"/>
        <w:jc w:val="both"/>
        <w:rPr>
          <w:color w:val="auto"/>
        </w:rPr>
      </w:pPr>
      <w:r w:rsidRPr="00EE74CB">
        <w:rPr>
          <w:color w:val="auto"/>
        </w:rPr>
        <w:t>W</w:t>
      </w:r>
      <w:r w:rsidR="008757CC" w:rsidRPr="00EE74CB">
        <w:rPr>
          <w:color w:val="auto"/>
        </w:rPr>
        <w:t xml:space="preserve">ymagane dokumenty : </w:t>
      </w:r>
    </w:p>
    <w:p w14:paraId="709EBD72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Atest PZH</w:t>
      </w:r>
    </w:p>
    <w:p w14:paraId="14D6C12B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Deklaracja zgodności  </w:t>
      </w:r>
    </w:p>
    <w:p w14:paraId="0DBD40C0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Karta katalogowa</w:t>
      </w:r>
    </w:p>
    <w:p w14:paraId="3069CD15" w14:textId="77777777" w:rsidR="008757CC" w:rsidRPr="00EE74CB" w:rsidRDefault="008757CC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Certyfikat ISO 9001</w:t>
      </w:r>
    </w:p>
    <w:p w14:paraId="5A4C98DE" w14:textId="47916579" w:rsidR="008757CC" w:rsidRPr="00EE74CB" w:rsidRDefault="008757CC" w:rsidP="008757CC">
      <w:pPr>
        <w:jc w:val="both"/>
        <w:rPr>
          <w:highlight w:val="yellow"/>
        </w:rPr>
      </w:pPr>
    </w:p>
    <w:p w14:paraId="3046A4D2" w14:textId="77777777" w:rsidR="001F320E" w:rsidRPr="00EE74CB" w:rsidRDefault="005149EB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lastRenderedPageBreak/>
        <w:t>Skrzynki uliczne</w:t>
      </w:r>
      <w:r w:rsidR="001F320E" w:rsidRPr="00EE74CB">
        <w:rPr>
          <w:b/>
          <w:bCs/>
          <w:color w:val="auto"/>
        </w:rPr>
        <w:t xml:space="preserve"> do zasuw</w:t>
      </w:r>
      <w:r w:rsidRPr="00EE74CB">
        <w:rPr>
          <w:b/>
          <w:bCs/>
          <w:color w:val="auto"/>
        </w:rPr>
        <w:t>:</w:t>
      </w:r>
    </w:p>
    <w:p w14:paraId="00A9D27C" w14:textId="395D8BA0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korpus wykonany z żeliwa szarego, pokrywa z żeliwa szarego</w:t>
      </w:r>
    </w:p>
    <w:p w14:paraId="667B5113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wymiary wg DIN 4056</w:t>
      </w:r>
    </w:p>
    <w:p w14:paraId="6FD7D12E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występujące elementy łączące ze stali nierdzewnej, np. sworzeń</w:t>
      </w:r>
    </w:p>
    <w:p w14:paraId="05A2A5B2" w14:textId="4580D5F6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oznaczenia na pokrywie: „W”</w:t>
      </w:r>
    </w:p>
    <w:p w14:paraId="7A9D08C5" w14:textId="75665590" w:rsidR="001F320E" w:rsidRPr="00EE74CB" w:rsidRDefault="001F320E" w:rsidP="001F320E">
      <w:pPr>
        <w:pStyle w:val="Default"/>
        <w:jc w:val="both"/>
      </w:pPr>
    </w:p>
    <w:p w14:paraId="2FF8236D" w14:textId="77777777" w:rsidR="001F320E" w:rsidRPr="00EE74CB" w:rsidRDefault="001F320E" w:rsidP="001F320E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Płyta podkładowa do skrzynek ulicznych, do zasuw:</w:t>
      </w:r>
    </w:p>
    <w:p w14:paraId="7B99B8EB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podkłady wykonane z PEHD</w:t>
      </w:r>
    </w:p>
    <w:p w14:paraId="6FFBF25E" w14:textId="76540F0A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wymiary: 430x430x24 (długość x szerokość x wysokość)</w:t>
      </w:r>
    </w:p>
    <w:p w14:paraId="11D1FAB5" w14:textId="3F8B9FD6" w:rsidR="001F320E" w:rsidRPr="00EE74CB" w:rsidRDefault="001F320E" w:rsidP="001F320E">
      <w:pPr>
        <w:pStyle w:val="Default"/>
        <w:jc w:val="both"/>
      </w:pPr>
    </w:p>
    <w:p w14:paraId="646A89D4" w14:textId="77777777" w:rsidR="001F320E" w:rsidRPr="00EE74CB" w:rsidRDefault="001F320E" w:rsidP="001F320E">
      <w:pPr>
        <w:rPr>
          <w:rFonts w:eastAsiaTheme="minorHAnsi"/>
          <w:b/>
          <w:bCs/>
          <w:lang w:eastAsia="en-US"/>
        </w:rPr>
      </w:pPr>
      <w:r w:rsidRPr="00EE74CB">
        <w:rPr>
          <w:rFonts w:eastAsiaTheme="minorHAnsi"/>
          <w:b/>
          <w:bCs/>
          <w:lang w:eastAsia="en-US"/>
        </w:rPr>
        <w:t>Skrzynki do zasuw hydrantowych:</w:t>
      </w:r>
    </w:p>
    <w:p w14:paraId="742C0D64" w14:textId="752587CE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korpus wykonany z </w:t>
      </w:r>
      <w:r w:rsidR="00786CD8" w:rsidRPr="00EE74CB">
        <w:rPr>
          <w:color w:val="auto"/>
        </w:rPr>
        <w:t>żeliwa</w:t>
      </w:r>
      <w:r w:rsidRPr="00EE74CB">
        <w:rPr>
          <w:color w:val="auto"/>
        </w:rPr>
        <w:t>, pokrywa z żeliwa szarego</w:t>
      </w:r>
    </w:p>
    <w:p w14:paraId="1E94B064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wymiary wg DIN 4055</w:t>
      </w:r>
    </w:p>
    <w:p w14:paraId="1FBFE532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występujące elementy łączące ze stali nierdzewnej, np. sworzeń</w:t>
      </w:r>
    </w:p>
    <w:p w14:paraId="5644F479" w14:textId="77777777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oznaczenia na pokrywie: „H” lub „HYDRANT”</w:t>
      </w:r>
    </w:p>
    <w:p w14:paraId="51311E77" w14:textId="0841902E" w:rsidR="001F320E" w:rsidRPr="00EE74CB" w:rsidRDefault="001F320E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pokrywa wyposażona w ucho do zaczepienia haka</w:t>
      </w:r>
    </w:p>
    <w:p w14:paraId="2BB80AA5" w14:textId="77777777" w:rsidR="005149EB" w:rsidRPr="00EE74CB" w:rsidRDefault="005149EB" w:rsidP="00482B35">
      <w:pPr>
        <w:pStyle w:val="Default"/>
        <w:jc w:val="both"/>
        <w:rPr>
          <w:color w:val="auto"/>
        </w:rPr>
      </w:pPr>
    </w:p>
    <w:p w14:paraId="4E7D2CF0" w14:textId="77777777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Opaski naprawcze:</w:t>
      </w:r>
    </w:p>
    <w:p w14:paraId="3331DA97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zastosowanie na rury: żeliwne i stalowe,</w:t>
      </w:r>
    </w:p>
    <w:p w14:paraId="1A9B9FCF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przeznaczenie do wody pitnej,</w:t>
      </w:r>
    </w:p>
    <w:p w14:paraId="5F4E9094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nominalne PN 16,</w:t>
      </w:r>
    </w:p>
    <w:p w14:paraId="640D6970" w14:textId="77777777" w:rsidR="005149EB" w:rsidRPr="00EE74CB" w:rsidRDefault="00841773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korpus ze stali kwasoodpornej.</w:t>
      </w:r>
    </w:p>
    <w:p w14:paraId="7192C833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śruby ze stali kwasoodpornej –A2,</w:t>
      </w:r>
    </w:p>
    <w:p w14:paraId="2717368D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nakrętki ze stali kwasoodpornej –A4,</w:t>
      </w:r>
    </w:p>
    <w:p w14:paraId="409499F6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podkładki ze stali kwasoodpornej,</w:t>
      </w:r>
    </w:p>
    <w:p w14:paraId="1FE34AEF" w14:textId="77777777" w:rsidR="005149EB" w:rsidRPr="00EE74CB" w:rsidRDefault="005149EB" w:rsidP="00073588">
      <w:pPr>
        <w:pStyle w:val="Default"/>
        <w:numPr>
          <w:ilvl w:val="1"/>
          <w:numId w:val="4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uszczelka –</w:t>
      </w:r>
      <w:r w:rsidR="00841773" w:rsidRPr="00EE74CB">
        <w:rPr>
          <w:color w:val="auto"/>
        </w:rPr>
        <w:t xml:space="preserve"> </w:t>
      </w:r>
      <w:r w:rsidRPr="00EE74CB">
        <w:rPr>
          <w:color w:val="auto"/>
        </w:rPr>
        <w:t>guma NBR</w:t>
      </w:r>
    </w:p>
    <w:p w14:paraId="6DBE811F" w14:textId="77777777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406C7B59" w14:textId="77777777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Zawory kulowe do zimnej wody:</w:t>
      </w:r>
    </w:p>
    <w:p w14:paraId="1CC4CD31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przeznaczenie do wody pitnej,</w:t>
      </w:r>
    </w:p>
    <w:p w14:paraId="45008BB2" w14:textId="77777777" w:rsidR="005149EB" w:rsidRPr="00EE74CB" w:rsidRDefault="00302CE6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ciśnienie nominalne PN 25</w:t>
      </w:r>
      <w:r w:rsidR="005149EB" w:rsidRPr="00EE74CB">
        <w:rPr>
          <w:color w:val="auto"/>
        </w:rPr>
        <w:t>,</w:t>
      </w:r>
    </w:p>
    <w:p w14:paraId="40FBFCA9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korpus zaworu mosiężny, CW617N,</w:t>
      </w:r>
    </w:p>
    <w:p w14:paraId="1E18C6CC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nakrętka korpusu mosiężna, CW617N,</w:t>
      </w:r>
    </w:p>
    <w:p w14:paraId="378F4D10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kula mosiężna, CW614N, chromowana,</w:t>
      </w:r>
    </w:p>
    <w:p w14:paraId="0F8C2732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uszczelka kuli, teflon PTFE,</w:t>
      </w:r>
    </w:p>
    <w:p w14:paraId="0EC86E7A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czop mosiężny CW614N,</w:t>
      </w:r>
    </w:p>
    <w:p w14:paraId="3A42F279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uszczelka czopa, teflon PTFE,</w:t>
      </w:r>
    </w:p>
    <w:p w14:paraId="355CCF9E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dźwignia</w:t>
      </w:r>
      <w:r w:rsidR="00302CE6" w:rsidRPr="00EE74CB">
        <w:rPr>
          <w:color w:val="auto"/>
        </w:rPr>
        <w:t xml:space="preserve"> (niebieska)</w:t>
      </w:r>
      <w:r w:rsidRPr="00EE74CB">
        <w:rPr>
          <w:color w:val="auto"/>
        </w:rPr>
        <w:t xml:space="preserve"> ze stali ocynkowanej,</w:t>
      </w:r>
    </w:p>
    <w:p w14:paraId="4495BB10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dławik mosiężny CW614N,</w:t>
      </w:r>
    </w:p>
    <w:p w14:paraId="3F362669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nakrętka ze stali ocynkowanej,</w:t>
      </w:r>
    </w:p>
    <w:p w14:paraId="1B6C5C91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nakrętka złączki mosiężna CW617N,</w:t>
      </w:r>
    </w:p>
    <w:p w14:paraId="2727F906" w14:textId="77777777" w:rsidR="005149EB" w:rsidRPr="00EE74CB" w:rsidRDefault="005149EB" w:rsidP="00073588">
      <w:pPr>
        <w:pStyle w:val="Default"/>
        <w:numPr>
          <w:ilvl w:val="0"/>
          <w:numId w:val="6"/>
        </w:numPr>
        <w:ind w:hanging="294"/>
        <w:jc w:val="both"/>
        <w:rPr>
          <w:color w:val="auto"/>
        </w:rPr>
      </w:pPr>
      <w:r w:rsidRPr="00EE74CB">
        <w:rPr>
          <w:color w:val="auto"/>
        </w:rPr>
        <w:t>złączka gwintowa mosiężna CW617N.</w:t>
      </w:r>
    </w:p>
    <w:p w14:paraId="1B6BEDE2" w14:textId="5CEC6B72" w:rsidR="00AD5A2D" w:rsidRPr="00EE74CB" w:rsidRDefault="00AD5A2D" w:rsidP="00482B35">
      <w:pPr>
        <w:pStyle w:val="Default"/>
        <w:jc w:val="both"/>
        <w:rPr>
          <w:color w:val="auto"/>
          <w:highlight w:val="yellow"/>
        </w:rPr>
      </w:pPr>
    </w:p>
    <w:p w14:paraId="7F990B72" w14:textId="77777777" w:rsidR="005149EB" w:rsidRPr="00EE74CB" w:rsidRDefault="00A96106" w:rsidP="00635960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K</w:t>
      </w:r>
      <w:r w:rsidR="005149EB" w:rsidRPr="00EE74CB">
        <w:rPr>
          <w:b/>
          <w:bCs/>
          <w:color w:val="auto"/>
        </w:rPr>
        <w:t xml:space="preserve">ształtki gwintowane </w:t>
      </w:r>
      <w:proofErr w:type="spellStart"/>
      <w:r w:rsidR="005149EB" w:rsidRPr="00EE74CB">
        <w:rPr>
          <w:b/>
          <w:bCs/>
          <w:color w:val="auto"/>
        </w:rPr>
        <w:t>ocynk</w:t>
      </w:r>
      <w:proofErr w:type="spellEnd"/>
      <w:r w:rsidR="005149EB" w:rsidRPr="00EE74CB">
        <w:rPr>
          <w:b/>
          <w:bCs/>
          <w:color w:val="auto"/>
        </w:rPr>
        <w:t>:</w:t>
      </w:r>
    </w:p>
    <w:p w14:paraId="2D5909E7" w14:textId="77777777" w:rsidR="005149EB" w:rsidRPr="00EE74CB" w:rsidRDefault="005149EB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przeznaczenie do wody pitnej, </w:t>
      </w:r>
    </w:p>
    <w:p w14:paraId="4BDDB590" w14:textId="77777777" w:rsidR="005149EB" w:rsidRPr="00EE74CB" w:rsidRDefault="005149EB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zastosowanie do połączeń rur i kształtek gwintowanych w sieciach wodociągowych,</w:t>
      </w:r>
    </w:p>
    <w:p w14:paraId="138B3C91" w14:textId="77777777" w:rsidR="005149EB" w:rsidRPr="00EE74CB" w:rsidRDefault="005149EB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wykonane z żeliwa ciągliwego białego gatunek EN-GJMW-400-5, wg normy EN 1562.</w:t>
      </w:r>
    </w:p>
    <w:p w14:paraId="5F9F45B0" w14:textId="77777777" w:rsidR="005149EB" w:rsidRPr="00EE74CB" w:rsidRDefault="005149EB" w:rsidP="00073588">
      <w:pPr>
        <w:pStyle w:val="Default"/>
        <w:numPr>
          <w:ilvl w:val="0"/>
          <w:numId w:val="5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podwójnie gwintowane</w:t>
      </w:r>
    </w:p>
    <w:p w14:paraId="7C4167EC" w14:textId="77777777" w:rsidR="005149EB" w:rsidRPr="00EE74CB" w:rsidRDefault="005149EB" w:rsidP="00635960">
      <w:pPr>
        <w:pStyle w:val="Default"/>
        <w:jc w:val="both"/>
        <w:rPr>
          <w:color w:val="auto"/>
        </w:rPr>
      </w:pPr>
    </w:p>
    <w:p w14:paraId="743CB3A7" w14:textId="77777777" w:rsidR="005149EB" w:rsidRPr="00EE74CB" w:rsidRDefault="005149EB" w:rsidP="00635960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Konsola wodomierza</w:t>
      </w:r>
      <w:r w:rsidR="00BB4F0A" w:rsidRPr="00EE74CB">
        <w:rPr>
          <w:b/>
          <w:bCs/>
          <w:color w:val="auto"/>
        </w:rPr>
        <w:t xml:space="preserve"> (DN25)</w:t>
      </w:r>
      <w:r w:rsidRPr="00EE74CB">
        <w:rPr>
          <w:b/>
          <w:bCs/>
          <w:color w:val="auto"/>
        </w:rPr>
        <w:t>:</w:t>
      </w:r>
    </w:p>
    <w:p w14:paraId="57C515A9" w14:textId="77777777" w:rsidR="005149EB" w:rsidRPr="00EE74CB" w:rsidRDefault="005149E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zastosowanie do montażu wodomierzy w pozycji poziomej, </w:t>
      </w:r>
    </w:p>
    <w:p w14:paraId="3EDCE84F" w14:textId="77777777" w:rsidR="005149EB" w:rsidRPr="00EE74CB" w:rsidRDefault="005149E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zabezpieczenie wodomierza przed </w:t>
      </w:r>
      <w:proofErr w:type="spellStart"/>
      <w:r w:rsidRPr="00EE74CB">
        <w:rPr>
          <w:color w:val="auto"/>
        </w:rPr>
        <w:t>naprężeniami</w:t>
      </w:r>
      <w:proofErr w:type="spellEnd"/>
      <w:r w:rsidRPr="00EE74CB">
        <w:rPr>
          <w:color w:val="auto"/>
        </w:rPr>
        <w:t xml:space="preserve"> występującymi w sieci wodociągowej,</w:t>
      </w:r>
    </w:p>
    <w:p w14:paraId="3BC8F877" w14:textId="6B4A2667" w:rsidR="005149EB" w:rsidRPr="00EE74CB" w:rsidRDefault="00AB7E2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rFonts w:eastAsia="Times New Roman"/>
          <w:lang w:eastAsia="pl-PL"/>
        </w:rPr>
        <w:t>płytka montażowa ze stali nierdzewnej</w:t>
      </w:r>
      <w:r w:rsidR="005149EB" w:rsidRPr="00EE74CB">
        <w:rPr>
          <w:color w:val="auto"/>
        </w:rPr>
        <w:t>,</w:t>
      </w:r>
    </w:p>
    <w:p w14:paraId="27F0B7F0" w14:textId="3361AFC1" w:rsidR="005149EB" w:rsidRPr="00EE74CB" w:rsidRDefault="005149E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lastRenderedPageBreak/>
        <w:t>przyłącza z mosiądzu MO 58 wg PN-EN 12164,</w:t>
      </w:r>
      <w:r w:rsidR="00AB7E2D" w:rsidRPr="00EE74CB">
        <w:rPr>
          <w:color w:val="auto"/>
        </w:rPr>
        <w:t xml:space="preserve">  za wodomierzem z gwintowaną kompensacją długości</w:t>
      </w:r>
    </w:p>
    <w:p w14:paraId="58CD2955" w14:textId="1D0AEB8D" w:rsidR="005149EB" w:rsidRPr="00EE74CB" w:rsidRDefault="005149EB" w:rsidP="00AB7E2D">
      <w:pPr>
        <w:pStyle w:val="Default"/>
        <w:ind w:left="709"/>
        <w:jc w:val="both"/>
        <w:rPr>
          <w:color w:val="auto"/>
        </w:rPr>
      </w:pPr>
    </w:p>
    <w:p w14:paraId="51B79618" w14:textId="77777777" w:rsidR="00BB4F0A" w:rsidRPr="00EE74CB" w:rsidRDefault="00BB4F0A" w:rsidP="00635960">
      <w:pPr>
        <w:pStyle w:val="Default"/>
        <w:jc w:val="both"/>
        <w:rPr>
          <w:b/>
          <w:bCs/>
          <w:color w:val="auto"/>
          <w:highlight w:val="yellow"/>
        </w:rPr>
      </w:pPr>
    </w:p>
    <w:p w14:paraId="0B05E5FF" w14:textId="77777777" w:rsidR="00BB4F0A" w:rsidRPr="00EE74CB" w:rsidRDefault="00BB4F0A" w:rsidP="00635960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Zestaw wodomierzowy (DN20):</w:t>
      </w:r>
    </w:p>
    <w:p w14:paraId="7C5521DA" w14:textId="77777777" w:rsidR="00BB4F0A" w:rsidRPr="00EE74CB" w:rsidRDefault="00BB4F0A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zastosowanie do montażu wodomierzy w pozycji poziomej, </w:t>
      </w:r>
    </w:p>
    <w:p w14:paraId="6900AD91" w14:textId="77777777" w:rsidR="00BB4F0A" w:rsidRPr="00EE74CB" w:rsidRDefault="00BB4F0A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zabezpieczenie wodomierza przed </w:t>
      </w:r>
      <w:proofErr w:type="spellStart"/>
      <w:r w:rsidRPr="00EE74CB">
        <w:rPr>
          <w:color w:val="auto"/>
        </w:rPr>
        <w:t>naprężeniami</w:t>
      </w:r>
      <w:proofErr w:type="spellEnd"/>
      <w:r w:rsidRPr="00EE74CB">
        <w:rPr>
          <w:color w:val="auto"/>
        </w:rPr>
        <w:t xml:space="preserve"> występującymi w sieci wodociągowej,</w:t>
      </w:r>
    </w:p>
    <w:p w14:paraId="5A0F79CD" w14:textId="77777777" w:rsidR="00BB4F0A" w:rsidRPr="00EE74CB" w:rsidRDefault="00BB4F0A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płytka montażowa ze stali nierdzewnej grubość min. 2,5 mm, z ramionami przestawnymi,</w:t>
      </w:r>
    </w:p>
    <w:p w14:paraId="1EC09D6B" w14:textId="77777777" w:rsidR="00BB4F0A" w:rsidRPr="00EE74CB" w:rsidRDefault="00BB4F0A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zawory DN25 zintegrowane z </w:t>
      </w:r>
      <w:proofErr w:type="spellStart"/>
      <w:r w:rsidRPr="00EE74CB">
        <w:rPr>
          <w:color w:val="auto"/>
        </w:rPr>
        <w:t>półśrubunkami</w:t>
      </w:r>
      <w:proofErr w:type="spellEnd"/>
      <w:r w:rsidRPr="00EE74CB">
        <w:rPr>
          <w:color w:val="auto"/>
        </w:rPr>
        <w:t>, zawór za wodomierzem z gwintowaną kompensacją długości,</w:t>
      </w:r>
    </w:p>
    <w:p w14:paraId="5E63D395" w14:textId="6A207AA1" w:rsidR="00BB4F0A" w:rsidRPr="00EE74CB" w:rsidRDefault="00BB4F0A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zawór za wodomierzem skośny grzybkowy zaporowo-zwrotny </w:t>
      </w:r>
      <w:proofErr w:type="spellStart"/>
      <w:r w:rsidRPr="00EE74CB">
        <w:rPr>
          <w:color w:val="auto"/>
        </w:rPr>
        <w:t>antyskażeniowy</w:t>
      </w:r>
      <w:proofErr w:type="spellEnd"/>
      <w:r w:rsidR="009250EA" w:rsidRPr="00EE74CB">
        <w:rPr>
          <w:color w:val="auto"/>
        </w:rPr>
        <w:t>, korpus nie wymagający konserwacji, z podwójnym uszczelnieniem trzpienia o-ring, z wewnętrzną sprężyną ze stali nierdzewnej</w:t>
      </w:r>
      <w:r w:rsidRPr="00EE74CB">
        <w:rPr>
          <w:color w:val="auto"/>
        </w:rPr>
        <w:t>.</w:t>
      </w:r>
    </w:p>
    <w:p w14:paraId="7B0D5F48" w14:textId="77777777" w:rsidR="001F320E" w:rsidRPr="00EE74CB" w:rsidRDefault="001F320E" w:rsidP="001F320E">
      <w:pPr>
        <w:pStyle w:val="Default"/>
        <w:ind w:left="709"/>
        <w:jc w:val="both"/>
        <w:rPr>
          <w:color w:val="auto"/>
          <w:highlight w:val="yellow"/>
        </w:rPr>
      </w:pPr>
    </w:p>
    <w:p w14:paraId="36B8E06F" w14:textId="6503EDDB" w:rsidR="00BB4F0A" w:rsidRPr="00EE74CB" w:rsidRDefault="00AD5A2D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Kształtki elektrooporowe PE:</w:t>
      </w:r>
    </w:p>
    <w:p w14:paraId="62C8D51B" w14:textId="5073B925" w:rsidR="004F72F7" w:rsidRPr="00EE74CB" w:rsidRDefault="004F72F7" w:rsidP="004F72F7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Wszystkie dostarczone kształtki elektrooporowe powinny być tego samego producenta</w:t>
      </w:r>
    </w:p>
    <w:p w14:paraId="34551369" w14:textId="473A1453" w:rsidR="00AD5A2D" w:rsidRPr="00EE74CB" w:rsidRDefault="00AD5A2D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przeznaczenie do wody pitnej,</w:t>
      </w:r>
    </w:p>
    <w:p w14:paraId="1A2A8EE5" w14:textId="2949156B" w:rsidR="00AD5A2D" w:rsidRPr="00EE74CB" w:rsidRDefault="00AD5A2D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materiał PE100, SDR1</w:t>
      </w:r>
      <w:r w:rsidR="002307D2" w:rsidRPr="00EE74CB">
        <w:rPr>
          <w:color w:val="auto"/>
        </w:rPr>
        <w:t>7</w:t>
      </w:r>
    </w:p>
    <w:p w14:paraId="78FC82C6" w14:textId="45AEDBCE" w:rsidR="00AD5A2D" w:rsidRPr="00EE74CB" w:rsidRDefault="00AD5A2D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nominalne PN 1</w:t>
      </w:r>
      <w:r w:rsidR="002307D2" w:rsidRPr="00EE74CB">
        <w:rPr>
          <w:color w:val="auto"/>
        </w:rPr>
        <w:t>0</w:t>
      </w:r>
      <w:r w:rsidRPr="00EE74CB">
        <w:rPr>
          <w:color w:val="auto"/>
        </w:rPr>
        <w:t xml:space="preserve"> bar,</w:t>
      </w:r>
    </w:p>
    <w:p w14:paraId="730148FB" w14:textId="77777777" w:rsidR="002307D2" w:rsidRPr="00EE74CB" w:rsidRDefault="00AD5A2D" w:rsidP="002307D2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wskaźniki poprawności </w:t>
      </w:r>
      <w:proofErr w:type="spellStart"/>
      <w:r w:rsidRPr="00EE74CB">
        <w:rPr>
          <w:color w:val="auto"/>
        </w:rPr>
        <w:t>zgrzewu</w:t>
      </w:r>
      <w:proofErr w:type="spellEnd"/>
    </w:p>
    <w:p w14:paraId="75A470BF" w14:textId="489D66D9" w:rsidR="002307D2" w:rsidRPr="00EE74CB" w:rsidRDefault="002307D2" w:rsidP="002307D2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Piny </w:t>
      </w:r>
      <w:proofErr w:type="spellStart"/>
      <w:r w:rsidRPr="00EE74CB">
        <w:rPr>
          <w:color w:val="auto"/>
        </w:rPr>
        <w:t>spawne</w:t>
      </w:r>
      <w:proofErr w:type="spellEnd"/>
      <w:r w:rsidRPr="00EE74CB">
        <w:rPr>
          <w:color w:val="auto"/>
        </w:rPr>
        <w:t xml:space="preserve"> dostosowane do sprzętu ZUK- zgrzewarka firmy </w:t>
      </w:r>
      <w:proofErr w:type="spellStart"/>
      <w:r w:rsidRPr="00EE74CB">
        <w:rPr>
          <w:color w:val="auto"/>
        </w:rPr>
        <w:t>Plas</w:t>
      </w:r>
      <w:r w:rsidR="001F19C0" w:rsidRPr="00EE74CB">
        <w:rPr>
          <w:color w:val="auto"/>
        </w:rPr>
        <w:t>s</w:t>
      </w:r>
      <w:r w:rsidRPr="00EE74CB">
        <w:rPr>
          <w:color w:val="auto"/>
        </w:rPr>
        <w:t>on</w:t>
      </w:r>
      <w:proofErr w:type="spellEnd"/>
    </w:p>
    <w:p w14:paraId="66E3E162" w14:textId="4F4A53A1" w:rsidR="00C25CE0" w:rsidRPr="00EE74CB" w:rsidRDefault="00C25CE0" w:rsidP="00C25CE0">
      <w:pPr>
        <w:pStyle w:val="Default"/>
        <w:jc w:val="both"/>
        <w:rPr>
          <w:color w:val="auto"/>
          <w:highlight w:val="yellow"/>
        </w:rPr>
      </w:pPr>
    </w:p>
    <w:p w14:paraId="09430793" w14:textId="4BA36A83" w:rsidR="00C25CE0" w:rsidRPr="00EE74CB" w:rsidRDefault="00C25CE0" w:rsidP="00C25CE0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Złączki zaciskowe:</w:t>
      </w:r>
    </w:p>
    <w:p w14:paraId="573A0479" w14:textId="0A94070B" w:rsidR="00C25CE0" w:rsidRPr="00EE74CB" w:rsidRDefault="00C25CE0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zastosowanie do rur PE</w:t>
      </w:r>
    </w:p>
    <w:p w14:paraId="6BDEDE8D" w14:textId="7EDD5F5A" w:rsidR="00C25CE0" w:rsidRPr="00EE74CB" w:rsidRDefault="00C25CE0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wykonanie z PP</w:t>
      </w:r>
    </w:p>
    <w:p w14:paraId="33C06355" w14:textId="762E046C" w:rsidR="00C25CE0" w:rsidRPr="00EE74CB" w:rsidRDefault="00C25CE0" w:rsidP="00C25CE0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przeznaczone do wody pitnej</w:t>
      </w:r>
    </w:p>
    <w:p w14:paraId="5379083B" w14:textId="77777777" w:rsidR="00C25CE0" w:rsidRPr="00EE74CB" w:rsidRDefault="00C25CE0" w:rsidP="00C25CE0">
      <w:pPr>
        <w:pStyle w:val="Default"/>
        <w:ind w:left="720"/>
        <w:jc w:val="both"/>
        <w:rPr>
          <w:b/>
          <w:bCs/>
          <w:color w:val="auto"/>
        </w:rPr>
      </w:pPr>
    </w:p>
    <w:p w14:paraId="6D86CBFA" w14:textId="77777777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Rury polietylenowe PE-HD do wody pitnej dla średnic nominalnych D</w:t>
      </w:r>
      <w:r w:rsidR="009250EA" w:rsidRPr="00EE74CB">
        <w:rPr>
          <w:b/>
          <w:bCs/>
          <w:color w:val="auto"/>
        </w:rPr>
        <w:t>e 25÷</w:t>
      </w:r>
      <w:r w:rsidRPr="00EE74CB">
        <w:rPr>
          <w:b/>
          <w:bCs/>
          <w:color w:val="auto"/>
        </w:rPr>
        <w:t>63 [mm]:</w:t>
      </w:r>
    </w:p>
    <w:p w14:paraId="674C24DD" w14:textId="49FBBB58" w:rsidR="005149EB" w:rsidRPr="00EE74CB" w:rsidRDefault="005149EB" w:rsidP="0007358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surowiec klasy </w:t>
      </w:r>
      <w:r w:rsidR="009250EA" w:rsidRPr="00EE74CB">
        <w:rPr>
          <w:color w:val="auto"/>
        </w:rPr>
        <w:t>PE 100,</w:t>
      </w:r>
    </w:p>
    <w:p w14:paraId="6F2F139D" w14:textId="489ABC0A" w:rsidR="005149EB" w:rsidRPr="00EE74CB" w:rsidRDefault="005149EB" w:rsidP="0007358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szereg SDR </w:t>
      </w:r>
      <w:r w:rsidR="00D73C5A" w:rsidRPr="00EE74CB">
        <w:rPr>
          <w:color w:val="auto"/>
        </w:rPr>
        <w:t>17</w:t>
      </w:r>
      <w:r w:rsidR="009250EA" w:rsidRPr="00EE74CB">
        <w:rPr>
          <w:color w:val="auto"/>
        </w:rPr>
        <w:t>,</w:t>
      </w:r>
    </w:p>
    <w:p w14:paraId="7C106C5C" w14:textId="77777777" w:rsidR="005149EB" w:rsidRPr="00EE74CB" w:rsidRDefault="005149EB" w:rsidP="0007358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nominalne PN 10,</w:t>
      </w:r>
    </w:p>
    <w:p w14:paraId="1D1A0F38" w14:textId="77777777" w:rsidR="005149EB" w:rsidRPr="00EE74CB" w:rsidRDefault="005149EB" w:rsidP="0007358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kolor rury NIEBIESKI, </w:t>
      </w:r>
    </w:p>
    <w:p w14:paraId="0BC68C52" w14:textId="196B152E" w:rsidR="005149EB" w:rsidRPr="00EE74CB" w:rsidRDefault="009250EA" w:rsidP="0007358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rury transportowane w zwojach, </w:t>
      </w:r>
      <w:r w:rsidR="005149EB" w:rsidRPr="00EE74CB">
        <w:rPr>
          <w:color w:val="auto"/>
        </w:rPr>
        <w:t>na rurach jest umieszczony cech tj. rura do wody, nazwa producenta, grupa wskaźnika MFR, klasa surowca, nazwa surowca, szereg SDR, ciśnienie nominalne, średnica zewnętrzna, grubość ścianki, data produkcji, norma PN-EN, symbol brygady, ilość w m.b.</w:t>
      </w:r>
    </w:p>
    <w:p w14:paraId="5B01E960" w14:textId="77777777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7362DB91" w14:textId="77777777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Rury polietylenowe PE</w:t>
      </w:r>
      <w:r w:rsidR="009250EA" w:rsidRPr="00EE74CB">
        <w:rPr>
          <w:b/>
          <w:bCs/>
          <w:color w:val="auto"/>
        </w:rPr>
        <w:t>-</w:t>
      </w:r>
      <w:r w:rsidRPr="00EE74CB">
        <w:rPr>
          <w:b/>
          <w:bCs/>
          <w:color w:val="auto"/>
        </w:rPr>
        <w:t>HD do wody pitnej dla średnic ≥90 [mm]:</w:t>
      </w:r>
    </w:p>
    <w:p w14:paraId="328E45C2" w14:textId="77777777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surowiec klasy PE 100</w:t>
      </w:r>
      <w:r w:rsidR="009250EA" w:rsidRPr="00EE74CB">
        <w:rPr>
          <w:color w:val="auto"/>
        </w:rPr>
        <w:t>,</w:t>
      </w:r>
    </w:p>
    <w:p w14:paraId="1716F587" w14:textId="77777777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szereg SDR 17</w:t>
      </w:r>
      <w:r w:rsidR="009250EA" w:rsidRPr="00EE74CB">
        <w:rPr>
          <w:color w:val="auto"/>
        </w:rPr>
        <w:t>,</w:t>
      </w:r>
    </w:p>
    <w:p w14:paraId="66D5EB8C" w14:textId="77777777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nominalne PN 10,</w:t>
      </w:r>
    </w:p>
    <w:p w14:paraId="37BA39D8" w14:textId="77777777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kolor rury CZARNY lub NIEBIESKI,</w:t>
      </w:r>
    </w:p>
    <w:p w14:paraId="7E49E117" w14:textId="77777777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rury transportowane w sztangach długości 12</w:t>
      </w:r>
      <w:r w:rsidR="009250EA" w:rsidRPr="00EE74CB">
        <w:rPr>
          <w:color w:val="auto"/>
        </w:rPr>
        <w:t xml:space="preserve"> </w:t>
      </w:r>
      <w:proofErr w:type="spellStart"/>
      <w:r w:rsidRPr="00EE74CB">
        <w:rPr>
          <w:color w:val="auto"/>
        </w:rPr>
        <w:t>mb</w:t>
      </w:r>
      <w:proofErr w:type="spellEnd"/>
      <w:r w:rsidR="009250EA" w:rsidRPr="00EE74CB">
        <w:rPr>
          <w:color w:val="auto"/>
        </w:rPr>
        <w:t>,</w:t>
      </w:r>
    </w:p>
    <w:p w14:paraId="734D3673" w14:textId="78CE6BC0" w:rsidR="005149EB" w:rsidRPr="00EE74CB" w:rsidRDefault="005149EB" w:rsidP="00073588">
      <w:pPr>
        <w:pStyle w:val="Default"/>
        <w:numPr>
          <w:ilvl w:val="1"/>
          <w:numId w:val="9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na rurach jest umieszczony cech tj. rura do wody, nazwa producenta, grupa wskaźnika MFR, klasa surowca, nazwa surowca, szereg SDR, ciśnienie nominalne, średnica zewnętrzna, grubość ścianki, data produkcji, norma PN-EN, symbol brygady, ilość w </w:t>
      </w:r>
      <w:proofErr w:type="spellStart"/>
      <w:r w:rsidRPr="00EE74CB">
        <w:rPr>
          <w:color w:val="auto"/>
        </w:rPr>
        <w:t>mb</w:t>
      </w:r>
      <w:proofErr w:type="spellEnd"/>
      <w:r w:rsidR="009250EA" w:rsidRPr="00EE74CB">
        <w:rPr>
          <w:color w:val="auto"/>
        </w:rPr>
        <w:t>.</w:t>
      </w:r>
    </w:p>
    <w:p w14:paraId="742EC6CC" w14:textId="77777777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418D650A" w14:textId="649CA19F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 xml:space="preserve">Rury ciśnieniowe z </w:t>
      </w:r>
      <w:r w:rsidR="00D5635B" w:rsidRPr="00EE74CB">
        <w:rPr>
          <w:b/>
          <w:bCs/>
          <w:color w:val="auto"/>
        </w:rPr>
        <w:t>PC</w:t>
      </w:r>
      <w:r w:rsidR="00216FB3" w:rsidRPr="00EE74CB">
        <w:rPr>
          <w:b/>
          <w:bCs/>
          <w:color w:val="auto"/>
        </w:rPr>
        <w:t>V</w:t>
      </w:r>
      <w:r w:rsidRPr="00EE74CB">
        <w:rPr>
          <w:b/>
          <w:bCs/>
          <w:color w:val="auto"/>
        </w:rPr>
        <w:t xml:space="preserve"> do wody pitnej:</w:t>
      </w:r>
    </w:p>
    <w:p w14:paraId="6869FDE2" w14:textId="77777777" w:rsidR="005149EB" w:rsidRPr="00EE74CB" w:rsidRDefault="005149EB" w:rsidP="00073588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sposób łączenia poprzez profilowaną uszczelkę gumową,</w:t>
      </w:r>
    </w:p>
    <w:p w14:paraId="453DAB5B" w14:textId="77777777" w:rsidR="005149EB" w:rsidRPr="00EE74CB" w:rsidRDefault="005149EB" w:rsidP="00073588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ciśnienie robocze PN 10, </w:t>
      </w:r>
    </w:p>
    <w:p w14:paraId="69E39D3E" w14:textId="77777777" w:rsidR="005149EB" w:rsidRPr="00EE74CB" w:rsidRDefault="00C1241D" w:rsidP="00073588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szereg </w:t>
      </w:r>
      <w:r w:rsidR="005149EB" w:rsidRPr="00EE74CB">
        <w:rPr>
          <w:color w:val="auto"/>
        </w:rPr>
        <w:t>SDR 26,</w:t>
      </w:r>
    </w:p>
    <w:p w14:paraId="5C1455E6" w14:textId="77777777" w:rsidR="005149EB" w:rsidRPr="00EE74CB" w:rsidRDefault="005149EB" w:rsidP="00073588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 rurach w uformowanych kielichach z rowkiem są zamontowane uszczelki gumowe,</w:t>
      </w:r>
    </w:p>
    <w:p w14:paraId="1330347F" w14:textId="77777777" w:rsidR="005149EB" w:rsidRPr="00EE74CB" w:rsidRDefault="005149EB" w:rsidP="00073588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lastRenderedPageBreak/>
        <w:t>na rurach jest umieszczony cech tj.: rura do wody, nazwa producenta, szereg SDR, ciśnienie nominalne, średnica zewnętrzna, grubość ścianki, data produkcji, norma (PN-EN).</w:t>
      </w:r>
    </w:p>
    <w:p w14:paraId="3B5A9ABE" w14:textId="62FF7AE6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7AF85337" w14:textId="25D83060" w:rsidR="00603419" w:rsidRPr="00EE74CB" w:rsidRDefault="00603419" w:rsidP="00482B35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Kołnierze stalowe luźne:</w:t>
      </w:r>
    </w:p>
    <w:p w14:paraId="71C499E8" w14:textId="060D0E51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wykonane ze stali S235, zabezpieczone galwanicznie</w:t>
      </w:r>
    </w:p>
    <w:p w14:paraId="3DEAEC01" w14:textId="2803455B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ochrona antykorozyjna</w:t>
      </w:r>
    </w:p>
    <w:p w14:paraId="20887A45" w14:textId="136A1788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proofErr w:type="spellStart"/>
      <w:r w:rsidRPr="00EE74CB">
        <w:rPr>
          <w:color w:val="auto"/>
        </w:rPr>
        <w:t>owiercenie</w:t>
      </w:r>
      <w:proofErr w:type="spellEnd"/>
      <w:r w:rsidRPr="00EE74CB">
        <w:rPr>
          <w:color w:val="auto"/>
        </w:rPr>
        <w:t xml:space="preserve"> kołnierzy PN10/PN16</w:t>
      </w:r>
    </w:p>
    <w:p w14:paraId="6815731A" w14:textId="4D1E7535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wykonanie wg. PN-EN 1092-1  02</w:t>
      </w:r>
    </w:p>
    <w:p w14:paraId="24836040" w14:textId="77777777" w:rsidR="00603419" w:rsidRPr="00EE74CB" w:rsidRDefault="00603419" w:rsidP="00603419">
      <w:pPr>
        <w:pStyle w:val="Default"/>
        <w:ind w:left="720"/>
        <w:jc w:val="both"/>
        <w:rPr>
          <w:color w:val="auto"/>
        </w:rPr>
      </w:pPr>
    </w:p>
    <w:p w14:paraId="6C9CB47D" w14:textId="77777777" w:rsidR="002C34D9" w:rsidRPr="00EE74CB" w:rsidRDefault="002C34D9" w:rsidP="00603419">
      <w:pPr>
        <w:pStyle w:val="Default"/>
        <w:jc w:val="both"/>
        <w:rPr>
          <w:b/>
          <w:bCs/>
          <w:color w:val="auto"/>
        </w:rPr>
      </w:pPr>
    </w:p>
    <w:p w14:paraId="52F3F711" w14:textId="2F3703E2" w:rsidR="00603419" w:rsidRPr="00EE74CB" w:rsidRDefault="00603419" w:rsidP="00603419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Kołnierze żeliwne pełne:</w:t>
      </w:r>
    </w:p>
    <w:p w14:paraId="5FF490F1" w14:textId="5649906F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Wykonane z żeliwa szarego</w:t>
      </w:r>
    </w:p>
    <w:p w14:paraId="5F36E796" w14:textId="22408A45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Zabezpieczone farba proszkową epoksydową lub farbą antykorozyjną wodorozcieńczalną </w:t>
      </w:r>
    </w:p>
    <w:p w14:paraId="21053071" w14:textId="118597D5" w:rsidR="00603419" w:rsidRPr="00EE74CB" w:rsidRDefault="00603419" w:rsidP="00603419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</w:rPr>
      </w:pPr>
      <w:proofErr w:type="spellStart"/>
      <w:r w:rsidRPr="00EE74CB">
        <w:rPr>
          <w:color w:val="auto"/>
        </w:rPr>
        <w:t>Owiercenie</w:t>
      </w:r>
      <w:proofErr w:type="spellEnd"/>
      <w:r w:rsidRPr="00EE74CB">
        <w:rPr>
          <w:color w:val="auto"/>
        </w:rPr>
        <w:t xml:space="preserve"> kołnierzy PN10/PN16</w:t>
      </w:r>
    </w:p>
    <w:p w14:paraId="5A55075F" w14:textId="77777777" w:rsidR="00603419" w:rsidRPr="00EE74CB" w:rsidRDefault="00603419" w:rsidP="00603419">
      <w:pPr>
        <w:pStyle w:val="Default"/>
        <w:jc w:val="both"/>
        <w:rPr>
          <w:color w:val="auto"/>
        </w:rPr>
      </w:pPr>
    </w:p>
    <w:p w14:paraId="1DEF441E" w14:textId="2BE7B181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 xml:space="preserve">Kształtki ciśnieniowe z </w:t>
      </w:r>
      <w:r w:rsidR="00D5635B" w:rsidRPr="00EE74CB">
        <w:rPr>
          <w:b/>
          <w:bCs/>
          <w:color w:val="auto"/>
        </w:rPr>
        <w:t>PC</w:t>
      </w:r>
      <w:r w:rsidR="00216FB3" w:rsidRPr="00EE74CB">
        <w:rPr>
          <w:b/>
          <w:bCs/>
          <w:color w:val="auto"/>
        </w:rPr>
        <w:t>V</w:t>
      </w:r>
      <w:r w:rsidRPr="00EE74CB">
        <w:rPr>
          <w:b/>
          <w:bCs/>
          <w:color w:val="auto"/>
        </w:rPr>
        <w:t>:</w:t>
      </w:r>
    </w:p>
    <w:p w14:paraId="7F14E53F" w14:textId="77777777" w:rsidR="005149EB" w:rsidRPr="00EE74CB" w:rsidRDefault="005149EB" w:rsidP="00073588">
      <w:pPr>
        <w:pStyle w:val="Default"/>
        <w:numPr>
          <w:ilvl w:val="1"/>
          <w:numId w:val="11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sposób łączenia poprzez profilowaną uszczelkę gumową,</w:t>
      </w:r>
    </w:p>
    <w:p w14:paraId="5FABA47C" w14:textId="77777777" w:rsidR="005149EB" w:rsidRPr="00EE74CB" w:rsidRDefault="005149EB" w:rsidP="00073588">
      <w:pPr>
        <w:pStyle w:val="Default"/>
        <w:numPr>
          <w:ilvl w:val="1"/>
          <w:numId w:val="11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ciśnienie robocze PN 10,</w:t>
      </w:r>
    </w:p>
    <w:p w14:paraId="56D219F6" w14:textId="77777777" w:rsidR="005149EB" w:rsidRPr="00EE74CB" w:rsidRDefault="005149EB" w:rsidP="00073588">
      <w:pPr>
        <w:pStyle w:val="Default"/>
        <w:numPr>
          <w:ilvl w:val="1"/>
          <w:numId w:val="11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 kształtkach jest umieszczony cech, tj. nazwa producenta, średnica nominalna, kąt wygięcia łuku,</w:t>
      </w:r>
    </w:p>
    <w:p w14:paraId="553AE84E" w14:textId="77777777" w:rsidR="005149EB" w:rsidRPr="00EE74CB" w:rsidRDefault="005149EB" w:rsidP="00073588">
      <w:pPr>
        <w:pStyle w:val="Default"/>
        <w:numPr>
          <w:ilvl w:val="1"/>
          <w:numId w:val="11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w  kształtkach w uformowanych kielichach z rowkiem są zamontowane uszczelki gumowe.</w:t>
      </w:r>
    </w:p>
    <w:p w14:paraId="4FEECE6E" w14:textId="77777777" w:rsidR="005149EB" w:rsidRPr="00EE74CB" w:rsidRDefault="005149EB" w:rsidP="00482B35">
      <w:pPr>
        <w:pStyle w:val="Default"/>
        <w:jc w:val="both"/>
        <w:rPr>
          <w:color w:val="auto"/>
        </w:rPr>
      </w:pPr>
    </w:p>
    <w:p w14:paraId="1772207D" w14:textId="3A0917A2" w:rsidR="005149EB" w:rsidRPr="00EE74CB" w:rsidRDefault="005149EB" w:rsidP="00482B35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Rury kanalizac</w:t>
      </w:r>
      <w:r w:rsidR="005948DB" w:rsidRPr="00EE74CB">
        <w:rPr>
          <w:b/>
          <w:bCs/>
          <w:color w:val="auto"/>
        </w:rPr>
        <w:t>ja zewnętrzna PVC-U z uszczelką SN8- Lite:</w:t>
      </w:r>
    </w:p>
    <w:p w14:paraId="10551CAD" w14:textId="77777777" w:rsidR="005149EB" w:rsidRPr="00EE74CB" w:rsidRDefault="00C1241D" w:rsidP="00073588">
      <w:pPr>
        <w:pStyle w:val="Default"/>
        <w:numPr>
          <w:ilvl w:val="1"/>
          <w:numId w:val="12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przeznaczenie: </w:t>
      </w:r>
      <w:r w:rsidR="005149EB" w:rsidRPr="00EE74CB">
        <w:rPr>
          <w:color w:val="auto"/>
        </w:rPr>
        <w:t>grawitacyjne odprowadzenie ścieków,</w:t>
      </w:r>
    </w:p>
    <w:p w14:paraId="658B7C28" w14:textId="35F91297" w:rsidR="005948DB" w:rsidRPr="00EE74CB" w:rsidRDefault="005149EB" w:rsidP="005948DB">
      <w:pPr>
        <w:pStyle w:val="Default"/>
        <w:numPr>
          <w:ilvl w:val="1"/>
          <w:numId w:val="12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materiał jednorodny (lity), twardy (niespieniony) gładki rdzeń z </w:t>
      </w:r>
      <w:r w:rsidR="005948DB" w:rsidRPr="00EE74CB">
        <w:rPr>
          <w:color w:val="auto"/>
        </w:rPr>
        <w:t>PVC</w:t>
      </w:r>
      <w:r w:rsidRPr="00EE74CB">
        <w:rPr>
          <w:color w:val="auto"/>
        </w:rPr>
        <w:t xml:space="preserve"> wg PN-EN 1401,</w:t>
      </w:r>
    </w:p>
    <w:p w14:paraId="6C0BD541" w14:textId="107DA6B0" w:rsidR="005948DB" w:rsidRPr="00EE74CB" w:rsidRDefault="005948DB" w:rsidP="005948DB">
      <w:pPr>
        <w:pStyle w:val="Default"/>
        <w:numPr>
          <w:ilvl w:val="1"/>
          <w:numId w:val="12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SN8</w:t>
      </w:r>
    </w:p>
    <w:p w14:paraId="3F707678" w14:textId="1A3A6001" w:rsidR="005948DB" w:rsidRPr="00EE74CB" w:rsidRDefault="005948DB" w:rsidP="005948DB">
      <w:pPr>
        <w:pStyle w:val="Default"/>
        <w:numPr>
          <w:ilvl w:val="1"/>
          <w:numId w:val="12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Na rurach o średnicy &lt;200mm na ściance zewnętrznej umieszczone: nazwa producenta, materiał PVC-U, średnica rury </w:t>
      </w:r>
      <w:r w:rsidR="005A3E4F" w:rsidRPr="00EE74CB">
        <w:rPr>
          <w:color w:val="auto"/>
        </w:rPr>
        <w:t xml:space="preserve">x </w:t>
      </w:r>
      <w:r w:rsidRPr="00EE74CB">
        <w:rPr>
          <w:color w:val="auto"/>
        </w:rPr>
        <w:t>gruboś</w:t>
      </w:r>
      <w:r w:rsidR="0048762D" w:rsidRPr="00EE74CB">
        <w:rPr>
          <w:color w:val="auto"/>
        </w:rPr>
        <w:t>ci ścianki, sztywność SN, rodzaj rury, przeznaczenie</w:t>
      </w:r>
      <w:r w:rsidR="00D76EDB" w:rsidRPr="00EE74CB">
        <w:rPr>
          <w:color w:val="auto"/>
        </w:rPr>
        <w:t>, data produkcji , norma (PN-EN)</w:t>
      </w:r>
    </w:p>
    <w:p w14:paraId="08CABBBD" w14:textId="16D76AFF" w:rsidR="00D76EDB" w:rsidRPr="00EE74CB" w:rsidRDefault="00D76EDB" w:rsidP="005948DB">
      <w:pPr>
        <w:pStyle w:val="Default"/>
        <w:numPr>
          <w:ilvl w:val="1"/>
          <w:numId w:val="12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Na rurach o średnicy ≥200 mm musi być umieszczony cech na ścianie zewnętrznej i wewnętrznej rury tj.: nazwa producenta, materiał PVC-U, średnica rury x grubość ścianki, sz</w:t>
      </w:r>
      <w:r w:rsidR="005A3E4F" w:rsidRPr="00EE74CB">
        <w:rPr>
          <w:color w:val="auto"/>
        </w:rPr>
        <w:t>tywność SN, rodzaj rury, przeznaczenie, data produkcji, norma (PN-EN)</w:t>
      </w:r>
    </w:p>
    <w:p w14:paraId="6372A9CF" w14:textId="40E9526D" w:rsidR="005948DB" w:rsidRPr="00EE74CB" w:rsidRDefault="005948DB" w:rsidP="005948DB">
      <w:pPr>
        <w:pStyle w:val="Default"/>
        <w:jc w:val="both"/>
        <w:rPr>
          <w:color w:val="auto"/>
        </w:rPr>
      </w:pPr>
    </w:p>
    <w:p w14:paraId="520BEC79" w14:textId="44221597" w:rsidR="005948DB" w:rsidRPr="00EE74CB" w:rsidRDefault="005948DB" w:rsidP="005948DB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Kształtki kanalizacji zewnętrznej PVC-U</w:t>
      </w:r>
      <w:r w:rsidR="00216FB3" w:rsidRPr="00EE74CB">
        <w:rPr>
          <w:b/>
          <w:bCs/>
          <w:color w:val="auto"/>
        </w:rPr>
        <w:t xml:space="preserve"> / PP</w:t>
      </w:r>
      <w:r w:rsidRPr="00EE74CB">
        <w:rPr>
          <w:b/>
          <w:bCs/>
          <w:color w:val="auto"/>
        </w:rPr>
        <w:t xml:space="preserve"> z uszczelką , SN8</w:t>
      </w:r>
    </w:p>
    <w:p w14:paraId="09A72C4D" w14:textId="4B10D37E" w:rsidR="005948DB" w:rsidRPr="00EE74CB" w:rsidRDefault="005948DB" w:rsidP="005948DB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EE74CB">
        <w:rPr>
          <w:color w:val="auto"/>
        </w:rPr>
        <w:t>kolana, trójniki, redukcje, nasuwki, siodełka</w:t>
      </w:r>
    </w:p>
    <w:p w14:paraId="5F8E6083" w14:textId="5A247B8A" w:rsidR="005948DB" w:rsidRPr="00EE74CB" w:rsidRDefault="005948DB" w:rsidP="005948DB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EE74CB">
        <w:rPr>
          <w:color w:val="auto"/>
        </w:rPr>
        <w:t>kształtki muszą być opisane cechami producenta na ściance zewnętrznej tj.: nazwa producenta, materiał PVC-U, średnica DN/kąt x gruboś</w:t>
      </w:r>
      <w:r w:rsidR="0048762D" w:rsidRPr="00EE74CB">
        <w:rPr>
          <w:color w:val="auto"/>
        </w:rPr>
        <w:t>ć</w:t>
      </w:r>
      <w:r w:rsidRPr="00EE74CB">
        <w:rPr>
          <w:color w:val="auto"/>
        </w:rPr>
        <w:t xml:space="preserve"> ścianki, sztywność SN, rodzaj rury, przeznaczenie, data produkcji, norma (PN-EN)</w:t>
      </w:r>
    </w:p>
    <w:p w14:paraId="1888499C" w14:textId="77777777" w:rsidR="0056710B" w:rsidRPr="00EE74CB" w:rsidRDefault="0056710B" w:rsidP="0056710B">
      <w:pPr>
        <w:pStyle w:val="Default"/>
        <w:jc w:val="both"/>
        <w:rPr>
          <w:color w:val="auto"/>
        </w:rPr>
      </w:pPr>
    </w:p>
    <w:p w14:paraId="636A8357" w14:textId="08DA8FC3" w:rsidR="005149EB" w:rsidRPr="00EE74CB" w:rsidRDefault="008D51E7" w:rsidP="001F19C0">
      <w:pPr>
        <w:pStyle w:val="Default"/>
        <w:jc w:val="both"/>
        <w:rPr>
          <w:color w:val="auto"/>
        </w:rPr>
      </w:pPr>
      <w:r w:rsidRPr="00EE74CB">
        <w:rPr>
          <w:b/>
          <w:bCs/>
          <w:color w:val="auto"/>
        </w:rPr>
        <w:t>S</w:t>
      </w:r>
      <w:r w:rsidR="005149EB" w:rsidRPr="00EE74CB">
        <w:rPr>
          <w:b/>
          <w:bCs/>
          <w:color w:val="auto"/>
        </w:rPr>
        <w:t>tudzienki kanalizacyjne tworzywowe DN315, DN425</w:t>
      </w:r>
      <w:r w:rsidR="000169D9" w:rsidRPr="00EE74CB">
        <w:rPr>
          <w:b/>
          <w:bCs/>
          <w:color w:val="auto"/>
        </w:rPr>
        <w:t>:</w:t>
      </w:r>
    </w:p>
    <w:p w14:paraId="083D96EC" w14:textId="77777777" w:rsidR="005149EB" w:rsidRPr="00EE74CB" w:rsidRDefault="005149EB" w:rsidP="00073588">
      <w:pPr>
        <w:pStyle w:val="Default"/>
        <w:numPr>
          <w:ilvl w:val="1"/>
          <w:numId w:val="13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Kompletna studzienka winna składać się z: kineta, rura trzonowa, teleskop z włazem</w:t>
      </w:r>
      <w:r w:rsidR="00AB0B19" w:rsidRPr="00EE74CB">
        <w:rPr>
          <w:color w:val="auto"/>
        </w:rPr>
        <w:t>, uszczelki.</w:t>
      </w:r>
    </w:p>
    <w:p w14:paraId="3DD387F1" w14:textId="77777777" w:rsidR="005149EB" w:rsidRPr="00EE74CB" w:rsidRDefault="005149EB" w:rsidP="00073588">
      <w:pPr>
        <w:pStyle w:val="Default"/>
        <w:numPr>
          <w:ilvl w:val="1"/>
          <w:numId w:val="13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Powyższe elementy w</w:t>
      </w:r>
      <w:r w:rsidR="00AB0B19" w:rsidRPr="00EE74CB">
        <w:rPr>
          <w:color w:val="auto"/>
        </w:rPr>
        <w:t>inny być tego samego producenta.</w:t>
      </w:r>
    </w:p>
    <w:p w14:paraId="771308D5" w14:textId="77777777" w:rsidR="005149EB" w:rsidRPr="00EE74CB" w:rsidRDefault="005149EB" w:rsidP="00482B35">
      <w:pPr>
        <w:pStyle w:val="Default"/>
        <w:jc w:val="both"/>
        <w:rPr>
          <w:color w:val="auto"/>
          <w:highlight w:val="yellow"/>
        </w:rPr>
      </w:pPr>
    </w:p>
    <w:p w14:paraId="7B288CDF" w14:textId="1F6321AD" w:rsidR="00EE6432" w:rsidRPr="00EE74CB" w:rsidRDefault="001D67FD" w:rsidP="00EE6432">
      <w:pPr>
        <w:pStyle w:val="Default"/>
        <w:jc w:val="both"/>
        <w:rPr>
          <w:b/>
          <w:bCs/>
          <w:color w:val="auto"/>
        </w:rPr>
      </w:pPr>
      <w:r w:rsidRPr="00EE74CB">
        <w:rPr>
          <w:b/>
          <w:bCs/>
          <w:color w:val="auto"/>
        </w:rPr>
        <w:t>Studnia wodomierzowa (DN20):</w:t>
      </w:r>
    </w:p>
    <w:p w14:paraId="24C8D3FD" w14:textId="390FB992" w:rsidR="001D67FD" w:rsidRPr="00EE74CB" w:rsidRDefault="001D67F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zastosowanie do montażu wodomierzy w pozycji poziomej, </w:t>
      </w:r>
    </w:p>
    <w:p w14:paraId="2B4EFA12" w14:textId="742B9007" w:rsidR="00EE6432" w:rsidRPr="00EE74CB" w:rsidRDefault="00EE6432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studnia szczelna,</w:t>
      </w:r>
    </w:p>
    <w:p w14:paraId="477958FE" w14:textId="6C847E59" w:rsidR="001D67FD" w:rsidRPr="00EE74CB" w:rsidRDefault="00EA711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rFonts w:eastAsia="Times New Roman"/>
          <w:lang w:eastAsia="pl-PL"/>
        </w:rPr>
        <w:t xml:space="preserve">monolityczna z PE, szczelna o </w:t>
      </w:r>
      <w:proofErr w:type="spellStart"/>
      <w:r w:rsidRPr="00EE74CB">
        <w:rPr>
          <w:rFonts w:eastAsia="Times New Roman"/>
          <w:lang w:eastAsia="pl-PL"/>
        </w:rPr>
        <w:t>średnicy</w:t>
      </w:r>
      <w:proofErr w:type="spellEnd"/>
      <w:r w:rsidRPr="00EE74CB">
        <w:rPr>
          <w:rFonts w:eastAsia="Times New Roman"/>
          <w:lang w:eastAsia="pl-PL"/>
        </w:rPr>
        <w:t xml:space="preserve"> roboczej 650 mm, komin 550 mm, h=1250 mm lub h=1500 mm, właz </w:t>
      </w:r>
      <w:proofErr w:type="spellStart"/>
      <w:r w:rsidRPr="00EE74CB">
        <w:rPr>
          <w:rFonts w:eastAsia="Times New Roman"/>
          <w:lang w:eastAsia="pl-PL"/>
        </w:rPr>
        <w:t>żeliwny</w:t>
      </w:r>
      <w:proofErr w:type="spellEnd"/>
      <w:r w:rsidRPr="00EE74CB">
        <w:rPr>
          <w:rFonts w:eastAsia="Times New Roman"/>
          <w:lang w:eastAsia="pl-PL"/>
        </w:rPr>
        <w:t xml:space="preserve"> 580 mm z uszczelką w klasie A15 lub B125</w:t>
      </w:r>
      <w:r w:rsidR="007C7566" w:rsidRPr="00EE74CB">
        <w:rPr>
          <w:color w:val="auto"/>
        </w:rPr>
        <w:t>,</w:t>
      </w:r>
    </w:p>
    <w:p w14:paraId="1557D813" w14:textId="77777777" w:rsidR="001D67FD" w:rsidRPr="00EE74CB" w:rsidRDefault="001D67F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prze</w:t>
      </w:r>
      <w:r w:rsidR="007C7566" w:rsidRPr="00EE74CB">
        <w:rPr>
          <w:color w:val="auto"/>
        </w:rPr>
        <w:t>jścia szczelne z gwintem GW DN25</w:t>
      </w:r>
      <w:r w:rsidRPr="00EE74CB">
        <w:rPr>
          <w:color w:val="auto"/>
        </w:rPr>
        <w:t>,</w:t>
      </w:r>
    </w:p>
    <w:p w14:paraId="66091589" w14:textId="6FA51669" w:rsidR="001D67FD" w:rsidRPr="00EE74CB" w:rsidRDefault="001D67F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lastRenderedPageBreak/>
        <w:t>węże silikonowe De2</w:t>
      </w:r>
      <w:r w:rsidR="00CD30FB" w:rsidRPr="00EE74CB">
        <w:rPr>
          <w:color w:val="auto"/>
        </w:rPr>
        <w:t>5</w:t>
      </w:r>
      <w:r w:rsidRPr="00EE74CB">
        <w:rPr>
          <w:color w:val="auto"/>
        </w:rPr>
        <w:t xml:space="preserve"> mm z oplotem ze stali nierdzewnej</w:t>
      </w:r>
      <w:r w:rsidR="00CD30FB" w:rsidRPr="00EE74CB">
        <w:rPr>
          <w:color w:val="auto"/>
        </w:rPr>
        <w:t xml:space="preserve"> i powłoką nylonową</w:t>
      </w:r>
    </w:p>
    <w:p w14:paraId="058C114C" w14:textId="2EEF33B2" w:rsidR="0083639D" w:rsidRPr="00EE74CB" w:rsidRDefault="00CD30F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korek</w:t>
      </w:r>
      <w:r w:rsidR="0083639D" w:rsidRPr="00EE74CB">
        <w:rPr>
          <w:color w:val="auto"/>
        </w:rPr>
        <w:t xml:space="preserve"> izolacyjn</w:t>
      </w:r>
      <w:r w:rsidRPr="00EE74CB">
        <w:rPr>
          <w:color w:val="auto"/>
        </w:rPr>
        <w:t>y</w:t>
      </w:r>
      <w:r w:rsidR="0083639D" w:rsidRPr="00EE74CB">
        <w:rPr>
          <w:color w:val="auto"/>
        </w:rPr>
        <w:t>,</w:t>
      </w:r>
    </w:p>
    <w:p w14:paraId="698052FE" w14:textId="110221AD" w:rsidR="007C7566" w:rsidRPr="00EE74CB" w:rsidRDefault="00CD30FB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>sznur</w:t>
      </w:r>
      <w:r w:rsidR="007C7566" w:rsidRPr="00EE74CB">
        <w:rPr>
          <w:color w:val="auto"/>
        </w:rPr>
        <w:t xml:space="preserve"> do podciągania zestawu ze stali nierdzewnej,</w:t>
      </w:r>
    </w:p>
    <w:p w14:paraId="7AFCD7ED" w14:textId="77777777" w:rsidR="001D67FD" w:rsidRPr="00EE74CB" w:rsidRDefault="001D67F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zawory DN25 zintegrowane z </w:t>
      </w:r>
      <w:proofErr w:type="spellStart"/>
      <w:r w:rsidRPr="00EE74CB">
        <w:rPr>
          <w:color w:val="auto"/>
        </w:rPr>
        <w:t>półśrubunkami</w:t>
      </w:r>
      <w:proofErr w:type="spellEnd"/>
      <w:r w:rsidRPr="00EE74CB">
        <w:rPr>
          <w:color w:val="auto"/>
        </w:rPr>
        <w:t>, zawór za wodomierzem z gwintowaną kompensacją długości,</w:t>
      </w:r>
    </w:p>
    <w:p w14:paraId="50F49063" w14:textId="77777777" w:rsidR="001D67FD" w:rsidRPr="00EE74CB" w:rsidRDefault="001D67FD" w:rsidP="00073588">
      <w:pPr>
        <w:pStyle w:val="Default"/>
        <w:numPr>
          <w:ilvl w:val="1"/>
          <w:numId w:val="7"/>
        </w:numPr>
        <w:ind w:left="709" w:hanging="283"/>
        <w:jc w:val="both"/>
        <w:rPr>
          <w:color w:val="auto"/>
        </w:rPr>
      </w:pPr>
      <w:r w:rsidRPr="00EE74CB">
        <w:rPr>
          <w:color w:val="auto"/>
        </w:rPr>
        <w:t xml:space="preserve">zawór za wodomierzem skośny grzybkowy zaporowo-zwrotny </w:t>
      </w:r>
      <w:proofErr w:type="spellStart"/>
      <w:r w:rsidRPr="00EE74CB">
        <w:rPr>
          <w:color w:val="auto"/>
        </w:rPr>
        <w:t>antyskażeniowy</w:t>
      </w:r>
      <w:proofErr w:type="spellEnd"/>
      <w:r w:rsidRPr="00EE74CB">
        <w:rPr>
          <w:color w:val="auto"/>
        </w:rPr>
        <w:t>, korpus nie wymagający konserwacji, z podwójnym uszczelnieniem trzpienia o-ring, z wewnętrzną sprężyną ze stali nierdzewnej.</w:t>
      </w:r>
    </w:p>
    <w:p w14:paraId="51541861" w14:textId="77777777" w:rsidR="001D67FD" w:rsidRPr="00EE74CB" w:rsidRDefault="001D67FD" w:rsidP="00482B35">
      <w:pPr>
        <w:pStyle w:val="Default"/>
        <w:jc w:val="both"/>
        <w:rPr>
          <w:b/>
          <w:bCs/>
          <w:color w:val="auto"/>
          <w:highlight w:val="yellow"/>
        </w:rPr>
      </w:pPr>
    </w:p>
    <w:sectPr w:rsidR="001D67FD" w:rsidRPr="00EE74CB" w:rsidSect="000169D9">
      <w:footerReference w:type="default" r:id="rId8"/>
      <w:pgSz w:w="11904" w:h="16835"/>
      <w:pgMar w:top="851" w:right="1247" w:bottom="851" w:left="1418" w:header="709" w:footer="43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356F" w14:textId="77777777" w:rsidR="00D55911" w:rsidRDefault="00D55911" w:rsidP="002C12B0">
      <w:r>
        <w:separator/>
      </w:r>
    </w:p>
  </w:endnote>
  <w:endnote w:type="continuationSeparator" w:id="0">
    <w:p w14:paraId="71E401FE" w14:textId="77777777" w:rsidR="00D55911" w:rsidRDefault="00D55911" w:rsidP="002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4095437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943227182"/>
          <w:docPartObj>
            <w:docPartGallery w:val="Page Numbers (Top of Page)"/>
            <w:docPartUnique/>
          </w:docPartObj>
        </w:sdtPr>
        <w:sdtContent>
          <w:p w14:paraId="55E4FF07" w14:textId="77777777" w:rsidR="002C12B0" w:rsidRPr="002C12B0" w:rsidRDefault="002C12B0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C12B0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07E1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2C12B0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07E1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2C12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18A52E" w14:textId="77777777" w:rsidR="002C12B0" w:rsidRDefault="002C1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70E9" w14:textId="77777777" w:rsidR="00D55911" w:rsidRDefault="00D55911" w:rsidP="002C12B0">
      <w:r>
        <w:separator/>
      </w:r>
    </w:p>
  </w:footnote>
  <w:footnote w:type="continuationSeparator" w:id="0">
    <w:p w14:paraId="3AC83CF4" w14:textId="77777777" w:rsidR="00D55911" w:rsidRDefault="00D55911" w:rsidP="002C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0043373D"/>
    <w:multiLevelType w:val="hybridMultilevel"/>
    <w:tmpl w:val="D970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EA8"/>
    <w:multiLevelType w:val="hybridMultilevel"/>
    <w:tmpl w:val="A64E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24DE1"/>
    <w:multiLevelType w:val="hybridMultilevel"/>
    <w:tmpl w:val="E61C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2B57"/>
    <w:multiLevelType w:val="hybridMultilevel"/>
    <w:tmpl w:val="C6FAE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7EC9"/>
    <w:multiLevelType w:val="hybridMultilevel"/>
    <w:tmpl w:val="6B4E2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651C"/>
    <w:multiLevelType w:val="hybridMultilevel"/>
    <w:tmpl w:val="4CA6F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573D"/>
    <w:multiLevelType w:val="hybridMultilevel"/>
    <w:tmpl w:val="D95A0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02D42"/>
    <w:multiLevelType w:val="hybridMultilevel"/>
    <w:tmpl w:val="D1EE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6EB8"/>
    <w:multiLevelType w:val="hybridMultilevel"/>
    <w:tmpl w:val="9E663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E03E0"/>
    <w:multiLevelType w:val="hybridMultilevel"/>
    <w:tmpl w:val="B5B22066"/>
    <w:lvl w:ilvl="0" w:tplc="75FA5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0AE6"/>
    <w:multiLevelType w:val="hybridMultilevel"/>
    <w:tmpl w:val="9B76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34E21"/>
    <w:multiLevelType w:val="hybridMultilevel"/>
    <w:tmpl w:val="2E944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56F"/>
    <w:multiLevelType w:val="hybridMultilevel"/>
    <w:tmpl w:val="2A542AD2"/>
    <w:lvl w:ilvl="0" w:tplc="2A0E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4090"/>
    <w:multiLevelType w:val="hybridMultilevel"/>
    <w:tmpl w:val="1806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16A1"/>
    <w:multiLevelType w:val="hybridMultilevel"/>
    <w:tmpl w:val="AD04E314"/>
    <w:lvl w:ilvl="0" w:tplc="6C6E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29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96EF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AB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E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1CA7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6C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CF4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B246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28D7"/>
    <w:multiLevelType w:val="hybridMultilevel"/>
    <w:tmpl w:val="00D8D0A6"/>
    <w:lvl w:ilvl="0" w:tplc="F5FC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E385D"/>
    <w:multiLevelType w:val="hybridMultilevel"/>
    <w:tmpl w:val="3C4C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31A6"/>
    <w:multiLevelType w:val="hybridMultilevel"/>
    <w:tmpl w:val="BC4E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4F2286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  <w:color w:val="818385"/>
        <w:sz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05CA9"/>
    <w:multiLevelType w:val="hybridMultilevel"/>
    <w:tmpl w:val="F056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B3712"/>
    <w:multiLevelType w:val="hybridMultilevel"/>
    <w:tmpl w:val="B7FE2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B46F6"/>
    <w:multiLevelType w:val="hybridMultilevel"/>
    <w:tmpl w:val="248A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338AA"/>
    <w:multiLevelType w:val="hybridMultilevel"/>
    <w:tmpl w:val="0B506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04405"/>
    <w:multiLevelType w:val="hybridMultilevel"/>
    <w:tmpl w:val="BF525DFC"/>
    <w:lvl w:ilvl="0" w:tplc="FB78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B110F"/>
    <w:multiLevelType w:val="hybridMultilevel"/>
    <w:tmpl w:val="45F41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5D50"/>
    <w:multiLevelType w:val="hybridMultilevel"/>
    <w:tmpl w:val="132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397"/>
    <w:multiLevelType w:val="hybridMultilevel"/>
    <w:tmpl w:val="E5EC0CF4"/>
    <w:lvl w:ilvl="0" w:tplc="2A0E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95B62"/>
    <w:multiLevelType w:val="hybridMultilevel"/>
    <w:tmpl w:val="2FF8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23F10"/>
    <w:multiLevelType w:val="hybridMultilevel"/>
    <w:tmpl w:val="0A6C2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F5902"/>
    <w:multiLevelType w:val="hybridMultilevel"/>
    <w:tmpl w:val="C862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D0A34"/>
    <w:multiLevelType w:val="hybridMultilevel"/>
    <w:tmpl w:val="8E8AEE14"/>
    <w:lvl w:ilvl="0" w:tplc="3CC48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B372C"/>
    <w:multiLevelType w:val="hybridMultilevel"/>
    <w:tmpl w:val="B54A8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A629F"/>
    <w:multiLevelType w:val="hybridMultilevel"/>
    <w:tmpl w:val="71D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A1739"/>
    <w:multiLevelType w:val="hybridMultilevel"/>
    <w:tmpl w:val="0854D2E0"/>
    <w:lvl w:ilvl="0" w:tplc="DD383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036E25"/>
    <w:multiLevelType w:val="hybridMultilevel"/>
    <w:tmpl w:val="81AE793A"/>
    <w:lvl w:ilvl="0" w:tplc="21AE7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4C00"/>
    <w:multiLevelType w:val="hybridMultilevel"/>
    <w:tmpl w:val="E5B8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5916">
    <w:abstractNumId w:val="33"/>
  </w:num>
  <w:num w:numId="2" w16cid:durableId="2146504791">
    <w:abstractNumId w:val="15"/>
  </w:num>
  <w:num w:numId="3" w16cid:durableId="1710910603">
    <w:abstractNumId w:val="15"/>
  </w:num>
  <w:num w:numId="4" w16cid:durableId="164325616">
    <w:abstractNumId w:val="9"/>
  </w:num>
  <w:num w:numId="5" w16cid:durableId="976766697">
    <w:abstractNumId w:val="7"/>
  </w:num>
  <w:num w:numId="6" w16cid:durableId="31268831">
    <w:abstractNumId w:val="22"/>
  </w:num>
  <w:num w:numId="7" w16cid:durableId="1003818548">
    <w:abstractNumId w:val="14"/>
  </w:num>
  <w:num w:numId="8" w16cid:durableId="1846894545">
    <w:abstractNumId w:val="35"/>
  </w:num>
  <w:num w:numId="9" w16cid:durableId="388577337">
    <w:abstractNumId w:val="4"/>
  </w:num>
  <w:num w:numId="10" w16cid:durableId="56974674">
    <w:abstractNumId w:val="28"/>
  </w:num>
  <w:num w:numId="11" w16cid:durableId="660699274">
    <w:abstractNumId w:val="10"/>
  </w:num>
  <w:num w:numId="12" w16cid:durableId="815225299">
    <w:abstractNumId w:val="21"/>
  </w:num>
  <w:num w:numId="13" w16cid:durableId="613025460">
    <w:abstractNumId w:val="25"/>
  </w:num>
  <w:num w:numId="14" w16cid:durableId="409040660">
    <w:abstractNumId w:val="29"/>
  </w:num>
  <w:num w:numId="15" w16cid:durableId="547186951">
    <w:abstractNumId w:val="0"/>
  </w:num>
  <w:num w:numId="16" w16cid:durableId="1597514542">
    <w:abstractNumId w:val="20"/>
  </w:num>
  <w:num w:numId="17" w16cid:durableId="1564637565">
    <w:abstractNumId w:val="30"/>
  </w:num>
  <w:num w:numId="18" w16cid:durableId="188226409">
    <w:abstractNumId w:val="5"/>
  </w:num>
  <w:num w:numId="19" w16cid:durableId="1844199310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73761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121858">
    <w:abstractNumId w:val="12"/>
  </w:num>
  <w:num w:numId="22" w16cid:durableId="1232545972">
    <w:abstractNumId w:val="17"/>
  </w:num>
  <w:num w:numId="23" w16cid:durableId="458571871">
    <w:abstractNumId w:val="24"/>
  </w:num>
  <w:num w:numId="24" w16cid:durableId="399790132">
    <w:abstractNumId w:val="11"/>
  </w:num>
  <w:num w:numId="25" w16cid:durableId="1423453545">
    <w:abstractNumId w:val="19"/>
  </w:num>
  <w:num w:numId="26" w16cid:durableId="939801001">
    <w:abstractNumId w:val="32"/>
  </w:num>
  <w:num w:numId="27" w16cid:durableId="1406101286">
    <w:abstractNumId w:val="34"/>
  </w:num>
  <w:num w:numId="28" w16cid:durableId="452208816">
    <w:abstractNumId w:val="2"/>
  </w:num>
  <w:num w:numId="29" w16cid:durableId="740644236">
    <w:abstractNumId w:val="27"/>
  </w:num>
  <w:num w:numId="30" w16cid:durableId="1101029663">
    <w:abstractNumId w:val="1"/>
  </w:num>
  <w:num w:numId="31" w16cid:durableId="1958827149">
    <w:abstractNumId w:val="8"/>
  </w:num>
  <w:num w:numId="32" w16cid:durableId="986014698">
    <w:abstractNumId w:val="6"/>
  </w:num>
  <w:num w:numId="33" w16cid:durableId="289868643">
    <w:abstractNumId w:val="23"/>
  </w:num>
  <w:num w:numId="34" w16cid:durableId="435322253">
    <w:abstractNumId w:val="16"/>
  </w:num>
  <w:num w:numId="35" w16cid:durableId="672416247">
    <w:abstractNumId w:val="31"/>
  </w:num>
  <w:num w:numId="36" w16cid:durableId="307902614">
    <w:abstractNumId w:val="3"/>
  </w:num>
  <w:num w:numId="37" w16cid:durableId="217518485">
    <w:abstractNumId w:val="26"/>
  </w:num>
  <w:num w:numId="38" w16cid:durableId="1929922352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9"/>
    <w:rsid w:val="000169D9"/>
    <w:rsid w:val="00066D03"/>
    <w:rsid w:val="00073588"/>
    <w:rsid w:val="000B50D5"/>
    <w:rsid w:val="000C6638"/>
    <w:rsid w:val="000C6867"/>
    <w:rsid w:val="001A47F7"/>
    <w:rsid w:val="001D67FD"/>
    <w:rsid w:val="001F19C0"/>
    <w:rsid w:val="001F320E"/>
    <w:rsid w:val="00202151"/>
    <w:rsid w:val="00216FB3"/>
    <w:rsid w:val="002200C5"/>
    <w:rsid w:val="002307D2"/>
    <w:rsid w:val="0028614D"/>
    <w:rsid w:val="002A24C9"/>
    <w:rsid w:val="002C12B0"/>
    <w:rsid w:val="002C34D9"/>
    <w:rsid w:val="00302CE6"/>
    <w:rsid w:val="00320041"/>
    <w:rsid w:val="00360B76"/>
    <w:rsid w:val="003C6BA0"/>
    <w:rsid w:val="003E11B1"/>
    <w:rsid w:val="003F2052"/>
    <w:rsid w:val="003F49E3"/>
    <w:rsid w:val="00482B35"/>
    <w:rsid w:val="0048762D"/>
    <w:rsid w:val="00487BEB"/>
    <w:rsid w:val="004E2AE7"/>
    <w:rsid w:val="004F72F7"/>
    <w:rsid w:val="005149EB"/>
    <w:rsid w:val="00516AA2"/>
    <w:rsid w:val="00521C42"/>
    <w:rsid w:val="00524A19"/>
    <w:rsid w:val="00530095"/>
    <w:rsid w:val="0056710B"/>
    <w:rsid w:val="00573E79"/>
    <w:rsid w:val="00584695"/>
    <w:rsid w:val="005948DB"/>
    <w:rsid w:val="005A3E4F"/>
    <w:rsid w:val="005C6EA1"/>
    <w:rsid w:val="005D3282"/>
    <w:rsid w:val="005F753C"/>
    <w:rsid w:val="00603419"/>
    <w:rsid w:val="00607E46"/>
    <w:rsid w:val="00635960"/>
    <w:rsid w:val="00637D4E"/>
    <w:rsid w:val="0065385B"/>
    <w:rsid w:val="00663730"/>
    <w:rsid w:val="0066394F"/>
    <w:rsid w:val="00682F53"/>
    <w:rsid w:val="006B20DB"/>
    <w:rsid w:val="0073019B"/>
    <w:rsid w:val="00786CD8"/>
    <w:rsid w:val="00794A47"/>
    <w:rsid w:val="007C7566"/>
    <w:rsid w:val="007D1FA5"/>
    <w:rsid w:val="007E204C"/>
    <w:rsid w:val="00807E1C"/>
    <w:rsid w:val="00826702"/>
    <w:rsid w:val="0083639D"/>
    <w:rsid w:val="00841773"/>
    <w:rsid w:val="00861B3E"/>
    <w:rsid w:val="008757CC"/>
    <w:rsid w:val="0088075B"/>
    <w:rsid w:val="008D51E7"/>
    <w:rsid w:val="008E13B1"/>
    <w:rsid w:val="00903AEA"/>
    <w:rsid w:val="009121FC"/>
    <w:rsid w:val="009250EA"/>
    <w:rsid w:val="00956C50"/>
    <w:rsid w:val="00964559"/>
    <w:rsid w:val="009929F9"/>
    <w:rsid w:val="00A93D96"/>
    <w:rsid w:val="00A96106"/>
    <w:rsid w:val="00A96838"/>
    <w:rsid w:val="00AA55FC"/>
    <w:rsid w:val="00AB0B19"/>
    <w:rsid w:val="00AB7E2D"/>
    <w:rsid w:val="00AC2ED0"/>
    <w:rsid w:val="00AD5A2D"/>
    <w:rsid w:val="00B23B32"/>
    <w:rsid w:val="00B735C1"/>
    <w:rsid w:val="00BA4570"/>
    <w:rsid w:val="00BA77E3"/>
    <w:rsid w:val="00BB09E5"/>
    <w:rsid w:val="00BB4F0A"/>
    <w:rsid w:val="00BE11A2"/>
    <w:rsid w:val="00C1241D"/>
    <w:rsid w:val="00C25CE0"/>
    <w:rsid w:val="00C377FD"/>
    <w:rsid w:val="00C5232F"/>
    <w:rsid w:val="00CC57DF"/>
    <w:rsid w:val="00CD30FB"/>
    <w:rsid w:val="00D03EDB"/>
    <w:rsid w:val="00D10381"/>
    <w:rsid w:val="00D13997"/>
    <w:rsid w:val="00D42F61"/>
    <w:rsid w:val="00D55911"/>
    <w:rsid w:val="00D5635B"/>
    <w:rsid w:val="00D73C5A"/>
    <w:rsid w:val="00D754DF"/>
    <w:rsid w:val="00D757B9"/>
    <w:rsid w:val="00D76EDB"/>
    <w:rsid w:val="00DA3B4B"/>
    <w:rsid w:val="00E315BC"/>
    <w:rsid w:val="00E37B64"/>
    <w:rsid w:val="00E507AB"/>
    <w:rsid w:val="00E61203"/>
    <w:rsid w:val="00E95AD9"/>
    <w:rsid w:val="00E95CE0"/>
    <w:rsid w:val="00EA711B"/>
    <w:rsid w:val="00EB2EF4"/>
    <w:rsid w:val="00ED73D8"/>
    <w:rsid w:val="00EE1730"/>
    <w:rsid w:val="00EE6432"/>
    <w:rsid w:val="00EE68F9"/>
    <w:rsid w:val="00EE74CB"/>
    <w:rsid w:val="00F1599B"/>
    <w:rsid w:val="00F72A8B"/>
    <w:rsid w:val="00FA0514"/>
    <w:rsid w:val="00FA155D"/>
    <w:rsid w:val="00FB19D6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039B"/>
  <w15:docId w15:val="{0F67FA08-3D41-40EC-9104-BCDE5EF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55FC"/>
    <w:pPr>
      <w:ind w:left="720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2C1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2F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2A67-9E49-447E-AA01-6BAC553A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Biernacki</dc:creator>
  <cp:lastModifiedBy>Agata Siwek</cp:lastModifiedBy>
  <cp:revision>3</cp:revision>
  <cp:lastPrinted>2020-01-23T13:29:00Z</cp:lastPrinted>
  <dcterms:created xsi:type="dcterms:W3CDTF">2023-02-22T07:22:00Z</dcterms:created>
  <dcterms:modified xsi:type="dcterms:W3CDTF">2023-02-22T07:55:00Z</dcterms:modified>
</cp:coreProperties>
</file>