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40CF5" w14:textId="77777777" w:rsidR="00553497" w:rsidRPr="00553497" w:rsidRDefault="00553497" w:rsidP="00553497">
      <w:pPr>
        <w:widowControl w:val="0"/>
        <w:tabs>
          <w:tab w:val="left" w:pos="360"/>
        </w:tabs>
        <w:spacing w:after="0" w:line="240" w:lineRule="auto"/>
        <w:jc w:val="both"/>
        <w:rPr>
          <w:rFonts w:ascii="Arial" w:hAnsi="Arial" w:cs="Arial"/>
        </w:rPr>
      </w:pPr>
    </w:p>
    <w:p w14:paraId="30E1169D" w14:textId="1273D555" w:rsidR="008416A1" w:rsidRPr="00222E02" w:rsidRDefault="008416A1" w:rsidP="008416A1">
      <w:pPr>
        <w:widowControl w:val="0"/>
        <w:tabs>
          <w:tab w:val="left" w:pos="360"/>
        </w:tabs>
        <w:spacing w:after="0" w:line="240" w:lineRule="auto"/>
        <w:jc w:val="right"/>
        <w:rPr>
          <w:rFonts w:ascii="Arial" w:hAnsi="Arial" w:cs="Arial"/>
          <w:u w:val="single"/>
        </w:rPr>
      </w:pPr>
      <w:r w:rsidRPr="00222E02">
        <w:rPr>
          <w:rFonts w:ascii="Arial" w:hAnsi="Arial" w:cs="Arial"/>
          <w:u w:val="single"/>
        </w:rPr>
        <w:t>Projekt umowy</w:t>
      </w:r>
      <w:r w:rsidR="00BA4B1F">
        <w:rPr>
          <w:rFonts w:ascii="Arial" w:hAnsi="Arial" w:cs="Arial"/>
          <w:u w:val="single"/>
        </w:rPr>
        <w:t xml:space="preserve"> – Część I</w:t>
      </w:r>
      <w:r w:rsidR="00F03FC6" w:rsidRPr="00222E02">
        <w:rPr>
          <w:rFonts w:ascii="Arial" w:hAnsi="Arial" w:cs="Arial"/>
          <w:u w:val="single"/>
        </w:rPr>
        <w:t xml:space="preserve"> </w:t>
      </w:r>
      <w:r w:rsidRPr="00222E02">
        <w:rPr>
          <w:rFonts w:ascii="Arial" w:hAnsi="Arial" w:cs="Arial"/>
          <w:u w:val="single"/>
        </w:rPr>
        <w:t xml:space="preserve"> </w:t>
      </w:r>
    </w:p>
    <w:p w14:paraId="462D6180" w14:textId="01386BFA" w:rsidR="008416A1" w:rsidRPr="00813714" w:rsidRDefault="008416A1" w:rsidP="008416A1">
      <w:pPr>
        <w:widowControl w:val="0"/>
        <w:tabs>
          <w:tab w:val="left" w:pos="360"/>
        </w:tabs>
        <w:spacing w:after="0" w:line="240" w:lineRule="auto"/>
        <w:jc w:val="right"/>
        <w:rPr>
          <w:rFonts w:ascii="Arial" w:hAnsi="Arial" w:cs="Arial"/>
          <w:u w:val="single"/>
        </w:rPr>
      </w:pPr>
      <w:r w:rsidRPr="00222E02">
        <w:rPr>
          <w:rFonts w:ascii="Arial" w:hAnsi="Arial" w:cs="Arial"/>
          <w:u w:val="single"/>
        </w:rPr>
        <w:t xml:space="preserve">załącznik nr </w:t>
      </w:r>
      <w:r w:rsidR="00222E02" w:rsidRPr="00222E02">
        <w:rPr>
          <w:rFonts w:ascii="Arial" w:hAnsi="Arial" w:cs="Arial"/>
          <w:u w:val="single"/>
        </w:rPr>
        <w:t>1</w:t>
      </w:r>
      <w:r w:rsidRPr="00222E02">
        <w:rPr>
          <w:rFonts w:ascii="Arial" w:hAnsi="Arial" w:cs="Arial"/>
          <w:u w:val="single"/>
        </w:rPr>
        <w:t xml:space="preserve"> do SWZ nr</w:t>
      </w:r>
      <w:r w:rsidR="00222E02" w:rsidRPr="00222E02">
        <w:rPr>
          <w:rFonts w:ascii="Arial" w:hAnsi="Arial" w:cs="Arial"/>
          <w:u w:val="single"/>
        </w:rPr>
        <w:t xml:space="preserve"> </w:t>
      </w:r>
      <w:r w:rsidR="00E8496E">
        <w:rPr>
          <w:rFonts w:ascii="Arial" w:hAnsi="Arial" w:cs="Arial"/>
          <w:u w:val="single"/>
        </w:rPr>
        <w:t>06</w:t>
      </w:r>
      <w:r w:rsidRPr="00222E02">
        <w:rPr>
          <w:rFonts w:ascii="Arial" w:hAnsi="Arial" w:cs="Arial"/>
          <w:u w:val="single"/>
        </w:rPr>
        <w:t>/202</w:t>
      </w:r>
      <w:r w:rsidR="00E8496E">
        <w:rPr>
          <w:rFonts w:ascii="Arial" w:hAnsi="Arial" w:cs="Arial"/>
          <w:u w:val="single"/>
        </w:rPr>
        <w:t>4</w:t>
      </w:r>
    </w:p>
    <w:p w14:paraId="560232E8" w14:textId="77777777" w:rsidR="008416A1" w:rsidRPr="00813714" w:rsidRDefault="008416A1" w:rsidP="008416A1">
      <w:pPr>
        <w:widowControl w:val="0"/>
        <w:tabs>
          <w:tab w:val="left" w:pos="360"/>
        </w:tabs>
        <w:jc w:val="both"/>
        <w:rPr>
          <w:rFonts w:ascii="Arial" w:hAnsi="Arial" w:cs="Arial"/>
        </w:rPr>
      </w:pPr>
    </w:p>
    <w:p w14:paraId="2D67CC18" w14:textId="77777777" w:rsidR="008416A1" w:rsidRPr="00813714" w:rsidRDefault="008416A1" w:rsidP="008416A1">
      <w:pPr>
        <w:widowControl w:val="0"/>
        <w:tabs>
          <w:tab w:val="left" w:pos="360"/>
        </w:tabs>
        <w:jc w:val="center"/>
        <w:rPr>
          <w:rFonts w:ascii="Arial" w:hAnsi="Arial" w:cs="Arial"/>
          <w:b/>
          <w:bCs/>
        </w:rPr>
      </w:pPr>
      <w:r w:rsidRPr="00813714">
        <w:rPr>
          <w:rFonts w:ascii="Arial" w:hAnsi="Arial" w:cs="Arial"/>
          <w:b/>
          <w:bCs/>
        </w:rPr>
        <w:t>PROJEKT</w:t>
      </w:r>
    </w:p>
    <w:p w14:paraId="020D7815" w14:textId="77777777" w:rsidR="008416A1" w:rsidRPr="00813714" w:rsidRDefault="008416A1" w:rsidP="008416A1">
      <w:pPr>
        <w:widowControl w:val="0"/>
        <w:tabs>
          <w:tab w:val="left" w:pos="360"/>
        </w:tabs>
        <w:jc w:val="center"/>
        <w:rPr>
          <w:rFonts w:ascii="Arial" w:hAnsi="Arial" w:cs="Arial"/>
          <w:b/>
          <w:bCs/>
        </w:rPr>
      </w:pPr>
      <w:r w:rsidRPr="00813714">
        <w:rPr>
          <w:rFonts w:ascii="Arial" w:hAnsi="Arial" w:cs="Arial"/>
          <w:b/>
          <w:bCs/>
        </w:rPr>
        <w:t>UMOWA NR ………..</w:t>
      </w:r>
    </w:p>
    <w:p w14:paraId="59C47C6B" w14:textId="77777777" w:rsidR="008416A1" w:rsidRPr="00813714" w:rsidRDefault="008416A1" w:rsidP="008416A1">
      <w:pPr>
        <w:widowControl w:val="0"/>
        <w:tabs>
          <w:tab w:val="left" w:pos="360"/>
        </w:tabs>
        <w:jc w:val="both"/>
        <w:rPr>
          <w:rFonts w:ascii="Arial" w:hAnsi="Arial" w:cs="Arial"/>
        </w:rPr>
      </w:pPr>
    </w:p>
    <w:p w14:paraId="61E5F6F4"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zawarta w dniu …………………. w Płońsku pomiędzy </w:t>
      </w:r>
    </w:p>
    <w:p w14:paraId="4E3FD691"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p>
    <w:p w14:paraId="0217500C"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zwaną dalej </w:t>
      </w:r>
      <w:r w:rsidRPr="00813714">
        <w:rPr>
          <w:rFonts w:ascii="Arial" w:hAnsi="Arial" w:cs="Arial"/>
          <w:b/>
          <w:bCs/>
        </w:rPr>
        <w:t>Zamawiającym</w:t>
      </w:r>
    </w:p>
    <w:p w14:paraId="536687E4"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reprezentowaną przez:</w:t>
      </w:r>
    </w:p>
    <w:p w14:paraId="1F782421"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Janusza </w:t>
      </w:r>
      <w:proofErr w:type="spellStart"/>
      <w:r w:rsidRPr="00813714">
        <w:rPr>
          <w:rFonts w:ascii="Arial" w:hAnsi="Arial" w:cs="Arial"/>
        </w:rPr>
        <w:t>Chłopika</w:t>
      </w:r>
      <w:proofErr w:type="spellEnd"/>
      <w:r w:rsidRPr="00813714">
        <w:rPr>
          <w:rFonts w:ascii="Arial" w:hAnsi="Arial" w:cs="Arial"/>
        </w:rPr>
        <w:t xml:space="preserve"> – Prezesa Zarządu</w:t>
      </w:r>
    </w:p>
    <w:p w14:paraId="5F0EB87D"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52C87D95"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 …………………………………………………</w:t>
      </w:r>
    </w:p>
    <w:p w14:paraId="7086A5BA" w14:textId="77777777" w:rsidR="008416A1" w:rsidRDefault="008416A1" w:rsidP="008416A1">
      <w:pPr>
        <w:widowControl w:val="0"/>
        <w:tabs>
          <w:tab w:val="left" w:pos="360"/>
        </w:tabs>
        <w:jc w:val="both"/>
        <w:rPr>
          <w:rFonts w:ascii="Arial" w:hAnsi="Arial" w:cs="Arial"/>
        </w:rPr>
      </w:pPr>
      <w:r w:rsidRPr="00813714">
        <w:rPr>
          <w:rFonts w:ascii="Arial" w:hAnsi="Arial" w:cs="Arial"/>
        </w:rPr>
        <w:t xml:space="preserve">zwanym dalej </w:t>
      </w:r>
      <w:r w:rsidRPr="00813714">
        <w:rPr>
          <w:rFonts w:ascii="Arial" w:hAnsi="Arial" w:cs="Arial"/>
          <w:b/>
          <w:bCs/>
        </w:rPr>
        <w:t>Wykonawcą</w:t>
      </w:r>
    </w:p>
    <w:p w14:paraId="7890C049"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reprezentowanym przez:</w:t>
      </w:r>
    </w:p>
    <w:p w14:paraId="642DAA20"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w:t>
      </w:r>
    </w:p>
    <w:p w14:paraId="46E48656" w14:textId="77777777" w:rsidR="008416A1" w:rsidRPr="00813714" w:rsidRDefault="008416A1" w:rsidP="008416A1">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48025C9F" w14:textId="77777777" w:rsidR="008416A1" w:rsidRPr="00813714" w:rsidRDefault="008416A1" w:rsidP="008416A1">
      <w:pPr>
        <w:widowControl w:val="0"/>
        <w:tabs>
          <w:tab w:val="left" w:pos="360"/>
        </w:tabs>
        <w:spacing w:after="0" w:line="240" w:lineRule="auto"/>
        <w:jc w:val="both"/>
        <w:rPr>
          <w:rFonts w:ascii="Arial" w:hAnsi="Arial" w:cs="Arial"/>
        </w:rPr>
      </w:pPr>
    </w:p>
    <w:p w14:paraId="1DA80F43" w14:textId="4ECBAAA2" w:rsidR="008416A1" w:rsidRPr="00813714" w:rsidRDefault="008416A1" w:rsidP="008416A1">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na podstawie art. 275 pkt </w:t>
      </w:r>
      <w:r w:rsidR="00BA4B1F">
        <w:rPr>
          <w:rFonts w:ascii="Arial" w:hAnsi="Arial" w:cs="Arial"/>
        </w:rPr>
        <w:t>1</w:t>
      </w:r>
      <w:r w:rsidRPr="00813714">
        <w:rPr>
          <w:rFonts w:ascii="Arial" w:hAnsi="Arial" w:cs="Arial"/>
        </w:rPr>
        <w:t xml:space="preserve"> ustawy z</w:t>
      </w:r>
      <w:r>
        <w:rPr>
          <w:rFonts w:ascii="Arial" w:hAnsi="Arial" w:cs="Arial"/>
        </w:rPr>
        <w:t> </w:t>
      </w:r>
      <w:r w:rsidRPr="00813714">
        <w:rPr>
          <w:rFonts w:ascii="Arial" w:hAnsi="Arial" w:cs="Arial"/>
        </w:rPr>
        <w:t>dnia 11 września 2019 r. - Prawo zamówień publicznych (</w:t>
      </w:r>
      <w:r w:rsidR="00E8496E" w:rsidRPr="00E8496E">
        <w:rPr>
          <w:rFonts w:ascii="Arial" w:hAnsi="Arial" w:cs="Arial"/>
        </w:rPr>
        <w:t>t. jedn. Dz. U. z 2024 r. poz. 1320</w:t>
      </w:r>
      <w:r w:rsidRPr="00813714">
        <w:rPr>
          <w:rFonts w:ascii="Arial" w:hAnsi="Arial" w:cs="Arial"/>
        </w:rPr>
        <w:t>).</w:t>
      </w:r>
    </w:p>
    <w:p w14:paraId="535E4C77" w14:textId="77777777" w:rsidR="008416A1" w:rsidRPr="00813714" w:rsidRDefault="008416A1" w:rsidP="008416A1">
      <w:pPr>
        <w:widowControl w:val="0"/>
        <w:tabs>
          <w:tab w:val="left" w:pos="360"/>
        </w:tabs>
        <w:spacing w:after="0" w:line="240" w:lineRule="auto"/>
        <w:jc w:val="both"/>
        <w:rPr>
          <w:rFonts w:ascii="Arial" w:hAnsi="Arial" w:cs="Arial"/>
        </w:rPr>
      </w:pPr>
    </w:p>
    <w:p w14:paraId="63A843E0"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w:t>
      </w:r>
    </w:p>
    <w:p w14:paraId="4940CFA0" w14:textId="77777777"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4CE38826" w14:textId="092DA4BB" w:rsidR="00BA4B1F" w:rsidRPr="00BA4B1F" w:rsidRDefault="00BA4B1F" w:rsidP="00BA4B1F">
      <w:pPr>
        <w:pStyle w:val="Akapitzlist"/>
        <w:widowControl w:val="0"/>
        <w:numPr>
          <w:ilvl w:val="0"/>
          <w:numId w:val="27"/>
        </w:numPr>
        <w:tabs>
          <w:tab w:val="left" w:pos="426"/>
        </w:tabs>
        <w:spacing w:after="0" w:line="240" w:lineRule="auto"/>
        <w:ind w:left="426" w:hanging="426"/>
        <w:jc w:val="both"/>
        <w:rPr>
          <w:rFonts w:ascii="Arial" w:hAnsi="Arial" w:cs="Arial"/>
        </w:rPr>
      </w:pPr>
      <w:r w:rsidRPr="00BA4B1F">
        <w:rPr>
          <w:rFonts w:ascii="Arial" w:hAnsi="Arial" w:cs="Arial"/>
        </w:rPr>
        <w:t>Zamawiający powierza, a Wykonawca przyjmuję do wykonania zadanie pn.: „</w:t>
      </w:r>
      <w:r w:rsidRPr="00BA4B1F">
        <w:rPr>
          <w:rFonts w:ascii="Arial" w:hAnsi="Arial" w:cs="Arial"/>
          <w:b/>
          <w:bCs/>
        </w:rPr>
        <w:t>Dostawa i sprzedaż paliw płynnych do samochodów służbowych i maszyn Zarządu Dróg i</w:t>
      </w:r>
      <w:r>
        <w:rPr>
          <w:rFonts w:ascii="Arial" w:hAnsi="Arial" w:cs="Arial"/>
          <w:b/>
          <w:bCs/>
        </w:rPr>
        <w:t> </w:t>
      </w:r>
      <w:r w:rsidRPr="00BA4B1F">
        <w:rPr>
          <w:rFonts w:ascii="Arial" w:hAnsi="Arial" w:cs="Arial"/>
          <w:b/>
          <w:bCs/>
        </w:rPr>
        <w:t>Mostów Sp. z o.o. z siedzibą w Płońsku w 202</w:t>
      </w:r>
      <w:r w:rsidR="00E8496E">
        <w:rPr>
          <w:rFonts w:ascii="Arial" w:hAnsi="Arial" w:cs="Arial"/>
          <w:b/>
          <w:bCs/>
        </w:rPr>
        <w:t>5</w:t>
      </w:r>
      <w:r w:rsidRPr="00BA4B1F">
        <w:rPr>
          <w:rFonts w:ascii="Arial" w:hAnsi="Arial" w:cs="Arial"/>
          <w:b/>
          <w:bCs/>
        </w:rPr>
        <w:t xml:space="preserve"> r. Część I. Sprzedaż benzyny bezołowiowej 95</w:t>
      </w:r>
      <w:r w:rsidRPr="00BA4B1F">
        <w:rPr>
          <w:rFonts w:ascii="Arial" w:hAnsi="Arial" w:cs="Arial"/>
        </w:rPr>
        <w:t>”.</w:t>
      </w:r>
    </w:p>
    <w:p w14:paraId="4FEAE721" w14:textId="6B6F39A2" w:rsidR="00BA4B1F" w:rsidRPr="00BA4B1F" w:rsidRDefault="00BA4B1F" w:rsidP="00BA4B1F">
      <w:pPr>
        <w:pStyle w:val="Akapitzlist"/>
        <w:widowControl w:val="0"/>
        <w:numPr>
          <w:ilvl w:val="0"/>
          <w:numId w:val="27"/>
        </w:numPr>
        <w:tabs>
          <w:tab w:val="left" w:pos="426"/>
        </w:tabs>
        <w:spacing w:after="0" w:line="240" w:lineRule="auto"/>
        <w:ind w:left="426" w:hanging="426"/>
        <w:jc w:val="both"/>
        <w:rPr>
          <w:rFonts w:ascii="Arial" w:hAnsi="Arial" w:cs="Arial"/>
        </w:rPr>
      </w:pPr>
      <w:r w:rsidRPr="00BA4B1F">
        <w:rPr>
          <w:rFonts w:ascii="Arial" w:hAnsi="Arial" w:cs="Arial"/>
        </w:rPr>
        <w:t>Przedmiotem zamówienia jest sukcesywna sprzedaż benzyny bezołowiowej 95 do samochodów służbowych i maszyn Zarządu Dróg i Mostów Sp. z o.o. z siedzibą w Płońsku o szacunkowej ilości: 7</w:t>
      </w:r>
      <w:r w:rsidR="00E8496E">
        <w:rPr>
          <w:rFonts w:ascii="Arial" w:hAnsi="Arial" w:cs="Arial"/>
        </w:rPr>
        <w:t xml:space="preserve"> 0</w:t>
      </w:r>
      <w:r w:rsidRPr="00BA4B1F">
        <w:rPr>
          <w:rFonts w:ascii="Arial" w:hAnsi="Arial" w:cs="Arial"/>
        </w:rPr>
        <w:t>00 l.</w:t>
      </w:r>
    </w:p>
    <w:p w14:paraId="01B1C837" w14:textId="754997A0" w:rsidR="00BA4B1F" w:rsidRDefault="00E8496E" w:rsidP="00BA4B1F">
      <w:pPr>
        <w:pStyle w:val="Akapitzlist"/>
        <w:widowControl w:val="0"/>
        <w:numPr>
          <w:ilvl w:val="0"/>
          <w:numId w:val="27"/>
        </w:numPr>
        <w:tabs>
          <w:tab w:val="left" w:pos="426"/>
        </w:tabs>
        <w:spacing w:after="0" w:line="240" w:lineRule="auto"/>
        <w:ind w:left="426" w:hanging="426"/>
        <w:jc w:val="both"/>
        <w:rPr>
          <w:rFonts w:ascii="Arial" w:hAnsi="Arial" w:cs="Arial"/>
        </w:rPr>
      </w:pPr>
      <w:r w:rsidRPr="00E8496E">
        <w:rPr>
          <w:rFonts w:ascii="Arial" w:hAnsi="Arial" w:cs="Arial"/>
        </w:rPr>
        <w:t xml:space="preserve">Zamawiający zastrzega sobie prawo niewykonania całego zakresu ilościowego  przedmiotu umowy, uzależniając to od rzeczywistych potrzeb wynikających z działalności w okresie realizacji umowy. Jednocześnie zamawiający gwarantuje, iż minimalna ilość realizacji przedmiotu  umowy wyniesie 70% ilości wykazanych w formularzu cenowym. </w:t>
      </w:r>
    </w:p>
    <w:p w14:paraId="68CD4086" w14:textId="56C5FDAD" w:rsidR="00BA4B1F" w:rsidRPr="00BA4B1F" w:rsidRDefault="00BA4B1F" w:rsidP="0089191B">
      <w:pPr>
        <w:pStyle w:val="Akapitzlist"/>
        <w:widowControl w:val="0"/>
        <w:numPr>
          <w:ilvl w:val="0"/>
          <w:numId w:val="27"/>
        </w:numPr>
        <w:tabs>
          <w:tab w:val="left" w:pos="426"/>
        </w:tabs>
        <w:spacing w:after="0" w:line="240" w:lineRule="auto"/>
        <w:ind w:left="426" w:hanging="426"/>
        <w:jc w:val="both"/>
        <w:rPr>
          <w:rFonts w:ascii="Arial" w:hAnsi="Arial" w:cs="Arial"/>
        </w:rPr>
      </w:pPr>
      <w:r w:rsidRPr="00BA4B1F">
        <w:rPr>
          <w:rFonts w:ascii="Arial" w:hAnsi="Arial" w:cs="Arial"/>
        </w:rPr>
        <w:t>Wykonawca oświadcza, że nie będzie miał żadnych roszczeń w przypadku zaistnienia okoliczności, o których mowa w ust. 3.</w:t>
      </w:r>
    </w:p>
    <w:p w14:paraId="1D3EB45F" w14:textId="4DC057DD" w:rsidR="00BA4B1F" w:rsidRDefault="00BA4B1F" w:rsidP="00BA4B1F">
      <w:pPr>
        <w:pStyle w:val="Akapitzlist"/>
        <w:widowControl w:val="0"/>
        <w:numPr>
          <w:ilvl w:val="0"/>
          <w:numId w:val="27"/>
        </w:numPr>
        <w:tabs>
          <w:tab w:val="left" w:pos="426"/>
        </w:tabs>
        <w:spacing w:after="0" w:line="240" w:lineRule="auto"/>
        <w:ind w:left="426" w:hanging="426"/>
        <w:jc w:val="both"/>
        <w:rPr>
          <w:rFonts w:ascii="Arial" w:hAnsi="Arial" w:cs="Arial"/>
        </w:rPr>
      </w:pPr>
      <w:r w:rsidRPr="00BA4B1F">
        <w:rPr>
          <w:rFonts w:ascii="Arial" w:hAnsi="Arial" w:cs="Arial"/>
        </w:rPr>
        <w:t>Wykonawca zobowiązuje się do zapewnienia ilości paliw w wielkości określonej w</w:t>
      </w:r>
      <w:r>
        <w:rPr>
          <w:rFonts w:ascii="Arial" w:hAnsi="Arial" w:cs="Arial"/>
        </w:rPr>
        <w:t> </w:t>
      </w:r>
      <w:r w:rsidRPr="00BA4B1F">
        <w:rPr>
          <w:rFonts w:ascii="Arial" w:hAnsi="Arial" w:cs="Arial"/>
        </w:rPr>
        <w:t>złożonej ofercie oraz zapewnienia niezakłóconych dostaw paliw w trakcie realizacji umowy.</w:t>
      </w:r>
    </w:p>
    <w:p w14:paraId="741C0CDD" w14:textId="77777777" w:rsidR="00985BC0" w:rsidRDefault="00985BC0" w:rsidP="00985BC0">
      <w:pPr>
        <w:widowControl w:val="0"/>
        <w:tabs>
          <w:tab w:val="left" w:pos="360"/>
        </w:tabs>
        <w:spacing w:after="0" w:line="240" w:lineRule="auto"/>
        <w:jc w:val="center"/>
        <w:rPr>
          <w:rFonts w:ascii="Arial" w:hAnsi="Arial" w:cs="Arial"/>
          <w:b/>
          <w:bCs/>
        </w:rPr>
      </w:pPr>
    </w:p>
    <w:p w14:paraId="6B1C647E"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2</w:t>
      </w:r>
    </w:p>
    <w:p w14:paraId="3B482617" w14:textId="77777777" w:rsidR="008416A1" w:rsidRPr="00813714"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[Okres realizacji umowy]</w:t>
      </w:r>
    </w:p>
    <w:p w14:paraId="7303AE1E" w14:textId="255F7C7F" w:rsidR="00985BC0" w:rsidRPr="00985BC0" w:rsidRDefault="00985BC0" w:rsidP="00F82B87">
      <w:pPr>
        <w:pStyle w:val="Akapitzlist"/>
        <w:widowControl w:val="0"/>
        <w:numPr>
          <w:ilvl w:val="0"/>
          <w:numId w:val="9"/>
        </w:numPr>
        <w:tabs>
          <w:tab w:val="left" w:pos="426"/>
        </w:tabs>
        <w:spacing w:after="0" w:line="240" w:lineRule="auto"/>
        <w:ind w:left="426"/>
        <w:jc w:val="both"/>
        <w:rPr>
          <w:rFonts w:ascii="Arial" w:hAnsi="Arial" w:cs="Arial"/>
        </w:rPr>
      </w:pPr>
      <w:r w:rsidRPr="00985BC0">
        <w:rPr>
          <w:rFonts w:ascii="Arial" w:hAnsi="Arial" w:cs="Arial"/>
        </w:rPr>
        <w:t>Rozpoczęcie realizacji przedmiotu umowy następuje z dniem podpisania umowy z</w:t>
      </w:r>
      <w:r>
        <w:rPr>
          <w:rFonts w:ascii="Arial" w:hAnsi="Arial" w:cs="Arial"/>
        </w:rPr>
        <w:t> </w:t>
      </w:r>
      <w:r w:rsidRPr="00985BC0">
        <w:rPr>
          <w:rFonts w:ascii="Arial" w:hAnsi="Arial" w:cs="Arial"/>
        </w:rPr>
        <w:t>Wykonawcą.</w:t>
      </w:r>
    </w:p>
    <w:p w14:paraId="241C9A77" w14:textId="04DBF7D3" w:rsidR="00985BC0" w:rsidRPr="00985BC0" w:rsidRDefault="00BA4B1F" w:rsidP="00F82B87">
      <w:pPr>
        <w:pStyle w:val="Akapitzlist"/>
        <w:widowControl w:val="0"/>
        <w:numPr>
          <w:ilvl w:val="0"/>
          <w:numId w:val="9"/>
        </w:numPr>
        <w:tabs>
          <w:tab w:val="left" w:pos="426"/>
        </w:tabs>
        <w:spacing w:after="0" w:line="240" w:lineRule="auto"/>
        <w:ind w:left="426"/>
        <w:jc w:val="both"/>
        <w:rPr>
          <w:rFonts w:ascii="Arial" w:hAnsi="Arial" w:cs="Arial"/>
          <w:b/>
          <w:bCs/>
        </w:rPr>
      </w:pPr>
      <w:r w:rsidRPr="00BA4B1F">
        <w:rPr>
          <w:rFonts w:ascii="Arial" w:hAnsi="Arial" w:cs="Arial"/>
        </w:rPr>
        <w:t>Wykonawca zobowiązany jest zrealizować przedmiot zamówienia do 31.12.202</w:t>
      </w:r>
      <w:r w:rsidR="00E8496E">
        <w:rPr>
          <w:rFonts w:ascii="Arial" w:hAnsi="Arial" w:cs="Arial"/>
        </w:rPr>
        <w:t>5</w:t>
      </w:r>
      <w:r w:rsidRPr="00BA4B1F">
        <w:rPr>
          <w:rFonts w:ascii="Arial" w:hAnsi="Arial" w:cs="Arial"/>
        </w:rPr>
        <w:t xml:space="preserve"> r.</w:t>
      </w:r>
      <w:r w:rsidR="00985BC0" w:rsidRPr="00985BC0">
        <w:rPr>
          <w:rFonts w:ascii="Arial" w:hAnsi="Arial" w:cs="Arial"/>
        </w:rPr>
        <w:t xml:space="preserve"> </w:t>
      </w:r>
    </w:p>
    <w:p w14:paraId="3FD48FD2" w14:textId="048A4B2E" w:rsidR="008416A1" w:rsidRPr="00985BC0" w:rsidRDefault="008416A1" w:rsidP="00985BC0">
      <w:pPr>
        <w:widowControl w:val="0"/>
        <w:tabs>
          <w:tab w:val="left" w:pos="426"/>
        </w:tabs>
        <w:spacing w:after="0" w:line="240" w:lineRule="auto"/>
        <w:jc w:val="center"/>
        <w:rPr>
          <w:rFonts w:ascii="Arial" w:hAnsi="Arial" w:cs="Arial"/>
          <w:b/>
          <w:bCs/>
        </w:rPr>
      </w:pPr>
      <w:r w:rsidRPr="00985BC0">
        <w:rPr>
          <w:rFonts w:ascii="Arial" w:hAnsi="Arial" w:cs="Arial"/>
          <w:b/>
          <w:bCs/>
        </w:rPr>
        <w:lastRenderedPageBreak/>
        <w:t>§ 3</w:t>
      </w:r>
    </w:p>
    <w:p w14:paraId="589E4D5F" w14:textId="435E34FA"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sidR="00BA4B1F">
        <w:rPr>
          <w:rFonts w:ascii="Arial" w:hAnsi="Arial" w:cs="Arial"/>
          <w:b/>
          <w:bCs/>
        </w:rPr>
        <w:t>realizacji umowy</w:t>
      </w:r>
      <w:r w:rsidRPr="00B90140">
        <w:rPr>
          <w:rFonts w:ascii="Arial" w:hAnsi="Arial" w:cs="Arial"/>
          <w:b/>
          <w:bCs/>
        </w:rPr>
        <w:t>]</w:t>
      </w:r>
    </w:p>
    <w:p w14:paraId="06EF0249" w14:textId="4125CE58" w:rsidR="00BA4B1F" w:rsidRP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Wykonawca przez cały okres obowiązywania umowy zobowiązany jest posiadać aktualn</w:t>
      </w:r>
      <w:r>
        <w:rPr>
          <w:rFonts w:ascii="Arial" w:hAnsi="Arial" w:cs="Arial"/>
        </w:rPr>
        <w:t>ą</w:t>
      </w:r>
      <w:r w:rsidRPr="00BA4B1F">
        <w:rPr>
          <w:rFonts w:ascii="Arial" w:hAnsi="Arial" w:cs="Arial"/>
        </w:rPr>
        <w:t xml:space="preserve"> koncesję na obrót paliwami ciekłymi, zgodnie z wymogami ustawy </w:t>
      </w:r>
      <w:bookmarkStart w:id="0" w:name="_Hlk184980331"/>
      <w:r w:rsidRPr="00BA4B1F">
        <w:rPr>
          <w:rFonts w:ascii="Arial" w:hAnsi="Arial" w:cs="Arial"/>
        </w:rPr>
        <w:t>z dnia 10 kwietnia 1997 r. Prawo energetyczne (</w:t>
      </w:r>
      <w:r w:rsidR="00E8496E" w:rsidRPr="00E8496E">
        <w:rPr>
          <w:rFonts w:ascii="Arial" w:hAnsi="Arial" w:cs="Arial"/>
        </w:rPr>
        <w:t>Dz.U. 2024 poz. 266</w:t>
      </w:r>
      <w:r w:rsidRPr="00BA4B1F">
        <w:rPr>
          <w:rFonts w:ascii="Arial" w:hAnsi="Arial" w:cs="Arial"/>
        </w:rPr>
        <w:t>)</w:t>
      </w:r>
      <w:bookmarkEnd w:id="0"/>
      <w:r w:rsidRPr="00BA4B1F">
        <w:rPr>
          <w:rFonts w:ascii="Arial" w:hAnsi="Arial" w:cs="Arial"/>
        </w:rPr>
        <w:t>.</w:t>
      </w:r>
    </w:p>
    <w:p w14:paraId="1A375DED" w14:textId="01079630" w:rsidR="00BA4B1F" w:rsidRP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 xml:space="preserve">Wykonawca zobowiązuje się </w:t>
      </w:r>
      <w:r>
        <w:rPr>
          <w:rFonts w:ascii="Arial" w:hAnsi="Arial" w:cs="Arial"/>
        </w:rPr>
        <w:t>sprzedawać</w:t>
      </w:r>
      <w:r w:rsidRPr="00BA4B1F">
        <w:rPr>
          <w:rFonts w:ascii="Arial" w:hAnsi="Arial" w:cs="Arial"/>
        </w:rPr>
        <w:t xml:space="preserve"> paliwa spełniające wymagania jakościowe określone w </w:t>
      </w:r>
      <w:r w:rsidR="00E8496E" w:rsidRPr="00E8496E">
        <w:rPr>
          <w:rFonts w:ascii="Arial" w:hAnsi="Arial" w:cs="Arial"/>
        </w:rPr>
        <w:t xml:space="preserve">Rozporządzeniu Ministra Gospodarki </w:t>
      </w:r>
      <w:bookmarkStart w:id="1" w:name="_Hlk184980358"/>
      <w:r w:rsidR="00E8496E" w:rsidRPr="00E8496E">
        <w:rPr>
          <w:rFonts w:ascii="Arial" w:hAnsi="Arial" w:cs="Arial"/>
        </w:rPr>
        <w:t>z dnia 26 czerwca 2024 r. w sprawie wymagań jakościowych dla paliw ciekłych (Dz.U. 2024 poz. 1018) i wymogi określone w</w:t>
      </w:r>
      <w:r w:rsidR="00E8496E">
        <w:rPr>
          <w:rFonts w:ascii="Arial" w:hAnsi="Arial" w:cs="Arial"/>
        </w:rPr>
        <w:t> </w:t>
      </w:r>
      <w:r w:rsidR="00E8496E" w:rsidRPr="00E8496E">
        <w:rPr>
          <w:rFonts w:ascii="Arial" w:hAnsi="Arial" w:cs="Arial"/>
        </w:rPr>
        <w:t>obowiązujących normach</w:t>
      </w:r>
      <w:bookmarkEnd w:id="1"/>
      <w:r w:rsidRPr="00BA4B1F">
        <w:rPr>
          <w:rFonts w:ascii="Arial" w:hAnsi="Arial" w:cs="Arial"/>
        </w:rPr>
        <w:t>.</w:t>
      </w:r>
    </w:p>
    <w:p w14:paraId="2B98F32C" w14:textId="67974EF1" w:rsid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 xml:space="preserve">Wykonawca na każde żądanie Zamawiającego okaże certyfikat jakości paliwa oraz dokument określający źródło </w:t>
      </w:r>
      <w:r>
        <w:rPr>
          <w:rFonts w:ascii="Arial" w:hAnsi="Arial" w:cs="Arial"/>
        </w:rPr>
        <w:t xml:space="preserve">jego </w:t>
      </w:r>
      <w:r w:rsidRPr="00BA4B1F">
        <w:rPr>
          <w:rFonts w:ascii="Arial" w:hAnsi="Arial" w:cs="Arial"/>
        </w:rPr>
        <w:t>pochodzenia</w:t>
      </w:r>
      <w:r>
        <w:rPr>
          <w:rFonts w:ascii="Arial" w:hAnsi="Arial" w:cs="Arial"/>
        </w:rPr>
        <w:t>.</w:t>
      </w:r>
    </w:p>
    <w:p w14:paraId="67602CAA" w14:textId="77777777" w:rsid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Rozliczenie będzie odbywać się według aktualnych cen na danej stacji w dniu ich wydawania z uwzględnieniem stałego, obowiązującego przez cały okres umowy upustu w złotych od każdego litra zakupionego w danym dniu paliwa.</w:t>
      </w:r>
    </w:p>
    <w:p w14:paraId="3CBF3433" w14:textId="39720CC1" w:rsidR="00BA4B1F" w:rsidRP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 xml:space="preserve">Rozliczenie transakcji odbywać się będzie za pomocą wystawianych zbiorczych faktur VAT regulujących należności za faktycznie zakupione paliwa </w:t>
      </w:r>
      <w:bookmarkStart w:id="2" w:name="_Hlk153186589"/>
      <w:r w:rsidRPr="00BA4B1F">
        <w:rPr>
          <w:rFonts w:ascii="Arial" w:hAnsi="Arial" w:cs="Arial"/>
        </w:rPr>
        <w:t>przygotowanych na podstawie dołączonej asygnaty rozchodowej, o której mowa w</w:t>
      </w:r>
      <w:bookmarkEnd w:id="2"/>
      <w:r w:rsidRPr="00BA4B1F">
        <w:rPr>
          <w:rFonts w:ascii="Arial" w:hAnsi="Arial" w:cs="Arial"/>
        </w:rPr>
        <w:t xml:space="preserve"> </w:t>
      </w:r>
      <w:r w:rsidRPr="00BA4B1F">
        <w:rPr>
          <w:rFonts w:ascii="Arial" w:hAnsi="Arial" w:cs="Arial"/>
          <w:b/>
          <w:bCs/>
        </w:rPr>
        <w:t>§ 4 ust. 5</w:t>
      </w:r>
      <w:r w:rsidRPr="00BA4B1F">
        <w:rPr>
          <w:rFonts w:ascii="Arial" w:hAnsi="Arial" w:cs="Arial"/>
        </w:rPr>
        <w:t>. Fakturowanie cykliczne raz w miesiącu. Termin płatności: 30 dni od daty odebrania faktury przez Zamawiającego.</w:t>
      </w:r>
    </w:p>
    <w:p w14:paraId="41A21596" w14:textId="32A9C0C3" w:rsidR="00BA4B1F" w:rsidRDefault="00BA4B1F" w:rsidP="00BA4B1F">
      <w:pPr>
        <w:pStyle w:val="Akapitzlist"/>
        <w:widowControl w:val="0"/>
        <w:numPr>
          <w:ilvl w:val="0"/>
          <w:numId w:val="28"/>
        </w:numPr>
        <w:tabs>
          <w:tab w:val="left" w:pos="426"/>
        </w:tabs>
        <w:spacing w:after="0" w:line="240" w:lineRule="auto"/>
        <w:ind w:left="426" w:hanging="426"/>
        <w:jc w:val="both"/>
        <w:rPr>
          <w:rFonts w:ascii="Arial" w:hAnsi="Arial" w:cs="Arial"/>
        </w:rPr>
      </w:pPr>
      <w:r w:rsidRPr="00BA4B1F">
        <w:rPr>
          <w:rFonts w:ascii="Arial" w:hAnsi="Arial" w:cs="Arial"/>
        </w:rPr>
        <w:t>Strony ustalają, że w sytuacji gdy Wykonawca wprowadzi dodatkowe promocje na paliwo to upust będzie liczony Zamawiającemu od ceny promocyjnej.</w:t>
      </w:r>
    </w:p>
    <w:p w14:paraId="3383C2A6" w14:textId="77777777" w:rsidR="00BA4B1F" w:rsidRDefault="00BA4B1F" w:rsidP="00BA4B1F">
      <w:pPr>
        <w:pStyle w:val="Akapitzlist"/>
        <w:widowControl w:val="0"/>
        <w:tabs>
          <w:tab w:val="left" w:pos="426"/>
        </w:tabs>
        <w:spacing w:after="0" w:line="240" w:lineRule="auto"/>
        <w:ind w:left="426"/>
        <w:jc w:val="both"/>
        <w:rPr>
          <w:rFonts w:ascii="Arial" w:hAnsi="Arial" w:cs="Arial"/>
        </w:rPr>
      </w:pPr>
    </w:p>
    <w:p w14:paraId="5C7B7BE5" w14:textId="7F280D85" w:rsidR="00BA4B1F" w:rsidRPr="00985BC0" w:rsidRDefault="00BA4B1F" w:rsidP="00BA4B1F">
      <w:pPr>
        <w:widowControl w:val="0"/>
        <w:tabs>
          <w:tab w:val="left" w:pos="426"/>
        </w:tabs>
        <w:spacing w:after="0" w:line="240" w:lineRule="auto"/>
        <w:jc w:val="center"/>
        <w:rPr>
          <w:rFonts w:ascii="Arial" w:hAnsi="Arial" w:cs="Arial"/>
          <w:b/>
          <w:bCs/>
        </w:rPr>
      </w:pPr>
      <w:r w:rsidRPr="00985BC0">
        <w:rPr>
          <w:rFonts w:ascii="Arial" w:hAnsi="Arial" w:cs="Arial"/>
          <w:b/>
          <w:bCs/>
        </w:rPr>
        <w:t xml:space="preserve">§ </w:t>
      </w:r>
      <w:r>
        <w:rPr>
          <w:rFonts w:ascii="Arial" w:hAnsi="Arial" w:cs="Arial"/>
          <w:b/>
          <w:bCs/>
        </w:rPr>
        <w:t>4</w:t>
      </w:r>
    </w:p>
    <w:p w14:paraId="084CE007" w14:textId="77777777" w:rsidR="00BA4B1F" w:rsidRPr="00813714" w:rsidRDefault="00BA4B1F" w:rsidP="00BA4B1F">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Pr>
          <w:rFonts w:ascii="Arial" w:hAnsi="Arial" w:cs="Arial"/>
          <w:b/>
          <w:bCs/>
        </w:rPr>
        <w:t>sprzedaży</w:t>
      </w:r>
      <w:r w:rsidRPr="00B90140">
        <w:rPr>
          <w:rFonts w:ascii="Arial" w:hAnsi="Arial" w:cs="Arial"/>
          <w:b/>
          <w:bCs/>
        </w:rPr>
        <w:t>]</w:t>
      </w:r>
    </w:p>
    <w:p w14:paraId="345AC530" w14:textId="48F2BF92" w:rsidR="00BA4B1F" w:rsidRPr="00BA4B1F" w:rsidRDefault="00BA4B1F" w:rsidP="00BA4B1F">
      <w:pPr>
        <w:pStyle w:val="Akapitzlist"/>
        <w:widowControl w:val="0"/>
        <w:numPr>
          <w:ilvl w:val="0"/>
          <w:numId w:val="31"/>
        </w:numPr>
        <w:tabs>
          <w:tab w:val="left" w:pos="426"/>
        </w:tabs>
        <w:spacing w:after="0" w:line="240" w:lineRule="auto"/>
        <w:ind w:left="426" w:hanging="426"/>
        <w:jc w:val="both"/>
        <w:rPr>
          <w:rFonts w:ascii="Arial" w:hAnsi="Arial" w:cs="Arial"/>
        </w:rPr>
      </w:pPr>
      <w:r w:rsidRPr="00BA4B1F">
        <w:rPr>
          <w:rFonts w:ascii="Arial" w:hAnsi="Arial" w:cs="Arial"/>
        </w:rPr>
        <w:t>Zakup paliwa przez Zamawiającego (benzyna bezołowiowa 95) będzie odbywać się na stacji paliw spełniającej wymogi przewidziane przepisami dla stacji paliw, zgodnie z Rozporządzeniem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(Dz.U. 2023 poz. 1707), położonej w miejscu oddalonym nie więcej niż 5 km od siedziby Zamawiającego, tj. Zarządu Dróg i Mostów Sp. z o.o., ul. Zajazd 8, 09-100 Płońsk, tj. ………………………………………………… (</w:t>
      </w:r>
      <w:r w:rsidRPr="00BA4B1F">
        <w:rPr>
          <w:rFonts w:ascii="Arial" w:hAnsi="Arial" w:cs="Arial"/>
          <w:i/>
          <w:iCs/>
        </w:rPr>
        <w:t>należy podać adres: miejscowość, ulica, numer, kod pocztowy, poczta)</w:t>
      </w:r>
    </w:p>
    <w:p w14:paraId="09E129BD" w14:textId="0E44B33F" w:rsidR="00BA4B1F" w:rsidRPr="00BA4B1F" w:rsidRDefault="00BA4B1F" w:rsidP="00BA4B1F">
      <w:pPr>
        <w:pStyle w:val="Akapitzlist"/>
        <w:widowControl w:val="0"/>
        <w:numPr>
          <w:ilvl w:val="0"/>
          <w:numId w:val="31"/>
        </w:numPr>
        <w:tabs>
          <w:tab w:val="left" w:pos="426"/>
        </w:tabs>
        <w:spacing w:after="0" w:line="240" w:lineRule="auto"/>
        <w:ind w:left="426" w:hanging="426"/>
        <w:jc w:val="both"/>
        <w:rPr>
          <w:rFonts w:ascii="Arial" w:hAnsi="Arial" w:cs="Arial"/>
        </w:rPr>
      </w:pPr>
      <w:r w:rsidRPr="00BA4B1F">
        <w:rPr>
          <w:rFonts w:ascii="Arial" w:hAnsi="Arial" w:cs="Arial"/>
        </w:rPr>
        <w:t>Zakup paliwa (benzyna bezołowiowa 95) będzie odbywał się w dni robocze w godzinach 7.00 – 17.00 na stacji paliw Wykonawcy. Zamawiający dostarczy Wykonawcy listę pojazdów do tankowania z podanymi numerami rejestracyjnymi.</w:t>
      </w:r>
    </w:p>
    <w:p w14:paraId="33B062EF" w14:textId="0B8F6794" w:rsidR="00BA4B1F" w:rsidRPr="00BA4B1F" w:rsidRDefault="00BA4B1F" w:rsidP="00BA4B1F">
      <w:pPr>
        <w:pStyle w:val="Akapitzlist"/>
        <w:widowControl w:val="0"/>
        <w:numPr>
          <w:ilvl w:val="0"/>
          <w:numId w:val="31"/>
        </w:numPr>
        <w:tabs>
          <w:tab w:val="left" w:pos="426"/>
        </w:tabs>
        <w:spacing w:after="0" w:line="240" w:lineRule="auto"/>
        <w:ind w:left="426" w:hanging="426"/>
        <w:jc w:val="both"/>
        <w:rPr>
          <w:rFonts w:ascii="Arial" w:hAnsi="Arial" w:cs="Arial"/>
        </w:rPr>
      </w:pPr>
      <w:r w:rsidRPr="00BA4B1F">
        <w:rPr>
          <w:rFonts w:ascii="Arial" w:hAnsi="Arial" w:cs="Arial"/>
        </w:rPr>
        <w:t>Zamawiający zastrzega sobie możliwość zmiany pojazdów i maszyn, o czym powiadomi</w:t>
      </w:r>
      <w:r>
        <w:rPr>
          <w:rFonts w:ascii="Arial" w:hAnsi="Arial" w:cs="Arial"/>
        </w:rPr>
        <w:t xml:space="preserve"> </w:t>
      </w:r>
      <w:r w:rsidRPr="00BA4B1F">
        <w:rPr>
          <w:rFonts w:ascii="Arial" w:hAnsi="Arial" w:cs="Arial"/>
        </w:rPr>
        <w:t>Wykonawcę w formie pisemnej</w:t>
      </w:r>
    </w:p>
    <w:p w14:paraId="01084BE3" w14:textId="614CE210" w:rsidR="00BA4B1F" w:rsidRDefault="00BA4B1F" w:rsidP="00BA4B1F">
      <w:pPr>
        <w:pStyle w:val="Akapitzlist"/>
        <w:widowControl w:val="0"/>
        <w:numPr>
          <w:ilvl w:val="0"/>
          <w:numId w:val="31"/>
        </w:numPr>
        <w:tabs>
          <w:tab w:val="left" w:pos="426"/>
        </w:tabs>
        <w:spacing w:after="0" w:line="240" w:lineRule="auto"/>
        <w:ind w:left="426" w:hanging="426"/>
        <w:jc w:val="both"/>
        <w:rPr>
          <w:rFonts w:ascii="Arial" w:hAnsi="Arial" w:cs="Arial"/>
        </w:rPr>
      </w:pPr>
      <w:r w:rsidRPr="00BA4B1F">
        <w:rPr>
          <w:rFonts w:ascii="Arial" w:hAnsi="Arial" w:cs="Arial"/>
        </w:rPr>
        <w:t xml:space="preserve">Tankowanie w/w paliw będzie odbywać się bezgotówkowo i każdorazowo będzie dokumentowane wpisem w </w:t>
      </w:r>
      <w:r>
        <w:rPr>
          <w:rFonts w:ascii="Arial" w:hAnsi="Arial" w:cs="Arial"/>
        </w:rPr>
        <w:t>zbiorczej asygnacie rozchodowej</w:t>
      </w:r>
      <w:r w:rsidRPr="00BA4B1F">
        <w:rPr>
          <w:rFonts w:ascii="Arial" w:hAnsi="Arial" w:cs="Arial"/>
        </w:rPr>
        <w:t>.</w:t>
      </w:r>
    </w:p>
    <w:p w14:paraId="0B06FAF7" w14:textId="1BBE2A18" w:rsidR="007320CD" w:rsidRPr="00BA4B1F" w:rsidRDefault="00BA4B1F" w:rsidP="00BA4B1F">
      <w:pPr>
        <w:pStyle w:val="Akapitzlist"/>
        <w:widowControl w:val="0"/>
        <w:numPr>
          <w:ilvl w:val="0"/>
          <w:numId w:val="31"/>
        </w:numPr>
        <w:tabs>
          <w:tab w:val="left" w:pos="426"/>
        </w:tabs>
        <w:spacing w:after="0" w:line="240" w:lineRule="auto"/>
        <w:ind w:left="426" w:hanging="426"/>
        <w:jc w:val="both"/>
        <w:rPr>
          <w:rFonts w:ascii="Arial" w:hAnsi="Arial" w:cs="Arial"/>
        </w:rPr>
      </w:pPr>
      <w:bookmarkStart w:id="3" w:name="_Hlk153186523"/>
      <w:r w:rsidRPr="00BA4B1F">
        <w:rPr>
          <w:rFonts w:ascii="Arial" w:hAnsi="Arial" w:cs="Arial"/>
        </w:rPr>
        <w:t>Dokumentem potwierdzającym wydanie paliwa będzie zbiorcza asygnata rozchodowa prowadzona za dany miesiąc, zawierająca co najmniej: datę tankowania, mark</w:t>
      </w:r>
      <w:r>
        <w:rPr>
          <w:rFonts w:ascii="Arial" w:hAnsi="Arial" w:cs="Arial"/>
        </w:rPr>
        <w:t>ę</w:t>
      </w:r>
      <w:r w:rsidRPr="00BA4B1F">
        <w:rPr>
          <w:rFonts w:ascii="Arial" w:hAnsi="Arial" w:cs="Arial"/>
        </w:rPr>
        <w:t xml:space="preserve"> i numer rejestracyjny pojazdu, lub sprzętu, rodzaj i ilość pobranego paliwa</w:t>
      </w:r>
      <w:r>
        <w:rPr>
          <w:rFonts w:ascii="Arial" w:hAnsi="Arial" w:cs="Arial"/>
        </w:rPr>
        <w:t>, podpis osoby pobierającej paliwo</w:t>
      </w:r>
      <w:bookmarkEnd w:id="3"/>
      <w:r>
        <w:rPr>
          <w:rFonts w:ascii="Arial" w:hAnsi="Arial" w:cs="Arial"/>
        </w:rPr>
        <w:t>.</w:t>
      </w:r>
    </w:p>
    <w:p w14:paraId="3FD52E3A" w14:textId="77777777" w:rsidR="008416A1" w:rsidRDefault="008416A1" w:rsidP="008416A1">
      <w:pPr>
        <w:tabs>
          <w:tab w:val="left" w:pos="360"/>
        </w:tabs>
        <w:spacing w:before="4" w:after="0" w:line="312" w:lineRule="auto"/>
        <w:ind w:left="357" w:hanging="357"/>
        <w:rPr>
          <w:rFonts w:ascii="Arial" w:hAnsi="Arial" w:cs="Arial"/>
          <w:b/>
          <w:bCs/>
        </w:rPr>
      </w:pPr>
    </w:p>
    <w:p w14:paraId="705B50A4" w14:textId="737696A5"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BA4B1F">
        <w:rPr>
          <w:rFonts w:ascii="Arial" w:hAnsi="Arial" w:cs="Arial"/>
          <w:b/>
          <w:bCs/>
        </w:rPr>
        <w:t>5</w:t>
      </w:r>
    </w:p>
    <w:p w14:paraId="7A31A128" w14:textId="77777777" w:rsidR="008416A1" w:rsidRPr="00FB208B" w:rsidRDefault="008416A1" w:rsidP="008416A1">
      <w:pPr>
        <w:tabs>
          <w:tab w:val="left" w:pos="360"/>
        </w:tabs>
        <w:spacing w:before="4" w:after="0" w:line="312" w:lineRule="auto"/>
        <w:ind w:left="357" w:hanging="357"/>
        <w:jc w:val="center"/>
        <w:rPr>
          <w:rFonts w:ascii="Arial" w:hAnsi="Arial" w:cs="Arial"/>
          <w:b/>
          <w:bCs/>
        </w:rPr>
      </w:pPr>
      <w:r w:rsidRPr="00FB208B">
        <w:rPr>
          <w:rFonts w:ascii="Arial" w:hAnsi="Arial" w:cs="Arial"/>
          <w:b/>
          <w:bCs/>
        </w:rPr>
        <w:t>[Wynagrodzenie. Terminy zapłaty]</w:t>
      </w:r>
    </w:p>
    <w:p w14:paraId="7887F176" w14:textId="50B2CAEB" w:rsidR="00E8496E" w:rsidRPr="00E8496E" w:rsidRDefault="00E8496E" w:rsidP="00E8496E">
      <w:pPr>
        <w:pStyle w:val="Akapitzlist"/>
        <w:widowControl w:val="0"/>
        <w:numPr>
          <w:ilvl w:val="0"/>
          <w:numId w:val="11"/>
        </w:numPr>
        <w:tabs>
          <w:tab w:val="left" w:pos="426"/>
        </w:tabs>
        <w:spacing w:after="0" w:line="240" w:lineRule="auto"/>
        <w:ind w:left="426" w:hanging="426"/>
        <w:jc w:val="both"/>
        <w:rPr>
          <w:rFonts w:ascii="Arial" w:hAnsi="Arial" w:cs="Arial"/>
        </w:rPr>
      </w:pPr>
      <w:r w:rsidRPr="00E8496E">
        <w:rPr>
          <w:rFonts w:ascii="Arial" w:hAnsi="Arial" w:cs="Arial"/>
        </w:rPr>
        <w:t>Szacunkowa wartość umowy ustalona na podstawie cen stanowiących podstawę wyboru oferty wynosi</w:t>
      </w:r>
      <w:r w:rsidRPr="00E8496E">
        <w:rPr>
          <w:rFonts w:ascii="Arial" w:hAnsi="Arial" w:cs="Arial"/>
        </w:rPr>
        <w:t xml:space="preserve"> </w:t>
      </w:r>
      <w:r w:rsidR="008416A1" w:rsidRPr="00E8496E">
        <w:rPr>
          <w:rFonts w:ascii="Arial" w:hAnsi="Arial" w:cs="Arial"/>
        </w:rPr>
        <w:t xml:space="preserve">………………… zł </w:t>
      </w:r>
      <w:r w:rsidRPr="00E8496E">
        <w:rPr>
          <w:rFonts w:ascii="Arial" w:hAnsi="Arial" w:cs="Arial"/>
        </w:rPr>
        <w:t>netto</w:t>
      </w:r>
      <w:r w:rsidRPr="00E8496E">
        <w:rPr>
          <w:rFonts w:ascii="Arial" w:hAnsi="Arial" w:cs="Arial"/>
        </w:rPr>
        <w:t xml:space="preserve"> </w:t>
      </w:r>
      <w:r w:rsidR="008416A1" w:rsidRPr="00E8496E">
        <w:rPr>
          <w:rFonts w:ascii="Arial" w:hAnsi="Arial" w:cs="Arial"/>
        </w:rPr>
        <w:t>(słownie: ……………………………….)</w:t>
      </w:r>
      <w:r w:rsidR="00BA4B1F" w:rsidRPr="00E8496E">
        <w:rPr>
          <w:rFonts w:ascii="Arial" w:hAnsi="Arial" w:cs="Arial"/>
        </w:rPr>
        <w:t>,</w:t>
      </w:r>
      <w:r w:rsidR="008416A1" w:rsidRPr="00E8496E">
        <w:rPr>
          <w:rFonts w:ascii="Arial" w:hAnsi="Arial" w:cs="Arial"/>
        </w:rPr>
        <w:t xml:space="preserve"> </w:t>
      </w:r>
      <w:r w:rsidR="00BA4B1F" w:rsidRPr="00E8496E">
        <w:rPr>
          <w:rFonts w:ascii="Arial" w:hAnsi="Arial" w:cs="Arial"/>
        </w:rPr>
        <w:t>co daje kwotę</w:t>
      </w:r>
      <w:r w:rsidR="008416A1" w:rsidRPr="00E8496E">
        <w:rPr>
          <w:rFonts w:ascii="Arial" w:hAnsi="Arial" w:cs="Arial"/>
        </w:rPr>
        <w:t xml:space="preserve"> brutto ……………………………. zł (słownie: ………………………</w:t>
      </w:r>
      <w:r w:rsidR="00BA4B1F" w:rsidRPr="00E8496E">
        <w:rPr>
          <w:rFonts w:ascii="Arial" w:hAnsi="Arial" w:cs="Arial"/>
        </w:rPr>
        <w:t>..</w:t>
      </w:r>
      <w:r w:rsidR="008416A1" w:rsidRPr="00E8496E">
        <w:rPr>
          <w:rFonts w:ascii="Arial" w:hAnsi="Arial" w:cs="Arial"/>
        </w:rPr>
        <w:t>)</w:t>
      </w:r>
      <w:r w:rsidR="00BA4B1F" w:rsidRPr="00E8496E">
        <w:rPr>
          <w:rFonts w:ascii="Arial" w:hAnsi="Arial" w:cs="Arial"/>
        </w:rPr>
        <w:t xml:space="preserve">, </w:t>
      </w:r>
      <w:r w:rsidR="008416A1" w:rsidRPr="00E8496E">
        <w:rPr>
          <w:rFonts w:ascii="Arial" w:hAnsi="Arial" w:cs="Arial"/>
        </w:rPr>
        <w:t xml:space="preserve">podatek VAT ……….. </w:t>
      </w:r>
      <w:r w:rsidR="00BA4B1F" w:rsidRPr="00E8496E">
        <w:rPr>
          <w:rFonts w:ascii="Arial" w:hAnsi="Arial" w:cs="Arial"/>
        </w:rPr>
        <w:t>%</w:t>
      </w:r>
      <w:r w:rsidRPr="00E8496E">
        <w:rPr>
          <w:rFonts w:ascii="Arial" w:hAnsi="Arial" w:cs="Arial"/>
        </w:rPr>
        <w:t xml:space="preserve">. </w:t>
      </w:r>
    </w:p>
    <w:p w14:paraId="1C919C66" w14:textId="4F1A15D2" w:rsidR="00E8496E" w:rsidRPr="00E8496E" w:rsidRDefault="00E8496E" w:rsidP="00A2682F">
      <w:pPr>
        <w:pStyle w:val="Akapitzlist"/>
        <w:numPr>
          <w:ilvl w:val="0"/>
          <w:numId w:val="11"/>
        </w:numPr>
        <w:tabs>
          <w:tab w:val="left" w:pos="426"/>
        </w:tabs>
        <w:ind w:left="426"/>
        <w:jc w:val="both"/>
        <w:rPr>
          <w:rFonts w:ascii="Arial" w:hAnsi="Arial" w:cs="Arial"/>
        </w:rPr>
      </w:pPr>
      <w:r w:rsidRPr="00E8496E">
        <w:rPr>
          <w:rFonts w:ascii="Arial" w:hAnsi="Arial" w:cs="Arial"/>
        </w:rPr>
        <w:t xml:space="preserve">Kwota określona w ust. 1 jest określona szacunkowo. Zamawiający będzie ponosił jedynie koszty faktycznie zakupionego paliwa. </w:t>
      </w:r>
    </w:p>
    <w:p w14:paraId="404E0B15" w14:textId="725CFA94" w:rsidR="00BA4B1F" w:rsidRPr="00BA4B1F"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sidRPr="00BA4B1F">
        <w:rPr>
          <w:rFonts w:ascii="Arial" w:hAnsi="Arial" w:cs="Arial"/>
        </w:rPr>
        <w:t>Zamawiający zapłaci za benzynę bezołowiową 95 cenę obowiązującą u Wykonawcy w</w:t>
      </w:r>
      <w:r>
        <w:rPr>
          <w:rFonts w:ascii="Arial" w:hAnsi="Arial" w:cs="Arial"/>
        </w:rPr>
        <w:t> </w:t>
      </w:r>
      <w:r w:rsidRPr="00BA4B1F">
        <w:rPr>
          <w:rFonts w:ascii="Arial" w:hAnsi="Arial" w:cs="Arial"/>
        </w:rPr>
        <w:t>dniu sprzedaży pomniejszoną o ……………. upustu na 1 000 litrach.</w:t>
      </w:r>
    </w:p>
    <w:p w14:paraId="0D0BECDE" w14:textId="79DBB57A" w:rsidR="00BA4B1F" w:rsidRPr="00BA4B1F"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Pr>
          <w:rFonts w:ascii="Arial" w:hAnsi="Arial" w:cs="Arial"/>
        </w:rPr>
        <w:t xml:space="preserve"> </w:t>
      </w:r>
      <w:r w:rsidRPr="00BA4B1F">
        <w:rPr>
          <w:rFonts w:ascii="Arial" w:hAnsi="Arial" w:cs="Arial"/>
        </w:rPr>
        <w:t xml:space="preserve">Kwotowa wartość oferowanego upustu nie ulegnie zmniejszeniu przez cały okres trwania umowy. </w:t>
      </w:r>
    </w:p>
    <w:p w14:paraId="1D8AA8AA" w14:textId="07516027" w:rsidR="00BA4B1F" w:rsidRPr="00BA4B1F"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sidRPr="00BA4B1F">
        <w:rPr>
          <w:rFonts w:ascii="Arial" w:hAnsi="Arial" w:cs="Arial"/>
        </w:rPr>
        <w:t xml:space="preserve">W przypadku niewyczerpania przez Zamawiającego całego przedmiotu zamówienia, </w:t>
      </w:r>
      <w:r w:rsidRPr="00BA4B1F">
        <w:rPr>
          <w:rFonts w:ascii="Arial" w:hAnsi="Arial" w:cs="Arial"/>
        </w:rPr>
        <w:lastRenderedPageBreak/>
        <w:t>Wykonawca otrzyma wynagrodzenie tylko za faktycznie sprzedane paliwo.</w:t>
      </w:r>
    </w:p>
    <w:p w14:paraId="735052CE" w14:textId="3A30854E" w:rsidR="008416A1" w:rsidRPr="00FB208B" w:rsidRDefault="00BA4B1F" w:rsidP="00BA4B1F">
      <w:pPr>
        <w:pStyle w:val="Akapitzlist"/>
        <w:widowControl w:val="0"/>
        <w:numPr>
          <w:ilvl w:val="0"/>
          <w:numId w:val="11"/>
        </w:numPr>
        <w:tabs>
          <w:tab w:val="left" w:pos="426"/>
          <w:tab w:val="left" w:pos="567"/>
        </w:tabs>
        <w:spacing w:after="0" w:line="240" w:lineRule="auto"/>
        <w:ind w:left="426"/>
        <w:jc w:val="both"/>
        <w:rPr>
          <w:rFonts w:ascii="Arial" w:hAnsi="Arial" w:cs="Arial"/>
        </w:rPr>
      </w:pPr>
      <w:r w:rsidRPr="00BA4B1F">
        <w:rPr>
          <w:rFonts w:ascii="Arial" w:hAnsi="Arial" w:cs="Arial"/>
        </w:rPr>
        <w:t>Rozliczenie transakcji odbywać się będzie za pomocą wystawianych zbiorczych faktur VAT regulujących należności za faktycznie zakupione paliwa. Fakturowanie cykliczne raz w miesiącu.</w:t>
      </w:r>
      <w:r w:rsidR="008416A1" w:rsidRPr="00FB208B">
        <w:rPr>
          <w:rFonts w:ascii="Arial" w:hAnsi="Arial" w:cs="Arial"/>
        </w:rPr>
        <w:t xml:space="preserve"> </w:t>
      </w:r>
    </w:p>
    <w:p w14:paraId="6B859747"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 xml:space="preserve">Wykonawca jest zobowiązany przewidzieć wszystkie okoliczności wpływające na wynagrodzenie. Niedoszacowanie, pominięcie oraz brak rozpoznania zakresu przedmiotu umowy nie może być podstawą do żądania zmiany wynagrodzenia, określonego </w:t>
      </w:r>
      <w:r w:rsidRPr="009B531B">
        <w:rPr>
          <w:rFonts w:ascii="Arial" w:hAnsi="Arial" w:cs="Arial"/>
        </w:rPr>
        <w:t>w ust. 1.</w:t>
      </w:r>
    </w:p>
    <w:p w14:paraId="7600CC77" w14:textId="2AE9855E" w:rsidR="008416A1" w:rsidRPr="00AA4C31" w:rsidRDefault="00BA4B1F" w:rsidP="00F82B87">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Z</w:t>
      </w:r>
      <w:r w:rsidR="008416A1" w:rsidRPr="00AA4C31">
        <w:rPr>
          <w:rFonts w:ascii="Arial" w:hAnsi="Arial" w:cs="Arial"/>
        </w:rPr>
        <w:t xml:space="preserve">amawiający oświadcza, że wyraża zgodę na przesyłanie faktur w formie elektronicznej, wystawionych przez Wykonawcę zgodnie z obowiązującymi przepisami i postanowieniami niniejszej Umowy. </w:t>
      </w:r>
    </w:p>
    <w:p w14:paraId="17B0DD94"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Wykonawca oświadcza, że faktury elektroniczne będą przesyłane z następującego adresu e-mail: ……………………………………………………</w:t>
      </w:r>
    </w:p>
    <w:p w14:paraId="7731436A"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Wykonawca zapewnia autentyczność pochodzenia, integralność treści oraz czytelność faktury elektronicznej.</w:t>
      </w:r>
    </w:p>
    <w:p w14:paraId="37F432BE"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61312" behindDoc="0" locked="0" layoutInCell="1" allowOverlap="1" wp14:anchorId="057A87BB" wp14:editId="48B5BF50">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 name="officeArt object"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w:t>
      </w:r>
      <w:r>
        <w:rPr>
          <w:rFonts w:ascii="Arial" w:hAnsi="Arial" w:cs="Arial"/>
        </w:rPr>
        <w:t xml:space="preserve"> </w:t>
      </w:r>
      <w:r w:rsidRPr="00AA4C31">
        <w:rPr>
          <w:rFonts w:ascii="Arial" w:hAnsi="Arial" w:cs="Arial"/>
        </w:rPr>
        <w:t xml:space="preserve"> elektroniczn</w:t>
      </w:r>
      <w:r>
        <w:rPr>
          <w:rFonts w:ascii="Arial" w:hAnsi="Arial" w:cs="Arial"/>
        </w:rPr>
        <w:t>ych</w:t>
      </w:r>
      <w:r w:rsidRPr="00AA4C31">
        <w:rPr>
          <w:rFonts w:ascii="Arial" w:hAnsi="Arial" w:cs="Arial"/>
        </w:rPr>
        <w:t xml:space="preserve"> przez Zamawiającego uznaje się datę wpływu faktury elektronicznej w formacie PDF do skrzynki odbiorczej poczty elektronicznej Zamawiającego na  następujący adres e-mail: ……………………………………………..</w:t>
      </w:r>
    </w:p>
    <w:p w14:paraId="2E4B78F8"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Należność Wykonawcy z tytułu realizacji umowy płatna będzie przelewem na rachunek bankowy Wykonawcy nr ………………………… w ciągu 30 dni od dostarczenia prawidłowo wystawionej faktury VAT.</w:t>
      </w:r>
    </w:p>
    <w:p w14:paraId="206C82AF"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Za dzień zapłaty strony uznają datę złożenia przez Zamawiającego polecenia przelewu bankowego.</w:t>
      </w:r>
    </w:p>
    <w:p w14:paraId="7DDE3D13" w14:textId="77777777" w:rsidR="008416A1" w:rsidRPr="00AA4C3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Wskazany w ust. 1</w:t>
      </w:r>
      <w:r>
        <w:rPr>
          <w:rFonts w:ascii="Arial" w:hAnsi="Arial" w:cs="Arial"/>
        </w:rPr>
        <w:t>0</w:t>
      </w:r>
      <w:r w:rsidRPr="00AA4C31">
        <w:rPr>
          <w:rFonts w:ascii="Arial" w:hAnsi="Arial" w:cs="Arial"/>
        </w:rPr>
        <w:t xml:space="preserve"> rachunek bankowy jest rachunkiem rozliczeniowym/indywidualnym (wirtualnym)*.</w:t>
      </w:r>
    </w:p>
    <w:p w14:paraId="51DA095F" w14:textId="77777777" w:rsidR="008416A1" w:rsidRPr="006043E7" w:rsidRDefault="008416A1" w:rsidP="008416A1">
      <w:pPr>
        <w:widowControl w:val="0"/>
        <w:tabs>
          <w:tab w:val="left" w:pos="426"/>
        </w:tabs>
        <w:spacing w:after="0" w:line="240" w:lineRule="auto"/>
        <w:ind w:left="426" w:hanging="426"/>
        <w:jc w:val="both"/>
        <w:rPr>
          <w:rFonts w:ascii="Arial" w:hAnsi="Arial" w:cs="Arial"/>
          <w:sz w:val="20"/>
          <w:szCs w:val="20"/>
        </w:rPr>
      </w:pPr>
      <w:r>
        <w:rPr>
          <w:rFonts w:ascii="Arial" w:hAnsi="Arial" w:cs="Arial"/>
          <w:sz w:val="20"/>
          <w:szCs w:val="20"/>
        </w:rPr>
        <w:t xml:space="preserve">       </w:t>
      </w:r>
      <w:r w:rsidRPr="006043E7">
        <w:rPr>
          <w:rFonts w:ascii="Arial" w:hAnsi="Arial" w:cs="Arial"/>
          <w:sz w:val="20"/>
          <w:szCs w:val="20"/>
        </w:rPr>
        <w:t>*niewłaściwe skreślić.</w:t>
      </w:r>
    </w:p>
    <w:p w14:paraId="34A66AF0"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W</w:t>
      </w:r>
      <w:r w:rsidRPr="00813714">
        <w:rPr>
          <w:rFonts w:ascii="Arial" w:hAnsi="Arial" w:cs="Arial"/>
        </w:rPr>
        <w:t xml:space="preserve"> przypadku, gdy wskazany w ust. </w:t>
      </w:r>
      <w:r>
        <w:rPr>
          <w:rFonts w:ascii="Arial" w:hAnsi="Arial" w:cs="Arial"/>
        </w:rPr>
        <w:t>10</w:t>
      </w:r>
      <w:r w:rsidRPr="00813714">
        <w:rPr>
          <w:rFonts w:ascii="Arial" w:hAnsi="Arial" w:cs="Arial"/>
        </w:rPr>
        <w:t xml:space="preserve"> rachunek bankowy jest rachunkiem indywidualnym (wirtualnym) Wykonawca wskazuje, iż dla tego rachunku wirtualnego prowadzony jest rachunek rozliczeniowy nr …………………………………………….</w:t>
      </w:r>
    </w:p>
    <w:p w14:paraId="6F614277"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Pr>
          <w:rFonts w:ascii="Arial" w:hAnsi="Arial" w:cs="Arial"/>
        </w:rPr>
        <w:t>10</w:t>
      </w:r>
      <w:r w:rsidRPr="00813714">
        <w:rPr>
          <w:rFonts w:ascii="Arial" w:hAnsi="Arial" w:cs="Arial"/>
        </w:rPr>
        <w:t xml:space="preserve"> lub </w:t>
      </w:r>
      <w:r>
        <w:rPr>
          <w:rFonts w:ascii="Arial" w:hAnsi="Arial" w:cs="Arial"/>
        </w:rPr>
        <w:t>13</w:t>
      </w:r>
      <w:r w:rsidRPr="00813714">
        <w:rPr>
          <w:rFonts w:ascii="Arial" w:hAnsi="Arial" w:cs="Arial"/>
        </w:rPr>
        <w:t xml:space="preserve"> Wykonawca zobowiązany jest poinformować Zamawiającego o tym fakcie, wskazując jednocześnie nowy numer rachunku, który zgodny będzie z oświadczeniami Wykonawcy wynikającymi z</w:t>
      </w:r>
      <w:r>
        <w:rPr>
          <w:rFonts w:ascii="Arial" w:hAnsi="Arial" w:cs="Arial"/>
        </w:rPr>
        <w:t> </w:t>
      </w:r>
      <w:r w:rsidRPr="00813714">
        <w:rPr>
          <w:rFonts w:ascii="Arial" w:hAnsi="Arial" w:cs="Arial"/>
        </w:rPr>
        <w:t>niniejszego paragrafu. Zmiana rachunku bankowego nie wymaga aneksowania przedmiotowej umowy.</w:t>
      </w:r>
    </w:p>
    <w:p w14:paraId="013FC1CD"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Wykonawca oświadcza, że jest czynnym/zwolnionym/niezarejestrowanym* podatnikiem VAT. </w:t>
      </w:r>
    </w:p>
    <w:p w14:paraId="05FA7E9D" w14:textId="77777777" w:rsidR="008416A1" w:rsidRPr="00CE01AE" w:rsidRDefault="008416A1" w:rsidP="008416A1">
      <w:pPr>
        <w:pStyle w:val="Akapitzlist"/>
        <w:widowControl w:val="0"/>
        <w:tabs>
          <w:tab w:val="left" w:pos="426"/>
        </w:tabs>
        <w:spacing w:after="0" w:line="240" w:lineRule="auto"/>
        <w:ind w:left="426" w:hanging="426"/>
        <w:jc w:val="both"/>
        <w:rPr>
          <w:rFonts w:ascii="Arial" w:hAnsi="Arial" w:cs="Arial"/>
          <w:sz w:val="20"/>
          <w:szCs w:val="20"/>
        </w:rPr>
      </w:pPr>
      <w:r w:rsidRPr="00CE01AE">
        <w:rPr>
          <w:rFonts w:ascii="Arial" w:hAnsi="Arial" w:cs="Arial"/>
          <w:sz w:val="20"/>
          <w:szCs w:val="20"/>
        </w:rPr>
        <w:t>*niewłaściwe skreślić.</w:t>
      </w:r>
    </w:p>
    <w:p w14:paraId="75D7F5CB"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Wykonawcy, iż jest on czynnym  podatnikiem VAT – Wykonawca oświadcza, że podane w ust. </w:t>
      </w:r>
      <w:r>
        <w:rPr>
          <w:rFonts w:ascii="Arial" w:hAnsi="Arial" w:cs="Arial"/>
        </w:rPr>
        <w:t>10</w:t>
      </w:r>
      <w:r w:rsidRPr="00813714">
        <w:rPr>
          <w:rFonts w:ascii="Arial" w:hAnsi="Arial" w:cs="Arial"/>
        </w:rPr>
        <w:t xml:space="preserve"> i </w:t>
      </w:r>
      <w:r>
        <w:rPr>
          <w:rFonts w:ascii="Arial" w:hAnsi="Arial" w:cs="Arial"/>
        </w:rPr>
        <w:t>13</w:t>
      </w:r>
      <w:r w:rsidRPr="00813714">
        <w:rPr>
          <w:rFonts w:ascii="Arial" w:hAnsi="Arial" w:cs="Arial"/>
        </w:rPr>
        <w:t xml:space="preserve"> rachunki płatnicze są zgodne z białą listą podatników (tj. wykazem podmiotów, o którym mowa w art. 96b ustawy z dnia 11 marca 2004 r. o podatku od towarów i usług tj. Dz. U. z 2021 r. poz. 685 ze </w:t>
      </w:r>
      <w:proofErr w:type="spellStart"/>
      <w:r w:rsidRPr="00813714">
        <w:rPr>
          <w:rFonts w:ascii="Arial" w:hAnsi="Arial" w:cs="Arial"/>
        </w:rPr>
        <w:t>zm</w:t>
      </w:r>
      <w:proofErr w:type="spellEnd"/>
      <w:r w:rsidRPr="00813714">
        <w:rPr>
          <w:rFonts w:ascii="Arial" w:hAnsi="Arial" w:cs="Arial"/>
        </w:rPr>
        <w:t>,).</w:t>
      </w:r>
    </w:p>
    <w:p w14:paraId="78FD7140"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Wykonawca oświadcza, iż urzędem skarbowym właściwym dla jego rozliczeń podatku od towarów i usług jest Urząd Skarbowy w …................................. .</w:t>
      </w:r>
    </w:p>
    <w:p w14:paraId="2DEE929F"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W przypadku oświadczenia Wykonawcy, iż jest on czynnym podatnikiem VAT oraz w</w:t>
      </w:r>
      <w:r>
        <w:rPr>
          <w:rFonts w:ascii="Arial" w:hAnsi="Arial" w:cs="Arial"/>
        </w:rPr>
        <w:t> </w:t>
      </w:r>
      <w:r w:rsidRPr="00813714">
        <w:rPr>
          <w:rFonts w:ascii="Arial" w:hAnsi="Arial" w:cs="Arial"/>
        </w:rPr>
        <w:t>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347BA6AB"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Z</w:t>
      </w:r>
      <w:r w:rsidRPr="00813714">
        <w:rPr>
          <w:rFonts w:ascii="Arial" w:hAnsi="Arial" w:cs="Arial"/>
        </w:rPr>
        <w:t>amawiający zastrzega sobie prawo odesłania Wykonawcy faktury nieprawidłowo wystawionej albo niezgodnej z umową, bez obowiązku zapłaty kwoty wskazanej na fakturze.</w:t>
      </w:r>
    </w:p>
    <w:p w14:paraId="7A206D99" w14:textId="77777777" w:rsidR="00BA4B1F" w:rsidRDefault="00BA4B1F" w:rsidP="00BA4B1F">
      <w:pPr>
        <w:widowControl w:val="0"/>
        <w:tabs>
          <w:tab w:val="left" w:pos="426"/>
        </w:tabs>
        <w:spacing w:after="0" w:line="240" w:lineRule="auto"/>
        <w:jc w:val="both"/>
        <w:rPr>
          <w:rFonts w:ascii="Arial" w:hAnsi="Arial" w:cs="Arial"/>
        </w:rPr>
      </w:pPr>
    </w:p>
    <w:p w14:paraId="5922CB7A"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6</w:t>
      </w:r>
    </w:p>
    <w:p w14:paraId="7018F4B5" w14:textId="59953DCD" w:rsidR="00BA4B1F" w:rsidRDefault="00BA4B1F" w:rsidP="00BA4B1F">
      <w:pPr>
        <w:widowControl w:val="0"/>
        <w:tabs>
          <w:tab w:val="left" w:pos="426"/>
        </w:tabs>
        <w:spacing w:after="0" w:line="240" w:lineRule="auto"/>
        <w:jc w:val="center"/>
        <w:rPr>
          <w:rFonts w:ascii="Arial" w:hAnsi="Arial" w:cs="Arial"/>
        </w:rPr>
      </w:pPr>
      <w:r w:rsidRPr="00B90140">
        <w:rPr>
          <w:rFonts w:ascii="Arial" w:hAnsi="Arial" w:cs="Arial"/>
          <w:b/>
          <w:bCs/>
        </w:rPr>
        <w:t>[</w:t>
      </w:r>
      <w:r>
        <w:rPr>
          <w:rFonts w:ascii="Arial" w:hAnsi="Arial" w:cs="Arial"/>
          <w:b/>
          <w:bCs/>
        </w:rPr>
        <w:t>Prawo opcji</w:t>
      </w:r>
      <w:r w:rsidRPr="00B90140">
        <w:rPr>
          <w:rFonts w:ascii="Arial" w:hAnsi="Arial" w:cs="Arial"/>
          <w:b/>
          <w:bCs/>
        </w:rPr>
        <w:t>]</w:t>
      </w:r>
    </w:p>
    <w:p w14:paraId="29FB3D57" w14:textId="7CA3D69D"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Pr>
          <w:rFonts w:ascii="Arial" w:hAnsi="Arial" w:cs="Arial"/>
        </w:rPr>
        <w:t>1.</w:t>
      </w:r>
      <w:r>
        <w:rPr>
          <w:rFonts w:ascii="Arial" w:hAnsi="Arial" w:cs="Arial"/>
        </w:rPr>
        <w:tab/>
      </w:r>
      <w:r w:rsidRPr="0012604A">
        <w:rPr>
          <w:rFonts w:ascii="Arial" w:hAnsi="Arial" w:cs="Arial"/>
        </w:rPr>
        <w:t xml:space="preserve">Poza podstawowym zakresem Umowy, Zamawiający przewiduje możliwość skorzystania z opcji wskazując, iż prawem tym objęty jest zakres </w:t>
      </w:r>
      <w:r>
        <w:rPr>
          <w:rFonts w:ascii="Arial" w:hAnsi="Arial" w:cs="Arial"/>
        </w:rPr>
        <w:t xml:space="preserve">dostaw polegających na sprzedaży benzyny bezołowiowej 95 o ilości maksymalnej </w:t>
      </w:r>
      <w:r w:rsidR="00E8496E">
        <w:rPr>
          <w:rFonts w:ascii="Arial" w:hAnsi="Arial" w:cs="Arial"/>
        </w:rPr>
        <w:t>3</w:t>
      </w:r>
      <w:r>
        <w:rPr>
          <w:rFonts w:ascii="Arial" w:hAnsi="Arial" w:cs="Arial"/>
        </w:rPr>
        <w:t xml:space="preserve">0% zamówienia podstawowego. </w:t>
      </w:r>
      <w:r w:rsidRPr="0012604A">
        <w:rPr>
          <w:rFonts w:ascii="Arial" w:hAnsi="Arial" w:cs="Arial"/>
        </w:rPr>
        <w:t xml:space="preserve"> Zamawiający zastrzega sobie możliwość skorzystania z opcji w pełnym lub w częściowym zakresie.</w:t>
      </w:r>
    </w:p>
    <w:p w14:paraId="266CFE36" w14:textId="77777777"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sidRPr="0012604A">
        <w:rPr>
          <w:rFonts w:ascii="Arial" w:hAnsi="Arial" w:cs="Arial"/>
        </w:rPr>
        <w:t>2.</w:t>
      </w:r>
      <w:r w:rsidRPr="0012604A">
        <w:rPr>
          <w:rFonts w:ascii="Arial" w:hAnsi="Arial" w:cs="Arial"/>
        </w:rPr>
        <w:tab/>
        <w:t>Warunkiem uruchomienia opcji, będą faktyczne potrzeby Zamawiającego, dysponowanie środkami finansowymi oraz złożenie przez Zamawiającego pisemnego oświadczenia</w:t>
      </w:r>
      <w:r>
        <w:rPr>
          <w:rFonts w:ascii="Arial" w:hAnsi="Arial" w:cs="Arial"/>
        </w:rPr>
        <w:t xml:space="preserve"> </w:t>
      </w:r>
      <w:r w:rsidRPr="0012604A">
        <w:rPr>
          <w:rFonts w:ascii="Arial" w:hAnsi="Arial" w:cs="Arial"/>
        </w:rPr>
        <w:lastRenderedPageBreak/>
        <w:t>o</w:t>
      </w:r>
      <w:r>
        <w:rPr>
          <w:rFonts w:ascii="Arial" w:hAnsi="Arial" w:cs="Arial"/>
        </w:rPr>
        <w:t> </w:t>
      </w:r>
      <w:r w:rsidRPr="0012604A">
        <w:rPr>
          <w:rFonts w:ascii="Arial" w:hAnsi="Arial" w:cs="Arial"/>
        </w:rPr>
        <w:t>skorzystaniu z opcji w określonym zakresie. Opcja jest uprawnieniem Zamawiającego, z którego może, ale nie musi skorzystać w ramach Umowy. W przypadku nieskorzystania przez Zamawiającego z opcji, Wykonawcy nie przysługują jakiekolwiek roszczenia z tego tytułu, w tym roszczenie o realizację zamówienia opcjonalnego.</w:t>
      </w:r>
    </w:p>
    <w:p w14:paraId="3E611BA9" w14:textId="77777777"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sidRPr="0012604A">
        <w:rPr>
          <w:rFonts w:ascii="Arial" w:hAnsi="Arial" w:cs="Arial"/>
        </w:rPr>
        <w:t>3.</w:t>
      </w:r>
      <w:r w:rsidRPr="0012604A">
        <w:rPr>
          <w:rFonts w:ascii="Arial" w:hAnsi="Arial" w:cs="Arial"/>
        </w:rPr>
        <w:tab/>
        <w:t>Uruchomienie opcji może nastąpić nie wcześniej niż po zrealizowaniu zakresu podstawowego, poprzez złożenie oświadczenia przez Przedstawiciela Zamawiającego.</w:t>
      </w:r>
    </w:p>
    <w:p w14:paraId="69457DE2" w14:textId="0408E1CF" w:rsidR="00BA4B1F" w:rsidRDefault="00BA4B1F" w:rsidP="005D6214">
      <w:pPr>
        <w:widowControl w:val="0"/>
        <w:tabs>
          <w:tab w:val="left" w:pos="426"/>
        </w:tabs>
        <w:spacing w:after="0" w:line="240" w:lineRule="auto"/>
        <w:ind w:left="426" w:hanging="426"/>
        <w:jc w:val="both"/>
        <w:rPr>
          <w:rFonts w:ascii="Arial" w:hAnsi="Arial" w:cs="Arial"/>
        </w:rPr>
      </w:pPr>
      <w:r>
        <w:rPr>
          <w:rFonts w:ascii="Arial" w:hAnsi="Arial" w:cs="Arial"/>
        </w:rPr>
        <w:t>4</w:t>
      </w:r>
      <w:r w:rsidRPr="0012604A">
        <w:rPr>
          <w:rFonts w:ascii="Arial" w:hAnsi="Arial" w:cs="Arial"/>
        </w:rPr>
        <w:t>.</w:t>
      </w:r>
      <w:r w:rsidRPr="0012604A">
        <w:rPr>
          <w:rFonts w:ascii="Arial" w:hAnsi="Arial" w:cs="Arial"/>
        </w:rPr>
        <w:tab/>
        <w:t xml:space="preserve">Jeżeli Umowa nie stanowi inaczej, zasady odnoszące się do realizacji zamówienia podstawowego, mają zastosowanie tak samo do </w:t>
      </w:r>
      <w:r>
        <w:rPr>
          <w:rFonts w:ascii="Arial" w:hAnsi="Arial" w:cs="Arial"/>
        </w:rPr>
        <w:t>dostaw</w:t>
      </w:r>
      <w:r w:rsidRPr="0012604A">
        <w:rPr>
          <w:rFonts w:ascii="Arial" w:hAnsi="Arial" w:cs="Arial"/>
        </w:rPr>
        <w:t xml:space="preserve"> wykonywanych w ramach opcji.</w:t>
      </w:r>
    </w:p>
    <w:p w14:paraId="7CBE8906" w14:textId="77777777" w:rsidR="00E8496E" w:rsidRDefault="00E8496E" w:rsidP="005D6214">
      <w:pPr>
        <w:widowControl w:val="0"/>
        <w:tabs>
          <w:tab w:val="left" w:pos="426"/>
        </w:tabs>
        <w:spacing w:after="0" w:line="240" w:lineRule="auto"/>
        <w:ind w:left="426" w:hanging="426"/>
        <w:jc w:val="both"/>
        <w:rPr>
          <w:rFonts w:ascii="Arial" w:hAnsi="Arial" w:cs="Arial"/>
        </w:rPr>
      </w:pPr>
    </w:p>
    <w:p w14:paraId="216E327C" w14:textId="77777777" w:rsidR="00E8496E" w:rsidRDefault="00E8496E" w:rsidP="00E8496E">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7</w:t>
      </w:r>
    </w:p>
    <w:p w14:paraId="1B939092" w14:textId="4C789AD5" w:rsidR="00E8496E" w:rsidRPr="00813714" w:rsidRDefault="00E8496E" w:rsidP="00E8496E">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Waloryzacja wynagrodzenia</w:t>
      </w:r>
      <w:r w:rsidRPr="00B90140">
        <w:rPr>
          <w:rFonts w:ascii="Arial" w:hAnsi="Arial" w:cs="Arial"/>
          <w:b/>
          <w:bCs/>
        </w:rPr>
        <w:t>]</w:t>
      </w:r>
    </w:p>
    <w:p w14:paraId="5D7C9D6E" w14:textId="1044A26D" w:rsidR="00BA4B1F" w:rsidRPr="00E8496E" w:rsidRDefault="00E8496E" w:rsidP="00E8496E">
      <w:pPr>
        <w:pStyle w:val="Akapitzlist"/>
        <w:widowControl w:val="0"/>
        <w:numPr>
          <w:ilvl w:val="0"/>
          <w:numId w:val="44"/>
        </w:numPr>
        <w:tabs>
          <w:tab w:val="left" w:pos="360"/>
        </w:tabs>
        <w:spacing w:after="0" w:line="240" w:lineRule="auto"/>
        <w:ind w:left="426" w:hanging="426"/>
        <w:jc w:val="both"/>
        <w:rPr>
          <w:rFonts w:ascii="Arial" w:hAnsi="Arial" w:cs="Arial"/>
        </w:rPr>
      </w:pPr>
      <w:r w:rsidRPr="00E8496E">
        <w:rPr>
          <w:rFonts w:ascii="Arial" w:hAnsi="Arial" w:cs="Arial"/>
        </w:rPr>
        <w:t xml:space="preserve">W związku z faktem, iż ceny dostarczanych paliw będą odzwierciedlać ich aktualne stawki rynkowe w dniu </w:t>
      </w:r>
      <w:r>
        <w:rPr>
          <w:rFonts w:ascii="Arial" w:hAnsi="Arial" w:cs="Arial"/>
        </w:rPr>
        <w:t>sprzedaży</w:t>
      </w:r>
      <w:r w:rsidRPr="00E8496E">
        <w:rPr>
          <w:rFonts w:ascii="Arial" w:hAnsi="Arial" w:cs="Arial"/>
        </w:rPr>
        <w:t>, nie podlegają one (ceny paliw) dodatkowej waloryzacji.</w:t>
      </w:r>
    </w:p>
    <w:p w14:paraId="480C9F13" w14:textId="77777777" w:rsidR="00E8496E" w:rsidRDefault="00E8496E" w:rsidP="008416A1">
      <w:pPr>
        <w:widowControl w:val="0"/>
        <w:tabs>
          <w:tab w:val="left" w:pos="360"/>
        </w:tabs>
        <w:spacing w:after="0" w:line="240" w:lineRule="auto"/>
        <w:jc w:val="center"/>
        <w:rPr>
          <w:rFonts w:ascii="Arial" w:hAnsi="Arial" w:cs="Arial"/>
          <w:b/>
          <w:bCs/>
        </w:rPr>
      </w:pPr>
    </w:p>
    <w:p w14:paraId="11FCE0FC" w14:textId="170CB7EF"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E8496E">
        <w:rPr>
          <w:rFonts w:ascii="Arial" w:hAnsi="Arial" w:cs="Arial"/>
          <w:b/>
          <w:bCs/>
        </w:rPr>
        <w:t>8</w:t>
      </w:r>
    </w:p>
    <w:p w14:paraId="2D4FD9F2" w14:textId="77777777"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6749BA7E" w14:textId="77777777" w:rsidR="00BA4B1F" w:rsidRPr="00BA4B1F" w:rsidRDefault="008416A1" w:rsidP="00BA4B1F">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00BA4B1F" w:rsidRPr="00BA4B1F">
        <w:rPr>
          <w:rFonts w:ascii="Arial" w:hAnsi="Arial" w:cs="Arial"/>
        </w:rPr>
        <w:t>Strony ustalają odpowiedzialność za niewykonanie lub nienależyte wykonanie zobowiązania w formie kar umownych.</w:t>
      </w:r>
    </w:p>
    <w:p w14:paraId="128470AF" w14:textId="77777777" w:rsidR="00BA4B1F" w:rsidRPr="00BA4B1F" w:rsidRDefault="00BA4B1F" w:rsidP="00BA4B1F">
      <w:pPr>
        <w:widowControl w:val="0"/>
        <w:tabs>
          <w:tab w:val="left" w:pos="426"/>
        </w:tabs>
        <w:spacing w:after="0" w:line="240" w:lineRule="auto"/>
        <w:ind w:left="426" w:hanging="426"/>
        <w:jc w:val="both"/>
        <w:rPr>
          <w:rFonts w:ascii="Arial" w:hAnsi="Arial" w:cs="Arial"/>
        </w:rPr>
      </w:pPr>
      <w:r w:rsidRPr="00BA4B1F">
        <w:rPr>
          <w:rFonts w:ascii="Arial" w:hAnsi="Arial" w:cs="Arial"/>
        </w:rPr>
        <w:t>2.</w:t>
      </w:r>
      <w:r w:rsidRPr="00BA4B1F">
        <w:rPr>
          <w:rFonts w:ascii="Arial" w:hAnsi="Arial" w:cs="Arial"/>
        </w:rPr>
        <w:tab/>
        <w:t>Kary będą naliczane w następujący sposób:</w:t>
      </w:r>
    </w:p>
    <w:p w14:paraId="7DE3952E" w14:textId="13DD7BD5" w:rsidR="00BA4B1F" w:rsidRP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1)</w:t>
      </w:r>
      <w:r w:rsidRPr="00BA4B1F">
        <w:rPr>
          <w:rFonts w:ascii="Arial" w:hAnsi="Arial" w:cs="Arial"/>
        </w:rPr>
        <w:tab/>
        <w:t xml:space="preserve">Wykonawca zapłaci Zamawiającemu karę umowną w wysokości 0,1% całkowitego wynagrodzenia umownego </w:t>
      </w:r>
      <w:r>
        <w:rPr>
          <w:rFonts w:ascii="Arial" w:hAnsi="Arial" w:cs="Arial"/>
        </w:rPr>
        <w:t>netto</w:t>
      </w:r>
      <w:r w:rsidRPr="00BA4B1F">
        <w:rPr>
          <w:rFonts w:ascii="Arial" w:hAnsi="Arial" w:cs="Arial"/>
        </w:rPr>
        <w:t xml:space="preserve"> określonego w </w:t>
      </w:r>
      <w:r w:rsidRPr="00BA4B1F">
        <w:rPr>
          <w:rFonts w:ascii="Arial" w:hAnsi="Arial" w:cs="Arial"/>
          <w:b/>
          <w:bCs/>
        </w:rPr>
        <w:t>§ 5 ust. 1</w:t>
      </w:r>
      <w:r w:rsidRPr="00BA4B1F">
        <w:rPr>
          <w:rFonts w:ascii="Arial" w:hAnsi="Arial" w:cs="Arial"/>
        </w:rPr>
        <w:t xml:space="preserve">  umowy - za każdy dzień zwłoki w wykonaniu przedmiotu umowy, nie więcej niż 20 % całkowitego wynagrodzenia umownego </w:t>
      </w:r>
      <w:r>
        <w:rPr>
          <w:rFonts w:ascii="Arial" w:hAnsi="Arial" w:cs="Arial"/>
        </w:rPr>
        <w:t>netto</w:t>
      </w:r>
      <w:r w:rsidRPr="00BA4B1F">
        <w:rPr>
          <w:rFonts w:ascii="Arial" w:hAnsi="Arial" w:cs="Arial"/>
        </w:rPr>
        <w:t>;</w:t>
      </w:r>
    </w:p>
    <w:p w14:paraId="1EDEFAFA" w14:textId="765B7B28" w:rsidR="00BA4B1F" w:rsidRP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2)</w:t>
      </w:r>
      <w:r w:rsidRPr="00BA4B1F">
        <w:rPr>
          <w:rFonts w:ascii="Arial" w:hAnsi="Arial" w:cs="Arial"/>
        </w:rPr>
        <w:tab/>
        <w:t xml:space="preserve">Za odstąpienie od umowy lub rozwiązanie umowy przez Wykonawcę z przyczyn, za które ponosi on odpowiedzialność, Wykonawca zapłaci Zamawiającemu karę umowną w wysokości 10% wynagrodzenia umownego </w:t>
      </w:r>
      <w:r>
        <w:rPr>
          <w:rFonts w:ascii="Arial" w:hAnsi="Arial" w:cs="Arial"/>
        </w:rPr>
        <w:t>ne</w:t>
      </w:r>
      <w:r w:rsidRPr="00BA4B1F">
        <w:rPr>
          <w:rFonts w:ascii="Arial" w:hAnsi="Arial" w:cs="Arial"/>
        </w:rPr>
        <w:t xml:space="preserve">tto określonego w </w:t>
      </w:r>
      <w:r w:rsidRPr="00BA4B1F">
        <w:rPr>
          <w:rFonts w:ascii="Arial" w:hAnsi="Arial" w:cs="Arial"/>
          <w:b/>
          <w:bCs/>
        </w:rPr>
        <w:t>§ 5 ust. 1</w:t>
      </w:r>
      <w:r w:rsidRPr="00BA4B1F">
        <w:rPr>
          <w:rFonts w:ascii="Arial" w:hAnsi="Arial" w:cs="Arial"/>
        </w:rPr>
        <w:t xml:space="preserve"> umowy; </w:t>
      </w:r>
    </w:p>
    <w:p w14:paraId="6B4F06A2" w14:textId="50DCAFB2" w:rsidR="00BA4B1F" w:rsidRP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3)</w:t>
      </w:r>
      <w:r w:rsidRPr="00BA4B1F">
        <w:rPr>
          <w:rFonts w:ascii="Arial" w:hAnsi="Arial" w:cs="Arial"/>
        </w:rPr>
        <w:tab/>
        <w:t xml:space="preserve">Zamawiający zapłaci Wykonawcy karę umowną z tytułu odstąpienia od umowy lub rozwiązania umowy z przyczyn zależnych od Zamawiającego w wysokości 10% wynagrodzenia umownego </w:t>
      </w:r>
      <w:r>
        <w:rPr>
          <w:rFonts w:ascii="Arial" w:hAnsi="Arial" w:cs="Arial"/>
        </w:rPr>
        <w:t>ne</w:t>
      </w:r>
      <w:r w:rsidRPr="00BA4B1F">
        <w:rPr>
          <w:rFonts w:ascii="Arial" w:hAnsi="Arial" w:cs="Arial"/>
        </w:rPr>
        <w:t xml:space="preserve">tto określonego w </w:t>
      </w:r>
      <w:r w:rsidRPr="00BA4B1F">
        <w:rPr>
          <w:rFonts w:ascii="Arial" w:hAnsi="Arial" w:cs="Arial"/>
          <w:b/>
          <w:bCs/>
        </w:rPr>
        <w:t>§ 5 ust. 1</w:t>
      </w:r>
      <w:r w:rsidRPr="00BA4B1F">
        <w:rPr>
          <w:rFonts w:ascii="Arial" w:hAnsi="Arial" w:cs="Arial"/>
        </w:rPr>
        <w:t xml:space="preserve"> umowy;</w:t>
      </w:r>
    </w:p>
    <w:p w14:paraId="450FB54B" w14:textId="3C4A3F8B" w:rsid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4)</w:t>
      </w:r>
      <w:r>
        <w:rPr>
          <w:rFonts w:ascii="Arial" w:hAnsi="Arial" w:cs="Arial"/>
        </w:rPr>
        <w:tab/>
      </w:r>
      <w:r w:rsidRPr="00E56C04">
        <w:rPr>
          <w:rFonts w:ascii="Arial" w:hAnsi="Arial" w:cs="Arial"/>
        </w:rPr>
        <w:t xml:space="preserve">W sytuacji naruszenia przez Wykonawcę uregulowań dot. podwykonawstwa </w:t>
      </w:r>
      <w:r>
        <w:rPr>
          <w:rFonts w:ascii="Arial" w:hAnsi="Arial" w:cs="Arial"/>
        </w:rPr>
        <w:t>–</w:t>
      </w:r>
      <w:r w:rsidRPr="00E56C04">
        <w:rPr>
          <w:rFonts w:ascii="Arial" w:hAnsi="Arial" w:cs="Arial"/>
        </w:rPr>
        <w:t xml:space="preserve"> w</w:t>
      </w:r>
      <w:r>
        <w:rPr>
          <w:rFonts w:ascii="Arial" w:hAnsi="Arial" w:cs="Arial"/>
        </w:rPr>
        <w:t> </w:t>
      </w:r>
      <w:r w:rsidRPr="00E56C04">
        <w:rPr>
          <w:rFonts w:ascii="Arial" w:hAnsi="Arial" w:cs="Arial"/>
        </w:rPr>
        <w:t>wysokości 2</w:t>
      </w:r>
      <w:r>
        <w:rPr>
          <w:rFonts w:ascii="Arial" w:hAnsi="Arial" w:cs="Arial"/>
        </w:rPr>
        <w:t xml:space="preserve"> </w:t>
      </w:r>
      <w:r w:rsidRPr="00E56C04">
        <w:rPr>
          <w:rFonts w:ascii="Arial" w:hAnsi="Arial" w:cs="Arial"/>
        </w:rPr>
        <w:t>000,00 zł za każdy przypadek</w:t>
      </w:r>
      <w:r>
        <w:rPr>
          <w:rFonts w:ascii="Arial" w:hAnsi="Arial" w:cs="Arial"/>
        </w:rPr>
        <w:t>.</w:t>
      </w:r>
    </w:p>
    <w:p w14:paraId="51BE6F6F" w14:textId="27B0CF5C" w:rsidR="00BA4B1F" w:rsidRPr="00BA4B1F" w:rsidRDefault="00BA4B1F" w:rsidP="00BA4B1F">
      <w:pPr>
        <w:pStyle w:val="Akapitzlist"/>
        <w:widowControl w:val="0"/>
        <w:numPr>
          <w:ilvl w:val="0"/>
          <w:numId w:val="33"/>
        </w:numPr>
        <w:tabs>
          <w:tab w:val="left" w:pos="426"/>
        </w:tabs>
        <w:spacing w:after="0" w:line="240" w:lineRule="auto"/>
        <w:ind w:left="426" w:hanging="426"/>
        <w:jc w:val="both"/>
        <w:rPr>
          <w:rFonts w:ascii="Arial" w:hAnsi="Arial" w:cs="Arial"/>
        </w:rPr>
      </w:pPr>
      <w:r w:rsidRPr="00BA4B1F">
        <w:rPr>
          <w:rFonts w:ascii="Arial" w:hAnsi="Arial" w:cs="Arial"/>
        </w:rPr>
        <w:t>Zastrzeżenie kar umownych nie pozbawia stron możliwości dochodzenia odszkodowania na zasadach ogólnych prawa cywilnego, jeżeli wartość kar nie pokryje powstałej szkody;</w:t>
      </w:r>
    </w:p>
    <w:p w14:paraId="11C5D576" w14:textId="69FB873C" w:rsidR="00BA4B1F" w:rsidRPr="00BA4B1F" w:rsidRDefault="00BA4B1F" w:rsidP="00BA4B1F">
      <w:pPr>
        <w:pStyle w:val="Akapitzlist"/>
        <w:widowControl w:val="0"/>
        <w:numPr>
          <w:ilvl w:val="0"/>
          <w:numId w:val="33"/>
        </w:numPr>
        <w:tabs>
          <w:tab w:val="left" w:pos="426"/>
        </w:tabs>
        <w:spacing w:after="0" w:line="240" w:lineRule="auto"/>
        <w:ind w:left="426" w:hanging="426"/>
        <w:jc w:val="both"/>
        <w:rPr>
          <w:rFonts w:ascii="Arial" w:hAnsi="Arial" w:cs="Arial"/>
        </w:rPr>
      </w:pPr>
      <w:r w:rsidRPr="00BA4B1F">
        <w:rPr>
          <w:rFonts w:ascii="Arial" w:hAnsi="Arial" w:cs="Arial"/>
        </w:rPr>
        <w:t>Kara umowna powinna być zapłacona przez stronę, która naruszyła postanowienia umowy w terminie 14 dni od daty wystąpienia przez drugą stronę z żądaniem jej zapłaty.</w:t>
      </w:r>
    </w:p>
    <w:p w14:paraId="6D9AC510" w14:textId="74768593" w:rsidR="00BA4B1F" w:rsidRPr="00BA4B1F" w:rsidRDefault="00BA4B1F" w:rsidP="00BA4B1F">
      <w:pPr>
        <w:pStyle w:val="Akapitzlist"/>
        <w:widowControl w:val="0"/>
        <w:numPr>
          <w:ilvl w:val="0"/>
          <w:numId w:val="33"/>
        </w:numPr>
        <w:tabs>
          <w:tab w:val="left" w:pos="426"/>
        </w:tabs>
        <w:spacing w:after="0" w:line="240" w:lineRule="auto"/>
        <w:ind w:left="426" w:hanging="426"/>
        <w:jc w:val="both"/>
        <w:rPr>
          <w:rFonts w:ascii="Arial" w:hAnsi="Arial" w:cs="Arial"/>
        </w:rPr>
      </w:pPr>
      <w:r w:rsidRPr="00BA4B1F">
        <w:rPr>
          <w:rFonts w:ascii="Arial" w:hAnsi="Arial" w:cs="Arial"/>
        </w:rPr>
        <w:t>Zamawiający jest uprawniony do potrącenia kar umownych z wynagrodzenia należnego Wykonawcy, a Wykonawca wyraża zgodę na takie potrącenie.</w:t>
      </w:r>
    </w:p>
    <w:p w14:paraId="6586F5AA" w14:textId="7491864E" w:rsidR="00BA4B1F" w:rsidRPr="00BA4B1F" w:rsidRDefault="00BA4B1F" w:rsidP="00BA4B1F">
      <w:pPr>
        <w:pStyle w:val="Akapitzlist"/>
        <w:widowControl w:val="0"/>
        <w:numPr>
          <w:ilvl w:val="0"/>
          <w:numId w:val="33"/>
        </w:numPr>
        <w:tabs>
          <w:tab w:val="left" w:pos="426"/>
        </w:tabs>
        <w:spacing w:after="0" w:line="240" w:lineRule="auto"/>
        <w:ind w:left="426" w:hanging="426"/>
        <w:jc w:val="both"/>
        <w:rPr>
          <w:rFonts w:ascii="Arial" w:hAnsi="Arial" w:cs="Arial"/>
        </w:rPr>
      </w:pPr>
      <w:r w:rsidRPr="00BA4B1F">
        <w:rPr>
          <w:rFonts w:ascii="Arial" w:hAnsi="Arial" w:cs="Arial"/>
        </w:rPr>
        <w:t>Zapłata kar umownych nie zwalnia Wykonawcy od obowiązku wykonania umowy.</w:t>
      </w:r>
    </w:p>
    <w:p w14:paraId="626A3E96" w14:textId="6913BCA6" w:rsidR="00BA4B1F" w:rsidRPr="00BA4B1F" w:rsidRDefault="00BA4B1F" w:rsidP="00BA4B1F">
      <w:pPr>
        <w:pStyle w:val="Akapitzlist"/>
        <w:widowControl w:val="0"/>
        <w:numPr>
          <w:ilvl w:val="0"/>
          <w:numId w:val="33"/>
        </w:numPr>
        <w:tabs>
          <w:tab w:val="left" w:pos="426"/>
        </w:tabs>
        <w:spacing w:after="0" w:line="240" w:lineRule="auto"/>
        <w:ind w:left="426" w:hanging="426"/>
        <w:jc w:val="both"/>
        <w:rPr>
          <w:rFonts w:ascii="Arial" w:hAnsi="Arial" w:cs="Arial"/>
        </w:rPr>
      </w:pPr>
      <w:r w:rsidRPr="00BA4B1F">
        <w:rPr>
          <w:rFonts w:ascii="Arial" w:hAnsi="Arial" w:cs="Arial"/>
        </w:rPr>
        <w:t xml:space="preserve">Zamawiający ma prawo do nabycia towaru objętego przedmiotem zamówienia u innego dostawcy i obciążenia kosztami zakupu Wykonawcę w sytuacji, gdy Wykonawca nie będzie w stanie dostarczyć w wyznaczonym terminie produktu zgodnego z </w:t>
      </w:r>
      <w:r w:rsidRPr="001E2088">
        <w:rPr>
          <w:rFonts w:ascii="Arial" w:hAnsi="Arial" w:cs="Arial"/>
          <w:b/>
          <w:bCs/>
        </w:rPr>
        <w:t xml:space="preserve">§ </w:t>
      </w:r>
      <w:r w:rsidR="001E2088" w:rsidRPr="001E2088">
        <w:rPr>
          <w:rFonts w:ascii="Arial" w:hAnsi="Arial" w:cs="Arial"/>
          <w:b/>
          <w:bCs/>
        </w:rPr>
        <w:t>3</w:t>
      </w:r>
      <w:r w:rsidRPr="00BA4B1F">
        <w:rPr>
          <w:rFonts w:ascii="Arial" w:hAnsi="Arial" w:cs="Arial"/>
        </w:rPr>
        <w:t xml:space="preserve">  umowy.</w:t>
      </w:r>
    </w:p>
    <w:p w14:paraId="197E4626" w14:textId="55C87ABF" w:rsidR="00E56C04" w:rsidRPr="00E56C04" w:rsidRDefault="00E56C04" w:rsidP="00BA4B1F">
      <w:pPr>
        <w:widowControl w:val="0"/>
        <w:tabs>
          <w:tab w:val="left" w:pos="426"/>
        </w:tabs>
        <w:spacing w:after="0" w:line="240" w:lineRule="auto"/>
        <w:ind w:left="426" w:hanging="426"/>
        <w:jc w:val="both"/>
        <w:rPr>
          <w:rFonts w:ascii="Arial" w:hAnsi="Arial" w:cs="Arial"/>
        </w:rPr>
      </w:pPr>
    </w:p>
    <w:p w14:paraId="70D4A351" w14:textId="36B16443"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E8496E">
        <w:rPr>
          <w:rFonts w:ascii="Arial" w:hAnsi="Arial" w:cs="Arial"/>
          <w:b/>
          <w:bCs/>
        </w:rPr>
        <w:t>9</w:t>
      </w:r>
    </w:p>
    <w:p w14:paraId="288A58D5" w14:textId="77777777" w:rsidR="008416A1" w:rsidRPr="00813714" w:rsidRDefault="008416A1" w:rsidP="008416A1">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1580ADC6" w14:textId="736AE4D8" w:rsidR="008416A1" w:rsidRDefault="00E56C04" w:rsidP="00F82B87">
      <w:pPr>
        <w:pStyle w:val="Akapitzlist"/>
        <w:widowControl w:val="0"/>
        <w:numPr>
          <w:ilvl w:val="0"/>
          <w:numId w:val="13"/>
        </w:numPr>
        <w:tabs>
          <w:tab w:val="left" w:pos="851"/>
        </w:tabs>
        <w:spacing w:after="0" w:line="240" w:lineRule="auto"/>
        <w:ind w:left="426"/>
        <w:jc w:val="both"/>
        <w:rPr>
          <w:rFonts w:ascii="Arial" w:hAnsi="Arial" w:cs="Arial"/>
        </w:rPr>
      </w:pPr>
      <w:r w:rsidRPr="00E56C04">
        <w:rPr>
          <w:rFonts w:ascii="Arial" w:hAnsi="Arial" w:cs="Arial"/>
        </w:rPr>
        <w:t>Zamawiający może odstąpić od umowy w całości lub części w przypadkach przewidzianych przez ustawy Prawo zamówień publicznych, kodeks cywilny - dla umowy sprzedaży, umów wzajemnych.</w:t>
      </w:r>
    </w:p>
    <w:p w14:paraId="6329B406" w14:textId="77777777" w:rsidR="00F82B87" w:rsidRDefault="00E56C04" w:rsidP="00F82B87">
      <w:pPr>
        <w:pStyle w:val="Akapitzlist"/>
        <w:widowControl w:val="0"/>
        <w:numPr>
          <w:ilvl w:val="0"/>
          <w:numId w:val="13"/>
        </w:numPr>
        <w:tabs>
          <w:tab w:val="left" w:pos="426"/>
        </w:tabs>
        <w:spacing w:after="0" w:line="240" w:lineRule="auto"/>
        <w:ind w:left="426"/>
        <w:jc w:val="both"/>
        <w:rPr>
          <w:rFonts w:ascii="Arial" w:hAnsi="Arial" w:cs="Arial"/>
        </w:rPr>
      </w:pPr>
      <w:r w:rsidRPr="00E56C04">
        <w:rPr>
          <w:rFonts w:ascii="Arial" w:hAnsi="Arial" w:cs="Arial"/>
        </w:rPr>
        <w:t>Zamawiający może ponadto odstąpić od umowy jeżeli druga strona narusza w sposób istotny postanowienia umowy.</w:t>
      </w:r>
    </w:p>
    <w:p w14:paraId="2270A701" w14:textId="6225E75D" w:rsidR="00E56C04" w:rsidRPr="00F82B87" w:rsidRDefault="00E56C04" w:rsidP="00F82B87">
      <w:pPr>
        <w:pStyle w:val="Akapitzlist"/>
        <w:widowControl w:val="0"/>
        <w:numPr>
          <w:ilvl w:val="0"/>
          <w:numId w:val="13"/>
        </w:numPr>
        <w:tabs>
          <w:tab w:val="left" w:pos="426"/>
        </w:tabs>
        <w:spacing w:after="0" w:line="240" w:lineRule="auto"/>
        <w:ind w:left="426"/>
        <w:jc w:val="both"/>
        <w:rPr>
          <w:rFonts w:ascii="Arial" w:hAnsi="Arial" w:cs="Arial"/>
        </w:rPr>
      </w:pPr>
      <w:r w:rsidRPr="00F82B87">
        <w:rPr>
          <w:rFonts w:ascii="Arial" w:hAnsi="Arial" w:cs="Arial"/>
        </w:rPr>
        <w:t>Do istotnych naruszeń umowy zaliczają się w szczególności następujące przypadki:</w:t>
      </w:r>
    </w:p>
    <w:p w14:paraId="158182D5" w14:textId="2876933B" w:rsidR="00BA4B1F" w:rsidRPr="00BA4B1F"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sidRPr="00BA4B1F">
        <w:rPr>
          <w:rFonts w:ascii="Arial" w:hAnsi="Arial" w:cs="Arial"/>
        </w:rPr>
        <w:t>Wykonawca z nieuzasadnionych przyczyn przerwał realizację dostaw i przerwa ta trwa dłużej niż 20 dni pomimo pisemnego wezwania wystosowanego przez Zamawiającego;</w:t>
      </w:r>
    </w:p>
    <w:p w14:paraId="2484F002" w14:textId="4D72BA3F" w:rsidR="00BA4B1F" w:rsidRPr="00BA4B1F"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Pr>
          <w:rFonts w:ascii="Arial" w:hAnsi="Arial" w:cs="Arial"/>
        </w:rPr>
        <w:t>Wykonawca</w:t>
      </w:r>
      <w:r w:rsidRPr="00BA4B1F">
        <w:rPr>
          <w:rFonts w:ascii="Arial" w:hAnsi="Arial" w:cs="Arial"/>
        </w:rPr>
        <w:t xml:space="preserve"> odmawia przez okres 20 dni, bez wskazania uzasadnionej przyczyny, dostawy przedmiotu zamówienia, pomimo wystosowania przez </w:t>
      </w:r>
      <w:r>
        <w:rPr>
          <w:rFonts w:ascii="Arial" w:hAnsi="Arial" w:cs="Arial"/>
        </w:rPr>
        <w:t>Zamawiającego</w:t>
      </w:r>
      <w:r w:rsidRPr="00BA4B1F">
        <w:rPr>
          <w:rFonts w:ascii="Arial" w:hAnsi="Arial" w:cs="Arial"/>
        </w:rPr>
        <w:t xml:space="preserve"> wezwania na piśmie;</w:t>
      </w:r>
    </w:p>
    <w:p w14:paraId="69AD3104" w14:textId="2496D493" w:rsidR="00E56C04"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sidRPr="00BA4B1F">
        <w:rPr>
          <w:rFonts w:ascii="Arial" w:hAnsi="Arial" w:cs="Arial"/>
        </w:rPr>
        <w:t>w przypadku trzykrotnej sprzedaży przez Wykonawcę paliwa nie spełniającego wymagań jakościowych dla benzyny bezołowiowej 95</w:t>
      </w:r>
      <w:r>
        <w:rPr>
          <w:rFonts w:ascii="Arial" w:hAnsi="Arial" w:cs="Arial"/>
        </w:rPr>
        <w:t>;</w:t>
      </w:r>
    </w:p>
    <w:p w14:paraId="5885942C" w14:textId="33B02FAC" w:rsidR="00BA4B1F" w:rsidRPr="00BA4B1F"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sidRPr="00BA4B1F">
        <w:rPr>
          <w:rFonts w:ascii="Arial" w:hAnsi="Arial" w:cs="Arial"/>
        </w:rPr>
        <w:t xml:space="preserve">w terminie realizacji Umowy uprawnienia Wykonawcy do wykonywania działalności </w:t>
      </w:r>
      <w:r w:rsidRPr="00BA4B1F">
        <w:rPr>
          <w:rFonts w:ascii="Arial" w:hAnsi="Arial" w:cs="Arial"/>
        </w:rPr>
        <w:lastRenderedPageBreak/>
        <w:t>w</w:t>
      </w:r>
      <w:r>
        <w:rPr>
          <w:rFonts w:ascii="Arial" w:hAnsi="Arial" w:cs="Arial"/>
        </w:rPr>
        <w:t> </w:t>
      </w:r>
      <w:r w:rsidRPr="00BA4B1F">
        <w:rPr>
          <w:rFonts w:ascii="Arial" w:hAnsi="Arial" w:cs="Arial"/>
        </w:rPr>
        <w:t>zakresie obrotu paliwami ciekłymi wymagane przepisami ustawy Prawo energetyczne zostaną cofnięte w drodze decyzji Prezesa URE,</w:t>
      </w:r>
    </w:p>
    <w:p w14:paraId="63CADC32" w14:textId="7B9A57A8" w:rsidR="00BA4B1F"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sidRPr="00BA4B1F">
        <w:rPr>
          <w:rFonts w:ascii="Arial" w:hAnsi="Arial" w:cs="Arial"/>
        </w:rPr>
        <w:t>w terminie realizacji Umowy wygasną uprawnienia Wykonawcy do wykonywania działalności w zakresie obrotu paliwami ciekłymi wymagane przepisami ustawy Prawo energetyczne</w:t>
      </w:r>
      <w:r>
        <w:rPr>
          <w:rFonts w:ascii="Arial" w:hAnsi="Arial" w:cs="Arial"/>
        </w:rPr>
        <w:t>;</w:t>
      </w:r>
    </w:p>
    <w:p w14:paraId="0A9B3115" w14:textId="73BF7A10" w:rsidR="00BA4B1F" w:rsidRPr="00BA4B1F" w:rsidRDefault="00BA4B1F" w:rsidP="00BA4B1F">
      <w:pPr>
        <w:pStyle w:val="Akapitzlist"/>
        <w:widowControl w:val="0"/>
        <w:numPr>
          <w:ilvl w:val="0"/>
          <w:numId w:val="34"/>
        </w:numPr>
        <w:tabs>
          <w:tab w:val="left" w:pos="851"/>
        </w:tabs>
        <w:spacing w:after="0" w:line="240" w:lineRule="auto"/>
        <w:ind w:left="851" w:hanging="425"/>
        <w:jc w:val="both"/>
        <w:rPr>
          <w:rFonts w:ascii="Arial" w:hAnsi="Arial" w:cs="Arial"/>
        </w:rPr>
      </w:pPr>
      <w:r>
        <w:rPr>
          <w:rFonts w:ascii="Arial" w:hAnsi="Arial" w:cs="Arial"/>
        </w:rPr>
        <w:t>w przypadku naruszenia postanowień dot. podwykonawców.</w:t>
      </w:r>
    </w:p>
    <w:p w14:paraId="0497327D" w14:textId="77777777" w:rsidR="008416A1" w:rsidRPr="002001E1" w:rsidRDefault="008416A1" w:rsidP="00F82B87">
      <w:pPr>
        <w:pStyle w:val="Akapitzlist"/>
        <w:widowControl w:val="0"/>
        <w:numPr>
          <w:ilvl w:val="0"/>
          <w:numId w:val="13"/>
        </w:numPr>
        <w:tabs>
          <w:tab w:val="left" w:pos="426"/>
        </w:tabs>
        <w:spacing w:after="0" w:line="240" w:lineRule="auto"/>
        <w:ind w:left="426"/>
        <w:jc w:val="both"/>
        <w:rPr>
          <w:rFonts w:ascii="Arial" w:hAnsi="Arial" w:cs="Arial"/>
        </w:rPr>
      </w:pPr>
      <w:r>
        <w:rPr>
          <w:rFonts w:ascii="Arial" w:hAnsi="Arial" w:cs="Arial"/>
        </w:rPr>
        <w:t>R</w:t>
      </w:r>
      <w:r w:rsidRPr="002001E1">
        <w:rPr>
          <w:rFonts w:ascii="Arial" w:hAnsi="Arial" w:cs="Arial"/>
        </w:rPr>
        <w:t>ozwiązanie umowy powinno być dokonane w formie pisemnej oraz zawierać uzasadnienie.</w:t>
      </w:r>
    </w:p>
    <w:p w14:paraId="2CD8BD74" w14:textId="5CC54978" w:rsidR="008416A1" w:rsidRPr="00201DE8" w:rsidRDefault="008416A1" w:rsidP="00F82B87">
      <w:pPr>
        <w:pStyle w:val="Akapitzlist"/>
        <w:widowControl w:val="0"/>
        <w:numPr>
          <w:ilvl w:val="0"/>
          <w:numId w:val="13"/>
        </w:numPr>
        <w:tabs>
          <w:tab w:val="left" w:pos="426"/>
        </w:tabs>
        <w:spacing w:after="0" w:line="240" w:lineRule="auto"/>
        <w:ind w:left="426" w:hanging="426"/>
        <w:jc w:val="both"/>
        <w:rPr>
          <w:rFonts w:ascii="Arial" w:hAnsi="Arial" w:cs="Arial"/>
        </w:rPr>
      </w:pPr>
      <w:r w:rsidRPr="00201DE8">
        <w:rPr>
          <w:rFonts w:ascii="Arial" w:hAnsi="Arial" w:cs="Arial"/>
        </w:rPr>
        <w:t xml:space="preserve">Strona, z której winy zostało dokonane rozwiązanie umowy poniesie wynikłe z tego koszty określone stosownie </w:t>
      </w:r>
      <w:r w:rsidRPr="00BA4B1F">
        <w:rPr>
          <w:rFonts w:ascii="Arial" w:hAnsi="Arial" w:cs="Arial"/>
        </w:rPr>
        <w:t>w</w:t>
      </w:r>
      <w:r w:rsidRPr="00201DE8">
        <w:rPr>
          <w:rFonts w:ascii="Arial" w:hAnsi="Arial" w:cs="Arial"/>
          <w:b/>
          <w:bCs/>
        </w:rPr>
        <w:t xml:space="preserve"> § </w:t>
      </w:r>
      <w:r w:rsidR="00E8496E">
        <w:rPr>
          <w:rFonts w:ascii="Arial" w:hAnsi="Arial" w:cs="Arial"/>
          <w:b/>
          <w:bCs/>
        </w:rPr>
        <w:t>8</w:t>
      </w:r>
      <w:r w:rsidRPr="00201DE8">
        <w:rPr>
          <w:rFonts w:ascii="Arial" w:hAnsi="Arial" w:cs="Arial"/>
          <w:b/>
          <w:bCs/>
        </w:rPr>
        <w:t xml:space="preserve"> ust. </w:t>
      </w:r>
      <w:r w:rsidR="00BA4B1F">
        <w:rPr>
          <w:rFonts w:ascii="Arial" w:hAnsi="Arial" w:cs="Arial"/>
          <w:b/>
          <w:bCs/>
        </w:rPr>
        <w:t xml:space="preserve">2 pkt. 2 i </w:t>
      </w:r>
      <w:r w:rsidRPr="00201DE8">
        <w:rPr>
          <w:rFonts w:ascii="Arial" w:hAnsi="Arial" w:cs="Arial"/>
          <w:b/>
          <w:bCs/>
        </w:rPr>
        <w:t>3</w:t>
      </w:r>
      <w:r w:rsidRPr="00201DE8">
        <w:rPr>
          <w:rFonts w:ascii="Arial" w:hAnsi="Arial" w:cs="Arial"/>
        </w:rPr>
        <w:t>.</w:t>
      </w:r>
    </w:p>
    <w:p w14:paraId="11E8E7AE" w14:textId="77777777" w:rsidR="008416A1" w:rsidRPr="00AE599F" w:rsidRDefault="008416A1" w:rsidP="00F82B87">
      <w:pPr>
        <w:pStyle w:val="Akapitzlist"/>
        <w:widowControl w:val="0"/>
        <w:numPr>
          <w:ilvl w:val="0"/>
          <w:numId w:val="13"/>
        </w:numPr>
        <w:tabs>
          <w:tab w:val="left" w:pos="426"/>
        </w:tabs>
        <w:spacing w:after="0" w:line="240" w:lineRule="auto"/>
        <w:ind w:left="426" w:hanging="426"/>
        <w:jc w:val="both"/>
        <w:rPr>
          <w:rFonts w:ascii="Arial" w:hAnsi="Arial" w:cs="Arial"/>
        </w:rPr>
      </w:pPr>
      <w:r w:rsidRPr="00201DE8">
        <w:rPr>
          <w:rFonts w:ascii="Arial" w:hAnsi="Arial" w:cs="Arial"/>
        </w:rPr>
        <w:t>W razie zaistnienia istotnej zmiany okoliczności</w:t>
      </w:r>
      <w:r w:rsidRPr="00AE599F">
        <w:rPr>
          <w:rFonts w:ascii="Arial" w:hAnsi="Arial" w:cs="Arial"/>
        </w:rPr>
        <w:t xml:space="preserve"> powodującej, że wykonanie umowy nie leży w interesie publicznym, czego nie można było przewidzieć </w:t>
      </w:r>
      <w:r>
        <w:rPr>
          <w:rFonts w:ascii="Arial" w:hAnsi="Arial" w:cs="Arial"/>
        </w:rPr>
        <w:t xml:space="preserve">w </w:t>
      </w:r>
      <w:r w:rsidRPr="00AE599F">
        <w:rPr>
          <w:rFonts w:ascii="Arial" w:hAnsi="Arial" w:cs="Arial"/>
        </w:rPr>
        <w:t>chwili zawarcia umowy, lub dalsze wykonywanie umowy może grozić podstawowemu interesowi bezpieczeństwa państwa lub bezpieczeństwu publicznemu Zamawiający może odstąpić od umowy w</w:t>
      </w:r>
      <w:r>
        <w:rPr>
          <w:rFonts w:ascii="Arial" w:hAnsi="Arial" w:cs="Arial"/>
        </w:rPr>
        <w:t> </w:t>
      </w:r>
      <w:r w:rsidRPr="00AE599F">
        <w:rPr>
          <w:rFonts w:ascii="Arial" w:hAnsi="Arial" w:cs="Arial"/>
        </w:rPr>
        <w:t>terminie 30 dni od dnia powzięcia wiadomości o tych okolicznościach (art. 456 ust.1 ustawy Prawo Zamówień Publicznych). W takim przypadku Wykonawca może żądać wyłącznie wynagrodzenia należnego z tytułu wykonania części umowy.</w:t>
      </w:r>
    </w:p>
    <w:p w14:paraId="69E075A5" w14:textId="77777777" w:rsidR="00BA4B1F" w:rsidRDefault="00BA4B1F" w:rsidP="00BA4B1F">
      <w:pPr>
        <w:widowControl w:val="0"/>
        <w:tabs>
          <w:tab w:val="left" w:pos="360"/>
        </w:tabs>
        <w:spacing w:after="0" w:line="240" w:lineRule="auto"/>
        <w:jc w:val="center"/>
        <w:rPr>
          <w:rFonts w:ascii="Arial" w:hAnsi="Arial" w:cs="Arial"/>
          <w:b/>
          <w:bCs/>
        </w:rPr>
      </w:pPr>
    </w:p>
    <w:p w14:paraId="16E98904" w14:textId="3C1CA646"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E8496E">
        <w:rPr>
          <w:rFonts w:ascii="Arial" w:hAnsi="Arial" w:cs="Arial"/>
          <w:b/>
          <w:bCs/>
        </w:rPr>
        <w:t>10</w:t>
      </w:r>
    </w:p>
    <w:p w14:paraId="183A13CE" w14:textId="77777777" w:rsidR="008416A1" w:rsidRPr="00B90140"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Zmiany umowy</w:t>
      </w:r>
      <w:r w:rsidRPr="00B90140">
        <w:rPr>
          <w:rFonts w:ascii="Arial" w:hAnsi="Arial" w:cs="Arial"/>
          <w:b/>
          <w:bCs/>
        </w:rPr>
        <w:t>]</w:t>
      </w:r>
    </w:p>
    <w:p w14:paraId="552C1EE8"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1.</w:t>
      </w:r>
      <w:r w:rsidRPr="00364047">
        <w:rPr>
          <w:rFonts w:ascii="Arial" w:hAnsi="Arial" w:cs="Arial"/>
        </w:rPr>
        <w:tab/>
        <w:t>Inicjatorem zmiany może być zarówno Zamawiający, jak i Wykonawca. Warunkiem dokonania nw. zmiany umowy jest złożenie pisemnego wniosku przez stronę inicjującą zmianę zawierającego opis propozycji zmiany, uzasadnienie zmiany (przyczynę), opis wpływu zmiany na wykonanie zamówienia.</w:t>
      </w:r>
    </w:p>
    <w:p w14:paraId="18AA8B17" w14:textId="13FF5AFA"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2.</w:t>
      </w:r>
      <w:r w:rsidRPr="00364047">
        <w:rPr>
          <w:rFonts w:ascii="Arial" w:hAnsi="Arial" w:cs="Arial"/>
        </w:rPr>
        <w:tab/>
        <w:t>Zamawiający dopuszcza możliwość zmiany postanowień niniejszej umowy w zakresie zmiany terminu realizacji umowy o okres nieprzekraczający czasu trwania przeszkody w</w:t>
      </w:r>
      <w:r>
        <w:rPr>
          <w:rFonts w:ascii="Arial" w:hAnsi="Arial" w:cs="Arial"/>
        </w:rPr>
        <w:t> </w:t>
      </w:r>
      <w:r w:rsidRPr="00364047">
        <w:rPr>
          <w:rFonts w:ascii="Arial" w:hAnsi="Arial" w:cs="Arial"/>
        </w:rPr>
        <w:t xml:space="preserve">wykonaniu zamówienia,  </w:t>
      </w:r>
    </w:p>
    <w:p w14:paraId="61A6BEE8" w14:textId="77777777" w:rsidR="00364047"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w związku z koniecznością realizacji postulatów osób trzecich nieuwzględnionych na etapie podpisania umowy, a ze względów społecznych koniecznych do spełnienia,</w:t>
      </w:r>
    </w:p>
    <w:p w14:paraId="54F6A40B" w14:textId="77777777" w:rsidR="00364047"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z przyczyn niemożliwych wcześniej do przewidzenia, w szczególności następstw działań administracyjnych oraz zawieszenia umowy.</w:t>
      </w:r>
    </w:p>
    <w:p w14:paraId="15002B11"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3.</w:t>
      </w:r>
      <w:r w:rsidRPr="00364047">
        <w:rPr>
          <w:rFonts w:ascii="Arial" w:hAnsi="Arial" w:cs="Arial"/>
        </w:rPr>
        <w:tab/>
        <w:t>Zamawiający przewiduje możliwość wprowadzenia istotnych zmian postanowień zawartej umowy w formie aneksu do umowy w przypadku:</w:t>
      </w:r>
    </w:p>
    <w:p w14:paraId="4280E253" w14:textId="48941B4E" w:rsidR="00364047"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siły wyższej uniemożliwiającej wykonanie przedmiotu umowy zgodnie z ofertą i SWZ, przez siłę wyższą strony rozumieją klęski żywiołowe, stan wyjątkowy, działania terrorystyczne, strajk powszechny, nowe akty prawne lub decyzje właściwych władz, a</w:t>
      </w:r>
      <w:r w:rsidR="00F82B87">
        <w:rPr>
          <w:rFonts w:ascii="Arial" w:hAnsi="Arial" w:cs="Arial"/>
        </w:rPr>
        <w:t> </w:t>
      </w:r>
      <w:r w:rsidRPr="00364047">
        <w:rPr>
          <w:rFonts w:ascii="Arial" w:hAnsi="Arial" w:cs="Arial"/>
        </w:rPr>
        <w:t>także działania lub zaniechania działania organów państwowych, samorządowych lub osób trzecich uniemożliwiających terminową realizację zamówienia, o okres nie przekraczający czasu trwania przeszkody w wykonaniu zamówienia,</w:t>
      </w:r>
    </w:p>
    <w:p w14:paraId="2E77EDA4" w14:textId="2FD321A1" w:rsidR="00364047"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zmiany danin publicznoprawnych, w tym obowiązującej stawki VAT</w:t>
      </w:r>
      <w:r w:rsidR="00BA4B1F">
        <w:rPr>
          <w:rFonts w:ascii="Arial" w:hAnsi="Arial" w:cs="Arial"/>
        </w:rPr>
        <w:t xml:space="preserve"> oraz </w:t>
      </w:r>
      <w:r w:rsidR="00BA4B1F" w:rsidRPr="00BA4B1F">
        <w:rPr>
          <w:rFonts w:ascii="Arial" w:hAnsi="Arial" w:cs="Arial"/>
        </w:rPr>
        <w:t>zmiany stawki podatku akcyzowego</w:t>
      </w:r>
      <w:r w:rsidRPr="00364047">
        <w:rPr>
          <w:rFonts w:ascii="Arial" w:hAnsi="Arial" w:cs="Arial"/>
        </w:rPr>
        <w:t>. Jeśli zmiana ta będzie powodować zwiększenie kosztów wykonania umowy po stronie Wykonawcy, Zamawiający dopuszcza możliwość zwiększenia wynagrodzenia o kwotę równą różnicy w</w:t>
      </w:r>
      <w:r>
        <w:rPr>
          <w:rFonts w:ascii="Arial" w:hAnsi="Arial" w:cs="Arial"/>
        </w:rPr>
        <w:t> </w:t>
      </w:r>
      <w:r w:rsidRPr="00364047">
        <w:rPr>
          <w:rFonts w:ascii="Arial" w:hAnsi="Arial" w:cs="Arial"/>
        </w:rPr>
        <w:t>kwocie podatku zapłaconego przez Wykonawcę,</w:t>
      </w:r>
    </w:p>
    <w:p w14:paraId="49E466CC" w14:textId="55908F03" w:rsidR="00364047" w:rsidRPr="00364047" w:rsidRDefault="00E56C04" w:rsidP="00BA4B1F">
      <w:pPr>
        <w:widowControl w:val="0"/>
        <w:tabs>
          <w:tab w:val="left" w:pos="851"/>
        </w:tabs>
        <w:spacing w:after="0" w:line="240" w:lineRule="auto"/>
        <w:ind w:left="851" w:hanging="426"/>
        <w:jc w:val="both"/>
        <w:rPr>
          <w:rFonts w:ascii="Arial" w:hAnsi="Arial" w:cs="Arial"/>
        </w:rPr>
      </w:pPr>
      <w:r>
        <w:rPr>
          <w:rFonts w:ascii="Arial" w:hAnsi="Arial" w:cs="Arial"/>
        </w:rPr>
        <w:t>3</w:t>
      </w:r>
      <w:r w:rsidR="00364047" w:rsidRPr="00364047">
        <w:rPr>
          <w:rFonts w:ascii="Arial" w:hAnsi="Arial" w:cs="Arial"/>
        </w:rPr>
        <w:t>)</w:t>
      </w:r>
      <w:r w:rsidR="00364047" w:rsidRPr="00364047">
        <w:rPr>
          <w:rFonts w:ascii="Arial" w:hAnsi="Arial" w:cs="Arial"/>
        </w:rPr>
        <w:tab/>
        <w:t>zmian wynikających z przepisów prawa,</w:t>
      </w:r>
    </w:p>
    <w:p w14:paraId="45BD5784" w14:textId="02A53086" w:rsidR="00364047" w:rsidRPr="00364047" w:rsidRDefault="00E56C04" w:rsidP="00BA4B1F">
      <w:pPr>
        <w:widowControl w:val="0"/>
        <w:tabs>
          <w:tab w:val="left" w:pos="851"/>
        </w:tabs>
        <w:spacing w:after="0" w:line="240" w:lineRule="auto"/>
        <w:ind w:left="851" w:hanging="426"/>
        <w:jc w:val="both"/>
        <w:rPr>
          <w:rFonts w:ascii="Arial" w:hAnsi="Arial" w:cs="Arial"/>
        </w:rPr>
      </w:pPr>
      <w:r>
        <w:rPr>
          <w:rFonts w:ascii="Arial" w:hAnsi="Arial" w:cs="Arial"/>
        </w:rPr>
        <w:t>4</w:t>
      </w:r>
      <w:r w:rsidR="00364047" w:rsidRPr="00364047">
        <w:rPr>
          <w:rFonts w:ascii="Arial" w:hAnsi="Arial" w:cs="Arial"/>
        </w:rPr>
        <w:t>)</w:t>
      </w:r>
      <w:r w:rsidR="00364047" w:rsidRPr="00364047">
        <w:rPr>
          <w:rFonts w:ascii="Arial" w:hAnsi="Arial" w:cs="Arial"/>
        </w:rPr>
        <w:tab/>
        <w:t>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w umowy,</w:t>
      </w:r>
    </w:p>
    <w:p w14:paraId="36B46395" w14:textId="1138C285" w:rsidR="00BA4B1F" w:rsidRPr="00BA4B1F" w:rsidRDefault="00E56C04" w:rsidP="00E8496E">
      <w:pPr>
        <w:widowControl w:val="0"/>
        <w:tabs>
          <w:tab w:val="left" w:pos="851"/>
        </w:tabs>
        <w:spacing w:after="0" w:line="240" w:lineRule="auto"/>
        <w:ind w:left="851" w:hanging="426"/>
        <w:jc w:val="both"/>
        <w:rPr>
          <w:rFonts w:ascii="Arial" w:hAnsi="Arial" w:cs="Arial"/>
        </w:rPr>
      </w:pPr>
      <w:r>
        <w:rPr>
          <w:rFonts w:ascii="Arial" w:hAnsi="Arial" w:cs="Arial"/>
        </w:rPr>
        <w:t>5</w:t>
      </w:r>
      <w:r w:rsidR="00364047" w:rsidRPr="00364047">
        <w:rPr>
          <w:rFonts w:ascii="Arial" w:hAnsi="Arial" w:cs="Arial"/>
        </w:rPr>
        <w:t>)</w:t>
      </w:r>
      <w:r w:rsidR="00364047" w:rsidRPr="00364047">
        <w:rPr>
          <w:rFonts w:ascii="Arial" w:hAnsi="Arial" w:cs="Arial"/>
        </w:rPr>
        <w:tab/>
        <w:t>gdy łączna wartość zmian jest mniejsza niż progi unijne oraz jest niższa niż 10% wartości pierwotnej umowy, w przypadku zamówień na usługi lub dostawy, albo 15%, w przypadku zamówień na roboty budowlane, a zmiany te nie powodują zmiany ogólnego charakteru umowy</w:t>
      </w:r>
      <w:r w:rsidR="00BA4B1F">
        <w:rPr>
          <w:rFonts w:ascii="Arial" w:hAnsi="Arial" w:cs="Arial"/>
        </w:rPr>
        <w:t>;</w:t>
      </w:r>
    </w:p>
    <w:p w14:paraId="3F3DC709"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4.</w:t>
      </w:r>
      <w:r w:rsidRPr="00364047">
        <w:rPr>
          <w:rFonts w:ascii="Arial" w:hAnsi="Arial" w:cs="Arial"/>
        </w:rPr>
        <w:tab/>
        <w:t>Ponadto Zamawiający przewiduje możliwość zmiany terminu realizacji w przypadku:</w:t>
      </w:r>
    </w:p>
    <w:p w14:paraId="0A10775E" w14:textId="1B95440E"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wstrzymania realizacji umowy przez Zamawiającego z przyczyn leżących po jego stronie,</w:t>
      </w:r>
    </w:p>
    <w:p w14:paraId="45811FAB" w14:textId="4E53661F" w:rsidR="00364047" w:rsidRPr="00364047" w:rsidRDefault="00E56C04" w:rsidP="00364047">
      <w:pPr>
        <w:widowControl w:val="0"/>
        <w:tabs>
          <w:tab w:val="left" w:pos="709"/>
        </w:tabs>
        <w:spacing w:after="0" w:line="240" w:lineRule="auto"/>
        <w:ind w:left="709" w:hanging="426"/>
        <w:jc w:val="both"/>
        <w:rPr>
          <w:rFonts w:ascii="Arial" w:hAnsi="Arial" w:cs="Arial"/>
        </w:rPr>
      </w:pPr>
      <w:r>
        <w:rPr>
          <w:rFonts w:ascii="Arial" w:hAnsi="Arial" w:cs="Arial"/>
        </w:rPr>
        <w:t>2</w:t>
      </w:r>
      <w:r w:rsidR="00364047" w:rsidRPr="00364047">
        <w:rPr>
          <w:rFonts w:ascii="Arial" w:hAnsi="Arial" w:cs="Arial"/>
        </w:rPr>
        <w:t>)</w:t>
      </w:r>
      <w:r w:rsidR="00364047" w:rsidRPr="00364047">
        <w:rPr>
          <w:rFonts w:ascii="Arial" w:hAnsi="Arial" w:cs="Arial"/>
        </w:rPr>
        <w:tab/>
        <w:t>wystąpienia okoliczności, których strony umowy nie były w stanie przewidzieć, pomimo zachowania należytej staranności,</w:t>
      </w:r>
    </w:p>
    <w:p w14:paraId="5D954CB1" w14:textId="05B377EA" w:rsidR="00364047" w:rsidRPr="00364047" w:rsidRDefault="00E56C04" w:rsidP="00E56C04">
      <w:pPr>
        <w:widowControl w:val="0"/>
        <w:tabs>
          <w:tab w:val="left" w:pos="709"/>
        </w:tabs>
        <w:spacing w:after="0" w:line="240" w:lineRule="auto"/>
        <w:ind w:left="709" w:hanging="426"/>
        <w:jc w:val="both"/>
        <w:rPr>
          <w:rFonts w:ascii="Arial" w:hAnsi="Arial" w:cs="Arial"/>
        </w:rPr>
      </w:pPr>
      <w:r>
        <w:rPr>
          <w:rFonts w:ascii="Arial" w:hAnsi="Arial" w:cs="Arial"/>
        </w:rPr>
        <w:t>3</w:t>
      </w:r>
      <w:r w:rsidR="00364047" w:rsidRPr="00364047">
        <w:rPr>
          <w:rFonts w:ascii="Arial" w:hAnsi="Arial" w:cs="Arial"/>
        </w:rPr>
        <w:t>)</w:t>
      </w:r>
      <w:r w:rsidR="00364047" w:rsidRPr="00364047">
        <w:rPr>
          <w:rFonts w:ascii="Arial" w:hAnsi="Arial" w:cs="Arial"/>
        </w:rPr>
        <w:tab/>
        <w:t xml:space="preserve">działań osób trzecich uniemożliwiających wykonanie </w:t>
      </w:r>
      <w:r>
        <w:rPr>
          <w:rFonts w:ascii="Arial" w:hAnsi="Arial" w:cs="Arial"/>
        </w:rPr>
        <w:t>dostawy</w:t>
      </w:r>
      <w:r w:rsidR="00364047" w:rsidRPr="00364047">
        <w:rPr>
          <w:rFonts w:ascii="Arial" w:hAnsi="Arial" w:cs="Arial"/>
        </w:rPr>
        <w:t>, które to działania nie są konsekwencją winy którejkolwiek ze stron</w:t>
      </w:r>
      <w:r>
        <w:rPr>
          <w:rFonts w:ascii="Arial" w:hAnsi="Arial" w:cs="Arial"/>
        </w:rPr>
        <w:t>.</w:t>
      </w:r>
    </w:p>
    <w:p w14:paraId="0CD187AD" w14:textId="32C24125" w:rsidR="00BA4B1F" w:rsidRPr="00364047" w:rsidRDefault="00364047"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lastRenderedPageBreak/>
        <w:t>5.</w:t>
      </w:r>
      <w:r w:rsidRPr="00364047">
        <w:rPr>
          <w:rFonts w:ascii="Arial" w:hAnsi="Arial" w:cs="Arial"/>
        </w:rPr>
        <w:tab/>
        <w:t>Przesunięcie terminu wykonania przedmiotu umowy może nastąpić o sumę ilości dni dla każdej z przyczyn, o których mowa w ust. 4.</w:t>
      </w:r>
    </w:p>
    <w:p w14:paraId="388A3C07" w14:textId="251FF5A1"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6.</w:t>
      </w:r>
      <w:r w:rsidRPr="00364047">
        <w:rPr>
          <w:rFonts w:ascii="Arial" w:hAnsi="Arial" w:cs="Arial"/>
        </w:rPr>
        <w:tab/>
        <w:t xml:space="preserve">Zamawiający dopuszcza wprowadzenie zamiany </w:t>
      </w:r>
      <w:r w:rsidR="00BA4B1F" w:rsidRPr="00BA4B1F">
        <w:rPr>
          <w:rFonts w:ascii="Arial" w:hAnsi="Arial" w:cs="Arial"/>
        </w:rPr>
        <w:t xml:space="preserve">dotyczącą sprzedawanego paliwa </w:t>
      </w:r>
      <w:r w:rsidRPr="00364047">
        <w:rPr>
          <w:rFonts w:ascii="Arial" w:hAnsi="Arial" w:cs="Arial"/>
        </w:rPr>
        <w:t>pod warunkiem, że zmiany te będą korzystne dla Zamawiającego. Będą to, w szczególności, okoliczności:</w:t>
      </w:r>
    </w:p>
    <w:p w14:paraId="2A2D9B75" w14:textId="77777777" w:rsidR="00364047"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powodujące poprawienie parametrów technicznych,</w:t>
      </w:r>
    </w:p>
    <w:p w14:paraId="402F12EA" w14:textId="1920B052" w:rsidR="00BA4B1F" w:rsidRPr="00364047" w:rsidRDefault="00364047"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wynikające z aktualizacji rozwiązań z uwagi na postęp technologiczny lub zmiany obowiązujących przepisów</w:t>
      </w:r>
      <w:r w:rsidR="00BA4B1F">
        <w:rPr>
          <w:rFonts w:ascii="Arial" w:hAnsi="Arial" w:cs="Arial"/>
        </w:rPr>
        <w:t>.</w:t>
      </w:r>
    </w:p>
    <w:p w14:paraId="09FC6979" w14:textId="51838A2E"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7.</w:t>
      </w:r>
      <w:r w:rsidRPr="00364047">
        <w:rPr>
          <w:rFonts w:ascii="Arial" w:hAnsi="Arial" w:cs="Arial"/>
        </w:rPr>
        <w:tab/>
        <w:t>Zmiany te muszą być każdorazowo zatwierdzone przez Zamawiającego.</w:t>
      </w:r>
    </w:p>
    <w:p w14:paraId="04C14137" w14:textId="7E358442" w:rsidR="008416A1"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8.</w:t>
      </w:r>
      <w:r w:rsidRPr="00364047">
        <w:rPr>
          <w:rFonts w:ascii="Arial" w:hAnsi="Arial" w:cs="Arial"/>
        </w:rPr>
        <w:tab/>
      </w:r>
      <w:r w:rsidR="00BA4B1F">
        <w:rPr>
          <w:rFonts w:ascii="Arial" w:hAnsi="Arial" w:cs="Arial"/>
        </w:rPr>
        <w:t>W/w z</w:t>
      </w:r>
      <w:r w:rsidRPr="00364047">
        <w:rPr>
          <w:rFonts w:ascii="Arial" w:hAnsi="Arial" w:cs="Arial"/>
        </w:rPr>
        <w:t>miany umowy wymagają zachowania formy pisemnej pod rygorem nieważności w</w:t>
      </w:r>
      <w:r w:rsidR="00BA4B1F">
        <w:rPr>
          <w:rFonts w:ascii="Arial" w:hAnsi="Arial" w:cs="Arial"/>
        </w:rPr>
        <w:t> </w:t>
      </w:r>
      <w:r w:rsidRPr="00364047">
        <w:rPr>
          <w:rFonts w:ascii="Arial" w:hAnsi="Arial" w:cs="Arial"/>
        </w:rPr>
        <w:t>postaci aneksu do umowy.</w:t>
      </w:r>
    </w:p>
    <w:p w14:paraId="6ED1ED29" w14:textId="51AAD5CE" w:rsidR="00BA4B1F" w:rsidRDefault="00BA4B1F" w:rsidP="00BA4B1F">
      <w:pPr>
        <w:widowControl w:val="0"/>
        <w:tabs>
          <w:tab w:val="left" w:pos="426"/>
        </w:tabs>
        <w:spacing w:after="0" w:line="240" w:lineRule="auto"/>
        <w:ind w:left="426" w:hanging="426"/>
        <w:jc w:val="both"/>
        <w:rPr>
          <w:rFonts w:ascii="Arial" w:hAnsi="Arial" w:cs="Arial"/>
        </w:rPr>
      </w:pPr>
      <w:r>
        <w:rPr>
          <w:rFonts w:ascii="Arial" w:hAnsi="Arial" w:cs="Arial"/>
        </w:rPr>
        <w:t>9.</w:t>
      </w:r>
      <w:r>
        <w:rPr>
          <w:rFonts w:ascii="Arial" w:hAnsi="Arial" w:cs="Arial"/>
        </w:rPr>
        <w:tab/>
      </w:r>
      <w:r w:rsidRPr="00BA4B1F">
        <w:rPr>
          <w:rFonts w:ascii="Arial" w:hAnsi="Arial" w:cs="Arial"/>
        </w:rPr>
        <w:t>Zmiana oznaczenia Stron Umowy, danych niezbędnych do wystawienia faktury oraz adresu korespondencyjnego wynikające ze zmian organizacyjnych, zmiana numerów telefonów i faksów lub adresów poczty elektronicznej, a także zmiana osób upoważnionych do reprezentowania Stron lub odbioru przedmiotu Umowy - nie stanowią zmiany Umowy i wymagają tylko pisemnego powiadomienia drugiej Strony</w:t>
      </w:r>
      <w:r>
        <w:rPr>
          <w:rFonts w:ascii="Arial" w:hAnsi="Arial" w:cs="Arial"/>
        </w:rPr>
        <w:t>.</w:t>
      </w:r>
    </w:p>
    <w:p w14:paraId="0EA9ABEB" w14:textId="77777777" w:rsidR="00BA4B1F" w:rsidRDefault="00BA4B1F" w:rsidP="00364047">
      <w:pPr>
        <w:widowControl w:val="0"/>
        <w:tabs>
          <w:tab w:val="left" w:pos="360"/>
        </w:tabs>
        <w:spacing w:after="0" w:line="240" w:lineRule="auto"/>
        <w:ind w:left="426" w:hanging="426"/>
        <w:jc w:val="both"/>
        <w:rPr>
          <w:rFonts w:ascii="Arial" w:hAnsi="Arial" w:cs="Arial"/>
        </w:rPr>
      </w:pPr>
    </w:p>
    <w:p w14:paraId="04EF8A6A" w14:textId="1DDB4A7B"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1</w:t>
      </w:r>
      <w:r w:rsidR="00E8496E">
        <w:rPr>
          <w:rFonts w:ascii="Arial" w:hAnsi="Arial" w:cs="Arial"/>
          <w:b/>
          <w:bCs/>
        </w:rPr>
        <w:t>1</w:t>
      </w:r>
    </w:p>
    <w:p w14:paraId="749DB728" w14:textId="77777777" w:rsidR="008416A1" w:rsidRPr="00E4331D" w:rsidRDefault="008416A1" w:rsidP="008416A1">
      <w:pPr>
        <w:tabs>
          <w:tab w:val="left" w:pos="360"/>
        </w:tabs>
        <w:spacing w:before="4" w:after="0" w:line="312" w:lineRule="auto"/>
        <w:ind w:left="357" w:hanging="357"/>
        <w:jc w:val="center"/>
        <w:rPr>
          <w:rFonts w:ascii="Arial" w:hAnsi="Arial" w:cs="Arial"/>
          <w:b/>
          <w:bCs/>
        </w:rPr>
      </w:pPr>
      <w:r w:rsidRPr="00E4331D">
        <w:rPr>
          <w:rFonts w:ascii="Arial" w:hAnsi="Arial" w:cs="Arial"/>
          <w:b/>
          <w:bCs/>
        </w:rPr>
        <w:t>[Realizacja umowy przez Podwykonawców]</w:t>
      </w:r>
    </w:p>
    <w:p w14:paraId="11F604AB" w14:textId="5FABEE19" w:rsidR="00E56C04" w:rsidRPr="00E56C04" w:rsidRDefault="008416A1" w:rsidP="00E56C04">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00E56C04" w:rsidRPr="00E56C04">
        <w:rPr>
          <w:rFonts w:ascii="Arial" w:hAnsi="Arial" w:cs="Arial"/>
        </w:rPr>
        <w:t>Wykonawca może powierzyć wykonanie umowy podwykonawcom jedynie po uzyskaniu uprzedniej oraz pisemnej zgody Zamawiającego.</w:t>
      </w:r>
    </w:p>
    <w:p w14:paraId="261DBEE8" w14:textId="68474319"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2.</w:t>
      </w:r>
      <w:r>
        <w:rPr>
          <w:rFonts w:ascii="Arial" w:hAnsi="Arial" w:cs="Arial"/>
        </w:rPr>
        <w:tab/>
      </w:r>
      <w:r w:rsidRPr="00E56C04">
        <w:rPr>
          <w:rFonts w:ascii="Arial" w:hAnsi="Arial" w:cs="Arial"/>
        </w:rPr>
        <w:t>Umowy z podwykonawcami nie zwalniają Wykonawcy z żadnego zobowiązania lub odpowiedzialności wynikającej z niniejszej umowy. Odpowiedzialność Wykonawcy za zaniedbania i uchybienia dokonane przez osoby, którymi posłużyli się podwykonawcy wykonując umowę jest taka sama, jakby tych zaniedbań lub uchybień dopuścił się Wykonawca.</w:t>
      </w:r>
    </w:p>
    <w:p w14:paraId="4A7C8103" w14:textId="61DA100B" w:rsid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Naruszenie postanowień niniejszego paragrafu upoważnia Zamawiającego do odstąpienia od umowy z przyczyn, za które odpowiada Wykonawca i z konsekwencjami opisanymi w pkt</w:t>
      </w:r>
      <w:r>
        <w:rPr>
          <w:rFonts w:ascii="Arial" w:hAnsi="Arial" w:cs="Arial"/>
        </w:rPr>
        <w:t>.</w:t>
      </w:r>
      <w:r w:rsidRPr="00E56C04">
        <w:rPr>
          <w:rFonts w:ascii="Arial" w:hAnsi="Arial" w:cs="Arial"/>
        </w:rPr>
        <w:t xml:space="preserve"> Kary umowne.</w:t>
      </w:r>
    </w:p>
    <w:p w14:paraId="39C19C25" w14:textId="77777777" w:rsidR="008416A1" w:rsidRDefault="008416A1" w:rsidP="008416A1">
      <w:pPr>
        <w:widowControl w:val="0"/>
        <w:tabs>
          <w:tab w:val="left" w:pos="426"/>
        </w:tabs>
        <w:spacing w:after="0" w:line="240" w:lineRule="auto"/>
        <w:ind w:left="426" w:hanging="426"/>
        <w:jc w:val="both"/>
        <w:rPr>
          <w:rFonts w:ascii="Arial" w:hAnsi="Arial" w:cs="Arial"/>
        </w:rPr>
      </w:pPr>
    </w:p>
    <w:p w14:paraId="539013E7" w14:textId="230955E0" w:rsidR="008416A1" w:rsidRDefault="008416A1" w:rsidP="008416A1">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sidR="00E8496E">
        <w:rPr>
          <w:rFonts w:ascii="Arial" w:hAnsi="Arial" w:cs="Arial"/>
          <w:b/>
          <w:bCs/>
        </w:rPr>
        <w:t>2</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5958644D" w14:textId="77777777" w:rsidR="008416A1" w:rsidRDefault="008416A1" w:rsidP="008416A1">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Zamawiaj</w:t>
      </w:r>
      <w:r>
        <w:rPr>
          <w:rFonts w:ascii="Arial" w:hAnsi="Arial" w:cs="Arial"/>
        </w:rPr>
        <w:t>ą</w:t>
      </w:r>
      <w:r w:rsidRPr="00B37ED7">
        <w:rPr>
          <w:rFonts w:ascii="Arial" w:hAnsi="Arial" w:cs="Arial"/>
        </w:rPr>
        <w:t>cego jest .......................</w:t>
      </w:r>
    </w:p>
    <w:p w14:paraId="2F0CC094" w14:textId="77777777" w:rsidR="008416A1" w:rsidRPr="00813714" w:rsidRDefault="008416A1" w:rsidP="008416A1">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Wykonawcy jes</w:t>
      </w:r>
      <w:r>
        <w:rPr>
          <w:rFonts w:ascii="Arial" w:hAnsi="Arial" w:cs="Arial"/>
        </w:rPr>
        <w:t>t ……………………</w:t>
      </w:r>
    </w:p>
    <w:p w14:paraId="3B595C5C" w14:textId="77777777" w:rsidR="003A4147" w:rsidRPr="00813714" w:rsidRDefault="003A4147" w:rsidP="008416A1">
      <w:pPr>
        <w:widowControl w:val="0"/>
        <w:tabs>
          <w:tab w:val="left" w:pos="360"/>
        </w:tabs>
        <w:spacing w:after="0" w:line="240" w:lineRule="auto"/>
        <w:jc w:val="both"/>
        <w:rPr>
          <w:rFonts w:ascii="Arial" w:hAnsi="Arial" w:cs="Arial"/>
        </w:rPr>
      </w:pPr>
    </w:p>
    <w:p w14:paraId="44E3D465" w14:textId="2EC38459"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1</w:t>
      </w:r>
      <w:r w:rsidR="00E8496E">
        <w:rPr>
          <w:rFonts w:ascii="Arial" w:hAnsi="Arial" w:cs="Arial"/>
          <w:b/>
          <w:bCs/>
        </w:rPr>
        <w:t>3</w:t>
      </w:r>
    </w:p>
    <w:p w14:paraId="7357FA62" w14:textId="77777777" w:rsidR="008416A1" w:rsidRPr="00E4331D" w:rsidRDefault="008416A1" w:rsidP="008416A1">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112D7DB0" w14:textId="5F34D49F" w:rsidR="008416A1" w:rsidRPr="00E4331D" w:rsidRDefault="008416A1" w:rsidP="00F82B87">
      <w:pPr>
        <w:pStyle w:val="Akapitzlist"/>
        <w:widowControl w:val="0"/>
        <w:numPr>
          <w:ilvl w:val="0"/>
          <w:numId w:val="14"/>
        </w:numPr>
        <w:tabs>
          <w:tab w:val="left" w:pos="360"/>
        </w:tabs>
        <w:spacing w:after="0" w:line="240" w:lineRule="auto"/>
        <w:ind w:left="426"/>
        <w:jc w:val="both"/>
        <w:rPr>
          <w:rFonts w:ascii="Arial" w:hAnsi="Arial" w:cs="Arial"/>
        </w:rPr>
      </w:pPr>
      <w:r w:rsidRPr="00E4331D">
        <w:rPr>
          <w:rFonts w:ascii="Arial" w:hAnsi="Arial" w:cs="Arial"/>
        </w:rPr>
        <w:t>W sprawach nieuregulowanych niniejszą umową znajdują zastosowanie przepisy prawa w szczególności ustawa z dnia 23 kwietnia 1964 r -</w:t>
      </w:r>
      <w:r w:rsidR="00F03FC6">
        <w:rPr>
          <w:rFonts w:ascii="Arial" w:hAnsi="Arial" w:cs="Arial"/>
        </w:rPr>
        <w:t xml:space="preserve"> </w:t>
      </w:r>
      <w:r w:rsidRPr="00E4331D">
        <w:rPr>
          <w:rFonts w:ascii="Arial" w:hAnsi="Arial" w:cs="Arial"/>
        </w:rPr>
        <w:t>Kodeks Cywilny (</w:t>
      </w:r>
      <w:r w:rsidR="00E8496E" w:rsidRPr="00E8496E">
        <w:rPr>
          <w:rFonts w:ascii="Arial" w:hAnsi="Arial" w:cs="Arial"/>
        </w:rPr>
        <w:t>Dz.U. 2024 poz. 1061</w:t>
      </w:r>
      <w:r w:rsidRPr="00E4331D">
        <w:rPr>
          <w:rFonts w:ascii="Arial" w:hAnsi="Arial" w:cs="Arial"/>
        </w:rPr>
        <w:t>) oraz ustawa z dnia 11 września 2019 r. Prawo zamówień publicznych (</w:t>
      </w:r>
      <w:r w:rsidR="00E8496E" w:rsidRPr="00E8496E">
        <w:rPr>
          <w:rFonts w:ascii="Arial" w:hAnsi="Arial" w:cs="Arial"/>
        </w:rPr>
        <w:t>t. jedn. Dz. U. z 2024 r. poz. 1320</w:t>
      </w:r>
      <w:r w:rsidRPr="00E4331D">
        <w:rPr>
          <w:rFonts w:ascii="Arial" w:hAnsi="Arial" w:cs="Arial"/>
        </w:rPr>
        <w:t>).</w:t>
      </w:r>
    </w:p>
    <w:p w14:paraId="193B74A0"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Wszelkie spory, wynikłe w związku z realizacją niniejszej umowy będą rozstrzygane przez sąd właściwy miejscowo dla Zamawiającego.</w:t>
      </w:r>
    </w:p>
    <w:p w14:paraId="18F5CDA2"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Strony są zobowiązane do niezwłocznego informowania na piśmie drugiej strony o</w:t>
      </w:r>
      <w:r>
        <w:rPr>
          <w:rFonts w:ascii="Arial" w:hAnsi="Arial" w:cs="Arial"/>
        </w:rPr>
        <w:t> </w:t>
      </w:r>
      <w:r w:rsidRPr="00E4331D">
        <w:rPr>
          <w:rFonts w:ascii="Arial" w:hAnsi="Arial" w:cs="Arial"/>
        </w:rPr>
        <w:t>zmianach dotyczących reprezentacji stron, danych adresowych, numerów telefonów, faksów, poczty elektronicznej.</w:t>
      </w:r>
    </w:p>
    <w:p w14:paraId="28DE7979"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Umowę sporządzono w dwóch jednobrzmiących egzemplarzach, po jednym egzemplarzu dla każdej ze stron.</w:t>
      </w:r>
    </w:p>
    <w:p w14:paraId="7A77C8C3" w14:textId="77777777" w:rsidR="00364047" w:rsidRDefault="00364047" w:rsidP="008416A1">
      <w:pPr>
        <w:widowControl w:val="0"/>
        <w:tabs>
          <w:tab w:val="left" w:pos="360"/>
        </w:tabs>
        <w:spacing w:after="0" w:line="240" w:lineRule="auto"/>
        <w:jc w:val="both"/>
        <w:rPr>
          <w:rFonts w:ascii="Arial" w:hAnsi="Arial" w:cs="Arial"/>
        </w:rPr>
      </w:pPr>
    </w:p>
    <w:p w14:paraId="3193FDA9" w14:textId="77777777" w:rsidR="003A4147" w:rsidRDefault="003A4147" w:rsidP="008416A1">
      <w:pPr>
        <w:widowControl w:val="0"/>
        <w:tabs>
          <w:tab w:val="left" w:pos="360"/>
        </w:tabs>
        <w:spacing w:after="0" w:line="240" w:lineRule="auto"/>
        <w:jc w:val="both"/>
        <w:rPr>
          <w:rFonts w:ascii="Arial" w:hAnsi="Arial" w:cs="Arial"/>
        </w:rPr>
      </w:pPr>
    </w:p>
    <w:p w14:paraId="29DC08DD" w14:textId="77777777" w:rsidR="008416A1" w:rsidRDefault="008416A1" w:rsidP="008416A1">
      <w:pPr>
        <w:widowControl w:val="0"/>
        <w:tabs>
          <w:tab w:val="left" w:pos="360"/>
        </w:tabs>
        <w:spacing w:after="0" w:line="240" w:lineRule="auto"/>
        <w:jc w:val="both"/>
        <w:rPr>
          <w:rFonts w:ascii="Arial" w:hAnsi="Arial" w:cs="Arial"/>
        </w:rPr>
      </w:pPr>
      <w:r w:rsidRPr="00813714">
        <w:rPr>
          <w:rFonts w:ascii="Arial" w:hAnsi="Arial" w:cs="Arial"/>
        </w:rPr>
        <w:t>ZAMAWIAJĄCY</w:t>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t>WYKONAWCA</w:t>
      </w:r>
    </w:p>
    <w:p w14:paraId="794CCCF0" w14:textId="77777777" w:rsidR="008416A1" w:rsidRDefault="008416A1" w:rsidP="008416A1">
      <w:pPr>
        <w:widowControl w:val="0"/>
        <w:tabs>
          <w:tab w:val="left" w:pos="360"/>
        </w:tabs>
        <w:spacing w:after="0" w:line="240" w:lineRule="auto"/>
        <w:jc w:val="both"/>
        <w:rPr>
          <w:rFonts w:ascii="Arial" w:hAnsi="Arial" w:cs="Arial"/>
        </w:rPr>
      </w:pPr>
    </w:p>
    <w:p w14:paraId="07BBB4FC" w14:textId="77777777" w:rsidR="00F82B87" w:rsidRDefault="00F82B87" w:rsidP="008416A1">
      <w:pPr>
        <w:widowControl w:val="0"/>
        <w:tabs>
          <w:tab w:val="left" w:pos="360"/>
        </w:tabs>
        <w:spacing w:after="0" w:line="240" w:lineRule="auto"/>
        <w:jc w:val="both"/>
        <w:rPr>
          <w:rFonts w:ascii="Arial" w:hAnsi="Arial" w:cs="Arial"/>
        </w:rPr>
      </w:pPr>
    </w:p>
    <w:p w14:paraId="6EDAE99F" w14:textId="77777777" w:rsidR="00F82B87" w:rsidRDefault="00F82B87" w:rsidP="008416A1">
      <w:pPr>
        <w:widowControl w:val="0"/>
        <w:tabs>
          <w:tab w:val="left" w:pos="360"/>
        </w:tabs>
        <w:spacing w:after="0" w:line="240" w:lineRule="auto"/>
        <w:jc w:val="both"/>
        <w:rPr>
          <w:rFonts w:ascii="Arial" w:hAnsi="Arial" w:cs="Arial"/>
        </w:rPr>
      </w:pPr>
    </w:p>
    <w:p w14:paraId="3C7A371D" w14:textId="77777777" w:rsidR="00364047" w:rsidRDefault="00364047" w:rsidP="008416A1">
      <w:pPr>
        <w:widowControl w:val="0"/>
        <w:tabs>
          <w:tab w:val="left" w:pos="360"/>
        </w:tabs>
        <w:spacing w:after="0" w:line="240" w:lineRule="auto"/>
        <w:jc w:val="both"/>
        <w:rPr>
          <w:rFonts w:ascii="Arial" w:hAnsi="Arial" w:cs="Arial"/>
        </w:rPr>
      </w:pPr>
    </w:p>
    <w:p w14:paraId="31DC280F" w14:textId="77777777" w:rsidR="008416A1" w:rsidRDefault="008416A1" w:rsidP="008416A1">
      <w:pPr>
        <w:widowControl w:val="0"/>
        <w:tabs>
          <w:tab w:val="left" w:pos="360"/>
        </w:tabs>
        <w:spacing w:after="0" w:line="240" w:lineRule="auto"/>
        <w:jc w:val="both"/>
        <w:rPr>
          <w:rFonts w:ascii="Arial" w:hAnsi="Arial" w:cs="Arial"/>
        </w:rPr>
      </w:pPr>
    </w:p>
    <w:p w14:paraId="65F99E24" w14:textId="77777777" w:rsidR="008416A1" w:rsidRPr="008C3474" w:rsidRDefault="008416A1" w:rsidP="008416A1">
      <w:pPr>
        <w:widowControl w:val="0"/>
        <w:tabs>
          <w:tab w:val="left" w:pos="360"/>
        </w:tabs>
        <w:spacing w:after="0" w:line="240" w:lineRule="auto"/>
        <w:jc w:val="both"/>
        <w:rPr>
          <w:rFonts w:ascii="Arial" w:hAnsi="Arial" w:cs="Arial"/>
        </w:rPr>
      </w:pPr>
      <w:r w:rsidRPr="008C3474">
        <w:rPr>
          <w:rFonts w:ascii="Arial" w:hAnsi="Arial" w:cs="Arial"/>
        </w:rPr>
        <w:t>Następujące załączniki stanowią integralną część umowy:</w:t>
      </w:r>
    </w:p>
    <w:p w14:paraId="1536E9FA" w14:textId="4503D2CA" w:rsidR="003B1752" w:rsidRPr="00E56C04" w:rsidRDefault="008416A1" w:rsidP="00F82B87">
      <w:pPr>
        <w:pStyle w:val="Akapitzlist"/>
        <w:widowControl w:val="0"/>
        <w:numPr>
          <w:ilvl w:val="0"/>
          <w:numId w:val="7"/>
        </w:numPr>
        <w:tabs>
          <w:tab w:val="left" w:pos="360"/>
        </w:tabs>
        <w:spacing w:after="0" w:line="240" w:lineRule="auto"/>
        <w:jc w:val="both"/>
        <w:rPr>
          <w:rFonts w:ascii="Arial" w:hAnsi="Arial" w:cs="Arial"/>
          <w:u w:val="single"/>
        </w:rPr>
      </w:pPr>
      <w:r w:rsidRPr="000A0BF1">
        <w:rPr>
          <w:rFonts w:ascii="Arial" w:hAnsi="Arial" w:cs="Arial"/>
        </w:rPr>
        <w:t>Oferta Wykonawcy</w:t>
      </w:r>
      <w:r w:rsidR="00E56C04">
        <w:rPr>
          <w:rFonts w:ascii="Arial" w:hAnsi="Arial" w:cs="Arial"/>
        </w:rPr>
        <w:t>.</w:t>
      </w:r>
    </w:p>
    <w:p w14:paraId="16BC626E" w14:textId="2719778E" w:rsidR="00BA4B1F" w:rsidRPr="00222E02" w:rsidRDefault="00BA4B1F" w:rsidP="00BA4B1F">
      <w:pPr>
        <w:widowControl w:val="0"/>
        <w:tabs>
          <w:tab w:val="left" w:pos="360"/>
        </w:tabs>
        <w:spacing w:after="0" w:line="240" w:lineRule="auto"/>
        <w:jc w:val="right"/>
        <w:rPr>
          <w:rFonts w:ascii="Arial" w:hAnsi="Arial" w:cs="Arial"/>
          <w:u w:val="single"/>
        </w:rPr>
      </w:pPr>
      <w:r w:rsidRPr="00222E02">
        <w:rPr>
          <w:rFonts w:ascii="Arial" w:hAnsi="Arial" w:cs="Arial"/>
          <w:u w:val="single"/>
        </w:rPr>
        <w:lastRenderedPageBreak/>
        <w:t>Projekt umowy</w:t>
      </w:r>
      <w:r>
        <w:rPr>
          <w:rFonts w:ascii="Arial" w:hAnsi="Arial" w:cs="Arial"/>
          <w:u w:val="single"/>
        </w:rPr>
        <w:t xml:space="preserve"> – Część II</w:t>
      </w:r>
      <w:r w:rsidRPr="00222E02">
        <w:rPr>
          <w:rFonts w:ascii="Arial" w:hAnsi="Arial" w:cs="Arial"/>
          <w:u w:val="single"/>
        </w:rPr>
        <w:t xml:space="preserve">  </w:t>
      </w:r>
    </w:p>
    <w:p w14:paraId="5418D68C" w14:textId="086A972C" w:rsidR="00BA4B1F" w:rsidRPr="00813714" w:rsidRDefault="00BA4B1F" w:rsidP="00BA4B1F">
      <w:pPr>
        <w:widowControl w:val="0"/>
        <w:tabs>
          <w:tab w:val="left" w:pos="360"/>
        </w:tabs>
        <w:spacing w:after="0" w:line="240" w:lineRule="auto"/>
        <w:jc w:val="right"/>
        <w:rPr>
          <w:rFonts w:ascii="Arial" w:hAnsi="Arial" w:cs="Arial"/>
          <w:u w:val="single"/>
        </w:rPr>
      </w:pPr>
      <w:r w:rsidRPr="00222E02">
        <w:rPr>
          <w:rFonts w:ascii="Arial" w:hAnsi="Arial" w:cs="Arial"/>
          <w:u w:val="single"/>
        </w:rPr>
        <w:t xml:space="preserve">załącznik nr </w:t>
      </w:r>
      <w:r>
        <w:rPr>
          <w:rFonts w:ascii="Arial" w:hAnsi="Arial" w:cs="Arial"/>
          <w:u w:val="single"/>
        </w:rPr>
        <w:t>2</w:t>
      </w:r>
      <w:r w:rsidRPr="00222E02">
        <w:rPr>
          <w:rFonts w:ascii="Arial" w:hAnsi="Arial" w:cs="Arial"/>
          <w:u w:val="single"/>
        </w:rPr>
        <w:t xml:space="preserve"> do SWZ nr </w:t>
      </w:r>
      <w:r w:rsidR="00E8496E">
        <w:rPr>
          <w:rFonts w:ascii="Arial" w:hAnsi="Arial" w:cs="Arial"/>
          <w:u w:val="single"/>
        </w:rPr>
        <w:t>06</w:t>
      </w:r>
      <w:r w:rsidRPr="00222E02">
        <w:rPr>
          <w:rFonts w:ascii="Arial" w:hAnsi="Arial" w:cs="Arial"/>
          <w:u w:val="single"/>
        </w:rPr>
        <w:t>/202</w:t>
      </w:r>
      <w:r w:rsidR="00E8496E">
        <w:rPr>
          <w:rFonts w:ascii="Arial" w:hAnsi="Arial" w:cs="Arial"/>
          <w:u w:val="single"/>
        </w:rPr>
        <w:t>4</w:t>
      </w:r>
    </w:p>
    <w:p w14:paraId="57EBA8BA" w14:textId="77777777" w:rsidR="00BA4B1F" w:rsidRPr="00813714" w:rsidRDefault="00BA4B1F" w:rsidP="00BA4B1F">
      <w:pPr>
        <w:widowControl w:val="0"/>
        <w:tabs>
          <w:tab w:val="left" w:pos="360"/>
        </w:tabs>
        <w:jc w:val="both"/>
        <w:rPr>
          <w:rFonts w:ascii="Arial" w:hAnsi="Arial" w:cs="Arial"/>
        </w:rPr>
      </w:pPr>
    </w:p>
    <w:p w14:paraId="06B4C8AE" w14:textId="77777777" w:rsidR="00BA4B1F" w:rsidRPr="00813714" w:rsidRDefault="00BA4B1F" w:rsidP="00BA4B1F">
      <w:pPr>
        <w:widowControl w:val="0"/>
        <w:tabs>
          <w:tab w:val="left" w:pos="360"/>
        </w:tabs>
        <w:jc w:val="center"/>
        <w:rPr>
          <w:rFonts w:ascii="Arial" w:hAnsi="Arial" w:cs="Arial"/>
          <w:b/>
          <w:bCs/>
        </w:rPr>
      </w:pPr>
      <w:r w:rsidRPr="00813714">
        <w:rPr>
          <w:rFonts w:ascii="Arial" w:hAnsi="Arial" w:cs="Arial"/>
          <w:b/>
          <w:bCs/>
        </w:rPr>
        <w:t>PROJEKT</w:t>
      </w:r>
    </w:p>
    <w:p w14:paraId="60837E45" w14:textId="77777777" w:rsidR="00BA4B1F" w:rsidRPr="00813714" w:rsidRDefault="00BA4B1F" w:rsidP="00BA4B1F">
      <w:pPr>
        <w:widowControl w:val="0"/>
        <w:tabs>
          <w:tab w:val="left" w:pos="360"/>
        </w:tabs>
        <w:jc w:val="center"/>
        <w:rPr>
          <w:rFonts w:ascii="Arial" w:hAnsi="Arial" w:cs="Arial"/>
          <w:b/>
          <w:bCs/>
        </w:rPr>
      </w:pPr>
      <w:r w:rsidRPr="00813714">
        <w:rPr>
          <w:rFonts w:ascii="Arial" w:hAnsi="Arial" w:cs="Arial"/>
          <w:b/>
          <w:bCs/>
        </w:rPr>
        <w:t>UMOWA NR ………..</w:t>
      </w:r>
    </w:p>
    <w:p w14:paraId="2F900CB6" w14:textId="77777777" w:rsidR="00BA4B1F" w:rsidRPr="00813714" w:rsidRDefault="00BA4B1F" w:rsidP="00BA4B1F">
      <w:pPr>
        <w:widowControl w:val="0"/>
        <w:tabs>
          <w:tab w:val="left" w:pos="360"/>
        </w:tabs>
        <w:jc w:val="both"/>
        <w:rPr>
          <w:rFonts w:ascii="Arial" w:hAnsi="Arial" w:cs="Arial"/>
        </w:rPr>
      </w:pPr>
    </w:p>
    <w:p w14:paraId="44446E52"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 xml:space="preserve">zawarta w dniu …………………. w Płońsku pomiędzy </w:t>
      </w:r>
    </w:p>
    <w:p w14:paraId="10490F37"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p>
    <w:p w14:paraId="5DD97923"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 xml:space="preserve">zwaną dalej </w:t>
      </w:r>
      <w:r w:rsidRPr="00813714">
        <w:rPr>
          <w:rFonts w:ascii="Arial" w:hAnsi="Arial" w:cs="Arial"/>
          <w:b/>
          <w:bCs/>
        </w:rPr>
        <w:t>Zamawiającym</w:t>
      </w:r>
    </w:p>
    <w:p w14:paraId="7B090A7B"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reprezentowaną przez:</w:t>
      </w:r>
    </w:p>
    <w:p w14:paraId="24E3F790"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 xml:space="preserve">Janusza </w:t>
      </w:r>
      <w:proofErr w:type="spellStart"/>
      <w:r w:rsidRPr="00813714">
        <w:rPr>
          <w:rFonts w:ascii="Arial" w:hAnsi="Arial" w:cs="Arial"/>
        </w:rPr>
        <w:t>Chłopika</w:t>
      </w:r>
      <w:proofErr w:type="spellEnd"/>
      <w:r w:rsidRPr="00813714">
        <w:rPr>
          <w:rFonts w:ascii="Arial" w:hAnsi="Arial" w:cs="Arial"/>
        </w:rPr>
        <w:t xml:space="preserve"> – Prezesa Zarządu</w:t>
      </w:r>
    </w:p>
    <w:p w14:paraId="589D11EC"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1CC576EF"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 xml:space="preserve"> …………………………………………………</w:t>
      </w:r>
    </w:p>
    <w:p w14:paraId="5E706D63" w14:textId="77777777" w:rsidR="00BA4B1F" w:rsidRDefault="00BA4B1F" w:rsidP="00BA4B1F">
      <w:pPr>
        <w:widowControl w:val="0"/>
        <w:tabs>
          <w:tab w:val="left" w:pos="360"/>
        </w:tabs>
        <w:jc w:val="both"/>
        <w:rPr>
          <w:rFonts w:ascii="Arial" w:hAnsi="Arial" w:cs="Arial"/>
        </w:rPr>
      </w:pPr>
      <w:r w:rsidRPr="00813714">
        <w:rPr>
          <w:rFonts w:ascii="Arial" w:hAnsi="Arial" w:cs="Arial"/>
        </w:rPr>
        <w:t xml:space="preserve">zwanym dalej </w:t>
      </w:r>
      <w:r w:rsidRPr="00813714">
        <w:rPr>
          <w:rFonts w:ascii="Arial" w:hAnsi="Arial" w:cs="Arial"/>
          <w:b/>
          <w:bCs/>
        </w:rPr>
        <w:t>Wykonawcą</w:t>
      </w:r>
    </w:p>
    <w:p w14:paraId="1A216282"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reprezentowanym przez:</w:t>
      </w:r>
    </w:p>
    <w:p w14:paraId="0DCCCC27" w14:textId="77777777" w:rsidR="00BA4B1F" w:rsidRPr="00813714" w:rsidRDefault="00BA4B1F" w:rsidP="00BA4B1F">
      <w:pPr>
        <w:widowControl w:val="0"/>
        <w:tabs>
          <w:tab w:val="left" w:pos="360"/>
        </w:tabs>
        <w:jc w:val="both"/>
        <w:rPr>
          <w:rFonts w:ascii="Arial" w:hAnsi="Arial" w:cs="Arial"/>
        </w:rPr>
      </w:pPr>
      <w:r w:rsidRPr="00813714">
        <w:rPr>
          <w:rFonts w:ascii="Arial" w:hAnsi="Arial" w:cs="Arial"/>
        </w:rPr>
        <w:t>……………………………………………………………..</w:t>
      </w:r>
    </w:p>
    <w:p w14:paraId="04C0AD1E" w14:textId="77777777" w:rsidR="00BA4B1F" w:rsidRPr="00813714" w:rsidRDefault="00BA4B1F" w:rsidP="00BA4B1F">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6EBE0D2C" w14:textId="77777777" w:rsidR="00BA4B1F" w:rsidRPr="00813714" w:rsidRDefault="00BA4B1F" w:rsidP="00BA4B1F">
      <w:pPr>
        <w:widowControl w:val="0"/>
        <w:tabs>
          <w:tab w:val="left" w:pos="360"/>
        </w:tabs>
        <w:spacing w:after="0" w:line="240" w:lineRule="auto"/>
        <w:jc w:val="both"/>
        <w:rPr>
          <w:rFonts w:ascii="Arial" w:hAnsi="Arial" w:cs="Arial"/>
        </w:rPr>
      </w:pPr>
    </w:p>
    <w:p w14:paraId="0C0C3072" w14:textId="24A86A7E" w:rsidR="00BA4B1F" w:rsidRPr="00813714" w:rsidRDefault="00BA4B1F" w:rsidP="00BA4B1F">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na podstawie art. 275 pkt </w:t>
      </w:r>
      <w:r>
        <w:rPr>
          <w:rFonts w:ascii="Arial" w:hAnsi="Arial" w:cs="Arial"/>
        </w:rPr>
        <w:t>1</w:t>
      </w:r>
      <w:r w:rsidRPr="00813714">
        <w:rPr>
          <w:rFonts w:ascii="Arial" w:hAnsi="Arial" w:cs="Arial"/>
        </w:rPr>
        <w:t xml:space="preserve"> ustawy z</w:t>
      </w:r>
      <w:r>
        <w:rPr>
          <w:rFonts w:ascii="Arial" w:hAnsi="Arial" w:cs="Arial"/>
        </w:rPr>
        <w:t> </w:t>
      </w:r>
      <w:r w:rsidRPr="00813714">
        <w:rPr>
          <w:rFonts w:ascii="Arial" w:hAnsi="Arial" w:cs="Arial"/>
        </w:rPr>
        <w:t>dnia 11 września 2019 r. - Prawo zamówień publicznych (t.</w:t>
      </w:r>
      <w:r>
        <w:rPr>
          <w:rFonts w:ascii="Arial" w:hAnsi="Arial" w:cs="Arial"/>
        </w:rPr>
        <w:t> </w:t>
      </w:r>
      <w:r w:rsidRPr="00813714">
        <w:rPr>
          <w:rFonts w:ascii="Arial" w:hAnsi="Arial" w:cs="Arial"/>
        </w:rPr>
        <w:t>jedn. Dz. U. z 202</w:t>
      </w:r>
      <w:r w:rsidR="00E8496E">
        <w:rPr>
          <w:rFonts w:ascii="Arial" w:hAnsi="Arial" w:cs="Arial"/>
        </w:rPr>
        <w:t>4</w:t>
      </w:r>
      <w:r w:rsidRPr="00813714">
        <w:rPr>
          <w:rFonts w:ascii="Arial" w:hAnsi="Arial" w:cs="Arial"/>
        </w:rPr>
        <w:t xml:space="preserve"> r. poz. 1</w:t>
      </w:r>
      <w:r w:rsidR="00E8496E">
        <w:rPr>
          <w:rFonts w:ascii="Arial" w:hAnsi="Arial" w:cs="Arial"/>
        </w:rPr>
        <w:t>320</w:t>
      </w:r>
      <w:r w:rsidRPr="00813714">
        <w:rPr>
          <w:rFonts w:ascii="Arial" w:hAnsi="Arial" w:cs="Arial"/>
        </w:rPr>
        <w:t>).</w:t>
      </w:r>
    </w:p>
    <w:p w14:paraId="4AAB48C6" w14:textId="77777777" w:rsidR="00BA4B1F" w:rsidRPr="00813714" w:rsidRDefault="00BA4B1F" w:rsidP="00BA4B1F">
      <w:pPr>
        <w:widowControl w:val="0"/>
        <w:tabs>
          <w:tab w:val="left" w:pos="360"/>
        </w:tabs>
        <w:spacing w:after="0" w:line="240" w:lineRule="auto"/>
        <w:jc w:val="both"/>
        <w:rPr>
          <w:rFonts w:ascii="Arial" w:hAnsi="Arial" w:cs="Arial"/>
        </w:rPr>
      </w:pPr>
    </w:p>
    <w:p w14:paraId="2813B916"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w:t>
      </w:r>
    </w:p>
    <w:p w14:paraId="17B03CB6" w14:textId="77777777" w:rsidR="00BA4B1F" w:rsidRPr="00813714" w:rsidRDefault="00BA4B1F" w:rsidP="00BA4B1F">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5F15E30A" w14:textId="5C108E10" w:rsidR="00BA4B1F" w:rsidRPr="00BA4B1F" w:rsidRDefault="00BA4B1F" w:rsidP="001E2088">
      <w:pPr>
        <w:pStyle w:val="Akapitzlist"/>
        <w:widowControl w:val="0"/>
        <w:numPr>
          <w:ilvl w:val="0"/>
          <w:numId w:val="37"/>
        </w:numPr>
        <w:tabs>
          <w:tab w:val="left" w:pos="426"/>
        </w:tabs>
        <w:spacing w:after="0" w:line="240" w:lineRule="auto"/>
        <w:ind w:left="426" w:hanging="426"/>
        <w:jc w:val="both"/>
        <w:rPr>
          <w:rFonts w:ascii="Arial" w:hAnsi="Arial" w:cs="Arial"/>
        </w:rPr>
      </w:pPr>
      <w:r w:rsidRPr="00BA4B1F">
        <w:rPr>
          <w:rFonts w:ascii="Arial" w:hAnsi="Arial" w:cs="Arial"/>
        </w:rPr>
        <w:t xml:space="preserve">Zamawiający </w:t>
      </w:r>
      <w:r w:rsidRPr="001E2088">
        <w:rPr>
          <w:rFonts w:ascii="Arial" w:hAnsi="Arial" w:cs="Arial"/>
        </w:rPr>
        <w:t>powierza, a Wykonawca przyjmuję do wykonania zadanie pn.: „</w:t>
      </w:r>
      <w:r w:rsidRPr="001E2088">
        <w:rPr>
          <w:rFonts w:ascii="Arial" w:hAnsi="Arial" w:cs="Arial"/>
          <w:b/>
          <w:bCs/>
        </w:rPr>
        <w:t>Dostawa i sprzedaż paliw płynnych do samochodów służbowych i maszyn Zarządu Dróg i Mostów Sp. z o.o. z siedzibą w Płońsku w 202</w:t>
      </w:r>
      <w:r w:rsidR="00E8496E">
        <w:rPr>
          <w:rFonts w:ascii="Arial" w:hAnsi="Arial" w:cs="Arial"/>
          <w:b/>
          <w:bCs/>
        </w:rPr>
        <w:t>5</w:t>
      </w:r>
      <w:r w:rsidRPr="001E2088">
        <w:rPr>
          <w:rFonts w:ascii="Arial" w:hAnsi="Arial" w:cs="Arial"/>
          <w:b/>
          <w:bCs/>
        </w:rPr>
        <w:t xml:space="preserve"> r. Część II. Dostawa i sprzedaż oleju napędowego ON</w:t>
      </w:r>
      <w:r w:rsidRPr="001E2088">
        <w:rPr>
          <w:rFonts w:ascii="Arial" w:hAnsi="Arial" w:cs="Arial"/>
        </w:rPr>
        <w:t>”.</w:t>
      </w:r>
    </w:p>
    <w:p w14:paraId="65B3D710" w14:textId="48213D00" w:rsidR="00BA4B1F" w:rsidRPr="00BA4B1F" w:rsidRDefault="001E2088" w:rsidP="001E2088">
      <w:pPr>
        <w:pStyle w:val="Akapitzlist"/>
        <w:widowControl w:val="0"/>
        <w:numPr>
          <w:ilvl w:val="0"/>
          <w:numId w:val="37"/>
        </w:numPr>
        <w:tabs>
          <w:tab w:val="left" w:pos="426"/>
        </w:tabs>
        <w:spacing w:after="0" w:line="240" w:lineRule="auto"/>
        <w:ind w:left="426" w:hanging="426"/>
        <w:jc w:val="both"/>
        <w:rPr>
          <w:rFonts w:ascii="Arial" w:hAnsi="Arial" w:cs="Arial"/>
        </w:rPr>
      </w:pPr>
      <w:r w:rsidRPr="001E2088">
        <w:rPr>
          <w:rFonts w:ascii="Arial" w:hAnsi="Arial" w:cs="Arial"/>
        </w:rPr>
        <w:t>Przedmiotem zamówienia są sukcesywne dostawy oleju napędowego ON w 202</w:t>
      </w:r>
      <w:r w:rsidR="00E8496E">
        <w:rPr>
          <w:rFonts w:ascii="Arial" w:hAnsi="Arial" w:cs="Arial"/>
        </w:rPr>
        <w:t>5</w:t>
      </w:r>
      <w:r w:rsidRPr="001E2088">
        <w:rPr>
          <w:rFonts w:ascii="Arial" w:hAnsi="Arial" w:cs="Arial"/>
        </w:rPr>
        <w:t xml:space="preserve"> r. do samochodów służbowych i maszyn Zarządu Dróg i Mostów Sp. z o.o. z siedzibą w Płońsku o szacunkowej ilości </w:t>
      </w:r>
      <w:r w:rsidR="00E8496E">
        <w:rPr>
          <w:rFonts w:ascii="Arial" w:hAnsi="Arial" w:cs="Arial"/>
        </w:rPr>
        <w:t>70</w:t>
      </w:r>
      <w:r w:rsidRPr="001E2088">
        <w:rPr>
          <w:rFonts w:ascii="Arial" w:hAnsi="Arial" w:cs="Arial"/>
        </w:rPr>
        <w:t xml:space="preserve"> 000,00 l</w:t>
      </w:r>
      <w:r w:rsidR="00BA4B1F" w:rsidRPr="00BA4B1F">
        <w:rPr>
          <w:rFonts w:ascii="Arial" w:hAnsi="Arial" w:cs="Arial"/>
        </w:rPr>
        <w:t>.</w:t>
      </w:r>
    </w:p>
    <w:p w14:paraId="3F4E7840" w14:textId="49F37020" w:rsidR="00BA4B1F" w:rsidRDefault="00B8652A" w:rsidP="001E2088">
      <w:pPr>
        <w:pStyle w:val="Akapitzlist"/>
        <w:widowControl w:val="0"/>
        <w:numPr>
          <w:ilvl w:val="0"/>
          <w:numId w:val="37"/>
        </w:numPr>
        <w:tabs>
          <w:tab w:val="left" w:pos="426"/>
        </w:tabs>
        <w:spacing w:after="0" w:line="240" w:lineRule="auto"/>
        <w:ind w:left="426" w:hanging="426"/>
        <w:jc w:val="both"/>
        <w:rPr>
          <w:rFonts w:ascii="Arial" w:hAnsi="Arial" w:cs="Arial"/>
        </w:rPr>
      </w:pPr>
      <w:r w:rsidRPr="00B8652A">
        <w:rPr>
          <w:rFonts w:ascii="Arial" w:hAnsi="Arial" w:cs="Arial"/>
        </w:rPr>
        <w:t>Zamawiający zastrzega sobie prawo niewykonania całego zakresu ilościowego  przedmiotu umowy, uzależniając to od rzeczywistych potrzeb wynikających z działalności w okresie realizacji umowy. Jednocześnie zamawiający gwarantuje, iż minimalna ilość realizacji przedmiotu  umowy wyniesie 70% ilości wykazanych w formularzu cenowym.</w:t>
      </w:r>
    </w:p>
    <w:p w14:paraId="4067F742" w14:textId="77777777" w:rsidR="00BA4B1F" w:rsidRPr="00BA4B1F" w:rsidRDefault="00BA4B1F" w:rsidP="001E2088">
      <w:pPr>
        <w:pStyle w:val="Akapitzlist"/>
        <w:widowControl w:val="0"/>
        <w:numPr>
          <w:ilvl w:val="0"/>
          <w:numId w:val="37"/>
        </w:numPr>
        <w:tabs>
          <w:tab w:val="left" w:pos="426"/>
        </w:tabs>
        <w:spacing w:after="0" w:line="240" w:lineRule="auto"/>
        <w:ind w:left="426" w:hanging="426"/>
        <w:jc w:val="both"/>
        <w:rPr>
          <w:rFonts w:ascii="Arial" w:hAnsi="Arial" w:cs="Arial"/>
        </w:rPr>
      </w:pPr>
      <w:r w:rsidRPr="00BA4B1F">
        <w:rPr>
          <w:rFonts w:ascii="Arial" w:hAnsi="Arial" w:cs="Arial"/>
        </w:rPr>
        <w:t>Wykonawca oświadcza, że nie będzie miał żadnych roszczeń w przypadku zaistnienia okoliczności, o których mowa w ust. 3.</w:t>
      </w:r>
    </w:p>
    <w:p w14:paraId="6F8567CE" w14:textId="77777777" w:rsidR="00BA4B1F" w:rsidRDefault="00BA4B1F" w:rsidP="001E2088">
      <w:pPr>
        <w:pStyle w:val="Akapitzlist"/>
        <w:widowControl w:val="0"/>
        <w:numPr>
          <w:ilvl w:val="0"/>
          <w:numId w:val="37"/>
        </w:numPr>
        <w:tabs>
          <w:tab w:val="left" w:pos="426"/>
        </w:tabs>
        <w:spacing w:after="0" w:line="240" w:lineRule="auto"/>
        <w:ind w:left="426" w:hanging="426"/>
        <w:jc w:val="both"/>
        <w:rPr>
          <w:rFonts w:ascii="Arial" w:hAnsi="Arial" w:cs="Arial"/>
        </w:rPr>
      </w:pPr>
      <w:r w:rsidRPr="00BA4B1F">
        <w:rPr>
          <w:rFonts w:ascii="Arial" w:hAnsi="Arial" w:cs="Arial"/>
        </w:rPr>
        <w:t>Wykonawca zobowiązuje się do zapewnienia ilości paliw w wielkości określonej w</w:t>
      </w:r>
      <w:r>
        <w:rPr>
          <w:rFonts w:ascii="Arial" w:hAnsi="Arial" w:cs="Arial"/>
        </w:rPr>
        <w:t> </w:t>
      </w:r>
      <w:r w:rsidRPr="00BA4B1F">
        <w:rPr>
          <w:rFonts w:ascii="Arial" w:hAnsi="Arial" w:cs="Arial"/>
        </w:rPr>
        <w:t>złożonej ofercie oraz zapewnienia niezakłóconych dostaw paliw w trakcie realizacji umowy.</w:t>
      </w:r>
    </w:p>
    <w:p w14:paraId="6BEC38F4" w14:textId="77777777" w:rsidR="00BA4B1F" w:rsidRDefault="00BA4B1F" w:rsidP="00BA4B1F">
      <w:pPr>
        <w:widowControl w:val="0"/>
        <w:tabs>
          <w:tab w:val="left" w:pos="360"/>
        </w:tabs>
        <w:spacing w:after="0" w:line="240" w:lineRule="auto"/>
        <w:jc w:val="center"/>
        <w:rPr>
          <w:rFonts w:ascii="Arial" w:hAnsi="Arial" w:cs="Arial"/>
          <w:b/>
          <w:bCs/>
        </w:rPr>
      </w:pPr>
    </w:p>
    <w:p w14:paraId="6051D0DD"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2</w:t>
      </w:r>
    </w:p>
    <w:p w14:paraId="3DC6A19A" w14:textId="77777777" w:rsidR="00BA4B1F" w:rsidRPr="00813714" w:rsidRDefault="00BA4B1F" w:rsidP="00BA4B1F">
      <w:pPr>
        <w:tabs>
          <w:tab w:val="left" w:pos="360"/>
        </w:tabs>
        <w:spacing w:before="4" w:after="0" w:line="312" w:lineRule="auto"/>
        <w:ind w:left="357" w:hanging="357"/>
        <w:jc w:val="center"/>
        <w:rPr>
          <w:rFonts w:ascii="Arial" w:hAnsi="Arial" w:cs="Arial"/>
          <w:b/>
          <w:bCs/>
        </w:rPr>
      </w:pPr>
      <w:r w:rsidRPr="00B90140">
        <w:rPr>
          <w:rFonts w:ascii="Arial" w:hAnsi="Arial" w:cs="Arial"/>
          <w:b/>
          <w:bCs/>
        </w:rPr>
        <w:t>[Okres realizacji umowy]</w:t>
      </w:r>
    </w:p>
    <w:p w14:paraId="08325954" w14:textId="77777777" w:rsidR="00BA4B1F" w:rsidRPr="00985BC0" w:rsidRDefault="00BA4B1F" w:rsidP="001E2088">
      <w:pPr>
        <w:pStyle w:val="Akapitzlist"/>
        <w:widowControl w:val="0"/>
        <w:numPr>
          <w:ilvl w:val="0"/>
          <w:numId w:val="38"/>
        </w:numPr>
        <w:tabs>
          <w:tab w:val="left" w:pos="426"/>
        </w:tabs>
        <w:spacing w:after="0" w:line="240" w:lineRule="auto"/>
        <w:ind w:left="426"/>
        <w:jc w:val="both"/>
        <w:rPr>
          <w:rFonts w:ascii="Arial" w:hAnsi="Arial" w:cs="Arial"/>
        </w:rPr>
      </w:pPr>
      <w:r w:rsidRPr="00985BC0">
        <w:rPr>
          <w:rFonts w:ascii="Arial" w:hAnsi="Arial" w:cs="Arial"/>
        </w:rPr>
        <w:t>Rozpoczęcie realizacji przedmiotu umowy następuje z dniem podpisania umowy z</w:t>
      </w:r>
      <w:r>
        <w:rPr>
          <w:rFonts w:ascii="Arial" w:hAnsi="Arial" w:cs="Arial"/>
        </w:rPr>
        <w:t> </w:t>
      </w:r>
      <w:r w:rsidRPr="00985BC0">
        <w:rPr>
          <w:rFonts w:ascii="Arial" w:hAnsi="Arial" w:cs="Arial"/>
        </w:rPr>
        <w:t>Wykonawcą.</w:t>
      </w:r>
    </w:p>
    <w:p w14:paraId="0E99B0D4" w14:textId="6B314CDF" w:rsidR="00BA4B1F" w:rsidRPr="00985BC0" w:rsidRDefault="00BA4B1F" w:rsidP="001E2088">
      <w:pPr>
        <w:pStyle w:val="Akapitzlist"/>
        <w:widowControl w:val="0"/>
        <w:numPr>
          <w:ilvl w:val="0"/>
          <w:numId w:val="38"/>
        </w:numPr>
        <w:tabs>
          <w:tab w:val="left" w:pos="426"/>
        </w:tabs>
        <w:spacing w:after="0" w:line="240" w:lineRule="auto"/>
        <w:ind w:left="426"/>
        <w:jc w:val="both"/>
        <w:rPr>
          <w:rFonts w:ascii="Arial" w:hAnsi="Arial" w:cs="Arial"/>
          <w:b/>
          <w:bCs/>
        </w:rPr>
      </w:pPr>
      <w:r w:rsidRPr="00BA4B1F">
        <w:rPr>
          <w:rFonts w:ascii="Arial" w:hAnsi="Arial" w:cs="Arial"/>
        </w:rPr>
        <w:t>Wykonawca zobowiązany jest zrealizować przedmiot zamówienia do 31.12.202</w:t>
      </w:r>
      <w:r w:rsidR="00B8652A">
        <w:rPr>
          <w:rFonts w:ascii="Arial" w:hAnsi="Arial" w:cs="Arial"/>
        </w:rPr>
        <w:t>5</w:t>
      </w:r>
      <w:r w:rsidRPr="00BA4B1F">
        <w:rPr>
          <w:rFonts w:ascii="Arial" w:hAnsi="Arial" w:cs="Arial"/>
        </w:rPr>
        <w:t xml:space="preserve"> r.</w:t>
      </w:r>
      <w:r w:rsidRPr="00985BC0">
        <w:rPr>
          <w:rFonts w:ascii="Arial" w:hAnsi="Arial" w:cs="Arial"/>
        </w:rPr>
        <w:t xml:space="preserve"> </w:t>
      </w:r>
    </w:p>
    <w:p w14:paraId="2F301C87" w14:textId="77777777" w:rsidR="001E2088" w:rsidRDefault="001E2088" w:rsidP="00BA4B1F">
      <w:pPr>
        <w:widowControl w:val="0"/>
        <w:tabs>
          <w:tab w:val="left" w:pos="426"/>
        </w:tabs>
        <w:spacing w:after="0" w:line="240" w:lineRule="auto"/>
        <w:jc w:val="center"/>
        <w:rPr>
          <w:rFonts w:ascii="Arial" w:hAnsi="Arial" w:cs="Arial"/>
          <w:b/>
          <w:bCs/>
        </w:rPr>
      </w:pPr>
    </w:p>
    <w:p w14:paraId="3921692B" w14:textId="13012D36" w:rsidR="00BA4B1F" w:rsidRPr="00985BC0" w:rsidRDefault="00BA4B1F" w:rsidP="00BA4B1F">
      <w:pPr>
        <w:widowControl w:val="0"/>
        <w:tabs>
          <w:tab w:val="left" w:pos="426"/>
        </w:tabs>
        <w:spacing w:after="0" w:line="240" w:lineRule="auto"/>
        <w:jc w:val="center"/>
        <w:rPr>
          <w:rFonts w:ascii="Arial" w:hAnsi="Arial" w:cs="Arial"/>
          <w:b/>
          <w:bCs/>
        </w:rPr>
      </w:pPr>
      <w:r w:rsidRPr="00985BC0">
        <w:rPr>
          <w:rFonts w:ascii="Arial" w:hAnsi="Arial" w:cs="Arial"/>
          <w:b/>
          <w:bCs/>
        </w:rPr>
        <w:lastRenderedPageBreak/>
        <w:t>§ 3</w:t>
      </w:r>
    </w:p>
    <w:p w14:paraId="51CC5A48" w14:textId="77777777" w:rsidR="00BA4B1F" w:rsidRPr="00813714" w:rsidRDefault="00BA4B1F" w:rsidP="00BA4B1F">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Pr>
          <w:rFonts w:ascii="Arial" w:hAnsi="Arial" w:cs="Arial"/>
          <w:b/>
          <w:bCs/>
        </w:rPr>
        <w:t>realizacji umowy</w:t>
      </w:r>
      <w:r w:rsidRPr="00B90140">
        <w:rPr>
          <w:rFonts w:ascii="Arial" w:hAnsi="Arial" w:cs="Arial"/>
          <w:b/>
          <w:bCs/>
        </w:rPr>
        <w:t>]</w:t>
      </w:r>
    </w:p>
    <w:p w14:paraId="27B056D2" w14:textId="27100002" w:rsidR="00BA4B1F" w:rsidRP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BA4B1F">
        <w:rPr>
          <w:rFonts w:ascii="Arial" w:hAnsi="Arial" w:cs="Arial"/>
        </w:rPr>
        <w:t>Wykonawca przez cały okres obowiązywania umowy zobowiązany jest posiadać aktualn</w:t>
      </w:r>
      <w:r>
        <w:rPr>
          <w:rFonts w:ascii="Arial" w:hAnsi="Arial" w:cs="Arial"/>
        </w:rPr>
        <w:t>ą</w:t>
      </w:r>
      <w:r w:rsidRPr="00BA4B1F">
        <w:rPr>
          <w:rFonts w:ascii="Arial" w:hAnsi="Arial" w:cs="Arial"/>
        </w:rPr>
        <w:t xml:space="preserve"> koncesję na obrót paliwami ciekłymi, zgodnie z wymogami ustawy </w:t>
      </w:r>
      <w:r w:rsidR="00B8652A" w:rsidRPr="00B8652A">
        <w:rPr>
          <w:rFonts w:ascii="Arial" w:hAnsi="Arial" w:cs="Arial"/>
        </w:rPr>
        <w:t>z dnia 10 kwietnia 1997 r. Prawo energetyczne (Dz.U. 2024 poz. 266)</w:t>
      </w:r>
      <w:r w:rsidRPr="00BA4B1F">
        <w:rPr>
          <w:rFonts w:ascii="Arial" w:hAnsi="Arial" w:cs="Arial"/>
        </w:rPr>
        <w:t>.</w:t>
      </w:r>
    </w:p>
    <w:p w14:paraId="32FF87E3" w14:textId="00045837" w:rsid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BA4B1F">
        <w:rPr>
          <w:rFonts w:ascii="Arial" w:hAnsi="Arial" w:cs="Arial"/>
        </w:rPr>
        <w:t xml:space="preserve">Wykonawca zobowiązuje się </w:t>
      </w:r>
      <w:r>
        <w:rPr>
          <w:rFonts w:ascii="Arial" w:hAnsi="Arial" w:cs="Arial"/>
        </w:rPr>
        <w:t>sprzedawać</w:t>
      </w:r>
      <w:r w:rsidRPr="00BA4B1F">
        <w:rPr>
          <w:rFonts w:ascii="Arial" w:hAnsi="Arial" w:cs="Arial"/>
        </w:rPr>
        <w:t xml:space="preserve"> paliwa spełniające wymagania jakościowe określone w Rozporządzeniu Ministra Gospodarki </w:t>
      </w:r>
      <w:r w:rsidR="00B8652A" w:rsidRPr="00B8652A">
        <w:rPr>
          <w:rFonts w:ascii="Arial" w:hAnsi="Arial" w:cs="Arial"/>
        </w:rPr>
        <w:t>z dnia 26 czerwca 2024 r. w sprawie wymagań jakościowych dla paliw ciekłych (Dz.U. 2024 poz. 1018) i wymogi określone w</w:t>
      </w:r>
      <w:r w:rsidR="00B8652A">
        <w:rPr>
          <w:rFonts w:ascii="Arial" w:hAnsi="Arial" w:cs="Arial"/>
        </w:rPr>
        <w:t> </w:t>
      </w:r>
      <w:r w:rsidR="00B8652A" w:rsidRPr="00B8652A">
        <w:rPr>
          <w:rFonts w:ascii="Arial" w:hAnsi="Arial" w:cs="Arial"/>
        </w:rPr>
        <w:t>obowiązujących normach</w:t>
      </w:r>
      <w:r w:rsidRPr="00BA4B1F">
        <w:rPr>
          <w:rFonts w:ascii="Arial" w:hAnsi="Arial" w:cs="Arial"/>
        </w:rPr>
        <w:t>.</w:t>
      </w:r>
    </w:p>
    <w:p w14:paraId="22A8BF22" w14:textId="2F53A1BC" w:rsidR="001E2088" w:rsidRPr="00BA4B1F" w:rsidRDefault="001E2088"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1E2088">
        <w:rPr>
          <w:rFonts w:ascii="Arial" w:hAnsi="Arial" w:cs="Arial"/>
        </w:rPr>
        <w:t>Wykonawca zobowiązuje się do dostarczenia paliwa ze wskaźnikiem CFPP (temperaturą zablokowania zimnego filtra) odpowiedniego do zmieniających się warunków atmosferycznych. Paliwo w okresie od dnia 1 marca do 15 kwietnia oraz od 1 października do 15 listopada musi mieć temperaturę zablokowania zimnego filtra nie wyższą niż -10°C; w okresie zimowym, tj. od 1 stycznia do 1 marca oraz od 16 listopada do 31 grudnia musi mieć temperaturę zablokowania zimnego filtra nie wyższą niż -20°C.</w:t>
      </w:r>
    </w:p>
    <w:p w14:paraId="100CE1E4" w14:textId="77777777" w:rsid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bookmarkStart w:id="4" w:name="_Hlk153194392"/>
      <w:r w:rsidRPr="00BA4B1F">
        <w:rPr>
          <w:rFonts w:ascii="Arial" w:hAnsi="Arial" w:cs="Arial"/>
        </w:rPr>
        <w:t xml:space="preserve">Wykonawca na każde żądanie Zamawiającego okaże certyfikat jakości paliwa oraz dokument określający źródło </w:t>
      </w:r>
      <w:r>
        <w:rPr>
          <w:rFonts w:ascii="Arial" w:hAnsi="Arial" w:cs="Arial"/>
        </w:rPr>
        <w:t xml:space="preserve">jego </w:t>
      </w:r>
      <w:r w:rsidRPr="00BA4B1F">
        <w:rPr>
          <w:rFonts w:ascii="Arial" w:hAnsi="Arial" w:cs="Arial"/>
        </w:rPr>
        <w:t>pochodzenia</w:t>
      </w:r>
      <w:bookmarkEnd w:id="4"/>
      <w:r>
        <w:rPr>
          <w:rFonts w:ascii="Arial" w:hAnsi="Arial" w:cs="Arial"/>
        </w:rPr>
        <w:t>.</w:t>
      </w:r>
    </w:p>
    <w:p w14:paraId="7D47CDF2" w14:textId="48574415" w:rsidR="001E2088" w:rsidRPr="001E2088" w:rsidRDefault="001E2088"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1E2088">
        <w:rPr>
          <w:rFonts w:ascii="Arial" w:hAnsi="Arial" w:cs="Arial"/>
        </w:rPr>
        <w:t>Zamawiający ma prawo wyrywkowo pobierać próbki paliwa przy każdej dostawie w celu dokonania oceny jakościowej. Wykonawca zobowiązany jest do udostępnienia Zamawiającemu pojemników w celu pobrania próbki paliwa. Pojemniki na próbki muszą spełniać warunki określone w Obwieszczeniu Ministra Gospodarki z dnia 4 czerwca 2014 r. w sprawie ogłoszenia jednolitego tekstu rozporządzenia Ministra Gospodarki w sprawie sposobu pobierania próbek paliw ciekłych i biopaliw ciekłych (Dz.U. 2014 poz. 1035). Pobranie próbki nastąpi w obecności osoby dostarczającej paliwo i przez nią będzie plombowana w obecności upoważnionego przedstawiciela Zamawiającego. W przypadku stwierdzenia zanieczyszczeń paliwo zostanie uznane za niezgodne z zamówieniem i</w:t>
      </w:r>
      <w:r>
        <w:rPr>
          <w:rFonts w:ascii="Arial" w:hAnsi="Arial" w:cs="Arial"/>
        </w:rPr>
        <w:t> </w:t>
      </w:r>
      <w:r w:rsidRPr="001E2088">
        <w:rPr>
          <w:rFonts w:ascii="Arial" w:hAnsi="Arial" w:cs="Arial"/>
        </w:rPr>
        <w:t xml:space="preserve">zwrócone Wykonawcy na jego koszt z wymogiem natychmiastowego dostarczenia nowego, czystego paliwa. Zamawiający dopuszcza wcześniejsze dostarczenie 2 </w:t>
      </w:r>
      <w:proofErr w:type="spellStart"/>
      <w:r w:rsidRPr="001E2088">
        <w:rPr>
          <w:rFonts w:ascii="Arial" w:hAnsi="Arial" w:cs="Arial"/>
        </w:rPr>
        <w:t>kpl</w:t>
      </w:r>
      <w:proofErr w:type="spellEnd"/>
      <w:r w:rsidRPr="001E2088">
        <w:rPr>
          <w:rFonts w:ascii="Arial" w:hAnsi="Arial" w:cs="Arial"/>
        </w:rPr>
        <w:t>. Pojemników na próbki a dalsze sukcesywne dostarczanie nowych następować będzie w</w:t>
      </w:r>
      <w:r>
        <w:rPr>
          <w:rFonts w:ascii="Arial" w:hAnsi="Arial" w:cs="Arial"/>
        </w:rPr>
        <w:t> </w:t>
      </w:r>
      <w:r w:rsidRPr="001E2088">
        <w:rPr>
          <w:rFonts w:ascii="Arial" w:hAnsi="Arial" w:cs="Arial"/>
        </w:rPr>
        <w:t>miarę zużywania wcześniejszych.</w:t>
      </w:r>
    </w:p>
    <w:p w14:paraId="18FA196F" w14:textId="472A948E" w:rsidR="001E2088" w:rsidRDefault="001E2088"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1E2088">
        <w:rPr>
          <w:rFonts w:ascii="Arial" w:hAnsi="Arial" w:cs="Arial"/>
        </w:rPr>
        <w:t>Wykonawca jest zobowiązany do terminowego wykonywania obowiązków podatkowych związanych z realizacją niniejszego zamówienia i dostawami paliwa na rzecz Zamawiającego, w szczególności do zapłaty należnego podatku od towarów i usług. W</w:t>
      </w:r>
      <w:r>
        <w:rPr>
          <w:rFonts w:ascii="Arial" w:hAnsi="Arial" w:cs="Arial"/>
        </w:rPr>
        <w:t> </w:t>
      </w:r>
      <w:r w:rsidRPr="001E2088">
        <w:rPr>
          <w:rFonts w:ascii="Arial" w:hAnsi="Arial" w:cs="Arial"/>
        </w:rPr>
        <w:t>przypadku naruszenia przez Wykonawcę obowiązku, o którym mowa w poprzednim zdaniu i doręczenia Zamawiającemu wydanej przez właściwy organ decyzji orzekającej o</w:t>
      </w:r>
      <w:r>
        <w:rPr>
          <w:rFonts w:ascii="Arial" w:hAnsi="Arial" w:cs="Arial"/>
        </w:rPr>
        <w:t> </w:t>
      </w:r>
      <w:r w:rsidRPr="001E2088">
        <w:rPr>
          <w:rFonts w:ascii="Arial" w:hAnsi="Arial" w:cs="Arial"/>
        </w:rPr>
        <w:t>odpowiedzialności podatkowej Zamawiającego za zaległości podatkowe Wykonawcy w</w:t>
      </w:r>
      <w:r>
        <w:rPr>
          <w:rFonts w:ascii="Arial" w:hAnsi="Arial" w:cs="Arial"/>
        </w:rPr>
        <w:t> </w:t>
      </w:r>
      <w:r w:rsidRPr="001E2088">
        <w:rPr>
          <w:rFonts w:ascii="Arial" w:hAnsi="Arial" w:cs="Arial"/>
        </w:rPr>
        <w:t>związku z dokonanymi na rzecz Zamawiającego, na podstawie obowiązującej umowy, dostawami oleju napędowego, Wykonawca zobowiązany będzie do zwrotu Zamawiającemu zapłaconych przez niego kwot wynikających z takiej decyzji organu podatkowego.</w:t>
      </w:r>
    </w:p>
    <w:p w14:paraId="594293CF" w14:textId="66B2EE73" w:rsid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BA4B1F">
        <w:rPr>
          <w:rFonts w:ascii="Arial" w:hAnsi="Arial" w:cs="Arial"/>
        </w:rPr>
        <w:t>Rozliczenie będzie odbywać się według aktualnych cen</w:t>
      </w:r>
      <w:r w:rsidR="001E2088">
        <w:rPr>
          <w:rFonts w:ascii="Arial" w:hAnsi="Arial" w:cs="Arial"/>
        </w:rPr>
        <w:t xml:space="preserve"> paliwa</w:t>
      </w:r>
      <w:r w:rsidRPr="00BA4B1F">
        <w:rPr>
          <w:rFonts w:ascii="Arial" w:hAnsi="Arial" w:cs="Arial"/>
        </w:rPr>
        <w:t xml:space="preserve"> na danej stacji w dniu </w:t>
      </w:r>
      <w:r w:rsidR="001E2088">
        <w:rPr>
          <w:rFonts w:ascii="Arial" w:hAnsi="Arial" w:cs="Arial"/>
        </w:rPr>
        <w:t>jego</w:t>
      </w:r>
      <w:r w:rsidRPr="00BA4B1F">
        <w:rPr>
          <w:rFonts w:ascii="Arial" w:hAnsi="Arial" w:cs="Arial"/>
        </w:rPr>
        <w:t xml:space="preserve"> </w:t>
      </w:r>
      <w:r w:rsidR="001E2088">
        <w:rPr>
          <w:rFonts w:ascii="Arial" w:hAnsi="Arial" w:cs="Arial"/>
        </w:rPr>
        <w:t>dostawy</w:t>
      </w:r>
      <w:r w:rsidRPr="00BA4B1F">
        <w:rPr>
          <w:rFonts w:ascii="Arial" w:hAnsi="Arial" w:cs="Arial"/>
        </w:rPr>
        <w:t xml:space="preserve"> z uwzględnieniem stałego, obowiązującego przez cały okres umowy upustu w złotych od każdego litra </w:t>
      </w:r>
      <w:r w:rsidR="001E2088">
        <w:rPr>
          <w:rFonts w:ascii="Arial" w:hAnsi="Arial" w:cs="Arial"/>
        </w:rPr>
        <w:t>dostarczonego</w:t>
      </w:r>
      <w:r w:rsidRPr="00BA4B1F">
        <w:rPr>
          <w:rFonts w:ascii="Arial" w:hAnsi="Arial" w:cs="Arial"/>
        </w:rPr>
        <w:t xml:space="preserve"> w danym dniu paliwa.</w:t>
      </w:r>
    </w:p>
    <w:p w14:paraId="6A2D5DF0" w14:textId="3FBA2FD8" w:rsidR="00BA4B1F" w:rsidRP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BA4B1F">
        <w:rPr>
          <w:rFonts w:ascii="Arial" w:hAnsi="Arial" w:cs="Arial"/>
        </w:rPr>
        <w:t xml:space="preserve">Rozliczenie transakcji odbywać się będzie za pomocą wystawianych faktur VAT regulujących należności za faktycznie zakupione paliwa przygotowanych na podstawie </w:t>
      </w:r>
      <w:r w:rsidR="001E2088">
        <w:rPr>
          <w:rFonts w:ascii="Arial" w:hAnsi="Arial" w:cs="Arial"/>
        </w:rPr>
        <w:t>dokumentów WZ</w:t>
      </w:r>
      <w:r w:rsidRPr="00BA4B1F">
        <w:rPr>
          <w:rFonts w:ascii="Arial" w:hAnsi="Arial" w:cs="Arial"/>
        </w:rPr>
        <w:t xml:space="preserve">. Fakturowanie cykliczne </w:t>
      </w:r>
      <w:r w:rsidR="005D6214">
        <w:rPr>
          <w:rFonts w:ascii="Arial" w:hAnsi="Arial" w:cs="Arial"/>
        </w:rPr>
        <w:t>po każdej dokonanej dostawie</w:t>
      </w:r>
      <w:r w:rsidRPr="00BA4B1F">
        <w:rPr>
          <w:rFonts w:ascii="Arial" w:hAnsi="Arial" w:cs="Arial"/>
        </w:rPr>
        <w:t>. Termin płatności: 30 dni od daty odebrania faktury przez Zamawiającego.</w:t>
      </w:r>
    </w:p>
    <w:p w14:paraId="6979B60C" w14:textId="77777777" w:rsidR="00BA4B1F" w:rsidRDefault="00BA4B1F" w:rsidP="001E2088">
      <w:pPr>
        <w:pStyle w:val="Akapitzlist"/>
        <w:widowControl w:val="0"/>
        <w:numPr>
          <w:ilvl w:val="0"/>
          <w:numId w:val="39"/>
        </w:numPr>
        <w:tabs>
          <w:tab w:val="left" w:pos="426"/>
        </w:tabs>
        <w:spacing w:after="0" w:line="240" w:lineRule="auto"/>
        <w:ind w:left="426" w:hanging="426"/>
        <w:jc w:val="both"/>
        <w:rPr>
          <w:rFonts w:ascii="Arial" w:hAnsi="Arial" w:cs="Arial"/>
        </w:rPr>
      </w:pPr>
      <w:r w:rsidRPr="00BA4B1F">
        <w:rPr>
          <w:rFonts w:ascii="Arial" w:hAnsi="Arial" w:cs="Arial"/>
        </w:rPr>
        <w:t>Strony ustalają, że w sytuacji gdy Wykonawca wprowadzi dodatkowe promocje na paliwo to upust będzie liczony Zamawiającemu od ceny promocyjnej.</w:t>
      </w:r>
    </w:p>
    <w:p w14:paraId="7D49DFD8" w14:textId="77777777" w:rsidR="00BA4B1F" w:rsidRDefault="00BA4B1F" w:rsidP="00BA4B1F">
      <w:pPr>
        <w:pStyle w:val="Akapitzlist"/>
        <w:widowControl w:val="0"/>
        <w:tabs>
          <w:tab w:val="left" w:pos="426"/>
        </w:tabs>
        <w:spacing w:after="0" w:line="240" w:lineRule="auto"/>
        <w:ind w:left="426"/>
        <w:jc w:val="both"/>
        <w:rPr>
          <w:rFonts w:ascii="Arial" w:hAnsi="Arial" w:cs="Arial"/>
        </w:rPr>
      </w:pPr>
    </w:p>
    <w:p w14:paraId="161D5A7B" w14:textId="77777777" w:rsidR="00BA4B1F" w:rsidRPr="00985BC0" w:rsidRDefault="00BA4B1F" w:rsidP="00BA4B1F">
      <w:pPr>
        <w:widowControl w:val="0"/>
        <w:tabs>
          <w:tab w:val="left" w:pos="426"/>
        </w:tabs>
        <w:spacing w:after="0" w:line="240" w:lineRule="auto"/>
        <w:jc w:val="center"/>
        <w:rPr>
          <w:rFonts w:ascii="Arial" w:hAnsi="Arial" w:cs="Arial"/>
          <w:b/>
          <w:bCs/>
        </w:rPr>
      </w:pPr>
      <w:r w:rsidRPr="00985BC0">
        <w:rPr>
          <w:rFonts w:ascii="Arial" w:hAnsi="Arial" w:cs="Arial"/>
          <w:b/>
          <w:bCs/>
        </w:rPr>
        <w:t xml:space="preserve">§ </w:t>
      </w:r>
      <w:r>
        <w:rPr>
          <w:rFonts w:ascii="Arial" w:hAnsi="Arial" w:cs="Arial"/>
          <w:b/>
          <w:bCs/>
        </w:rPr>
        <w:t>4</w:t>
      </w:r>
    </w:p>
    <w:p w14:paraId="7F24E1A5" w14:textId="7F63C9FA" w:rsidR="00BA4B1F" w:rsidRPr="00813714" w:rsidRDefault="00BA4B1F" w:rsidP="00BA4B1F">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sidR="001E2088">
        <w:rPr>
          <w:rFonts w:ascii="Arial" w:hAnsi="Arial" w:cs="Arial"/>
          <w:b/>
          <w:bCs/>
        </w:rPr>
        <w:t>dostawy</w:t>
      </w:r>
      <w:r w:rsidRPr="00B90140">
        <w:rPr>
          <w:rFonts w:ascii="Arial" w:hAnsi="Arial" w:cs="Arial"/>
          <w:b/>
          <w:bCs/>
        </w:rPr>
        <w:t>]</w:t>
      </w:r>
    </w:p>
    <w:p w14:paraId="250D8659" w14:textId="77777777" w:rsidR="001E2088" w:rsidRP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Dostawy będą odbywać się do zbiornika o pojemności 5 000,00 l znajdującego się na terenie siedziby Zamawiającego, tj. Zarządu Dróg i Mostów Sp. z o.o. ul. Zajazd 8, 09-100 Płońsk.</w:t>
      </w:r>
    </w:p>
    <w:p w14:paraId="44F1634A" w14:textId="12E7BCD5" w:rsidR="00BA4B1F" w:rsidRP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bookmarkStart w:id="5" w:name="_Hlk153195231"/>
      <w:r w:rsidRPr="001E2088">
        <w:rPr>
          <w:rFonts w:ascii="Arial" w:hAnsi="Arial" w:cs="Arial"/>
        </w:rPr>
        <w:t>Olej napędowy będzie dostarczany autocysternami Wykonawcy na jego koszt i ryzyko do siedziby Zamawiającego.</w:t>
      </w:r>
    </w:p>
    <w:bookmarkEnd w:id="5"/>
    <w:p w14:paraId="6FA515A7" w14:textId="77777777" w:rsidR="005D6214"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 xml:space="preserve">Zamawiający wymaga, aby poszczególne dostawy odbywały się w godzinach od 7.00 do 14.00, w terminie nie dłuższym niż 48 godzin od momentu złożenia zamówienia przez Zamawiającego. Zamawiający dopuszcza możliwość składania poszczególnych </w:t>
      </w:r>
      <w:r w:rsidRPr="001E2088">
        <w:rPr>
          <w:rFonts w:ascii="Arial" w:hAnsi="Arial" w:cs="Arial"/>
        </w:rPr>
        <w:lastRenderedPageBreak/>
        <w:t>zamówień telefonicznie lub za pośrednictwem poczty elektronicznej. Zamawiający będzie składał zamówienia na dostawę paliwa w dni robocze, w godz. od 7.00 do 15.00.</w:t>
      </w:r>
    </w:p>
    <w:p w14:paraId="4F8B3892" w14:textId="0CF46CA6" w:rsidR="005D6214" w:rsidRDefault="005D6214" w:rsidP="001E2088">
      <w:pPr>
        <w:pStyle w:val="Akapitzlist"/>
        <w:widowControl w:val="0"/>
        <w:numPr>
          <w:ilvl w:val="0"/>
          <w:numId w:val="40"/>
        </w:numPr>
        <w:tabs>
          <w:tab w:val="left" w:pos="426"/>
        </w:tabs>
        <w:spacing w:after="0" w:line="240" w:lineRule="auto"/>
        <w:ind w:left="426" w:hanging="426"/>
        <w:jc w:val="both"/>
        <w:rPr>
          <w:rFonts w:ascii="Arial" w:hAnsi="Arial" w:cs="Arial"/>
        </w:rPr>
      </w:pPr>
      <w:r>
        <w:rPr>
          <w:rFonts w:ascii="Arial" w:hAnsi="Arial" w:cs="Arial"/>
        </w:rPr>
        <w:t>Zamówienia, o których mowa w ust. 3 mogą być składane na adres e-mail: ………………………… lub pod numerem telefonu: ………………………………………</w:t>
      </w:r>
    </w:p>
    <w:p w14:paraId="7B7ADA88" w14:textId="5494E86A" w:rsidR="00BA4B1F" w:rsidRP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Olej napędowy będzie dostarczany autocysternami Wykonawcy na jego koszt i ryzyko do siedziby Zamawiającego.</w:t>
      </w:r>
    </w:p>
    <w:p w14:paraId="20953574" w14:textId="77777777" w:rsidR="001E2088" w:rsidRP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Odbiór paliwa będzie odbywał się pod nadzorem komisji, w skład której będzie wchodzić przedstawiciel Zamawiającego oraz przedstawiciel Wykonawcy (np. kierowca autocysterny).</w:t>
      </w:r>
    </w:p>
    <w:p w14:paraId="36064586" w14:textId="71D76C9C" w:rsidR="00BA4B1F" w:rsidRP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Pomiar paliwa nastąpi za pomocą systemu elektronicznego na podstawie urządzeń pomiarowych Zamawiającego, następnie komisja sporządzi druk WZ, będący podstawą do wystawienia faktury VAT, określający ilość przyjętego paliwa (w temperaturze rzeczywistej) do zafakturowania.</w:t>
      </w:r>
    </w:p>
    <w:p w14:paraId="33BD911A" w14:textId="6A143291" w:rsidR="001E2088" w:rsidRDefault="001E2088"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1E2088">
        <w:rPr>
          <w:rFonts w:ascii="Arial" w:hAnsi="Arial" w:cs="Arial"/>
        </w:rPr>
        <w:t xml:space="preserve">Dostawa paliwa będzie odbywać się z zachowaniem przepisów Ustawy </w:t>
      </w:r>
      <w:r w:rsidR="00B8652A" w:rsidRPr="00B8652A">
        <w:rPr>
          <w:rFonts w:ascii="Arial" w:hAnsi="Arial" w:cs="Arial"/>
        </w:rPr>
        <w:t>z dnia 9 marca 2017 r. o systemie monitorowania drogowego i kolejowego przewozu towarów oraz obrotu paliwami opałowymi (Dz.U. 2024 poz. 1218)</w:t>
      </w:r>
      <w:r w:rsidRPr="001E2088">
        <w:rPr>
          <w:rFonts w:ascii="Arial" w:hAnsi="Arial" w:cs="Arial"/>
        </w:rPr>
        <w:t>.</w:t>
      </w:r>
    </w:p>
    <w:p w14:paraId="29A5E645" w14:textId="69FE7251" w:rsidR="00BA4B1F" w:rsidRPr="00BA4B1F" w:rsidRDefault="00BA4B1F" w:rsidP="001E2088">
      <w:pPr>
        <w:pStyle w:val="Akapitzlist"/>
        <w:widowControl w:val="0"/>
        <w:numPr>
          <w:ilvl w:val="0"/>
          <w:numId w:val="40"/>
        </w:numPr>
        <w:tabs>
          <w:tab w:val="left" w:pos="426"/>
        </w:tabs>
        <w:spacing w:after="0" w:line="240" w:lineRule="auto"/>
        <w:ind w:left="426" w:hanging="426"/>
        <w:jc w:val="both"/>
        <w:rPr>
          <w:rFonts w:ascii="Arial" w:hAnsi="Arial" w:cs="Arial"/>
        </w:rPr>
      </w:pPr>
      <w:r w:rsidRPr="00BA4B1F">
        <w:rPr>
          <w:rFonts w:ascii="Arial" w:hAnsi="Arial" w:cs="Arial"/>
        </w:rPr>
        <w:t xml:space="preserve">Dokumentem potwierdzającym </w:t>
      </w:r>
      <w:r w:rsidR="001E2088">
        <w:rPr>
          <w:rFonts w:ascii="Arial" w:hAnsi="Arial" w:cs="Arial"/>
        </w:rPr>
        <w:t>dostawę</w:t>
      </w:r>
      <w:r w:rsidRPr="00BA4B1F">
        <w:rPr>
          <w:rFonts w:ascii="Arial" w:hAnsi="Arial" w:cs="Arial"/>
        </w:rPr>
        <w:t xml:space="preserve"> paliwa będzie </w:t>
      </w:r>
      <w:r w:rsidR="001E2088">
        <w:rPr>
          <w:rFonts w:ascii="Arial" w:hAnsi="Arial" w:cs="Arial"/>
        </w:rPr>
        <w:t>dokument WZ podpisany przez przedstawicieli Zamawiającego i Wykonawcy</w:t>
      </w:r>
      <w:r>
        <w:rPr>
          <w:rFonts w:ascii="Arial" w:hAnsi="Arial" w:cs="Arial"/>
        </w:rPr>
        <w:t>.</w:t>
      </w:r>
    </w:p>
    <w:p w14:paraId="5C7FAE92" w14:textId="77777777" w:rsidR="00BA4B1F" w:rsidRDefault="00BA4B1F" w:rsidP="00BA4B1F">
      <w:pPr>
        <w:tabs>
          <w:tab w:val="left" w:pos="360"/>
        </w:tabs>
        <w:spacing w:before="4" w:after="0" w:line="312" w:lineRule="auto"/>
        <w:ind w:left="357" w:hanging="357"/>
        <w:rPr>
          <w:rFonts w:ascii="Arial" w:hAnsi="Arial" w:cs="Arial"/>
          <w:b/>
          <w:bCs/>
        </w:rPr>
      </w:pPr>
    </w:p>
    <w:p w14:paraId="2958F826"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5</w:t>
      </w:r>
    </w:p>
    <w:p w14:paraId="55348CDD" w14:textId="77777777" w:rsidR="00BA4B1F" w:rsidRPr="00FB208B" w:rsidRDefault="00BA4B1F" w:rsidP="00BA4B1F">
      <w:pPr>
        <w:tabs>
          <w:tab w:val="left" w:pos="360"/>
        </w:tabs>
        <w:spacing w:before="4" w:after="0" w:line="312" w:lineRule="auto"/>
        <w:ind w:left="357" w:hanging="357"/>
        <w:jc w:val="center"/>
        <w:rPr>
          <w:rFonts w:ascii="Arial" w:hAnsi="Arial" w:cs="Arial"/>
          <w:b/>
          <w:bCs/>
        </w:rPr>
      </w:pPr>
      <w:r w:rsidRPr="00FB208B">
        <w:rPr>
          <w:rFonts w:ascii="Arial" w:hAnsi="Arial" w:cs="Arial"/>
          <w:b/>
          <w:bCs/>
        </w:rPr>
        <w:t>[Wynagrodzenie. Terminy zapłaty]</w:t>
      </w:r>
    </w:p>
    <w:p w14:paraId="2DD05E4A" w14:textId="77777777" w:rsidR="00A2682F" w:rsidRPr="00E8496E" w:rsidRDefault="00A2682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E8496E">
        <w:rPr>
          <w:rFonts w:ascii="Arial" w:hAnsi="Arial" w:cs="Arial"/>
        </w:rPr>
        <w:t xml:space="preserve">Szacunkowa wartość umowy ustalona na podstawie cen stanowiących podstawę wyboru oferty wynosi ………………… zł netto (słownie: ……………………………….), co daje kwotę brutto ……………………………. zł (słownie: ………………………..), podatek VAT ……….. %. </w:t>
      </w:r>
    </w:p>
    <w:p w14:paraId="5C0CE9ED" w14:textId="2DBDF9A7" w:rsidR="00BA4B1F" w:rsidRPr="00A27EB0" w:rsidRDefault="00A2682F" w:rsidP="00A2682F">
      <w:pPr>
        <w:pStyle w:val="Akapitzlist"/>
        <w:widowControl w:val="0"/>
        <w:numPr>
          <w:ilvl w:val="0"/>
          <w:numId w:val="45"/>
        </w:numPr>
        <w:tabs>
          <w:tab w:val="left" w:pos="426"/>
        </w:tabs>
        <w:spacing w:after="0" w:line="240" w:lineRule="auto"/>
        <w:ind w:left="426" w:hanging="426"/>
        <w:jc w:val="both"/>
        <w:rPr>
          <w:rFonts w:ascii="Arial" w:hAnsi="Arial" w:cs="Arial"/>
          <w:b/>
          <w:bCs/>
        </w:rPr>
      </w:pPr>
      <w:r w:rsidRPr="00E8496E">
        <w:rPr>
          <w:rFonts w:ascii="Arial" w:hAnsi="Arial" w:cs="Arial"/>
        </w:rPr>
        <w:t>Kwota określona w ust. 1 jest określona szacunkowo. Zamawiający będzie ponosił jedynie koszty faktycznie zakupionego paliwa.</w:t>
      </w:r>
    </w:p>
    <w:p w14:paraId="76771BA9" w14:textId="63E58C5F" w:rsidR="00BA4B1F" w:rsidRPr="00BA4B1F" w:rsidRDefault="00BA4B1F" w:rsidP="00A2682F">
      <w:pPr>
        <w:pStyle w:val="Akapitzlist"/>
        <w:widowControl w:val="0"/>
        <w:numPr>
          <w:ilvl w:val="0"/>
          <w:numId w:val="45"/>
        </w:numPr>
        <w:tabs>
          <w:tab w:val="left" w:pos="426"/>
          <w:tab w:val="left" w:pos="567"/>
        </w:tabs>
        <w:spacing w:after="0" w:line="240" w:lineRule="auto"/>
        <w:ind w:left="426"/>
        <w:jc w:val="both"/>
        <w:rPr>
          <w:rFonts w:ascii="Arial" w:hAnsi="Arial" w:cs="Arial"/>
        </w:rPr>
      </w:pPr>
      <w:r w:rsidRPr="00BA4B1F">
        <w:rPr>
          <w:rFonts w:ascii="Arial" w:hAnsi="Arial" w:cs="Arial"/>
        </w:rPr>
        <w:t xml:space="preserve">Zamawiający zapłaci za </w:t>
      </w:r>
      <w:r w:rsidR="001E2088">
        <w:rPr>
          <w:rFonts w:ascii="Arial" w:hAnsi="Arial" w:cs="Arial"/>
        </w:rPr>
        <w:t>olej napędowy ON</w:t>
      </w:r>
      <w:r w:rsidRPr="00BA4B1F">
        <w:rPr>
          <w:rFonts w:ascii="Arial" w:hAnsi="Arial" w:cs="Arial"/>
        </w:rPr>
        <w:t xml:space="preserve"> cenę obowiązującą u Wykonawcy w</w:t>
      </w:r>
      <w:r>
        <w:rPr>
          <w:rFonts w:ascii="Arial" w:hAnsi="Arial" w:cs="Arial"/>
        </w:rPr>
        <w:t> </w:t>
      </w:r>
      <w:r w:rsidRPr="00BA4B1F">
        <w:rPr>
          <w:rFonts w:ascii="Arial" w:hAnsi="Arial" w:cs="Arial"/>
        </w:rPr>
        <w:t>dniu sprzedaży pomniejszoną o ……………. upustu na 1 000 litrach.</w:t>
      </w:r>
    </w:p>
    <w:p w14:paraId="526D182E" w14:textId="77777777" w:rsidR="00BA4B1F" w:rsidRPr="00BA4B1F" w:rsidRDefault="00BA4B1F" w:rsidP="00A2682F">
      <w:pPr>
        <w:pStyle w:val="Akapitzlist"/>
        <w:widowControl w:val="0"/>
        <w:numPr>
          <w:ilvl w:val="0"/>
          <w:numId w:val="45"/>
        </w:numPr>
        <w:tabs>
          <w:tab w:val="left" w:pos="426"/>
          <w:tab w:val="left" w:pos="567"/>
        </w:tabs>
        <w:spacing w:after="0" w:line="240" w:lineRule="auto"/>
        <w:ind w:left="426"/>
        <w:jc w:val="both"/>
        <w:rPr>
          <w:rFonts w:ascii="Arial" w:hAnsi="Arial" w:cs="Arial"/>
        </w:rPr>
      </w:pPr>
      <w:r>
        <w:rPr>
          <w:rFonts w:ascii="Arial" w:hAnsi="Arial" w:cs="Arial"/>
        </w:rPr>
        <w:t xml:space="preserve"> </w:t>
      </w:r>
      <w:r w:rsidRPr="00BA4B1F">
        <w:rPr>
          <w:rFonts w:ascii="Arial" w:hAnsi="Arial" w:cs="Arial"/>
        </w:rPr>
        <w:t xml:space="preserve">Kwotowa wartość oferowanego upustu nie ulegnie zmniejszeniu przez cały okres trwania umowy. </w:t>
      </w:r>
    </w:p>
    <w:p w14:paraId="0CFB2D34" w14:textId="64596D49" w:rsidR="00BA4B1F" w:rsidRPr="00FB208B" w:rsidRDefault="00BA4B1F" w:rsidP="00A2682F">
      <w:pPr>
        <w:pStyle w:val="Akapitzlist"/>
        <w:widowControl w:val="0"/>
        <w:numPr>
          <w:ilvl w:val="0"/>
          <w:numId w:val="45"/>
        </w:numPr>
        <w:tabs>
          <w:tab w:val="left" w:pos="426"/>
          <w:tab w:val="left" w:pos="567"/>
        </w:tabs>
        <w:spacing w:after="0" w:line="240" w:lineRule="auto"/>
        <w:ind w:left="426"/>
        <w:jc w:val="both"/>
        <w:rPr>
          <w:rFonts w:ascii="Arial" w:hAnsi="Arial" w:cs="Arial"/>
        </w:rPr>
      </w:pPr>
      <w:r w:rsidRPr="00BA4B1F">
        <w:rPr>
          <w:rFonts w:ascii="Arial" w:hAnsi="Arial" w:cs="Arial"/>
        </w:rPr>
        <w:t xml:space="preserve">Rozliczenie transakcji odbywać się będzie za pomocą wystawianych zbiorczych faktur VAT regulujących należności za faktycznie zakupione paliwa. Fakturowanie cykliczne </w:t>
      </w:r>
      <w:r w:rsidR="005D6214">
        <w:rPr>
          <w:rFonts w:ascii="Arial" w:hAnsi="Arial" w:cs="Arial"/>
        </w:rPr>
        <w:t>po każdej dokonanej dostawie</w:t>
      </w:r>
      <w:r w:rsidRPr="00BA4B1F">
        <w:rPr>
          <w:rFonts w:ascii="Arial" w:hAnsi="Arial" w:cs="Arial"/>
        </w:rPr>
        <w:t>.</w:t>
      </w:r>
      <w:r w:rsidRPr="00FB208B">
        <w:rPr>
          <w:rFonts w:ascii="Arial" w:hAnsi="Arial" w:cs="Arial"/>
        </w:rPr>
        <w:t xml:space="preserve"> </w:t>
      </w:r>
    </w:p>
    <w:p w14:paraId="1B01E468" w14:textId="77777777" w:rsidR="00BA4B1F"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AA4C31">
        <w:rPr>
          <w:rFonts w:ascii="Arial" w:hAnsi="Arial" w:cs="Arial"/>
        </w:rPr>
        <w:t xml:space="preserve">Wykonawca jest zobowiązany przewidzieć wszystkie okoliczności wpływające na wynagrodzenie. Niedoszacowanie, pominięcie oraz brak rozpoznania zakresu przedmiotu umowy nie może być podstawą do żądania zmiany wynagrodzenia, określonego </w:t>
      </w:r>
      <w:r w:rsidRPr="009B531B">
        <w:rPr>
          <w:rFonts w:ascii="Arial" w:hAnsi="Arial" w:cs="Arial"/>
        </w:rPr>
        <w:t>w ust. 1.</w:t>
      </w:r>
    </w:p>
    <w:p w14:paraId="32A42C52" w14:textId="77777777" w:rsidR="00BA4B1F" w:rsidRPr="00AA4C31"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Pr>
          <w:rFonts w:ascii="Arial" w:hAnsi="Arial" w:cs="Arial"/>
        </w:rPr>
        <w:t>Z</w:t>
      </w:r>
      <w:r w:rsidRPr="00AA4C31">
        <w:rPr>
          <w:rFonts w:ascii="Arial" w:hAnsi="Arial" w:cs="Arial"/>
        </w:rPr>
        <w:t xml:space="preserve">amawiający oświadcza, że wyraża zgodę na przesyłanie faktur w formie elektronicznej, wystawionych przez Wykonawcę zgodnie z obowiązującymi przepisami i postanowieniami niniejszej Umowy. </w:t>
      </w:r>
    </w:p>
    <w:p w14:paraId="5F4504A7" w14:textId="77777777" w:rsidR="00BA4B1F"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AA4C31">
        <w:rPr>
          <w:rFonts w:ascii="Arial" w:hAnsi="Arial" w:cs="Arial"/>
        </w:rPr>
        <w:t>Wykonawca oświadcza, że faktury elektroniczne będą przesyłane z następującego adresu e-mail: ……………………………………………………</w:t>
      </w:r>
    </w:p>
    <w:p w14:paraId="75D063B7" w14:textId="77777777" w:rsidR="00BA4B1F"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AA4C31">
        <w:rPr>
          <w:rFonts w:ascii="Arial" w:hAnsi="Arial" w:cs="Arial"/>
        </w:rPr>
        <w:t>Wykonawca zapewnia autentyczność pochodzenia, integralność treści oraz czytelność faktury elektronicznej.</w:t>
      </w:r>
    </w:p>
    <w:p w14:paraId="568E56A5" w14:textId="77777777" w:rsidR="00BA4B1F"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63360" behindDoc="0" locked="0" layoutInCell="1" allowOverlap="1" wp14:anchorId="1A2B75D6" wp14:editId="1054640B">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204356716" name="Obraz 1204356716"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w:t>
      </w:r>
      <w:r>
        <w:rPr>
          <w:rFonts w:ascii="Arial" w:hAnsi="Arial" w:cs="Arial"/>
        </w:rPr>
        <w:t xml:space="preserve"> </w:t>
      </w:r>
      <w:r w:rsidRPr="00AA4C31">
        <w:rPr>
          <w:rFonts w:ascii="Arial" w:hAnsi="Arial" w:cs="Arial"/>
        </w:rPr>
        <w:t xml:space="preserve"> elektroniczn</w:t>
      </w:r>
      <w:r>
        <w:rPr>
          <w:rFonts w:ascii="Arial" w:hAnsi="Arial" w:cs="Arial"/>
        </w:rPr>
        <w:t>ych</w:t>
      </w:r>
      <w:r w:rsidRPr="00AA4C31">
        <w:rPr>
          <w:rFonts w:ascii="Arial" w:hAnsi="Arial" w:cs="Arial"/>
        </w:rPr>
        <w:t xml:space="preserve"> przez Zamawiającego uznaje się datę wpływu faktury elektronicznej w formacie PDF do skrzynki odbiorczej poczty elektronicznej Zamawiającego na  następujący adres e-mail: ……………………………………………..</w:t>
      </w:r>
    </w:p>
    <w:p w14:paraId="2D9ED8D3" w14:textId="77777777" w:rsidR="00BA4B1F"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AA4C31">
        <w:rPr>
          <w:rFonts w:ascii="Arial" w:hAnsi="Arial" w:cs="Arial"/>
        </w:rPr>
        <w:t>Należność Wykonawcy z tytułu realizacji umowy płatna będzie przelewem na rachunek bankowy Wykonawcy nr ………………………… w ciągu 30 dni od dostarczenia prawidłowo wystawionej faktury VAT.</w:t>
      </w:r>
    </w:p>
    <w:p w14:paraId="41F0EB2C" w14:textId="77777777" w:rsidR="00BA4B1F"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AA4C31">
        <w:rPr>
          <w:rFonts w:ascii="Arial" w:hAnsi="Arial" w:cs="Arial"/>
        </w:rPr>
        <w:t>Za dzień zapłaty strony uznają datę złożenia przez Zamawiającego polecenia przelewu bankowego.</w:t>
      </w:r>
    </w:p>
    <w:p w14:paraId="527ACCA0" w14:textId="77777777" w:rsidR="00BA4B1F" w:rsidRPr="00AA4C31"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AA4C31">
        <w:rPr>
          <w:rFonts w:ascii="Arial" w:hAnsi="Arial" w:cs="Arial"/>
        </w:rPr>
        <w:t>Wskazany w ust. 1</w:t>
      </w:r>
      <w:r>
        <w:rPr>
          <w:rFonts w:ascii="Arial" w:hAnsi="Arial" w:cs="Arial"/>
        </w:rPr>
        <w:t>0</w:t>
      </w:r>
      <w:r w:rsidRPr="00AA4C31">
        <w:rPr>
          <w:rFonts w:ascii="Arial" w:hAnsi="Arial" w:cs="Arial"/>
        </w:rPr>
        <w:t xml:space="preserve"> rachunek bankowy jest rachunkiem rozliczeniowym/indywidualnym (wirtualnym)*.</w:t>
      </w:r>
    </w:p>
    <w:p w14:paraId="4C090791" w14:textId="77777777" w:rsidR="00BA4B1F" w:rsidRPr="006043E7" w:rsidRDefault="00BA4B1F" w:rsidP="00BA4B1F">
      <w:pPr>
        <w:widowControl w:val="0"/>
        <w:tabs>
          <w:tab w:val="left" w:pos="426"/>
        </w:tabs>
        <w:spacing w:after="0" w:line="240" w:lineRule="auto"/>
        <w:ind w:left="426" w:hanging="426"/>
        <w:jc w:val="both"/>
        <w:rPr>
          <w:rFonts w:ascii="Arial" w:hAnsi="Arial" w:cs="Arial"/>
          <w:sz w:val="20"/>
          <w:szCs w:val="20"/>
        </w:rPr>
      </w:pPr>
      <w:r>
        <w:rPr>
          <w:rFonts w:ascii="Arial" w:hAnsi="Arial" w:cs="Arial"/>
          <w:sz w:val="20"/>
          <w:szCs w:val="20"/>
        </w:rPr>
        <w:t xml:space="preserve">       </w:t>
      </w:r>
      <w:r w:rsidRPr="006043E7">
        <w:rPr>
          <w:rFonts w:ascii="Arial" w:hAnsi="Arial" w:cs="Arial"/>
          <w:sz w:val="20"/>
          <w:szCs w:val="20"/>
        </w:rPr>
        <w:t>*niewłaściwe skreślić.</w:t>
      </w:r>
    </w:p>
    <w:p w14:paraId="11741FAB" w14:textId="77777777" w:rsidR="00BA4B1F" w:rsidRPr="00813714"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Pr>
          <w:rFonts w:ascii="Arial" w:hAnsi="Arial" w:cs="Arial"/>
        </w:rPr>
        <w:t>W</w:t>
      </w:r>
      <w:r w:rsidRPr="00813714">
        <w:rPr>
          <w:rFonts w:ascii="Arial" w:hAnsi="Arial" w:cs="Arial"/>
        </w:rPr>
        <w:t xml:space="preserve"> przypadku, gdy wskazany w ust. </w:t>
      </w:r>
      <w:r>
        <w:rPr>
          <w:rFonts w:ascii="Arial" w:hAnsi="Arial" w:cs="Arial"/>
        </w:rPr>
        <w:t>10</w:t>
      </w:r>
      <w:r w:rsidRPr="00813714">
        <w:rPr>
          <w:rFonts w:ascii="Arial" w:hAnsi="Arial" w:cs="Arial"/>
        </w:rPr>
        <w:t xml:space="preserve"> rachunek bankowy jest rachunkiem indywidualnym (wirtualnym) Wykonawca wskazuje, iż dla tego rachunku wirtualnego prowadzony jest rachunek rozliczeniowy nr …………………………………………….</w:t>
      </w:r>
    </w:p>
    <w:p w14:paraId="2EEF9C5E" w14:textId="77777777" w:rsidR="00BA4B1F" w:rsidRPr="00813714"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Pr>
          <w:rFonts w:ascii="Arial" w:hAnsi="Arial" w:cs="Arial"/>
        </w:rPr>
        <w:t>10</w:t>
      </w:r>
      <w:r w:rsidRPr="00813714">
        <w:rPr>
          <w:rFonts w:ascii="Arial" w:hAnsi="Arial" w:cs="Arial"/>
        </w:rPr>
        <w:t xml:space="preserve"> lub </w:t>
      </w:r>
      <w:r>
        <w:rPr>
          <w:rFonts w:ascii="Arial" w:hAnsi="Arial" w:cs="Arial"/>
        </w:rPr>
        <w:t>13</w:t>
      </w:r>
      <w:r w:rsidRPr="00813714">
        <w:rPr>
          <w:rFonts w:ascii="Arial" w:hAnsi="Arial" w:cs="Arial"/>
        </w:rPr>
        <w:t xml:space="preserve"> Wykonawca zobowiązany jest poinformować Zamawiającego o tym fakcie, wskazując jednocześnie </w:t>
      </w:r>
      <w:r w:rsidRPr="00813714">
        <w:rPr>
          <w:rFonts w:ascii="Arial" w:hAnsi="Arial" w:cs="Arial"/>
        </w:rPr>
        <w:lastRenderedPageBreak/>
        <w:t>nowy numer rachunku, który zgodny będzie z oświadczeniami Wykonawcy wynikającymi z</w:t>
      </w:r>
      <w:r>
        <w:rPr>
          <w:rFonts w:ascii="Arial" w:hAnsi="Arial" w:cs="Arial"/>
        </w:rPr>
        <w:t> </w:t>
      </w:r>
      <w:r w:rsidRPr="00813714">
        <w:rPr>
          <w:rFonts w:ascii="Arial" w:hAnsi="Arial" w:cs="Arial"/>
        </w:rPr>
        <w:t>niniejszego paragrafu. Zmiana rachunku bankowego nie wymaga aneksowania przedmiotowej umowy.</w:t>
      </w:r>
    </w:p>
    <w:p w14:paraId="394E934C" w14:textId="77777777" w:rsidR="00BA4B1F" w:rsidRPr="00813714"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813714">
        <w:rPr>
          <w:rFonts w:ascii="Arial" w:hAnsi="Arial" w:cs="Arial"/>
        </w:rPr>
        <w:t xml:space="preserve">Wykonawca oświadcza, że jest czynnym/zwolnionym/niezarejestrowanym* podatnikiem VAT. </w:t>
      </w:r>
    </w:p>
    <w:p w14:paraId="16759996" w14:textId="77777777" w:rsidR="00BA4B1F" w:rsidRPr="00CE01AE" w:rsidRDefault="00BA4B1F" w:rsidP="00BA4B1F">
      <w:pPr>
        <w:pStyle w:val="Akapitzlist"/>
        <w:widowControl w:val="0"/>
        <w:tabs>
          <w:tab w:val="left" w:pos="426"/>
        </w:tabs>
        <w:spacing w:after="0" w:line="240" w:lineRule="auto"/>
        <w:ind w:left="426" w:hanging="426"/>
        <w:jc w:val="both"/>
        <w:rPr>
          <w:rFonts w:ascii="Arial" w:hAnsi="Arial" w:cs="Arial"/>
          <w:sz w:val="20"/>
          <w:szCs w:val="20"/>
        </w:rPr>
      </w:pPr>
      <w:r w:rsidRPr="00CE01AE">
        <w:rPr>
          <w:rFonts w:ascii="Arial" w:hAnsi="Arial" w:cs="Arial"/>
          <w:sz w:val="20"/>
          <w:szCs w:val="20"/>
        </w:rPr>
        <w:t>*niewłaściwe skreślić.</w:t>
      </w:r>
    </w:p>
    <w:p w14:paraId="3891D434" w14:textId="77777777" w:rsidR="00BA4B1F" w:rsidRPr="00813714"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Wykonawcy, iż jest on czynnym  podatnikiem VAT – Wykonawca oświadcza, że podane w ust. </w:t>
      </w:r>
      <w:r>
        <w:rPr>
          <w:rFonts w:ascii="Arial" w:hAnsi="Arial" w:cs="Arial"/>
        </w:rPr>
        <w:t>10</w:t>
      </w:r>
      <w:r w:rsidRPr="00813714">
        <w:rPr>
          <w:rFonts w:ascii="Arial" w:hAnsi="Arial" w:cs="Arial"/>
        </w:rPr>
        <w:t xml:space="preserve"> i </w:t>
      </w:r>
      <w:r>
        <w:rPr>
          <w:rFonts w:ascii="Arial" w:hAnsi="Arial" w:cs="Arial"/>
        </w:rPr>
        <w:t>13</w:t>
      </w:r>
      <w:r w:rsidRPr="00813714">
        <w:rPr>
          <w:rFonts w:ascii="Arial" w:hAnsi="Arial" w:cs="Arial"/>
        </w:rPr>
        <w:t xml:space="preserve"> rachunki płatnicze są zgodne z białą listą podatników (tj. wykazem podmiotów, o którym mowa w art. 96b ustawy z dnia 11 marca 2004 r. o podatku od towarów i usług tj. Dz. U. z 2021 r. poz. 685 ze </w:t>
      </w:r>
      <w:proofErr w:type="spellStart"/>
      <w:r w:rsidRPr="00813714">
        <w:rPr>
          <w:rFonts w:ascii="Arial" w:hAnsi="Arial" w:cs="Arial"/>
        </w:rPr>
        <w:t>zm</w:t>
      </w:r>
      <w:proofErr w:type="spellEnd"/>
      <w:r w:rsidRPr="00813714">
        <w:rPr>
          <w:rFonts w:ascii="Arial" w:hAnsi="Arial" w:cs="Arial"/>
        </w:rPr>
        <w:t>,).</w:t>
      </w:r>
    </w:p>
    <w:p w14:paraId="4D869805" w14:textId="77777777" w:rsidR="00BA4B1F" w:rsidRPr="00813714"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813714">
        <w:rPr>
          <w:rFonts w:ascii="Arial" w:hAnsi="Arial" w:cs="Arial"/>
        </w:rPr>
        <w:t>Wykonawca oświadcza, iż urzędem skarbowym właściwym dla jego rozliczeń podatku od towarów i usług jest Urząd Skarbowy w …................................. .</w:t>
      </w:r>
    </w:p>
    <w:p w14:paraId="3F82DC72" w14:textId="77777777" w:rsidR="00BA4B1F" w:rsidRPr="00813714"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sidRPr="00813714">
        <w:rPr>
          <w:rFonts w:ascii="Arial" w:hAnsi="Arial" w:cs="Arial"/>
        </w:rPr>
        <w:t>W przypadku oświadczenia Wykonawcy, iż jest on czynnym podatnikiem VAT oraz w</w:t>
      </w:r>
      <w:r>
        <w:rPr>
          <w:rFonts w:ascii="Arial" w:hAnsi="Arial" w:cs="Arial"/>
        </w:rPr>
        <w:t> </w:t>
      </w:r>
      <w:r w:rsidRPr="00813714">
        <w:rPr>
          <w:rFonts w:ascii="Arial" w:hAnsi="Arial" w:cs="Arial"/>
        </w:rPr>
        <w:t>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1A4FD915" w14:textId="77777777" w:rsidR="00BA4B1F" w:rsidRDefault="00BA4B1F" w:rsidP="00A2682F">
      <w:pPr>
        <w:pStyle w:val="Akapitzlist"/>
        <w:widowControl w:val="0"/>
        <w:numPr>
          <w:ilvl w:val="0"/>
          <w:numId w:val="45"/>
        </w:numPr>
        <w:tabs>
          <w:tab w:val="left" w:pos="426"/>
        </w:tabs>
        <w:spacing w:after="0" w:line="240" w:lineRule="auto"/>
        <w:ind w:left="426" w:hanging="426"/>
        <w:jc w:val="both"/>
        <w:rPr>
          <w:rFonts w:ascii="Arial" w:hAnsi="Arial" w:cs="Arial"/>
        </w:rPr>
      </w:pPr>
      <w:r>
        <w:rPr>
          <w:rFonts w:ascii="Arial" w:hAnsi="Arial" w:cs="Arial"/>
        </w:rPr>
        <w:t>Z</w:t>
      </w:r>
      <w:r w:rsidRPr="00813714">
        <w:rPr>
          <w:rFonts w:ascii="Arial" w:hAnsi="Arial" w:cs="Arial"/>
        </w:rPr>
        <w:t>amawiający zastrzega sobie prawo odesłania Wykonawcy faktury nieprawidłowo wystawionej albo niezgodnej z umową, bez obowiązku zapłaty kwoty wskazanej na fakturze.</w:t>
      </w:r>
    </w:p>
    <w:p w14:paraId="0447C20A" w14:textId="77777777" w:rsidR="00BA4B1F" w:rsidRDefault="00BA4B1F" w:rsidP="00BA4B1F">
      <w:pPr>
        <w:widowControl w:val="0"/>
        <w:tabs>
          <w:tab w:val="left" w:pos="426"/>
        </w:tabs>
        <w:spacing w:after="0" w:line="240" w:lineRule="auto"/>
        <w:jc w:val="both"/>
        <w:rPr>
          <w:rFonts w:ascii="Arial" w:hAnsi="Arial" w:cs="Arial"/>
        </w:rPr>
      </w:pPr>
    </w:p>
    <w:p w14:paraId="4FEBB114" w14:textId="7777777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6</w:t>
      </w:r>
    </w:p>
    <w:p w14:paraId="1FF535FE" w14:textId="77777777" w:rsidR="00BA4B1F" w:rsidRDefault="00BA4B1F" w:rsidP="00BA4B1F">
      <w:pPr>
        <w:widowControl w:val="0"/>
        <w:tabs>
          <w:tab w:val="left" w:pos="426"/>
        </w:tabs>
        <w:spacing w:after="0" w:line="240" w:lineRule="auto"/>
        <w:jc w:val="center"/>
        <w:rPr>
          <w:rFonts w:ascii="Arial" w:hAnsi="Arial" w:cs="Arial"/>
        </w:rPr>
      </w:pPr>
      <w:r w:rsidRPr="00B90140">
        <w:rPr>
          <w:rFonts w:ascii="Arial" w:hAnsi="Arial" w:cs="Arial"/>
          <w:b/>
          <w:bCs/>
        </w:rPr>
        <w:t>[</w:t>
      </w:r>
      <w:r>
        <w:rPr>
          <w:rFonts w:ascii="Arial" w:hAnsi="Arial" w:cs="Arial"/>
          <w:b/>
          <w:bCs/>
        </w:rPr>
        <w:t>Prawo opcji</w:t>
      </w:r>
      <w:r w:rsidRPr="00B90140">
        <w:rPr>
          <w:rFonts w:ascii="Arial" w:hAnsi="Arial" w:cs="Arial"/>
          <w:b/>
          <w:bCs/>
        </w:rPr>
        <w:t>]</w:t>
      </w:r>
    </w:p>
    <w:p w14:paraId="1D251011" w14:textId="5DEC42A1"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Pr>
          <w:rFonts w:ascii="Arial" w:hAnsi="Arial" w:cs="Arial"/>
        </w:rPr>
        <w:t>1.</w:t>
      </w:r>
      <w:r>
        <w:rPr>
          <w:rFonts w:ascii="Arial" w:hAnsi="Arial" w:cs="Arial"/>
        </w:rPr>
        <w:tab/>
      </w:r>
      <w:r w:rsidRPr="0012604A">
        <w:rPr>
          <w:rFonts w:ascii="Arial" w:hAnsi="Arial" w:cs="Arial"/>
        </w:rPr>
        <w:t xml:space="preserve">Poza podstawowym zakresem Umowy, Zamawiający przewiduje możliwość skorzystania z opcji wskazując, iż prawem tym objęty jest zakres </w:t>
      </w:r>
      <w:r>
        <w:rPr>
          <w:rFonts w:ascii="Arial" w:hAnsi="Arial" w:cs="Arial"/>
        </w:rPr>
        <w:t xml:space="preserve">dostaw polegających na sprzedaży </w:t>
      </w:r>
      <w:r w:rsidR="001E2088">
        <w:rPr>
          <w:rFonts w:ascii="Arial" w:hAnsi="Arial" w:cs="Arial"/>
        </w:rPr>
        <w:t>oleju napędowego ON</w:t>
      </w:r>
      <w:r>
        <w:rPr>
          <w:rFonts w:ascii="Arial" w:hAnsi="Arial" w:cs="Arial"/>
        </w:rPr>
        <w:t xml:space="preserve"> o ilości maksymalnej </w:t>
      </w:r>
      <w:r w:rsidR="00A2682F">
        <w:rPr>
          <w:rFonts w:ascii="Arial" w:hAnsi="Arial" w:cs="Arial"/>
        </w:rPr>
        <w:t>3</w:t>
      </w:r>
      <w:r>
        <w:rPr>
          <w:rFonts w:ascii="Arial" w:hAnsi="Arial" w:cs="Arial"/>
        </w:rPr>
        <w:t xml:space="preserve">0% zamówienia podstawowego. </w:t>
      </w:r>
      <w:r w:rsidRPr="0012604A">
        <w:rPr>
          <w:rFonts w:ascii="Arial" w:hAnsi="Arial" w:cs="Arial"/>
        </w:rPr>
        <w:t xml:space="preserve"> Zamawiający zastrzega sobie możliwość skorzystania z opcji w pełnym lub w częściowym zakresie.</w:t>
      </w:r>
    </w:p>
    <w:p w14:paraId="31E617E5" w14:textId="77777777"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sidRPr="0012604A">
        <w:rPr>
          <w:rFonts w:ascii="Arial" w:hAnsi="Arial" w:cs="Arial"/>
        </w:rPr>
        <w:t>2.</w:t>
      </w:r>
      <w:r w:rsidRPr="0012604A">
        <w:rPr>
          <w:rFonts w:ascii="Arial" w:hAnsi="Arial" w:cs="Arial"/>
        </w:rPr>
        <w:tab/>
        <w:t>Warunkiem uruchomienia opcji, będą faktyczne potrzeby Zamawiającego, dysponowanie środkami finansowymi oraz złożenie przez Zamawiającego pisemnego oświadczenia</w:t>
      </w:r>
      <w:r>
        <w:rPr>
          <w:rFonts w:ascii="Arial" w:hAnsi="Arial" w:cs="Arial"/>
        </w:rPr>
        <w:t xml:space="preserve"> </w:t>
      </w:r>
      <w:r w:rsidRPr="0012604A">
        <w:rPr>
          <w:rFonts w:ascii="Arial" w:hAnsi="Arial" w:cs="Arial"/>
        </w:rPr>
        <w:t>o</w:t>
      </w:r>
      <w:r>
        <w:rPr>
          <w:rFonts w:ascii="Arial" w:hAnsi="Arial" w:cs="Arial"/>
        </w:rPr>
        <w:t> </w:t>
      </w:r>
      <w:r w:rsidRPr="0012604A">
        <w:rPr>
          <w:rFonts w:ascii="Arial" w:hAnsi="Arial" w:cs="Arial"/>
        </w:rPr>
        <w:t>skorzystaniu z opcji w określonym zakresie. Opcja jest uprawnieniem Zamawiającego, z którego może, ale nie musi skorzystać w ramach Umowy. W przypadku nieskorzystania przez Zamawiającego z opcji, Wykonawcy nie przysługują jakiekolwiek roszczenia z tego tytułu, w tym roszczenie o realizację zamówienia opcjonalnego.</w:t>
      </w:r>
    </w:p>
    <w:p w14:paraId="632F7D1D" w14:textId="77777777" w:rsidR="00BA4B1F" w:rsidRPr="0012604A" w:rsidRDefault="00BA4B1F" w:rsidP="00BA4B1F">
      <w:pPr>
        <w:pStyle w:val="Akapitzlist"/>
        <w:widowControl w:val="0"/>
        <w:tabs>
          <w:tab w:val="left" w:pos="426"/>
        </w:tabs>
        <w:spacing w:after="0" w:line="240" w:lineRule="auto"/>
        <w:ind w:left="426" w:hanging="426"/>
        <w:jc w:val="both"/>
        <w:rPr>
          <w:rFonts w:ascii="Arial" w:hAnsi="Arial" w:cs="Arial"/>
        </w:rPr>
      </w:pPr>
      <w:r w:rsidRPr="0012604A">
        <w:rPr>
          <w:rFonts w:ascii="Arial" w:hAnsi="Arial" w:cs="Arial"/>
        </w:rPr>
        <w:t>3.</w:t>
      </w:r>
      <w:r w:rsidRPr="0012604A">
        <w:rPr>
          <w:rFonts w:ascii="Arial" w:hAnsi="Arial" w:cs="Arial"/>
        </w:rPr>
        <w:tab/>
        <w:t>Uruchomienie opcji może nastąpić nie wcześniej niż po zrealizowaniu zakresu podstawowego, poprzez złożenie oświadczenia przez Przedstawiciela Zamawiającego.</w:t>
      </w:r>
    </w:p>
    <w:p w14:paraId="2FDFA1F8" w14:textId="77777777" w:rsidR="00BA4B1F" w:rsidRPr="00BA4B1F" w:rsidRDefault="00BA4B1F" w:rsidP="001E2088">
      <w:pPr>
        <w:widowControl w:val="0"/>
        <w:tabs>
          <w:tab w:val="left" w:pos="426"/>
        </w:tabs>
        <w:spacing w:after="0" w:line="240" w:lineRule="auto"/>
        <w:ind w:left="426" w:hanging="426"/>
        <w:jc w:val="both"/>
        <w:rPr>
          <w:rFonts w:ascii="Arial" w:hAnsi="Arial" w:cs="Arial"/>
        </w:rPr>
      </w:pPr>
      <w:r>
        <w:rPr>
          <w:rFonts w:ascii="Arial" w:hAnsi="Arial" w:cs="Arial"/>
        </w:rPr>
        <w:t>4</w:t>
      </w:r>
      <w:r w:rsidRPr="0012604A">
        <w:rPr>
          <w:rFonts w:ascii="Arial" w:hAnsi="Arial" w:cs="Arial"/>
        </w:rPr>
        <w:t>.</w:t>
      </w:r>
      <w:r w:rsidRPr="0012604A">
        <w:rPr>
          <w:rFonts w:ascii="Arial" w:hAnsi="Arial" w:cs="Arial"/>
        </w:rPr>
        <w:tab/>
        <w:t xml:space="preserve">Jeżeli Umowa nie stanowi inaczej, zasady odnoszące się do realizacji zamówienia podstawowego, mają zastosowanie tak samo do </w:t>
      </w:r>
      <w:r>
        <w:rPr>
          <w:rFonts w:ascii="Arial" w:hAnsi="Arial" w:cs="Arial"/>
        </w:rPr>
        <w:t>dostaw</w:t>
      </w:r>
      <w:r w:rsidRPr="0012604A">
        <w:rPr>
          <w:rFonts w:ascii="Arial" w:hAnsi="Arial" w:cs="Arial"/>
        </w:rPr>
        <w:t xml:space="preserve"> wykonywanych w ramach opcji.</w:t>
      </w:r>
    </w:p>
    <w:p w14:paraId="185555AB" w14:textId="77777777" w:rsidR="00A2682F" w:rsidRDefault="00A2682F" w:rsidP="00A2682F">
      <w:pPr>
        <w:widowControl w:val="0"/>
        <w:tabs>
          <w:tab w:val="left" w:pos="360"/>
        </w:tabs>
        <w:spacing w:after="0" w:line="240" w:lineRule="auto"/>
        <w:jc w:val="center"/>
        <w:rPr>
          <w:rFonts w:ascii="Arial" w:hAnsi="Arial" w:cs="Arial"/>
          <w:b/>
          <w:bCs/>
        </w:rPr>
      </w:pPr>
    </w:p>
    <w:p w14:paraId="2CD3572A" w14:textId="0276883E" w:rsidR="00A2682F" w:rsidRDefault="00A2682F" w:rsidP="00A2682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7</w:t>
      </w:r>
    </w:p>
    <w:p w14:paraId="42C3BDA0" w14:textId="77777777" w:rsidR="00A2682F" w:rsidRPr="00813714" w:rsidRDefault="00A2682F" w:rsidP="00A2682F">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Waloryzacja wynagrodzenia</w:t>
      </w:r>
      <w:r w:rsidRPr="00B90140">
        <w:rPr>
          <w:rFonts w:ascii="Arial" w:hAnsi="Arial" w:cs="Arial"/>
          <w:b/>
          <w:bCs/>
        </w:rPr>
        <w:t>]</w:t>
      </w:r>
    </w:p>
    <w:p w14:paraId="6A4E7505" w14:textId="77777777" w:rsidR="00A2682F" w:rsidRPr="00E8496E" w:rsidRDefault="00A2682F" w:rsidP="00A2682F">
      <w:pPr>
        <w:pStyle w:val="Akapitzlist"/>
        <w:widowControl w:val="0"/>
        <w:numPr>
          <w:ilvl w:val="0"/>
          <w:numId w:val="46"/>
        </w:numPr>
        <w:tabs>
          <w:tab w:val="left" w:pos="360"/>
        </w:tabs>
        <w:spacing w:after="0" w:line="240" w:lineRule="auto"/>
        <w:ind w:left="426" w:hanging="426"/>
        <w:jc w:val="both"/>
        <w:rPr>
          <w:rFonts w:ascii="Arial" w:hAnsi="Arial" w:cs="Arial"/>
        </w:rPr>
      </w:pPr>
      <w:r w:rsidRPr="00E8496E">
        <w:rPr>
          <w:rFonts w:ascii="Arial" w:hAnsi="Arial" w:cs="Arial"/>
        </w:rPr>
        <w:t xml:space="preserve">W związku z faktem, iż ceny dostarczanych paliw będą odzwierciedlać ich aktualne stawki rynkowe w dniu </w:t>
      </w:r>
      <w:r>
        <w:rPr>
          <w:rFonts w:ascii="Arial" w:hAnsi="Arial" w:cs="Arial"/>
        </w:rPr>
        <w:t>sprzedaży</w:t>
      </w:r>
      <w:r w:rsidRPr="00E8496E">
        <w:rPr>
          <w:rFonts w:ascii="Arial" w:hAnsi="Arial" w:cs="Arial"/>
        </w:rPr>
        <w:t>, nie podlegają one (ceny paliw) dodatkowej waloryzacji.</w:t>
      </w:r>
    </w:p>
    <w:p w14:paraId="5EEC2F1C" w14:textId="77777777" w:rsidR="00A2682F" w:rsidRDefault="00A2682F" w:rsidP="00A2682F">
      <w:pPr>
        <w:widowControl w:val="0"/>
        <w:tabs>
          <w:tab w:val="left" w:pos="360"/>
        </w:tabs>
        <w:spacing w:after="0" w:line="240" w:lineRule="auto"/>
        <w:jc w:val="center"/>
        <w:rPr>
          <w:rFonts w:ascii="Arial" w:hAnsi="Arial" w:cs="Arial"/>
          <w:b/>
          <w:bCs/>
        </w:rPr>
      </w:pPr>
    </w:p>
    <w:p w14:paraId="25D82D66" w14:textId="77777777" w:rsidR="00A2682F" w:rsidRDefault="00A2682F" w:rsidP="00A2682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8</w:t>
      </w:r>
    </w:p>
    <w:p w14:paraId="3155782B" w14:textId="71526EEE" w:rsidR="00BA4B1F" w:rsidRDefault="00A2682F" w:rsidP="00A2682F">
      <w:pPr>
        <w:widowControl w:val="0"/>
        <w:tabs>
          <w:tab w:val="left" w:pos="360"/>
        </w:tabs>
        <w:spacing w:after="0" w:line="240" w:lineRule="auto"/>
        <w:jc w:val="center"/>
        <w:rPr>
          <w:rFonts w:ascii="Arial" w:hAnsi="Arial" w:cs="Arial"/>
          <w:b/>
          <w:bCs/>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10AFD08C" w14:textId="77777777" w:rsidR="00BA4B1F" w:rsidRPr="00BA4B1F" w:rsidRDefault="00BA4B1F" w:rsidP="00BA4B1F">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Pr="00BA4B1F">
        <w:rPr>
          <w:rFonts w:ascii="Arial" w:hAnsi="Arial" w:cs="Arial"/>
        </w:rPr>
        <w:t>Strony ustalają odpowiedzialność za niewykonanie lub nienależyte wykonanie zobowiązania w formie kar umownych.</w:t>
      </w:r>
    </w:p>
    <w:p w14:paraId="43E04CA6" w14:textId="77777777" w:rsidR="00BA4B1F" w:rsidRPr="00BA4B1F" w:rsidRDefault="00BA4B1F" w:rsidP="00BA4B1F">
      <w:pPr>
        <w:widowControl w:val="0"/>
        <w:tabs>
          <w:tab w:val="left" w:pos="426"/>
        </w:tabs>
        <w:spacing w:after="0" w:line="240" w:lineRule="auto"/>
        <w:ind w:left="426" w:hanging="426"/>
        <w:jc w:val="both"/>
        <w:rPr>
          <w:rFonts w:ascii="Arial" w:hAnsi="Arial" w:cs="Arial"/>
        </w:rPr>
      </w:pPr>
      <w:r w:rsidRPr="00BA4B1F">
        <w:rPr>
          <w:rFonts w:ascii="Arial" w:hAnsi="Arial" w:cs="Arial"/>
        </w:rPr>
        <w:t>2.</w:t>
      </w:r>
      <w:r w:rsidRPr="00BA4B1F">
        <w:rPr>
          <w:rFonts w:ascii="Arial" w:hAnsi="Arial" w:cs="Arial"/>
        </w:rPr>
        <w:tab/>
        <w:t>Kary będą naliczane w następujący sposób:</w:t>
      </w:r>
    </w:p>
    <w:p w14:paraId="0EE94237" w14:textId="77777777" w:rsidR="00BA4B1F" w:rsidRP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1)</w:t>
      </w:r>
      <w:r w:rsidRPr="00BA4B1F">
        <w:rPr>
          <w:rFonts w:ascii="Arial" w:hAnsi="Arial" w:cs="Arial"/>
        </w:rPr>
        <w:tab/>
        <w:t xml:space="preserve">Wykonawca zapłaci Zamawiającemu karę umowną w wysokości 0,1% całkowitego wynagrodzenia umownego </w:t>
      </w:r>
      <w:r>
        <w:rPr>
          <w:rFonts w:ascii="Arial" w:hAnsi="Arial" w:cs="Arial"/>
        </w:rPr>
        <w:t>netto</w:t>
      </w:r>
      <w:r w:rsidRPr="00BA4B1F">
        <w:rPr>
          <w:rFonts w:ascii="Arial" w:hAnsi="Arial" w:cs="Arial"/>
        </w:rPr>
        <w:t xml:space="preserve"> określonego w </w:t>
      </w:r>
      <w:r w:rsidRPr="00BA4B1F">
        <w:rPr>
          <w:rFonts w:ascii="Arial" w:hAnsi="Arial" w:cs="Arial"/>
          <w:b/>
          <w:bCs/>
        </w:rPr>
        <w:t>§ 5 ust. 1</w:t>
      </w:r>
      <w:r w:rsidRPr="00BA4B1F">
        <w:rPr>
          <w:rFonts w:ascii="Arial" w:hAnsi="Arial" w:cs="Arial"/>
        </w:rPr>
        <w:t xml:space="preserve">  umowy - za każdy dzień zwłoki w wykonaniu przedmiotu umowy, nie więcej niż 20 % całkowitego wynagrodzenia umownego </w:t>
      </w:r>
      <w:r>
        <w:rPr>
          <w:rFonts w:ascii="Arial" w:hAnsi="Arial" w:cs="Arial"/>
        </w:rPr>
        <w:t>netto</w:t>
      </w:r>
      <w:r w:rsidRPr="00BA4B1F">
        <w:rPr>
          <w:rFonts w:ascii="Arial" w:hAnsi="Arial" w:cs="Arial"/>
        </w:rPr>
        <w:t>;</w:t>
      </w:r>
    </w:p>
    <w:p w14:paraId="259DFD84" w14:textId="77777777" w:rsidR="00BA4B1F" w:rsidRP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2)</w:t>
      </w:r>
      <w:r w:rsidRPr="00BA4B1F">
        <w:rPr>
          <w:rFonts w:ascii="Arial" w:hAnsi="Arial" w:cs="Arial"/>
        </w:rPr>
        <w:tab/>
        <w:t xml:space="preserve">Za odstąpienie od umowy lub rozwiązanie umowy przez Wykonawcę z przyczyn, za które ponosi on odpowiedzialność, Wykonawca zapłaci Zamawiającemu karę umowną w wysokości 10% wynagrodzenia umownego </w:t>
      </w:r>
      <w:r>
        <w:rPr>
          <w:rFonts w:ascii="Arial" w:hAnsi="Arial" w:cs="Arial"/>
        </w:rPr>
        <w:t>ne</w:t>
      </w:r>
      <w:r w:rsidRPr="00BA4B1F">
        <w:rPr>
          <w:rFonts w:ascii="Arial" w:hAnsi="Arial" w:cs="Arial"/>
        </w:rPr>
        <w:t xml:space="preserve">tto określonego w </w:t>
      </w:r>
      <w:r w:rsidRPr="00BA4B1F">
        <w:rPr>
          <w:rFonts w:ascii="Arial" w:hAnsi="Arial" w:cs="Arial"/>
          <w:b/>
          <w:bCs/>
        </w:rPr>
        <w:t>§ 5 ust. 1</w:t>
      </w:r>
      <w:r w:rsidRPr="00BA4B1F">
        <w:rPr>
          <w:rFonts w:ascii="Arial" w:hAnsi="Arial" w:cs="Arial"/>
        </w:rPr>
        <w:t xml:space="preserve"> umowy; </w:t>
      </w:r>
    </w:p>
    <w:p w14:paraId="39137A02" w14:textId="77777777" w:rsidR="00BA4B1F" w:rsidRDefault="00BA4B1F" w:rsidP="00BA4B1F">
      <w:pPr>
        <w:widowControl w:val="0"/>
        <w:tabs>
          <w:tab w:val="left" w:pos="851"/>
        </w:tabs>
        <w:spacing w:after="0" w:line="240" w:lineRule="auto"/>
        <w:ind w:left="851" w:hanging="426"/>
        <w:jc w:val="both"/>
        <w:rPr>
          <w:rFonts w:ascii="Arial" w:hAnsi="Arial" w:cs="Arial"/>
        </w:rPr>
      </w:pPr>
      <w:r w:rsidRPr="00BA4B1F">
        <w:rPr>
          <w:rFonts w:ascii="Arial" w:hAnsi="Arial" w:cs="Arial"/>
        </w:rPr>
        <w:t>3)</w:t>
      </w:r>
      <w:r w:rsidRPr="00BA4B1F">
        <w:rPr>
          <w:rFonts w:ascii="Arial" w:hAnsi="Arial" w:cs="Arial"/>
        </w:rPr>
        <w:tab/>
        <w:t xml:space="preserve">Zamawiający zapłaci Wykonawcy karę umowną z tytułu odstąpienia od umowy lub rozwiązania umowy z przyczyn zależnych od Zamawiającego w wysokości 10% </w:t>
      </w:r>
      <w:r w:rsidRPr="00BA4B1F">
        <w:rPr>
          <w:rFonts w:ascii="Arial" w:hAnsi="Arial" w:cs="Arial"/>
        </w:rPr>
        <w:lastRenderedPageBreak/>
        <w:t xml:space="preserve">wynagrodzenia umownego </w:t>
      </w:r>
      <w:r>
        <w:rPr>
          <w:rFonts w:ascii="Arial" w:hAnsi="Arial" w:cs="Arial"/>
        </w:rPr>
        <w:t>ne</w:t>
      </w:r>
      <w:r w:rsidRPr="00BA4B1F">
        <w:rPr>
          <w:rFonts w:ascii="Arial" w:hAnsi="Arial" w:cs="Arial"/>
        </w:rPr>
        <w:t xml:space="preserve">tto określonego w </w:t>
      </w:r>
      <w:r w:rsidRPr="00BA4B1F">
        <w:rPr>
          <w:rFonts w:ascii="Arial" w:hAnsi="Arial" w:cs="Arial"/>
          <w:b/>
          <w:bCs/>
        </w:rPr>
        <w:t>§ 5 ust. 1</w:t>
      </w:r>
      <w:r w:rsidRPr="00BA4B1F">
        <w:rPr>
          <w:rFonts w:ascii="Arial" w:hAnsi="Arial" w:cs="Arial"/>
        </w:rPr>
        <w:t xml:space="preserve"> umowy;</w:t>
      </w:r>
    </w:p>
    <w:p w14:paraId="6157DC96" w14:textId="64CA3700" w:rsidR="001E2088" w:rsidRPr="00BA4B1F" w:rsidRDefault="001E2088" w:rsidP="00BA4B1F">
      <w:pPr>
        <w:widowControl w:val="0"/>
        <w:tabs>
          <w:tab w:val="left" w:pos="851"/>
        </w:tabs>
        <w:spacing w:after="0" w:line="240" w:lineRule="auto"/>
        <w:ind w:left="851" w:hanging="426"/>
        <w:jc w:val="both"/>
        <w:rPr>
          <w:rFonts w:ascii="Arial" w:hAnsi="Arial" w:cs="Arial"/>
        </w:rPr>
      </w:pPr>
      <w:r>
        <w:rPr>
          <w:rFonts w:ascii="Arial" w:hAnsi="Arial" w:cs="Arial"/>
        </w:rPr>
        <w:t>4)</w:t>
      </w:r>
      <w:r>
        <w:rPr>
          <w:rFonts w:ascii="Arial" w:hAnsi="Arial" w:cs="Arial"/>
        </w:rPr>
        <w:tab/>
      </w:r>
      <w:r w:rsidRPr="001E2088">
        <w:rPr>
          <w:rFonts w:ascii="Arial" w:hAnsi="Arial" w:cs="Arial"/>
        </w:rPr>
        <w:t>W przypadku gdy wynik badania laboratoryjnego potwierdzi niezgodności parametrów dostarczonego oleju z określonymi w umowie, Wykonawca zobowiązuje się zapłacić Zamawiającemu karę umowną w wysokości 30 000,00 zł (słownie: trzydzieści tysięcy złotych) za każdy ujawniony przypadek, a w przypadku awarii samochodów służbowych lub maszyn, do których został wlany olej niezgodny z</w:t>
      </w:r>
      <w:r>
        <w:rPr>
          <w:rFonts w:ascii="Arial" w:hAnsi="Arial" w:cs="Arial"/>
        </w:rPr>
        <w:t> </w:t>
      </w:r>
      <w:r w:rsidRPr="001E2088">
        <w:rPr>
          <w:rFonts w:ascii="Arial" w:hAnsi="Arial" w:cs="Arial"/>
        </w:rPr>
        <w:t xml:space="preserve">parametrami określonymi w </w:t>
      </w:r>
      <w:r w:rsidRPr="001E2088">
        <w:rPr>
          <w:rFonts w:ascii="Arial" w:hAnsi="Arial" w:cs="Arial"/>
          <w:b/>
          <w:bCs/>
        </w:rPr>
        <w:t>§ 3 ust. 2</w:t>
      </w:r>
      <w:r w:rsidRPr="001E2088">
        <w:rPr>
          <w:rFonts w:ascii="Arial" w:hAnsi="Arial" w:cs="Arial"/>
        </w:rPr>
        <w:t>, Wykonawca zobowiązany jest do pokrycia kosztów zakupu, wymiany i naprawy wszystkich części, które uległy uszkodzeniu w</w:t>
      </w:r>
      <w:r>
        <w:rPr>
          <w:rFonts w:ascii="Arial" w:hAnsi="Arial" w:cs="Arial"/>
        </w:rPr>
        <w:t> </w:t>
      </w:r>
      <w:r w:rsidRPr="001E2088">
        <w:rPr>
          <w:rFonts w:ascii="Arial" w:hAnsi="Arial" w:cs="Arial"/>
        </w:rPr>
        <w:t>wyniku użycia niewłaściwego oleju</w:t>
      </w:r>
      <w:r w:rsidR="005D6214">
        <w:rPr>
          <w:rFonts w:ascii="Arial" w:hAnsi="Arial" w:cs="Arial"/>
        </w:rPr>
        <w:t>;</w:t>
      </w:r>
    </w:p>
    <w:p w14:paraId="3B3C7C63" w14:textId="74B3C9F5" w:rsidR="00BA4B1F" w:rsidRDefault="001E2088" w:rsidP="00BA4B1F">
      <w:pPr>
        <w:widowControl w:val="0"/>
        <w:tabs>
          <w:tab w:val="left" w:pos="851"/>
        </w:tabs>
        <w:spacing w:after="0" w:line="240" w:lineRule="auto"/>
        <w:ind w:left="851" w:hanging="426"/>
        <w:jc w:val="both"/>
        <w:rPr>
          <w:rFonts w:ascii="Arial" w:hAnsi="Arial" w:cs="Arial"/>
        </w:rPr>
      </w:pPr>
      <w:r>
        <w:rPr>
          <w:rFonts w:ascii="Arial" w:hAnsi="Arial" w:cs="Arial"/>
        </w:rPr>
        <w:t>5</w:t>
      </w:r>
      <w:r w:rsidR="00BA4B1F" w:rsidRPr="00BA4B1F">
        <w:rPr>
          <w:rFonts w:ascii="Arial" w:hAnsi="Arial" w:cs="Arial"/>
        </w:rPr>
        <w:t>)</w:t>
      </w:r>
      <w:r w:rsidR="00BA4B1F">
        <w:rPr>
          <w:rFonts w:ascii="Arial" w:hAnsi="Arial" w:cs="Arial"/>
        </w:rPr>
        <w:tab/>
      </w:r>
      <w:r w:rsidR="00BA4B1F" w:rsidRPr="00E56C04">
        <w:rPr>
          <w:rFonts w:ascii="Arial" w:hAnsi="Arial" w:cs="Arial"/>
        </w:rPr>
        <w:t xml:space="preserve">W sytuacji naruszenia przez Wykonawcę uregulowań dot. podwykonawstwa </w:t>
      </w:r>
      <w:r w:rsidR="00BA4B1F">
        <w:rPr>
          <w:rFonts w:ascii="Arial" w:hAnsi="Arial" w:cs="Arial"/>
        </w:rPr>
        <w:t>–</w:t>
      </w:r>
      <w:r w:rsidR="00BA4B1F" w:rsidRPr="00E56C04">
        <w:rPr>
          <w:rFonts w:ascii="Arial" w:hAnsi="Arial" w:cs="Arial"/>
        </w:rPr>
        <w:t xml:space="preserve"> w</w:t>
      </w:r>
      <w:r w:rsidR="00BA4B1F">
        <w:rPr>
          <w:rFonts w:ascii="Arial" w:hAnsi="Arial" w:cs="Arial"/>
        </w:rPr>
        <w:t> </w:t>
      </w:r>
      <w:r w:rsidR="00BA4B1F" w:rsidRPr="00E56C04">
        <w:rPr>
          <w:rFonts w:ascii="Arial" w:hAnsi="Arial" w:cs="Arial"/>
        </w:rPr>
        <w:t>wysokości 2</w:t>
      </w:r>
      <w:r w:rsidR="00BA4B1F">
        <w:rPr>
          <w:rFonts w:ascii="Arial" w:hAnsi="Arial" w:cs="Arial"/>
        </w:rPr>
        <w:t xml:space="preserve"> </w:t>
      </w:r>
      <w:r w:rsidR="00BA4B1F" w:rsidRPr="00E56C04">
        <w:rPr>
          <w:rFonts w:ascii="Arial" w:hAnsi="Arial" w:cs="Arial"/>
        </w:rPr>
        <w:t>000,00 zł za każdy przypadek</w:t>
      </w:r>
      <w:r w:rsidR="00BA4B1F">
        <w:rPr>
          <w:rFonts w:ascii="Arial" w:hAnsi="Arial" w:cs="Arial"/>
        </w:rPr>
        <w:t>.</w:t>
      </w:r>
    </w:p>
    <w:p w14:paraId="1A7CBDC1" w14:textId="77777777" w:rsidR="00BA4B1F" w:rsidRPr="00BA4B1F" w:rsidRDefault="00BA4B1F" w:rsidP="001E2088">
      <w:pPr>
        <w:pStyle w:val="Akapitzlist"/>
        <w:widowControl w:val="0"/>
        <w:numPr>
          <w:ilvl w:val="0"/>
          <w:numId w:val="41"/>
        </w:numPr>
        <w:tabs>
          <w:tab w:val="left" w:pos="426"/>
        </w:tabs>
        <w:spacing w:after="0" w:line="240" w:lineRule="auto"/>
        <w:ind w:left="426" w:hanging="426"/>
        <w:jc w:val="both"/>
        <w:rPr>
          <w:rFonts w:ascii="Arial" w:hAnsi="Arial" w:cs="Arial"/>
        </w:rPr>
      </w:pPr>
      <w:r w:rsidRPr="00BA4B1F">
        <w:rPr>
          <w:rFonts w:ascii="Arial" w:hAnsi="Arial" w:cs="Arial"/>
        </w:rPr>
        <w:t>Zastrzeżenie kar umownych nie pozbawia stron możliwości dochodzenia odszkodowania na zasadach ogólnych prawa cywilnego, jeżeli wartość kar nie pokryje powstałej szkody;</w:t>
      </w:r>
    </w:p>
    <w:p w14:paraId="3E885C25" w14:textId="77777777" w:rsidR="00BA4B1F" w:rsidRPr="00BA4B1F" w:rsidRDefault="00BA4B1F" w:rsidP="001E2088">
      <w:pPr>
        <w:pStyle w:val="Akapitzlist"/>
        <w:widowControl w:val="0"/>
        <w:numPr>
          <w:ilvl w:val="0"/>
          <w:numId w:val="41"/>
        </w:numPr>
        <w:tabs>
          <w:tab w:val="left" w:pos="426"/>
        </w:tabs>
        <w:spacing w:after="0" w:line="240" w:lineRule="auto"/>
        <w:ind w:left="426" w:hanging="426"/>
        <w:jc w:val="both"/>
        <w:rPr>
          <w:rFonts w:ascii="Arial" w:hAnsi="Arial" w:cs="Arial"/>
        </w:rPr>
      </w:pPr>
      <w:r w:rsidRPr="00BA4B1F">
        <w:rPr>
          <w:rFonts w:ascii="Arial" w:hAnsi="Arial" w:cs="Arial"/>
        </w:rPr>
        <w:t>Kara umowna powinna być zapłacona przez stronę, która naruszyła postanowienia umowy w terminie 14 dni od daty wystąpienia przez drugą stronę z żądaniem jej zapłaty.</w:t>
      </w:r>
    </w:p>
    <w:p w14:paraId="1043D8C7" w14:textId="77777777" w:rsidR="00BA4B1F" w:rsidRPr="00BA4B1F" w:rsidRDefault="00BA4B1F" w:rsidP="001E2088">
      <w:pPr>
        <w:pStyle w:val="Akapitzlist"/>
        <w:widowControl w:val="0"/>
        <w:numPr>
          <w:ilvl w:val="0"/>
          <w:numId w:val="41"/>
        </w:numPr>
        <w:tabs>
          <w:tab w:val="left" w:pos="426"/>
        </w:tabs>
        <w:spacing w:after="0" w:line="240" w:lineRule="auto"/>
        <w:ind w:left="426" w:hanging="426"/>
        <w:jc w:val="both"/>
        <w:rPr>
          <w:rFonts w:ascii="Arial" w:hAnsi="Arial" w:cs="Arial"/>
        </w:rPr>
      </w:pPr>
      <w:r w:rsidRPr="00BA4B1F">
        <w:rPr>
          <w:rFonts w:ascii="Arial" w:hAnsi="Arial" w:cs="Arial"/>
        </w:rPr>
        <w:t>Zamawiający jest uprawniony do potrącenia kar umownych z wynagrodzenia należnego Wykonawcy, a Wykonawca wyraża zgodę na takie potrącenie.</w:t>
      </w:r>
    </w:p>
    <w:p w14:paraId="15DFFBE6" w14:textId="77777777" w:rsidR="00BA4B1F" w:rsidRPr="00BA4B1F" w:rsidRDefault="00BA4B1F" w:rsidP="001E2088">
      <w:pPr>
        <w:pStyle w:val="Akapitzlist"/>
        <w:widowControl w:val="0"/>
        <w:numPr>
          <w:ilvl w:val="0"/>
          <w:numId w:val="41"/>
        </w:numPr>
        <w:tabs>
          <w:tab w:val="left" w:pos="426"/>
        </w:tabs>
        <w:spacing w:after="0" w:line="240" w:lineRule="auto"/>
        <w:ind w:left="426" w:hanging="426"/>
        <w:jc w:val="both"/>
        <w:rPr>
          <w:rFonts w:ascii="Arial" w:hAnsi="Arial" w:cs="Arial"/>
        </w:rPr>
      </w:pPr>
      <w:r w:rsidRPr="00BA4B1F">
        <w:rPr>
          <w:rFonts w:ascii="Arial" w:hAnsi="Arial" w:cs="Arial"/>
        </w:rPr>
        <w:t>Zapłata kar umownych nie zwalnia Wykonawcy od obowiązku wykonania umowy.</w:t>
      </w:r>
    </w:p>
    <w:p w14:paraId="4CCF6379" w14:textId="332F7D22" w:rsidR="00BA4B1F" w:rsidRPr="00BA4B1F" w:rsidRDefault="00BA4B1F" w:rsidP="001E2088">
      <w:pPr>
        <w:pStyle w:val="Akapitzlist"/>
        <w:widowControl w:val="0"/>
        <w:numPr>
          <w:ilvl w:val="0"/>
          <w:numId w:val="41"/>
        </w:numPr>
        <w:tabs>
          <w:tab w:val="left" w:pos="426"/>
        </w:tabs>
        <w:spacing w:after="0" w:line="240" w:lineRule="auto"/>
        <w:ind w:left="426" w:hanging="426"/>
        <w:jc w:val="both"/>
        <w:rPr>
          <w:rFonts w:ascii="Arial" w:hAnsi="Arial" w:cs="Arial"/>
        </w:rPr>
      </w:pPr>
      <w:r w:rsidRPr="00BA4B1F">
        <w:rPr>
          <w:rFonts w:ascii="Arial" w:hAnsi="Arial" w:cs="Arial"/>
        </w:rPr>
        <w:t xml:space="preserve">Zamawiający ma prawo do nabycia towaru objętego przedmiotem zamówienia u innego dostawcy i obciążenia kosztami zakupu Wykonawcę w sytuacji, gdy Wykonawca nie będzie w stanie dostarczyć w wyznaczonym terminie produktu zgodnego z </w:t>
      </w:r>
      <w:r w:rsidRPr="001E2088">
        <w:rPr>
          <w:rFonts w:ascii="Arial" w:hAnsi="Arial" w:cs="Arial"/>
          <w:b/>
          <w:bCs/>
        </w:rPr>
        <w:t xml:space="preserve">§ </w:t>
      </w:r>
      <w:r w:rsidR="001E2088" w:rsidRPr="001E2088">
        <w:rPr>
          <w:rFonts w:ascii="Arial" w:hAnsi="Arial" w:cs="Arial"/>
          <w:b/>
          <w:bCs/>
        </w:rPr>
        <w:t>3</w:t>
      </w:r>
      <w:r w:rsidRPr="00BA4B1F">
        <w:rPr>
          <w:rFonts w:ascii="Arial" w:hAnsi="Arial" w:cs="Arial"/>
        </w:rPr>
        <w:t xml:space="preserve">  umowy.</w:t>
      </w:r>
    </w:p>
    <w:p w14:paraId="4B27E648" w14:textId="77777777" w:rsidR="00BA4B1F" w:rsidRPr="00E56C04" w:rsidRDefault="00BA4B1F" w:rsidP="00BA4B1F">
      <w:pPr>
        <w:widowControl w:val="0"/>
        <w:tabs>
          <w:tab w:val="left" w:pos="426"/>
        </w:tabs>
        <w:spacing w:after="0" w:line="240" w:lineRule="auto"/>
        <w:ind w:left="426" w:hanging="426"/>
        <w:jc w:val="both"/>
        <w:rPr>
          <w:rFonts w:ascii="Arial" w:hAnsi="Arial" w:cs="Arial"/>
        </w:rPr>
      </w:pPr>
    </w:p>
    <w:p w14:paraId="54BA4361" w14:textId="7C0BA9A0"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A2682F">
        <w:rPr>
          <w:rFonts w:ascii="Arial" w:hAnsi="Arial" w:cs="Arial"/>
          <w:b/>
          <w:bCs/>
        </w:rPr>
        <w:t>9</w:t>
      </w:r>
    </w:p>
    <w:p w14:paraId="08B7B74F" w14:textId="77777777" w:rsidR="00BA4B1F" w:rsidRPr="00813714" w:rsidRDefault="00BA4B1F" w:rsidP="00BA4B1F">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0B0007BA" w14:textId="77777777" w:rsidR="00BA4B1F" w:rsidRDefault="00BA4B1F" w:rsidP="001E2088">
      <w:pPr>
        <w:pStyle w:val="Akapitzlist"/>
        <w:widowControl w:val="0"/>
        <w:numPr>
          <w:ilvl w:val="0"/>
          <w:numId w:val="42"/>
        </w:numPr>
        <w:tabs>
          <w:tab w:val="left" w:pos="851"/>
        </w:tabs>
        <w:spacing w:after="0" w:line="240" w:lineRule="auto"/>
        <w:ind w:left="426"/>
        <w:jc w:val="both"/>
        <w:rPr>
          <w:rFonts w:ascii="Arial" w:hAnsi="Arial" w:cs="Arial"/>
        </w:rPr>
      </w:pPr>
      <w:r w:rsidRPr="00E56C04">
        <w:rPr>
          <w:rFonts w:ascii="Arial" w:hAnsi="Arial" w:cs="Arial"/>
        </w:rPr>
        <w:t>Zamawiający może odstąpić od umowy w całości lub części w przypadkach przewidzianych przez ustawy Prawo zamówień publicznych, kodeks cywilny - dla umowy sprzedaży, umów wzajemnych.</w:t>
      </w:r>
    </w:p>
    <w:p w14:paraId="1B351CA0" w14:textId="77777777" w:rsidR="00BA4B1F" w:rsidRDefault="00BA4B1F" w:rsidP="001E2088">
      <w:pPr>
        <w:pStyle w:val="Akapitzlist"/>
        <w:widowControl w:val="0"/>
        <w:numPr>
          <w:ilvl w:val="0"/>
          <w:numId w:val="42"/>
        </w:numPr>
        <w:tabs>
          <w:tab w:val="left" w:pos="426"/>
        </w:tabs>
        <w:spacing w:after="0" w:line="240" w:lineRule="auto"/>
        <w:ind w:left="426"/>
        <w:jc w:val="both"/>
        <w:rPr>
          <w:rFonts w:ascii="Arial" w:hAnsi="Arial" w:cs="Arial"/>
        </w:rPr>
      </w:pPr>
      <w:r w:rsidRPr="00E56C04">
        <w:rPr>
          <w:rFonts w:ascii="Arial" w:hAnsi="Arial" w:cs="Arial"/>
        </w:rPr>
        <w:t>Zamawiający może ponadto odstąpić od umowy jeżeli druga strona narusza w sposób istotny postanowienia umowy.</w:t>
      </w:r>
    </w:p>
    <w:p w14:paraId="5F97E67D" w14:textId="77777777" w:rsidR="00BA4B1F" w:rsidRPr="00F82B87" w:rsidRDefault="00BA4B1F" w:rsidP="001E2088">
      <w:pPr>
        <w:pStyle w:val="Akapitzlist"/>
        <w:widowControl w:val="0"/>
        <w:numPr>
          <w:ilvl w:val="0"/>
          <w:numId w:val="42"/>
        </w:numPr>
        <w:tabs>
          <w:tab w:val="left" w:pos="426"/>
        </w:tabs>
        <w:spacing w:after="0" w:line="240" w:lineRule="auto"/>
        <w:ind w:left="426"/>
        <w:jc w:val="both"/>
        <w:rPr>
          <w:rFonts w:ascii="Arial" w:hAnsi="Arial" w:cs="Arial"/>
        </w:rPr>
      </w:pPr>
      <w:r w:rsidRPr="00F82B87">
        <w:rPr>
          <w:rFonts w:ascii="Arial" w:hAnsi="Arial" w:cs="Arial"/>
        </w:rPr>
        <w:t>Do istotnych naruszeń umowy zaliczają się w szczególności następujące przypadki:</w:t>
      </w:r>
    </w:p>
    <w:p w14:paraId="6172245F" w14:textId="77777777" w:rsidR="00BA4B1F" w:rsidRP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sidRPr="00BA4B1F">
        <w:rPr>
          <w:rFonts w:ascii="Arial" w:hAnsi="Arial" w:cs="Arial"/>
        </w:rPr>
        <w:t>Wykonawca z nieuzasadnionych przyczyn przerwał realizację dostaw i przerwa ta trwa dłużej niż 20 dni pomimo pisemnego wezwania wystosowanego przez Zamawiającego;</w:t>
      </w:r>
    </w:p>
    <w:p w14:paraId="72EA3DFB" w14:textId="77777777" w:rsidR="00BA4B1F" w:rsidRP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Pr>
          <w:rFonts w:ascii="Arial" w:hAnsi="Arial" w:cs="Arial"/>
        </w:rPr>
        <w:t>Wykonawca</w:t>
      </w:r>
      <w:r w:rsidRPr="00BA4B1F">
        <w:rPr>
          <w:rFonts w:ascii="Arial" w:hAnsi="Arial" w:cs="Arial"/>
        </w:rPr>
        <w:t xml:space="preserve"> odmawia przez okres 20 dni, bez wskazania uzasadnionej przyczyny, dostawy przedmiotu zamówienia, pomimo wystosowania przez </w:t>
      </w:r>
      <w:r>
        <w:rPr>
          <w:rFonts w:ascii="Arial" w:hAnsi="Arial" w:cs="Arial"/>
        </w:rPr>
        <w:t>Zamawiającego</w:t>
      </w:r>
      <w:r w:rsidRPr="00BA4B1F">
        <w:rPr>
          <w:rFonts w:ascii="Arial" w:hAnsi="Arial" w:cs="Arial"/>
        </w:rPr>
        <w:t xml:space="preserve"> wezwania na piśmie;</w:t>
      </w:r>
    </w:p>
    <w:p w14:paraId="1F58AE7C" w14:textId="77777777" w:rsid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sidRPr="00BA4B1F">
        <w:rPr>
          <w:rFonts w:ascii="Arial" w:hAnsi="Arial" w:cs="Arial"/>
        </w:rPr>
        <w:t>w przypadku trzykrotnej sprzedaży przez Wykonawcę paliwa nie spełniającego wymagań jakościowych dla benzyny bezołowiowej 95</w:t>
      </w:r>
      <w:r>
        <w:rPr>
          <w:rFonts w:ascii="Arial" w:hAnsi="Arial" w:cs="Arial"/>
        </w:rPr>
        <w:t>;</w:t>
      </w:r>
    </w:p>
    <w:p w14:paraId="282A9EE5" w14:textId="77777777" w:rsidR="00BA4B1F" w:rsidRP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sidRPr="00BA4B1F">
        <w:rPr>
          <w:rFonts w:ascii="Arial" w:hAnsi="Arial" w:cs="Arial"/>
        </w:rPr>
        <w:t>w terminie realizacji Umowy uprawnienia Wykonawcy do wykonywania działalności w</w:t>
      </w:r>
      <w:r>
        <w:rPr>
          <w:rFonts w:ascii="Arial" w:hAnsi="Arial" w:cs="Arial"/>
        </w:rPr>
        <w:t> </w:t>
      </w:r>
      <w:r w:rsidRPr="00BA4B1F">
        <w:rPr>
          <w:rFonts w:ascii="Arial" w:hAnsi="Arial" w:cs="Arial"/>
        </w:rPr>
        <w:t>zakresie obrotu paliwami ciekłymi wymagane przepisami ustawy Prawo energetyczne zostaną cofnięte w drodze decyzji Prezesa URE,</w:t>
      </w:r>
    </w:p>
    <w:p w14:paraId="061E747D" w14:textId="77777777" w:rsid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sidRPr="00BA4B1F">
        <w:rPr>
          <w:rFonts w:ascii="Arial" w:hAnsi="Arial" w:cs="Arial"/>
        </w:rPr>
        <w:t>w terminie realizacji Umowy wygasną uprawnienia Wykonawcy do wykonywania działalności w zakresie obrotu paliwami ciekłymi wymagane przepisami ustawy Prawo energetyczne</w:t>
      </w:r>
      <w:r>
        <w:rPr>
          <w:rFonts w:ascii="Arial" w:hAnsi="Arial" w:cs="Arial"/>
        </w:rPr>
        <w:t>;</w:t>
      </w:r>
    </w:p>
    <w:p w14:paraId="596782DA" w14:textId="77777777" w:rsidR="00BA4B1F" w:rsidRPr="00BA4B1F" w:rsidRDefault="00BA4B1F" w:rsidP="001E2088">
      <w:pPr>
        <w:pStyle w:val="Akapitzlist"/>
        <w:widowControl w:val="0"/>
        <w:numPr>
          <w:ilvl w:val="0"/>
          <w:numId w:val="43"/>
        </w:numPr>
        <w:tabs>
          <w:tab w:val="left" w:pos="851"/>
        </w:tabs>
        <w:spacing w:after="0" w:line="240" w:lineRule="auto"/>
        <w:ind w:left="851" w:hanging="425"/>
        <w:jc w:val="both"/>
        <w:rPr>
          <w:rFonts w:ascii="Arial" w:hAnsi="Arial" w:cs="Arial"/>
        </w:rPr>
      </w:pPr>
      <w:r>
        <w:rPr>
          <w:rFonts w:ascii="Arial" w:hAnsi="Arial" w:cs="Arial"/>
        </w:rPr>
        <w:t>w przypadku naruszenia postanowień dot. podwykonawców.</w:t>
      </w:r>
    </w:p>
    <w:p w14:paraId="7313BBCF" w14:textId="77777777" w:rsidR="00BA4B1F" w:rsidRPr="002001E1" w:rsidRDefault="00BA4B1F" w:rsidP="001E2088">
      <w:pPr>
        <w:pStyle w:val="Akapitzlist"/>
        <w:widowControl w:val="0"/>
        <w:numPr>
          <w:ilvl w:val="0"/>
          <w:numId w:val="42"/>
        </w:numPr>
        <w:tabs>
          <w:tab w:val="left" w:pos="426"/>
        </w:tabs>
        <w:spacing w:after="0" w:line="240" w:lineRule="auto"/>
        <w:ind w:left="426"/>
        <w:jc w:val="both"/>
        <w:rPr>
          <w:rFonts w:ascii="Arial" w:hAnsi="Arial" w:cs="Arial"/>
        </w:rPr>
      </w:pPr>
      <w:r>
        <w:rPr>
          <w:rFonts w:ascii="Arial" w:hAnsi="Arial" w:cs="Arial"/>
        </w:rPr>
        <w:t>R</w:t>
      </w:r>
      <w:r w:rsidRPr="002001E1">
        <w:rPr>
          <w:rFonts w:ascii="Arial" w:hAnsi="Arial" w:cs="Arial"/>
        </w:rPr>
        <w:t>ozwiązanie umowy powinno być dokonane w formie pisemnej oraz zawierać uzasadnienie.</w:t>
      </w:r>
    </w:p>
    <w:p w14:paraId="5718F380" w14:textId="0DA4DEDA" w:rsidR="00BA4B1F" w:rsidRPr="00201DE8" w:rsidRDefault="00BA4B1F" w:rsidP="001E2088">
      <w:pPr>
        <w:pStyle w:val="Akapitzlist"/>
        <w:widowControl w:val="0"/>
        <w:numPr>
          <w:ilvl w:val="0"/>
          <w:numId w:val="42"/>
        </w:numPr>
        <w:tabs>
          <w:tab w:val="left" w:pos="426"/>
        </w:tabs>
        <w:spacing w:after="0" w:line="240" w:lineRule="auto"/>
        <w:ind w:left="426" w:hanging="426"/>
        <w:jc w:val="both"/>
        <w:rPr>
          <w:rFonts w:ascii="Arial" w:hAnsi="Arial" w:cs="Arial"/>
        </w:rPr>
      </w:pPr>
      <w:r w:rsidRPr="00201DE8">
        <w:rPr>
          <w:rFonts w:ascii="Arial" w:hAnsi="Arial" w:cs="Arial"/>
        </w:rPr>
        <w:t xml:space="preserve">Strona, z której winy zostało dokonane rozwiązanie umowy poniesie wynikłe z tego koszty określone stosownie </w:t>
      </w:r>
      <w:r w:rsidRPr="00BA4B1F">
        <w:rPr>
          <w:rFonts w:ascii="Arial" w:hAnsi="Arial" w:cs="Arial"/>
        </w:rPr>
        <w:t>w</w:t>
      </w:r>
      <w:r w:rsidRPr="00201DE8">
        <w:rPr>
          <w:rFonts w:ascii="Arial" w:hAnsi="Arial" w:cs="Arial"/>
          <w:b/>
          <w:bCs/>
        </w:rPr>
        <w:t xml:space="preserve"> § </w:t>
      </w:r>
      <w:r w:rsidR="00A2682F">
        <w:rPr>
          <w:rFonts w:ascii="Arial" w:hAnsi="Arial" w:cs="Arial"/>
          <w:b/>
          <w:bCs/>
        </w:rPr>
        <w:t>8</w:t>
      </w:r>
      <w:r w:rsidRPr="00201DE8">
        <w:rPr>
          <w:rFonts w:ascii="Arial" w:hAnsi="Arial" w:cs="Arial"/>
          <w:b/>
          <w:bCs/>
        </w:rPr>
        <w:t xml:space="preserve"> ust. </w:t>
      </w:r>
      <w:r>
        <w:rPr>
          <w:rFonts w:ascii="Arial" w:hAnsi="Arial" w:cs="Arial"/>
          <w:b/>
          <w:bCs/>
        </w:rPr>
        <w:t xml:space="preserve">2 pkt. 2 i </w:t>
      </w:r>
      <w:r w:rsidRPr="00201DE8">
        <w:rPr>
          <w:rFonts w:ascii="Arial" w:hAnsi="Arial" w:cs="Arial"/>
          <w:b/>
          <w:bCs/>
        </w:rPr>
        <w:t>3</w:t>
      </w:r>
      <w:r w:rsidRPr="00201DE8">
        <w:rPr>
          <w:rFonts w:ascii="Arial" w:hAnsi="Arial" w:cs="Arial"/>
        </w:rPr>
        <w:t>.</w:t>
      </w:r>
    </w:p>
    <w:p w14:paraId="734266B7" w14:textId="77777777" w:rsidR="00BA4B1F" w:rsidRPr="00AE599F" w:rsidRDefault="00BA4B1F" w:rsidP="001E2088">
      <w:pPr>
        <w:pStyle w:val="Akapitzlist"/>
        <w:widowControl w:val="0"/>
        <w:numPr>
          <w:ilvl w:val="0"/>
          <w:numId w:val="42"/>
        </w:numPr>
        <w:tabs>
          <w:tab w:val="left" w:pos="426"/>
        </w:tabs>
        <w:spacing w:after="0" w:line="240" w:lineRule="auto"/>
        <w:ind w:left="426" w:hanging="426"/>
        <w:jc w:val="both"/>
        <w:rPr>
          <w:rFonts w:ascii="Arial" w:hAnsi="Arial" w:cs="Arial"/>
        </w:rPr>
      </w:pPr>
      <w:r w:rsidRPr="00201DE8">
        <w:rPr>
          <w:rFonts w:ascii="Arial" w:hAnsi="Arial" w:cs="Arial"/>
        </w:rPr>
        <w:t>W razie zaistnienia istotnej zmiany okoliczności</w:t>
      </w:r>
      <w:r w:rsidRPr="00AE599F">
        <w:rPr>
          <w:rFonts w:ascii="Arial" w:hAnsi="Arial" w:cs="Arial"/>
        </w:rPr>
        <w:t xml:space="preserve"> powodującej, że wykonanie umowy nie leży w interesie publicznym, czego nie można było przewidzieć </w:t>
      </w:r>
      <w:r>
        <w:rPr>
          <w:rFonts w:ascii="Arial" w:hAnsi="Arial" w:cs="Arial"/>
        </w:rPr>
        <w:t xml:space="preserve">w </w:t>
      </w:r>
      <w:r w:rsidRPr="00AE599F">
        <w:rPr>
          <w:rFonts w:ascii="Arial" w:hAnsi="Arial" w:cs="Arial"/>
        </w:rPr>
        <w:t>chwili zawarcia umowy, lub dalsze wykonywanie umowy może grozić podstawowemu interesowi bezpieczeństwa państwa lub bezpieczeństwu publicznemu Zamawiający może odstąpić od umowy w</w:t>
      </w:r>
      <w:r>
        <w:rPr>
          <w:rFonts w:ascii="Arial" w:hAnsi="Arial" w:cs="Arial"/>
        </w:rPr>
        <w:t> </w:t>
      </w:r>
      <w:r w:rsidRPr="00AE599F">
        <w:rPr>
          <w:rFonts w:ascii="Arial" w:hAnsi="Arial" w:cs="Arial"/>
        </w:rPr>
        <w:t>terminie 30 dni od dnia powzięcia wiadomości o tych okolicznościach (art. 456 ust.1 ustawy Prawo Zamówień Publicznych). W takim przypadku Wykonawca może żądać wyłącznie wynagrodzenia należnego z tytułu wykonania części umowy.</w:t>
      </w:r>
    </w:p>
    <w:p w14:paraId="556B65ED" w14:textId="77777777" w:rsidR="00BA4B1F" w:rsidRDefault="00BA4B1F" w:rsidP="00BA4B1F">
      <w:pPr>
        <w:widowControl w:val="0"/>
        <w:tabs>
          <w:tab w:val="left" w:pos="360"/>
        </w:tabs>
        <w:spacing w:after="0" w:line="240" w:lineRule="auto"/>
        <w:jc w:val="center"/>
        <w:rPr>
          <w:rFonts w:ascii="Arial" w:hAnsi="Arial" w:cs="Arial"/>
          <w:b/>
          <w:bCs/>
        </w:rPr>
      </w:pPr>
    </w:p>
    <w:p w14:paraId="14322139" w14:textId="434101E7"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A2682F">
        <w:rPr>
          <w:rFonts w:ascii="Arial" w:hAnsi="Arial" w:cs="Arial"/>
          <w:b/>
          <w:bCs/>
        </w:rPr>
        <w:t>10</w:t>
      </w:r>
    </w:p>
    <w:p w14:paraId="62313F4D" w14:textId="77777777" w:rsidR="00BA4B1F" w:rsidRPr="00B90140" w:rsidRDefault="00BA4B1F" w:rsidP="00BA4B1F">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Zmiany umowy</w:t>
      </w:r>
      <w:r w:rsidRPr="00B90140">
        <w:rPr>
          <w:rFonts w:ascii="Arial" w:hAnsi="Arial" w:cs="Arial"/>
          <w:b/>
          <w:bCs/>
        </w:rPr>
        <w:t>]</w:t>
      </w:r>
    </w:p>
    <w:p w14:paraId="165664A3"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1.</w:t>
      </w:r>
      <w:r w:rsidRPr="00364047">
        <w:rPr>
          <w:rFonts w:ascii="Arial" w:hAnsi="Arial" w:cs="Arial"/>
        </w:rPr>
        <w:tab/>
        <w:t xml:space="preserve">Inicjatorem zmiany może być zarówno Zamawiający, jak i Wykonawca. Warunkiem </w:t>
      </w:r>
      <w:r w:rsidRPr="00364047">
        <w:rPr>
          <w:rFonts w:ascii="Arial" w:hAnsi="Arial" w:cs="Arial"/>
        </w:rPr>
        <w:lastRenderedPageBreak/>
        <w:t>dokonania nw. zmiany umowy jest złożenie pisemnego wniosku przez stronę inicjującą zmianę zawierającego opis propozycji zmiany, uzasadnienie zmiany (przyczynę), opis wpływu zmiany na wykonanie zamówienia.</w:t>
      </w:r>
    </w:p>
    <w:p w14:paraId="0B5F77C4"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2.</w:t>
      </w:r>
      <w:r w:rsidRPr="00364047">
        <w:rPr>
          <w:rFonts w:ascii="Arial" w:hAnsi="Arial" w:cs="Arial"/>
        </w:rPr>
        <w:tab/>
        <w:t>Zamawiający dopuszcza możliwość zmiany postanowień niniejszej umowy w zakresie zmiany terminu realizacji umowy o okres nieprzekraczający czasu trwania przeszkody w</w:t>
      </w:r>
      <w:r>
        <w:rPr>
          <w:rFonts w:ascii="Arial" w:hAnsi="Arial" w:cs="Arial"/>
        </w:rPr>
        <w:t> </w:t>
      </w:r>
      <w:r w:rsidRPr="00364047">
        <w:rPr>
          <w:rFonts w:ascii="Arial" w:hAnsi="Arial" w:cs="Arial"/>
        </w:rPr>
        <w:t xml:space="preserve">wykonaniu zamówienia,  </w:t>
      </w:r>
    </w:p>
    <w:p w14:paraId="688256AB"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w związku z koniecznością realizacji postulatów osób trzecich nieuwzględnionych na etapie podpisania umowy, a ze względów społecznych koniecznych do spełnienia,</w:t>
      </w:r>
    </w:p>
    <w:p w14:paraId="6B43CE5D"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z przyczyn niemożliwych wcześniej do przewidzenia, w szczególności następstw działań administracyjnych oraz zawieszenia umowy.</w:t>
      </w:r>
    </w:p>
    <w:p w14:paraId="2350A35F"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3.</w:t>
      </w:r>
      <w:r w:rsidRPr="00364047">
        <w:rPr>
          <w:rFonts w:ascii="Arial" w:hAnsi="Arial" w:cs="Arial"/>
        </w:rPr>
        <w:tab/>
        <w:t>Zamawiający przewiduje możliwość wprowadzenia istotnych zmian postanowień zawartej umowy w formie aneksu do umowy w przypadku:</w:t>
      </w:r>
    </w:p>
    <w:p w14:paraId="67984867"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siły wyższej uniemożliwiającej wykonanie przedmiotu umowy zgodnie z ofertą i SWZ, przez siłę wyższą strony rozumieją klęski żywiołowe, stan wyjątkowy, działania terrorystyczne, strajk powszechny, nowe akty prawne lub decyzje właściwych władz, a</w:t>
      </w:r>
      <w:r>
        <w:rPr>
          <w:rFonts w:ascii="Arial" w:hAnsi="Arial" w:cs="Arial"/>
        </w:rPr>
        <w:t> </w:t>
      </w:r>
      <w:r w:rsidRPr="00364047">
        <w:rPr>
          <w:rFonts w:ascii="Arial" w:hAnsi="Arial" w:cs="Arial"/>
        </w:rPr>
        <w:t>także działania lub zaniechania działania organów państwowych, samorządowych lub osób trzecich uniemożliwiających terminową realizację zamówienia, o okres nie przekraczający czasu trwania przeszkody w wykonaniu zamówienia,</w:t>
      </w:r>
    </w:p>
    <w:p w14:paraId="581E8FE7"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zmiany danin publicznoprawnych, w tym obowiązującej stawki VAT</w:t>
      </w:r>
      <w:r>
        <w:rPr>
          <w:rFonts w:ascii="Arial" w:hAnsi="Arial" w:cs="Arial"/>
        </w:rPr>
        <w:t xml:space="preserve"> oraz </w:t>
      </w:r>
      <w:r w:rsidRPr="00BA4B1F">
        <w:rPr>
          <w:rFonts w:ascii="Arial" w:hAnsi="Arial" w:cs="Arial"/>
        </w:rPr>
        <w:t>zmiany stawki podatku akcyzowego</w:t>
      </w:r>
      <w:r w:rsidRPr="00364047">
        <w:rPr>
          <w:rFonts w:ascii="Arial" w:hAnsi="Arial" w:cs="Arial"/>
        </w:rPr>
        <w:t>. Jeśli zmiana ta będzie powodować zwiększenie kosztów wykonania umowy po stronie Wykonawcy, Zamawiający dopuszcza możliwość zwiększenia wynagrodzenia o kwotę równą różnicy w</w:t>
      </w:r>
      <w:r>
        <w:rPr>
          <w:rFonts w:ascii="Arial" w:hAnsi="Arial" w:cs="Arial"/>
        </w:rPr>
        <w:t> </w:t>
      </w:r>
      <w:r w:rsidRPr="00364047">
        <w:rPr>
          <w:rFonts w:ascii="Arial" w:hAnsi="Arial" w:cs="Arial"/>
        </w:rPr>
        <w:t>kwocie podatku zapłaconego przez Wykonawcę,</w:t>
      </w:r>
    </w:p>
    <w:p w14:paraId="27836DC2"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Pr>
          <w:rFonts w:ascii="Arial" w:hAnsi="Arial" w:cs="Arial"/>
        </w:rPr>
        <w:t>3</w:t>
      </w:r>
      <w:r w:rsidRPr="00364047">
        <w:rPr>
          <w:rFonts w:ascii="Arial" w:hAnsi="Arial" w:cs="Arial"/>
        </w:rPr>
        <w:t>)</w:t>
      </w:r>
      <w:r w:rsidRPr="00364047">
        <w:rPr>
          <w:rFonts w:ascii="Arial" w:hAnsi="Arial" w:cs="Arial"/>
        </w:rPr>
        <w:tab/>
        <w:t>zmian wynikających z przepisów prawa,</w:t>
      </w:r>
    </w:p>
    <w:p w14:paraId="781660F9"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Pr>
          <w:rFonts w:ascii="Arial" w:hAnsi="Arial" w:cs="Arial"/>
        </w:rPr>
        <w:t>4</w:t>
      </w:r>
      <w:r w:rsidRPr="00364047">
        <w:rPr>
          <w:rFonts w:ascii="Arial" w:hAnsi="Arial" w:cs="Arial"/>
        </w:rPr>
        <w:t>)</w:t>
      </w:r>
      <w:r w:rsidRPr="00364047">
        <w:rPr>
          <w:rFonts w:ascii="Arial" w:hAnsi="Arial" w:cs="Arial"/>
        </w:rPr>
        <w:tab/>
        <w:t>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w umowy,</w:t>
      </w:r>
    </w:p>
    <w:p w14:paraId="0D9324D3" w14:textId="3C6D1026" w:rsidR="00BA4B1F" w:rsidRDefault="00BA4B1F" w:rsidP="00BA4B1F">
      <w:pPr>
        <w:widowControl w:val="0"/>
        <w:tabs>
          <w:tab w:val="left" w:pos="851"/>
        </w:tabs>
        <w:spacing w:after="0" w:line="240" w:lineRule="auto"/>
        <w:ind w:left="851" w:hanging="426"/>
        <w:jc w:val="both"/>
        <w:rPr>
          <w:rFonts w:ascii="Arial" w:hAnsi="Arial" w:cs="Arial"/>
        </w:rPr>
      </w:pPr>
      <w:r>
        <w:rPr>
          <w:rFonts w:ascii="Arial" w:hAnsi="Arial" w:cs="Arial"/>
        </w:rPr>
        <w:t>5</w:t>
      </w:r>
      <w:r w:rsidRPr="00364047">
        <w:rPr>
          <w:rFonts w:ascii="Arial" w:hAnsi="Arial" w:cs="Arial"/>
        </w:rPr>
        <w:t>)</w:t>
      </w:r>
      <w:r w:rsidRPr="00364047">
        <w:rPr>
          <w:rFonts w:ascii="Arial" w:hAnsi="Arial" w:cs="Arial"/>
        </w:rPr>
        <w:tab/>
        <w:t>gdy łączna wartość zmian jest mniejsza niż progi unijne oraz jest niższa niż 10% wartości pierwotnej umowy, w przypadku zamówień na usługi lub dostawy, albo 15%, w przypadku zamówień na roboty budowlane, a zmiany te nie powodują zmiany ogólnego charakteru umowy</w:t>
      </w:r>
      <w:r w:rsidR="00A2682F">
        <w:rPr>
          <w:rFonts w:ascii="Arial" w:hAnsi="Arial" w:cs="Arial"/>
        </w:rPr>
        <w:t>.</w:t>
      </w:r>
    </w:p>
    <w:p w14:paraId="5C20C340"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4.</w:t>
      </w:r>
      <w:r w:rsidRPr="00364047">
        <w:rPr>
          <w:rFonts w:ascii="Arial" w:hAnsi="Arial" w:cs="Arial"/>
        </w:rPr>
        <w:tab/>
        <w:t>Ponadto Zamawiający przewiduje możliwość zmiany terminu realizacji w przypadku:</w:t>
      </w:r>
    </w:p>
    <w:p w14:paraId="6FEF5892" w14:textId="77777777" w:rsidR="00BA4B1F" w:rsidRPr="00364047" w:rsidRDefault="00BA4B1F" w:rsidP="00BA4B1F">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wstrzymania realizacji umowy przez Zamawiającego z przyczyn leżących po jego stronie,</w:t>
      </w:r>
    </w:p>
    <w:p w14:paraId="4C25CF93" w14:textId="77777777" w:rsidR="00BA4B1F" w:rsidRPr="00364047" w:rsidRDefault="00BA4B1F" w:rsidP="00BA4B1F">
      <w:pPr>
        <w:widowControl w:val="0"/>
        <w:tabs>
          <w:tab w:val="left" w:pos="709"/>
        </w:tabs>
        <w:spacing w:after="0" w:line="240" w:lineRule="auto"/>
        <w:ind w:left="709" w:hanging="426"/>
        <w:jc w:val="both"/>
        <w:rPr>
          <w:rFonts w:ascii="Arial" w:hAnsi="Arial" w:cs="Arial"/>
        </w:rPr>
      </w:pPr>
      <w:r>
        <w:rPr>
          <w:rFonts w:ascii="Arial" w:hAnsi="Arial" w:cs="Arial"/>
        </w:rPr>
        <w:t>2</w:t>
      </w:r>
      <w:r w:rsidRPr="00364047">
        <w:rPr>
          <w:rFonts w:ascii="Arial" w:hAnsi="Arial" w:cs="Arial"/>
        </w:rPr>
        <w:t>)</w:t>
      </w:r>
      <w:r w:rsidRPr="00364047">
        <w:rPr>
          <w:rFonts w:ascii="Arial" w:hAnsi="Arial" w:cs="Arial"/>
        </w:rPr>
        <w:tab/>
        <w:t>wystąpienia okoliczności, których strony umowy nie były w stanie przewidzieć, pomimo zachowania należytej staranności,</w:t>
      </w:r>
    </w:p>
    <w:p w14:paraId="61992207" w14:textId="77777777" w:rsidR="00BA4B1F" w:rsidRPr="00364047" w:rsidRDefault="00BA4B1F" w:rsidP="00BA4B1F">
      <w:pPr>
        <w:widowControl w:val="0"/>
        <w:tabs>
          <w:tab w:val="left" w:pos="709"/>
        </w:tabs>
        <w:spacing w:after="0" w:line="240" w:lineRule="auto"/>
        <w:ind w:left="709" w:hanging="426"/>
        <w:jc w:val="both"/>
        <w:rPr>
          <w:rFonts w:ascii="Arial" w:hAnsi="Arial" w:cs="Arial"/>
        </w:rPr>
      </w:pPr>
      <w:r>
        <w:rPr>
          <w:rFonts w:ascii="Arial" w:hAnsi="Arial" w:cs="Arial"/>
        </w:rPr>
        <w:t>3</w:t>
      </w:r>
      <w:r w:rsidRPr="00364047">
        <w:rPr>
          <w:rFonts w:ascii="Arial" w:hAnsi="Arial" w:cs="Arial"/>
        </w:rPr>
        <w:t>)</w:t>
      </w:r>
      <w:r w:rsidRPr="00364047">
        <w:rPr>
          <w:rFonts w:ascii="Arial" w:hAnsi="Arial" w:cs="Arial"/>
        </w:rPr>
        <w:tab/>
        <w:t xml:space="preserve">działań osób trzecich uniemożliwiających wykonanie </w:t>
      </w:r>
      <w:r>
        <w:rPr>
          <w:rFonts w:ascii="Arial" w:hAnsi="Arial" w:cs="Arial"/>
        </w:rPr>
        <w:t>dostawy</w:t>
      </w:r>
      <w:r w:rsidRPr="00364047">
        <w:rPr>
          <w:rFonts w:ascii="Arial" w:hAnsi="Arial" w:cs="Arial"/>
        </w:rPr>
        <w:t>, które to działania nie są konsekwencją winy którejkolwiek ze stron</w:t>
      </w:r>
      <w:r>
        <w:rPr>
          <w:rFonts w:ascii="Arial" w:hAnsi="Arial" w:cs="Arial"/>
        </w:rPr>
        <w:t>.</w:t>
      </w:r>
    </w:p>
    <w:p w14:paraId="4ABB4866"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5.</w:t>
      </w:r>
      <w:r w:rsidRPr="00364047">
        <w:rPr>
          <w:rFonts w:ascii="Arial" w:hAnsi="Arial" w:cs="Arial"/>
        </w:rPr>
        <w:tab/>
        <w:t>Przesunięcie terminu wykonania przedmiotu umowy może nastąpić o sumę ilości dni dla każdej z przyczyn, o których mowa w ust. 4.</w:t>
      </w:r>
    </w:p>
    <w:p w14:paraId="0DD55370"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6.</w:t>
      </w:r>
      <w:r w:rsidRPr="00364047">
        <w:rPr>
          <w:rFonts w:ascii="Arial" w:hAnsi="Arial" w:cs="Arial"/>
        </w:rPr>
        <w:tab/>
        <w:t xml:space="preserve">Zamawiający dopuszcza wprowadzenie zamiany </w:t>
      </w:r>
      <w:r w:rsidRPr="00BA4B1F">
        <w:rPr>
          <w:rFonts w:ascii="Arial" w:hAnsi="Arial" w:cs="Arial"/>
        </w:rPr>
        <w:t xml:space="preserve">dotyczącą sprzedawanego paliwa </w:t>
      </w:r>
      <w:r w:rsidRPr="00364047">
        <w:rPr>
          <w:rFonts w:ascii="Arial" w:hAnsi="Arial" w:cs="Arial"/>
        </w:rPr>
        <w:t>pod warunkiem, że zmiany te będą korzystne dla Zamawiającego. Będą to, w szczególności, okoliczności:</w:t>
      </w:r>
    </w:p>
    <w:p w14:paraId="4BEEB61F"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1)</w:t>
      </w:r>
      <w:r w:rsidRPr="00364047">
        <w:rPr>
          <w:rFonts w:ascii="Arial" w:hAnsi="Arial" w:cs="Arial"/>
        </w:rPr>
        <w:tab/>
        <w:t>powodujące poprawienie parametrów technicznych,</w:t>
      </w:r>
    </w:p>
    <w:p w14:paraId="1FCD9336" w14:textId="77777777" w:rsidR="00BA4B1F" w:rsidRPr="00364047" w:rsidRDefault="00BA4B1F" w:rsidP="00BA4B1F">
      <w:pPr>
        <w:widowControl w:val="0"/>
        <w:tabs>
          <w:tab w:val="left" w:pos="851"/>
        </w:tabs>
        <w:spacing w:after="0" w:line="240" w:lineRule="auto"/>
        <w:ind w:left="851" w:hanging="426"/>
        <w:jc w:val="both"/>
        <w:rPr>
          <w:rFonts w:ascii="Arial" w:hAnsi="Arial" w:cs="Arial"/>
        </w:rPr>
      </w:pPr>
      <w:r w:rsidRPr="00364047">
        <w:rPr>
          <w:rFonts w:ascii="Arial" w:hAnsi="Arial" w:cs="Arial"/>
        </w:rPr>
        <w:t>2)</w:t>
      </w:r>
      <w:r w:rsidRPr="00364047">
        <w:rPr>
          <w:rFonts w:ascii="Arial" w:hAnsi="Arial" w:cs="Arial"/>
        </w:rPr>
        <w:tab/>
        <w:t>wynikające z aktualizacji rozwiązań z uwagi na postęp technologiczny lub zmiany obowiązujących przepisów</w:t>
      </w:r>
      <w:r>
        <w:rPr>
          <w:rFonts w:ascii="Arial" w:hAnsi="Arial" w:cs="Arial"/>
        </w:rPr>
        <w:t>.</w:t>
      </w:r>
    </w:p>
    <w:p w14:paraId="2C955131" w14:textId="77777777" w:rsidR="00BA4B1F" w:rsidRPr="00364047"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7.</w:t>
      </w:r>
      <w:r w:rsidRPr="00364047">
        <w:rPr>
          <w:rFonts w:ascii="Arial" w:hAnsi="Arial" w:cs="Arial"/>
        </w:rPr>
        <w:tab/>
        <w:t>Zmiany te muszą być każdorazowo zatwierdzone przez Zamawiającego.</w:t>
      </w:r>
    </w:p>
    <w:p w14:paraId="77587EB8" w14:textId="77777777" w:rsidR="00BA4B1F" w:rsidRDefault="00BA4B1F" w:rsidP="00BA4B1F">
      <w:pPr>
        <w:widowControl w:val="0"/>
        <w:tabs>
          <w:tab w:val="left" w:pos="360"/>
        </w:tabs>
        <w:spacing w:after="0" w:line="240" w:lineRule="auto"/>
        <w:ind w:left="426" w:hanging="426"/>
        <w:jc w:val="both"/>
        <w:rPr>
          <w:rFonts w:ascii="Arial" w:hAnsi="Arial" w:cs="Arial"/>
        </w:rPr>
      </w:pPr>
      <w:r w:rsidRPr="00364047">
        <w:rPr>
          <w:rFonts w:ascii="Arial" w:hAnsi="Arial" w:cs="Arial"/>
        </w:rPr>
        <w:t>8.</w:t>
      </w:r>
      <w:r w:rsidRPr="00364047">
        <w:rPr>
          <w:rFonts w:ascii="Arial" w:hAnsi="Arial" w:cs="Arial"/>
        </w:rPr>
        <w:tab/>
      </w:r>
      <w:r>
        <w:rPr>
          <w:rFonts w:ascii="Arial" w:hAnsi="Arial" w:cs="Arial"/>
        </w:rPr>
        <w:t>W/w z</w:t>
      </w:r>
      <w:r w:rsidRPr="00364047">
        <w:rPr>
          <w:rFonts w:ascii="Arial" w:hAnsi="Arial" w:cs="Arial"/>
        </w:rPr>
        <w:t>miany umowy wymagają zachowania formy pisemnej pod rygorem nieważności w</w:t>
      </w:r>
      <w:r>
        <w:rPr>
          <w:rFonts w:ascii="Arial" w:hAnsi="Arial" w:cs="Arial"/>
        </w:rPr>
        <w:t> </w:t>
      </w:r>
      <w:r w:rsidRPr="00364047">
        <w:rPr>
          <w:rFonts w:ascii="Arial" w:hAnsi="Arial" w:cs="Arial"/>
        </w:rPr>
        <w:t>postaci aneksu do umowy.</w:t>
      </w:r>
    </w:p>
    <w:p w14:paraId="19024258" w14:textId="77777777" w:rsidR="00BA4B1F" w:rsidRDefault="00BA4B1F" w:rsidP="00BA4B1F">
      <w:pPr>
        <w:widowControl w:val="0"/>
        <w:tabs>
          <w:tab w:val="left" w:pos="426"/>
        </w:tabs>
        <w:spacing w:after="0" w:line="240" w:lineRule="auto"/>
        <w:ind w:left="426" w:hanging="426"/>
        <w:jc w:val="both"/>
        <w:rPr>
          <w:rFonts w:ascii="Arial" w:hAnsi="Arial" w:cs="Arial"/>
        </w:rPr>
      </w:pPr>
      <w:r>
        <w:rPr>
          <w:rFonts w:ascii="Arial" w:hAnsi="Arial" w:cs="Arial"/>
        </w:rPr>
        <w:t>9.</w:t>
      </w:r>
      <w:r>
        <w:rPr>
          <w:rFonts w:ascii="Arial" w:hAnsi="Arial" w:cs="Arial"/>
        </w:rPr>
        <w:tab/>
      </w:r>
      <w:r w:rsidRPr="00BA4B1F">
        <w:rPr>
          <w:rFonts w:ascii="Arial" w:hAnsi="Arial" w:cs="Arial"/>
        </w:rPr>
        <w:t>Zmiana oznaczenia Stron Umowy, danych niezbędnych do wystawienia faktury oraz adresu korespondencyjnego wynikające ze zmian organizacyjnych, zmiana numerów telefonów i faksów lub adresów poczty elektronicznej, a także zmiana osób upoważnionych do reprezentowania Stron lub odbioru przedmiotu Umowy - nie stanowią zmiany Umowy i wymagają tylko pisemnego powiadomienia drugiej Strony</w:t>
      </w:r>
      <w:r>
        <w:rPr>
          <w:rFonts w:ascii="Arial" w:hAnsi="Arial" w:cs="Arial"/>
        </w:rPr>
        <w:t>.</w:t>
      </w:r>
    </w:p>
    <w:p w14:paraId="50A9E888" w14:textId="77777777" w:rsidR="005D6214" w:rsidRDefault="005D6214" w:rsidP="00BA4B1F">
      <w:pPr>
        <w:widowControl w:val="0"/>
        <w:tabs>
          <w:tab w:val="left" w:pos="426"/>
        </w:tabs>
        <w:spacing w:after="0" w:line="240" w:lineRule="auto"/>
        <w:ind w:left="426" w:hanging="426"/>
        <w:jc w:val="both"/>
        <w:rPr>
          <w:rFonts w:ascii="Arial" w:hAnsi="Arial" w:cs="Arial"/>
        </w:rPr>
      </w:pPr>
    </w:p>
    <w:p w14:paraId="5B06FE6C" w14:textId="1796BEE2"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1</w:t>
      </w:r>
      <w:r w:rsidR="00A2682F">
        <w:rPr>
          <w:rFonts w:ascii="Arial" w:hAnsi="Arial" w:cs="Arial"/>
          <w:b/>
          <w:bCs/>
        </w:rPr>
        <w:t>1</w:t>
      </w:r>
    </w:p>
    <w:p w14:paraId="365B6B66" w14:textId="77777777" w:rsidR="00BA4B1F" w:rsidRPr="00E4331D" w:rsidRDefault="00BA4B1F" w:rsidP="00BA4B1F">
      <w:pPr>
        <w:tabs>
          <w:tab w:val="left" w:pos="360"/>
        </w:tabs>
        <w:spacing w:before="4" w:after="0" w:line="312" w:lineRule="auto"/>
        <w:ind w:left="357" w:hanging="357"/>
        <w:jc w:val="center"/>
        <w:rPr>
          <w:rFonts w:ascii="Arial" w:hAnsi="Arial" w:cs="Arial"/>
          <w:b/>
          <w:bCs/>
        </w:rPr>
      </w:pPr>
      <w:r w:rsidRPr="00E4331D">
        <w:rPr>
          <w:rFonts w:ascii="Arial" w:hAnsi="Arial" w:cs="Arial"/>
          <w:b/>
          <w:bCs/>
        </w:rPr>
        <w:t>[Realizacja umowy przez Podwykonawców]</w:t>
      </w:r>
    </w:p>
    <w:p w14:paraId="6C33ECB0" w14:textId="77777777" w:rsidR="00BA4B1F" w:rsidRPr="00E56C04" w:rsidRDefault="00BA4B1F" w:rsidP="00BA4B1F">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Pr="00E56C04">
        <w:rPr>
          <w:rFonts w:ascii="Arial" w:hAnsi="Arial" w:cs="Arial"/>
        </w:rPr>
        <w:t>Wykonawca może powierzyć wykonanie umowy podwykonawcom jedynie po uzyskaniu uprzedniej oraz pisemnej zgody Zamawiającego.</w:t>
      </w:r>
    </w:p>
    <w:p w14:paraId="1F0C0477" w14:textId="77777777" w:rsidR="00BA4B1F" w:rsidRPr="00E56C04" w:rsidRDefault="00BA4B1F" w:rsidP="00BA4B1F">
      <w:pPr>
        <w:widowControl w:val="0"/>
        <w:tabs>
          <w:tab w:val="left" w:pos="426"/>
        </w:tabs>
        <w:spacing w:after="0" w:line="240" w:lineRule="auto"/>
        <w:ind w:left="426" w:hanging="426"/>
        <w:jc w:val="both"/>
        <w:rPr>
          <w:rFonts w:ascii="Arial" w:hAnsi="Arial" w:cs="Arial"/>
        </w:rPr>
      </w:pPr>
      <w:r w:rsidRPr="00E56C04">
        <w:rPr>
          <w:rFonts w:ascii="Arial" w:hAnsi="Arial" w:cs="Arial"/>
        </w:rPr>
        <w:lastRenderedPageBreak/>
        <w:t>2.</w:t>
      </w:r>
      <w:r>
        <w:rPr>
          <w:rFonts w:ascii="Arial" w:hAnsi="Arial" w:cs="Arial"/>
        </w:rPr>
        <w:tab/>
      </w:r>
      <w:r w:rsidRPr="00E56C04">
        <w:rPr>
          <w:rFonts w:ascii="Arial" w:hAnsi="Arial" w:cs="Arial"/>
        </w:rPr>
        <w:t>Umowy z podwykonawcami nie zwalniają Wykonawcy z żadnego zobowiązania lub odpowiedzialności wynikającej z niniejszej umowy. Odpowiedzialność Wykonawcy za zaniedbania i uchybienia dokonane przez osoby, którymi posłużyli się podwykonawcy wykonując umowę jest taka sama, jakby tych zaniedbań lub uchybień dopuścił się Wykonawca.</w:t>
      </w:r>
    </w:p>
    <w:p w14:paraId="2B140BB2" w14:textId="77777777" w:rsidR="00BA4B1F" w:rsidRDefault="00BA4B1F" w:rsidP="00BA4B1F">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Naruszenie postanowień niniejszego paragrafu upoważnia Zamawiającego do odstąpienia od umowy z przyczyn, za które odpowiada Wykonawca i z konsekwencjami opisanymi w pkt</w:t>
      </w:r>
      <w:r>
        <w:rPr>
          <w:rFonts w:ascii="Arial" w:hAnsi="Arial" w:cs="Arial"/>
        </w:rPr>
        <w:t>.</w:t>
      </w:r>
      <w:r w:rsidRPr="00E56C04">
        <w:rPr>
          <w:rFonts w:ascii="Arial" w:hAnsi="Arial" w:cs="Arial"/>
        </w:rPr>
        <w:t xml:space="preserve"> Kary umowne.</w:t>
      </w:r>
    </w:p>
    <w:p w14:paraId="3B116390" w14:textId="77777777" w:rsidR="00BA4B1F" w:rsidRDefault="00BA4B1F" w:rsidP="00BA4B1F">
      <w:pPr>
        <w:widowControl w:val="0"/>
        <w:tabs>
          <w:tab w:val="left" w:pos="426"/>
        </w:tabs>
        <w:spacing w:after="0" w:line="240" w:lineRule="auto"/>
        <w:ind w:left="426" w:hanging="426"/>
        <w:jc w:val="both"/>
        <w:rPr>
          <w:rFonts w:ascii="Arial" w:hAnsi="Arial" w:cs="Arial"/>
        </w:rPr>
      </w:pPr>
    </w:p>
    <w:p w14:paraId="2525521F" w14:textId="79459721" w:rsidR="00BA4B1F" w:rsidRDefault="00BA4B1F" w:rsidP="00BA4B1F">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sidR="00A2682F">
        <w:rPr>
          <w:rFonts w:ascii="Arial" w:hAnsi="Arial" w:cs="Arial"/>
          <w:b/>
          <w:bCs/>
        </w:rPr>
        <w:t>2</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23CC3BB1" w14:textId="77777777" w:rsidR="00BA4B1F" w:rsidRDefault="00BA4B1F" w:rsidP="00BA4B1F">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Zamawiaj</w:t>
      </w:r>
      <w:r>
        <w:rPr>
          <w:rFonts w:ascii="Arial" w:hAnsi="Arial" w:cs="Arial"/>
        </w:rPr>
        <w:t>ą</w:t>
      </w:r>
      <w:r w:rsidRPr="00B37ED7">
        <w:rPr>
          <w:rFonts w:ascii="Arial" w:hAnsi="Arial" w:cs="Arial"/>
        </w:rPr>
        <w:t>cego jest .......................</w:t>
      </w:r>
    </w:p>
    <w:p w14:paraId="6D1AB344" w14:textId="77777777" w:rsidR="00BA4B1F" w:rsidRPr="00813714" w:rsidRDefault="00BA4B1F" w:rsidP="00BA4B1F">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Wykonawcy jes</w:t>
      </w:r>
      <w:r>
        <w:rPr>
          <w:rFonts w:ascii="Arial" w:hAnsi="Arial" w:cs="Arial"/>
        </w:rPr>
        <w:t>t ……………………</w:t>
      </w:r>
    </w:p>
    <w:p w14:paraId="345C19DC" w14:textId="77777777" w:rsidR="00BA4B1F" w:rsidRPr="00813714" w:rsidRDefault="00BA4B1F" w:rsidP="00BA4B1F">
      <w:pPr>
        <w:widowControl w:val="0"/>
        <w:tabs>
          <w:tab w:val="left" w:pos="360"/>
        </w:tabs>
        <w:spacing w:after="0" w:line="240" w:lineRule="auto"/>
        <w:jc w:val="both"/>
        <w:rPr>
          <w:rFonts w:ascii="Arial" w:hAnsi="Arial" w:cs="Arial"/>
        </w:rPr>
      </w:pPr>
    </w:p>
    <w:p w14:paraId="4C58E4F6" w14:textId="59B258FF" w:rsidR="00BA4B1F" w:rsidRDefault="00BA4B1F" w:rsidP="00BA4B1F">
      <w:pPr>
        <w:widowControl w:val="0"/>
        <w:tabs>
          <w:tab w:val="left" w:pos="360"/>
        </w:tabs>
        <w:spacing w:after="0" w:line="240" w:lineRule="auto"/>
        <w:jc w:val="center"/>
        <w:rPr>
          <w:rFonts w:ascii="Arial" w:hAnsi="Arial" w:cs="Arial"/>
          <w:b/>
          <w:bCs/>
        </w:rPr>
      </w:pPr>
      <w:r w:rsidRPr="00813714">
        <w:rPr>
          <w:rFonts w:ascii="Arial" w:hAnsi="Arial" w:cs="Arial"/>
          <w:b/>
          <w:bCs/>
        </w:rPr>
        <w:t>§ 1</w:t>
      </w:r>
      <w:r w:rsidR="00A2682F">
        <w:rPr>
          <w:rFonts w:ascii="Arial" w:hAnsi="Arial" w:cs="Arial"/>
          <w:b/>
          <w:bCs/>
        </w:rPr>
        <w:t>3</w:t>
      </w:r>
    </w:p>
    <w:p w14:paraId="09549B9F" w14:textId="77777777" w:rsidR="00BA4B1F" w:rsidRPr="00E4331D" w:rsidRDefault="00BA4B1F" w:rsidP="00BA4B1F">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0DE2C59B" w14:textId="2211AF7F" w:rsidR="00BA4B1F" w:rsidRPr="00E4331D" w:rsidRDefault="00BA4B1F" w:rsidP="00BA4B1F">
      <w:pPr>
        <w:pStyle w:val="Akapitzlist"/>
        <w:widowControl w:val="0"/>
        <w:numPr>
          <w:ilvl w:val="0"/>
          <w:numId w:val="14"/>
        </w:numPr>
        <w:tabs>
          <w:tab w:val="left" w:pos="360"/>
        </w:tabs>
        <w:spacing w:after="0" w:line="240" w:lineRule="auto"/>
        <w:ind w:left="426"/>
        <w:jc w:val="both"/>
        <w:rPr>
          <w:rFonts w:ascii="Arial" w:hAnsi="Arial" w:cs="Arial"/>
        </w:rPr>
      </w:pPr>
      <w:r w:rsidRPr="00E4331D">
        <w:rPr>
          <w:rFonts w:ascii="Arial" w:hAnsi="Arial" w:cs="Arial"/>
        </w:rPr>
        <w:t>W sprawach nieuregulowanych niniejszą umową znajdują zastosowanie przepisy prawa w szczególności ustawa z dnia 23 kwietnia 1964 r -</w:t>
      </w:r>
      <w:r>
        <w:rPr>
          <w:rFonts w:ascii="Arial" w:hAnsi="Arial" w:cs="Arial"/>
        </w:rPr>
        <w:t xml:space="preserve"> </w:t>
      </w:r>
      <w:r w:rsidR="00A2682F" w:rsidRPr="00E4331D">
        <w:rPr>
          <w:rFonts w:ascii="Arial" w:hAnsi="Arial" w:cs="Arial"/>
        </w:rPr>
        <w:t>Kodeks Cywilny (</w:t>
      </w:r>
      <w:r w:rsidR="00A2682F" w:rsidRPr="00E8496E">
        <w:rPr>
          <w:rFonts w:ascii="Arial" w:hAnsi="Arial" w:cs="Arial"/>
        </w:rPr>
        <w:t>Dz.U. 2024 poz. 1061</w:t>
      </w:r>
      <w:r w:rsidR="00A2682F" w:rsidRPr="00E4331D">
        <w:rPr>
          <w:rFonts w:ascii="Arial" w:hAnsi="Arial" w:cs="Arial"/>
        </w:rPr>
        <w:t>) oraz ustawa z dnia 11 września 2019 r. Prawo zamówień publicznych (</w:t>
      </w:r>
      <w:r w:rsidR="00A2682F" w:rsidRPr="00E8496E">
        <w:rPr>
          <w:rFonts w:ascii="Arial" w:hAnsi="Arial" w:cs="Arial"/>
        </w:rPr>
        <w:t>t. jedn. Dz. U. z 2024 r. poz. 1320</w:t>
      </w:r>
      <w:r w:rsidR="00A2682F" w:rsidRPr="00E4331D">
        <w:rPr>
          <w:rFonts w:ascii="Arial" w:hAnsi="Arial" w:cs="Arial"/>
        </w:rPr>
        <w:t>)</w:t>
      </w:r>
      <w:r w:rsidRPr="00E4331D">
        <w:rPr>
          <w:rFonts w:ascii="Arial" w:hAnsi="Arial" w:cs="Arial"/>
        </w:rPr>
        <w:t>.</w:t>
      </w:r>
    </w:p>
    <w:p w14:paraId="4FC3908B" w14:textId="77777777" w:rsidR="00BA4B1F" w:rsidRPr="00E4331D" w:rsidRDefault="00BA4B1F" w:rsidP="00BA4B1F">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Wszelkie spory, wynikłe w związku z realizacją niniejszej umowy będą rozstrzygane przez sąd właściwy miejscowo dla Zamawiającego.</w:t>
      </w:r>
    </w:p>
    <w:p w14:paraId="1C8CF80B" w14:textId="77777777" w:rsidR="00BA4B1F" w:rsidRPr="00E4331D" w:rsidRDefault="00BA4B1F" w:rsidP="00BA4B1F">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Strony są zobowiązane do niezwłocznego informowania na piśmie drugiej strony o</w:t>
      </w:r>
      <w:r>
        <w:rPr>
          <w:rFonts w:ascii="Arial" w:hAnsi="Arial" w:cs="Arial"/>
        </w:rPr>
        <w:t> </w:t>
      </w:r>
      <w:r w:rsidRPr="00E4331D">
        <w:rPr>
          <w:rFonts w:ascii="Arial" w:hAnsi="Arial" w:cs="Arial"/>
        </w:rPr>
        <w:t>zmianach dotyczących reprezentacji stron, danych adresowych, numerów telefonów, faksów, poczty elektronicznej.</w:t>
      </w:r>
    </w:p>
    <w:p w14:paraId="671485C6" w14:textId="77777777" w:rsidR="00BA4B1F" w:rsidRPr="00E4331D" w:rsidRDefault="00BA4B1F" w:rsidP="00BA4B1F">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Umowę sporządzono w dwóch jednobrzmiących egzemplarzach, po jednym egzemplarzu dla każdej ze stron.</w:t>
      </w:r>
    </w:p>
    <w:p w14:paraId="195CFD96" w14:textId="77777777" w:rsidR="00BA4B1F" w:rsidRDefault="00BA4B1F" w:rsidP="00BA4B1F">
      <w:pPr>
        <w:widowControl w:val="0"/>
        <w:tabs>
          <w:tab w:val="left" w:pos="360"/>
        </w:tabs>
        <w:spacing w:after="0" w:line="240" w:lineRule="auto"/>
        <w:jc w:val="both"/>
        <w:rPr>
          <w:rFonts w:ascii="Arial" w:hAnsi="Arial" w:cs="Arial"/>
        </w:rPr>
      </w:pPr>
    </w:p>
    <w:p w14:paraId="0DCA08F2" w14:textId="77777777" w:rsidR="00A2682F" w:rsidRDefault="00A2682F" w:rsidP="00BA4B1F">
      <w:pPr>
        <w:widowControl w:val="0"/>
        <w:tabs>
          <w:tab w:val="left" w:pos="360"/>
        </w:tabs>
        <w:spacing w:after="0" w:line="240" w:lineRule="auto"/>
        <w:jc w:val="both"/>
        <w:rPr>
          <w:rFonts w:ascii="Arial" w:hAnsi="Arial" w:cs="Arial"/>
        </w:rPr>
      </w:pPr>
    </w:p>
    <w:p w14:paraId="1F791240" w14:textId="77777777" w:rsidR="00BA4B1F" w:rsidRDefault="00BA4B1F" w:rsidP="00BA4B1F">
      <w:pPr>
        <w:widowControl w:val="0"/>
        <w:tabs>
          <w:tab w:val="left" w:pos="360"/>
        </w:tabs>
        <w:spacing w:after="0" w:line="240" w:lineRule="auto"/>
        <w:jc w:val="both"/>
        <w:rPr>
          <w:rFonts w:ascii="Arial" w:hAnsi="Arial" w:cs="Arial"/>
        </w:rPr>
      </w:pPr>
    </w:p>
    <w:p w14:paraId="02BDE1EB" w14:textId="77777777" w:rsidR="00BA4B1F" w:rsidRDefault="00BA4B1F" w:rsidP="00BA4B1F">
      <w:pPr>
        <w:widowControl w:val="0"/>
        <w:tabs>
          <w:tab w:val="left" w:pos="360"/>
        </w:tabs>
        <w:spacing w:after="0" w:line="240" w:lineRule="auto"/>
        <w:jc w:val="both"/>
        <w:rPr>
          <w:rFonts w:ascii="Arial" w:hAnsi="Arial" w:cs="Arial"/>
        </w:rPr>
      </w:pPr>
    </w:p>
    <w:p w14:paraId="49909E7B" w14:textId="77777777" w:rsidR="00BA4B1F" w:rsidRDefault="00BA4B1F" w:rsidP="00BA4B1F">
      <w:pPr>
        <w:widowControl w:val="0"/>
        <w:tabs>
          <w:tab w:val="left" w:pos="360"/>
        </w:tabs>
        <w:spacing w:after="0" w:line="240" w:lineRule="auto"/>
        <w:jc w:val="both"/>
        <w:rPr>
          <w:rFonts w:ascii="Arial" w:hAnsi="Arial" w:cs="Arial"/>
        </w:rPr>
      </w:pPr>
      <w:r w:rsidRPr="00813714">
        <w:rPr>
          <w:rFonts w:ascii="Arial" w:hAnsi="Arial" w:cs="Arial"/>
        </w:rPr>
        <w:t>ZAMAWIAJĄCY</w:t>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t>WYKONAWCA</w:t>
      </w:r>
    </w:p>
    <w:p w14:paraId="4C1CB1AC" w14:textId="77777777" w:rsidR="00BA4B1F" w:rsidRDefault="00BA4B1F" w:rsidP="00BA4B1F">
      <w:pPr>
        <w:widowControl w:val="0"/>
        <w:tabs>
          <w:tab w:val="left" w:pos="360"/>
        </w:tabs>
        <w:spacing w:after="0" w:line="240" w:lineRule="auto"/>
        <w:jc w:val="both"/>
        <w:rPr>
          <w:rFonts w:ascii="Arial" w:hAnsi="Arial" w:cs="Arial"/>
        </w:rPr>
      </w:pPr>
    </w:p>
    <w:p w14:paraId="03D8EDED" w14:textId="77777777" w:rsidR="00BA4B1F" w:rsidRDefault="00BA4B1F" w:rsidP="00BA4B1F">
      <w:pPr>
        <w:widowControl w:val="0"/>
        <w:tabs>
          <w:tab w:val="left" w:pos="360"/>
        </w:tabs>
        <w:spacing w:after="0" w:line="240" w:lineRule="auto"/>
        <w:jc w:val="both"/>
        <w:rPr>
          <w:rFonts w:ascii="Arial" w:hAnsi="Arial" w:cs="Arial"/>
        </w:rPr>
      </w:pPr>
    </w:p>
    <w:p w14:paraId="342C59CA" w14:textId="77777777" w:rsidR="00BA4B1F" w:rsidRDefault="00BA4B1F" w:rsidP="00BA4B1F">
      <w:pPr>
        <w:widowControl w:val="0"/>
        <w:tabs>
          <w:tab w:val="left" w:pos="360"/>
        </w:tabs>
        <w:spacing w:after="0" w:line="240" w:lineRule="auto"/>
        <w:jc w:val="both"/>
        <w:rPr>
          <w:rFonts w:ascii="Arial" w:hAnsi="Arial" w:cs="Arial"/>
        </w:rPr>
      </w:pPr>
    </w:p>
    <w:p w14:paraId="247D792B" w14:textId="77777777" w:rsidR="00BA4B1F" w:rsidRDefault="00BA4B1F" w:rsidP="00BA4B1F">
      <w:pPr>
        <w:widowControl w:val="0"/>
        <w:tabs>
          <w:tab w:val="left" w:pos="360"/>
        </w:tabs>
        <w:spacing w:after="0" w:line="240" w:lineRule="auto"/>
        <w:jc w:val="both"/>
        <w:rPr>
          <w:rFonts w:ascii="Arial" w:hAnsi="Arial" w:cs="Arial"/>
        </w:rPr>
      </w:pPr>
    </w:p>
    <w:p w14:paraId="7C9E37D7" w14:textId="77777777" w:rsidR="00BA4B1F" w:rsidRDefault="00BA4B1F" w:rsidP="00BA4B1F">
      <w:pPr>
        <w:widowControl w:val="0"/>
        <w:tabs>
          <w:tab w:val="left" w:pos="360"/>
        </w:tabs>
        <w:spacing w:after="0" w:line="240" w:lineRule="auto"/>
        <w:jc w:val="both"/>
        <w:rPr>
          <w:rFonts w:ascii="Arial" w:hAnsi="Arial" w:cs="Arial"/>
        </w:rPr>
      </w:pPr>
    </w:p>
    <w:p w14:paraId="5CD12F69" w14:textId="77777777" w:rsidR="00BA4B1F" w:rsidRDefault="00BA4B1F" w:rsidP="00BA4B1F">
      <w:pPr>
        <w:widowControl w:val="0"/>
        <w:tabs>
          <w:tab w:val="left" w:pos="360"/>
        </w:tabs>
        <w:spacing w:after="0" w:line="240" w:lineRule="auto"/>
        <w:jc w:val="both"/>
        <w:rPr>
          <w:rFonts w:ascii="Arial" w:hAnsi="Arial" w:cs="Arial"/>
        </w:rPr>
      </w:pPr>
    </w:p>
    <w:p w14:paraId="6014B62B" w14:textId="77777777" w:rsidR="00BA4B1F" w:rsidRDefault="00BA4B1F" w:rsidP="00BA4B1F">
      <w:pPr>
        <w:widowControl w:val="0"/>
        <w:tabs>
          <w:tab w:val="left" w:pos="360"/>
        </w:tabs>
        <w:spacing w:after="0" w:line="240" w:lineRule="auto"/>
        <w:jc w:val="both"/>
        <w:rPr>
          <w:rFonts w:ascii="Arial" w:hAnsi="Arial" w:cs="Arial"/>
        </w:rPr>
      </w:pPr>
    </w:p>
    <w:p w14:paraId="159D8676" w14:textId="77777777" w:rsidR="00BA4B1F" w:rsidRDefault="00BA4B1F" w:rsidP="00BA4B1F">
      <w:pPr>
        <w:widowControl w:val="0"/>
        <w:tabs>
          <w:tab w:val="left" w:pos="360"/>
        </w:tabs>
        <w:spacing w:after="0" w:line="240" w:lineRule="auto"/>
        <w:jc w:val="both"/>
        <w:rPr>
          <w:rFonts w:ascii="Arial" w:hAnsi="Arial" w:cs="Arial"/>
        </w:rPr>
      </w:pPr>
    </w:p>
    <w:p w14:paraId="573C137D" w14:textId="77777777" w:rsidR="00BA4B1F" w:rsidRDefault="00BA4B1F" w:rsidP="00BA4B1F">
      <w:pPr>
        <w:widowControl w:val="0"/>
        <w:tabs>
          <w:tab w:val="left" w:pos="360"/>
        </w:tabs>
        <w:spacing w:after="0" w:line="240" w:lineRule="auto"/>
        <w:jc w:val="both"/>
        <w:rPr>
          <w:rFonts w:ascii="Arial" w:hAnsi="Arial" w:cs="Arial"/>
        </w:rPr>
      </w:pPr>
    </w:p>
    <w:p w14:paraId="36C48C36" w14:textId="77777777" w:rsidR="00BA4B1F" w:rsidRPr="008C3474" w:rsidRDefault="00BA4B1F" w:rsidP="00BA4B1F">
      <w:pPr>
        <w:widowControl w:val="0"/>
        <w:tabs>
          <w:tab w:val="left" w:pos="360"/>
        </w:tabs>
        <w:spacing w:after="0" w:line="240" w:lineRule="auto"/>
        <w:jc w:val="both"/>
        <w:rPr>
          <w:rFonts w:ascii="Arial" w:hAnsi="Arial" w:cs="Arial"/>
        </w:rPr>
      </w:pPr>
      <w:r w:rsidRPr="008C3474">
        <w:rPr>
          <w:rFonts w:ascii="Arial" w:hAnsi="Arial" w:cs="Arial"/>
        </w:rPr>
        <w:t>Następujące załączniki stanowią integralną część umowy:</w:t>
      </w:r>
    </w:p>
    <w:p w14:paraId="2D43B960" w14:textId="77777777" w:rsidR="00BA4B1F" w:rsidRPr="00E56C04" w:rsidRDefault="00BA4B1F" w:rsidP="00BA4B1F">
      <w:pPr>
        <w:pStyle w:val="Akapitzlist"/>
        <w:widowControl w:val="0"/>
        <w:numPr>
          <w:ilvl w:val="0"/>
          <w:numId w:val="7"/>
        </w:numPr>
        <w:tabs>
          <w:tab w:val="left" w:pos="360"/>
        </w:tabs>
        <w:spacing w:after="0" w:line="240" w:lineRule="auto"/>
        <w:jc w:val="both"/>
        <w:rPr>
          <w:rFonts w:ascii="Arial" w:hAnsi="Arial" w:cs="Arial"/>
          <w:u w:val="single"/>
        </w:rPr>
      </w:pPr>
      <w:r w:rsidRPr="000A0BF1">
        <w:rPr>
          <w:rFonts w:ascii="Arial" w:hAnsi="Arial" w:cs="Arial"/>
        </w:rPr>
        <w:t>Oferta Wykonawcy</w:t>
      </w:r>
      <w:r>
        <w:rPr>
          <w:rFonts w:ascii="Arial" w:hAnsi="Arial" w:cs="Arial"/>
        </w:rPr>
        <w:t>.</w:t>
      </w:r>
    </w:p>
    <w:p w14:paraId="1B768EE4" w14:textId="77777777" w:rsidR="00E56C04" w:rsidRDefault="00E56C04" w:rsidP="00E56C04">
      <w:pPr>
        <w:widowControl w:val="0"/>
        <w:tabs>
          <w:tab w:val="left" w:pos="360"/>
        </w:tabs>
        <w:spacing w:after="0" w:line="240" w:lineRule="auto"/>
        <w:jc w:val="both"/>
        <w:rPr>
          <w:rFonts w:ascii="Arial" w:hAnsi="Arial" w:cs="Arial"/>
          <w:u w:val="single"/>
        </w:rPr>
      </w:pPr>
    </w:p>
    <w:p w14:paraId="0A38D169" w14:textId="77777777" w:rsidR="001E2088" w:rsidRDefault="001E2088" w:rsidP="00E56C04">
      <w:pPr>
        <w:widowControl w:val="0"/>
        <w:tabs>
          <w:tab w:val="left" w:pos="360"/>
        </w:tabs>
        <w:spacing w:after="0" w:line="240" w:lineRule="auto"/>
        <w:jc w:val="both"/>
        <w:rPr>
          <w:rFonts w:ascii="Arial" w:hAnsi="Arial" w:cs="Arial"/>
          <w:u w:val="single"/>
        </w:rPr>
      </w:pPr>
    </w:p>
    <w:p w14:paraId="147D35B4" w14:textId="77777777" w:rsidR="001E2088" w:rsidRDefault="001E2088" w:rsidP="00E56C04">
      <w:pPr>
        <w:widowControl w:val="0"/>
        <w:tabs>
          <w:tab w:val="left" w:pos="360"/>
        </w:tabs>
        <w:spacing w:after="0" w:line="240" w:lineRule="auto"/>
        <w:jc w:val="both"/>
        <w:rPr>
          <w:rFonts w:ascii="Arial" w:hAnsi="Arial" w:cs="Arial"/>
          <w:u w:val="single"/>
        </w:rPr>
      </w:pPr>
    </w:p>
    <w:p w14:paraId="709FEC03" w14:textId="77777777" w:rsidR="001E2088" w:rsidRDefault="001E2088" w:rsidP="00E56C04">
      <w:pPr>
        <w:widowControl w:val="0"/>
        <w:tabs>
          <w:tab w:val="left" w:pos="360"/>
        </w:tabs>
        <w:spacing w:after="0" w:line="240" w:lineRule="auto"/>
        <w:jc w:val="both"/>
        <w:rPr>
          <w:rFonts w:ascii="Arial" w:hAnsi="Arial" w:cs="Arial"/>
          <w:u w:val="single"/>
        </w:rPr>
      </w:pPr>
    </w:p>
    <w:p w14:paraId="7EE7D870" w14:textId="77777777" w:rsidR="001E2088" w:rsidRDefault="001E2088" w:rsidP="00E56C04">
      <w:pPr>
        <w:widowControl w:val="0"/>
        <w:tabs>
          <w:tab w:val="left" w:pos="360"/>
        </w:tabs>
        <w:spacing w:after="0" w:line="240" w:lineRule="auto"/>
        <w:jc w:val="both"/>
        <w:rPr>
          <w:rFonts w:ascii="Arial" w:hAnsi="Arial" w:cs="Arial"/>
          <w:u w:val="single"/>
        </w:rPr>
      </w:pPr>
    </w:p>
    <w:p w14:paraId="56D260EB" w14:textId="77777777" w:rsidR="001E2088" w:rsidRDefault="001E2088" w:rsidP="00E56C04">
      <w:pPr>
        <w:widowControl w:val="0"/>
        <w:tabs>
          <w:tab w:val="left" w:pos="360"/>
        </w:tabs>
        <w:spacing w:after="0" w:line="240" w:lineRule="auto"/>
        <w:jc w:val="both"/>
        <w:rPr>
          <w:rFonts w:ascii="Arial" w:hAnsi="Arial" w:cs="Arial"/>
          <w:u w:val="single"/>
        </w:rPr>
      </w:pPr>
    </w:p>
    <w:p w14:paraId="37A9E7E0" w14:textId="77777777" w:rsidR="00A2682F" w:rsidRDefault="00A2682F" w:rsidP="00E56C04">
      <w:pPr>
        <w:widowControl w:val="0"/>
        <w:tabs>
          <w:tab w:val="left" w:pos="360"/>
        </w:tabs>
        <w:spacing w:after="0" w:line="240" w:lineRule="auto"/>
        <w:jc w:val="both"/>
        <w:rPr>
          <w:rFonts w:ascii="Arial" w:hAnsi="Arial" w:cs="Arial"/>
          <w:u w:val="single"/>
        </w:rPr>
      </w:pPr>
    </w:p>
    <w:p w14:paraId="5AC85908" w14:textId="77777777" w:rsidR="00A2682F" w:rsidRDefault="00A2682F" w:rsidP="00E56C04">
      <w:pPr>
        <w:widowControl w:val="0"/>
        <w:tabs>
          <w:tab w:val="left" w:pos="360"/>
        </w:tabs>
        <w:spacing w:after="0" w:line="240" w:lineRule="auto"/>
        <w:jc w:val="both"/>
        <w:rPr>
          <w:rFonts w:ascii="Arial" w:hAnsi="Arial" w:cs="Arial"/>
          <w:u w:val="single"/>
        </w:rPr>
      </w:pPr>
    </w:p>
    <w:p w14:paraId="1F9850D5" w14:textId="77777777" w:rsidR="00A2682F" w:rsidRDefault="00A2682F" w:rsidP="00E56C04">
      <w:pPr>
        <w:widowControl w:val="0"/>
        <w:tabs>
          <w:tab w:val="left" w:pos="360"/>
        </w:tabs>
        <w:spacing w:after="0" w:line="240" w:lineRule="auto"/>
        <w:jc w:val="both"/>
        <w:rPr>
          <w:rFonts w:ascii="Arial" w:hAnsi="Arial" w:cs="Arial"/>
          <w:u w:val="single"/>
        </w:rPr>
      </w:pPr>
    </w:p>
    <w:p w14:paraId="0F942A29" w14:textId="77777777" w:rsidR="00A2682F" w:rsidRDefault="00A2682F" w:rsidP="00E56C04">
      <w:pPr>
        <w:widowControl w:val="0"/>
        <w:tabs>
          <w:tab w:val="left" w:pos="360"/>
        </w:tabs>
        <w:spacing w:after="0" w:line="240" w:lineRule="auto"/>
        <w:jc w:val="both"/>
        <w:rPr>
          <w:rFonts w:ascii="Arial" w:hAnsi="Arial" w:cs="Arial"/>
          <w:u w:val="single"/>
        </w:rPr>
      </w:pPr>
    </w:p>
    <w:p w14:paraId="30B3C7B0" w14:textId="77777777" w:rsidR="00A2682F" w:rsidRDefault="00A2682F" w:rsidP="00E56C04">
      <w:pPr>
        <w:widowControl w:val="0"/>
        <w:tabs>
          <w:tab w:val="left" w:pos="360"/>
        </w:tabs>
        <w:spacing w:after="0" w:line="240" w:lineRule="auto"/>
        <w:jc w:val="both"/>
        <w:rPr>
          <w:rFonts w:ascii="Arial" w:hAnsi="Arial" w:cs="Arial"/>
          <w:u w:val="single"/>
        </w:rPr>
      </w:pPr>
    </w:p>
    <w:p w14:paraId="39861D25" w14:textId="77777777" w:rsidR="001E2088" w:rsidRDefault="001E2088" w:rsidP="00E56C04">
      <w:pPr>
        <w:widowControl w:val="0"/>
        <w:tabs>
          <w:tab w:val="left" w:pos="360"/>
        </w:tabs>
        <w:spacing w:after="0" w:line="240" w:lineRule="auto"/>
        <w:jc w:val="both"/>
        <w:rPr>
          <w:rFonts w:ascii="Arial" w:hAnsi="Arial" w:cs="Arial"/>
          <w:u w:val="single"/>
        </w:rPr>
      </w:pPr>
    </w:p>
    <w:p w14:paraId="7AA586E8" w14:textId="77777777" w:rsidR="001E2088" w:rsidRDefault="001E2088" w:rsidP="00E56C04">
      <w:pPr>
        <w:widowControl w:val="0"/>
        <w:tabs>
          <w:tab w:val="left" w:pos="360"/>
        </w:tabs>
        <w:spacing w:after="0" w:line="240" w:lineRule="auto"/>
        <w:jc w:val="both"/>
        <w:rPr>
          <w:rFonts w:ascii="Arial" w:hAnsi="Arial" w:cs="Arial"/>
          <w:u w:val="single"/>
        </w:rPr>
      </w:pPr>
    </w:p>
    <w:p w14:paraId="0993121C" w14:textId="77777777" w:rsidR="001E2088" w:rsidRDefault="001E2088" w:rsidP="00E56C04">
      <w:pPr>
        <w:widowControl w:val="0"/>
        <w:tabs>
          <w:tab w:val="left" w:pos="360"/>
        </w:tabs>
        <w:spacing w:after="0" w:line="240" w:lineRule="auto"/>
        <w:jc w:val="both"/>
        <w:rPr>
          <w:rFonts w:ascii="Arial" w:hAnsi="Arial" w:cs="Arial"/>
          <w:u w:val="single"/>
        </w:rPr>
      </w:pPr>
    </w:p>
    <w:p w14:paraId="2967C397" w14:textId="77777777" w:rsidR="00373C5B" w:rsidRDefault="00373C5B" w:rsidP="00B90FA6">
      <w:pPr>
        <w:widowControl w:val="0"/>
        <w:tabs>
          <w:tab w:val="left" w:pos="360"/>
        </w:tabs>
        <w:spacing w:after="0" w:line="240" w:lineRule="auto"/>
        <w:jc w:val="right"/>
        <w:rPr>
          <w:rFonts w:ascii="Arial" w:hAnsi="Arial" w:cs="Arial"/>
          <w:u w:val="single"/>
        </w:rPr>
      </w:pPr>
    </w:p>
    <w:p w14:paraId="4E698EB7" w14:textId="77777777" w:rsidR="00B90FA6" w:rsidRPr="002B4B61" w:rsidRDefault="00B90FA6" w:rsidP="00B90FA6">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Formularz </w:t>
      </w:r>
      <w:r w:rsidRPr="002B4B61">
        <w:rPr>
          <w:rFonts w:ascii="Arial" w:hAnsi="Arial" w:cs="Arial"/>
          <w:u w:val="single"/>
        </w:rPr>
        <w:t>ofertowy</w:t>
      </w:r>
    </w:p>
    <w:p w14:paraId="4294E337" w14:textId="386B1B11" w:rsidR="00B90FA6" w:rsidRPr="00DF7548" w:rsidRDefault="00B90FA6" w:rsidP="00B90FA6">
      <w:pPr>
        <w:widowControl w:val="0"/>
        <w:tabs>
          <w:tab w:val="left" w:pos="360"/>
        </w:tabs>
        <w:spacing w:after="0" w:line="240" w:lineRule="auto"/>
        <w:jc w:val="right"/>
        <w:rPr>
          <w:rFonts w:ascii="Arial" w:hAnsi="Arial" w:cs="Arial"/>
          <w:u w:val="single"/>
        </w:rPr>
      </w:pPr>
      <w:r w:rsidRPr="00F44AC8">
        <w:rPr>
          <w:rFonts w:ascii="Arial" w:hAnsi="Arial" w:cs="Arial"/>
          <w:u w:val="single"/>
        </w:rPr>
        <w:t xml:space="preserve">załącznik nr </w:t>
      </w:r>
      <w:r w:rsidR="00E56C04">
        <w:rPr>
          <w:rFonts w:ascii="Arial" w:hAnsi="Arial" w:cs="Arial"/>
          <w:u w:val="single"/>
        </w:rPr>
        <w:t>3</w:t>
      </w:r>
      <w:r w:rsidRPr="00F44AC8">
        <w:rPr>
          <w:rFonts w:ascii="Arial" w:hAnsi="Arial" w:cs="Arial"/>
          <w:u w:val="single"/>
        </w:rPr>
        <w:t xml:space="preserve"> do SWZ nr </w:t>
      </w:r>
      <w:r w:rsidR="00A2682F">
        <w:rPr>
          <w:rFonts w:ascii="Arial" w:hAnsi="Arial" w:cs="Arial"/>
          <w:u w:val="single"/>
        </w:rPr>
        <w:t>06</w:t>
      </w:r>
      <w:r w:rsidRPr="00F44AC8">
        <w:rPr>
          <w:rFonts w:ascii="Arial" w:hAnsi="Arial" w:cs="Arial"/>
          <w:u w:val="single"/>
        </w:rPr>
        <w:t>/202</w:t>
      </w:r>
      <w:r w:rsidR="00A2682F">
        <w:rPr>
          <w:rFonts w:ascii="Arial" w:hAnsi="Arial" w:cs="Arial"/>
          <w:u w:val="single"/>
        </w:rPr>
        <w:t>4</w:t>
      </w:r>
    </w:p>
    <w:p w14:paraId="64DD7B90" w14:textId="77777777" w:rsidR="00B90FA6" w:rsidRPr="00DF7548" w:rsidRDefault="00B90FA6" w:rsidP="00B90FA6">
      <w:pPr>
        <w:widowControl w:val="0"/>
        <w:tabs>
          <w:tab w:val="left" w:pos="360"/>
        </w:tabs>
        <w:spacing w:after="0" w:line="240" w:lineRule="auto"/>
        <w:jc w:val="center"/>
        <w:rPr>
          <w:rFonts w:ascii="Arial" w:hAnsi="Arial" w:cs="Arial"/>
          <w:b/>
          <w:bCs/>
        </w:rPr>
      </w:pPr>
    </w:p>
    <w:p w14:paraId="1FDA2133" w14:textId="77777777" w:rsidR="00B90FA6" w:rsidRPr="00813714" w:rsidRDefault="00B90FA6" w:rsidP="00B90FA6">
      <w:pPr>
        <w:widowControl w:val="0"/>
        <w:tabs>
          <w:tab w:val="left" w:pos="360"/>
        </w:tabs>
        <w:spacing w:after="0" w:line="240" w:lineRule="auto"/>
        <w:jc w:val="center"/>
        <w:rPr>
          <w:rFonts w:ascii="Arial" w:hAnsi="Arial" w:cs="Arial"/>
          <w:b/>
          <w:bCs/>
        </w:rPr>
      </w:pPr>
      <w:r w:rsidRPr="00DF7548">
        <w:rPr>
          <w:rFonts w:ascii="Arial" w:hAnsi="Arial" w:cs="Arial"/>
          <w:b/>
          <w:bCs/>
        </w:rPr>
        <w:t>Oferta</w:t>
      </w:r>
    </w:p>
    <w:p w14:paraId="0E386BDC" w14:textId="77777777" w:rsidR="00B90FA6" w:rsidRPr="00813714" w:rsidRDefault="00B90FA6" w:rsidP="00B90FA6">
      <w:pPr>
        <w:widowControl w:val="0"/>
        <w:tabs>
          <w:tab w:val="left" w:pos="360"/>
        </w:tabs>
        <w:spacing w:after="0" w:line="240" w:lineRule="auto"/>
        <w:jc w:val="center"/>
        <w:rPr>
          <w:rFonts w:ascii="Arial" w:hAnsi="Arial" w:cs="Arial"/>
          <w:b/>
          <w:bCs/>
        </w:rPr>
      </w:pPr>
    </w:p>
    <w:p w14:paraId="258E9198"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Nazwa Wykonawcy:…………....................</w:t>
      </w:r>
    </w:p>
    <w:p w14:paraId="6974304F"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Adres Wykonawcy: …………....................</w:t>
      </w:r>
    </w:p>
    <w:p w14:paraId="296E3A77"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Województwo ………………………….….</w:t>
      </w:r>
    </w:p>
    <w:p w14:paraId="04C5B310"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NIP …………………………………………</w:t>
      </w:r>
    </w:p>
    <w:p w14:paraId="2F731965"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REGON …………………............................</w:t>
      </w:r>
    </w:p>
    <w:p w14:paraId="6DA21473"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Telefon…………………….……………….</w:t>
      </w:r>
    </w:p>
    <w:p w14:paraId="7DF77B08"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E-mail: ….…………………………………</w:t>
      </w:r>
    </w:p>
    <w:p w14:paraId="6BC4EB1C" w14:textId="77777777" w:rsidR="00B90FA6" w:rsidRPr="00813714" w:rsidRDefault="00B90FA6" w:rsidP="00B90FA6">
      <w:pPr>
        <w:widowControl w:val="0"/>
        <w:tabs>
          <w:tab w:val="left" w:pos="360"/>
        </w:tabs>
        <w:spacing w:after="0" w:line="240" w:lineRule="auto"/>
        <w:ind w:left="4962"/>
        <w:rPr>
          <w:rFonts w:ascii="Arial" w:hAnsi="Arial" w:cs="Arial"/>
        </w:rPr>
      </w:pPr>
      <w:r w:rsidRPr="00813714">
        <w:rPr>
          <w:rFonts w:ascii="Arial" w:hAnsi="Arial" w:cs="Arial"/>
        </w:rPr>
        <w:t xml:space="preserve">Zarząd Dróg i Mostów Sp. z o.o. </w:t>
      </w:r>
    </w:p>
    <w:p w14:paraId="7C7C6FE1" w14:textId="77777777" w:rsidR="00B90FA6" w:rsidRPr="00813714" w:rsidRDefault="00B90FA6" w:rsidP="00B90FA6">
      <w:pPr>
        <w:widowControl w:val="0"/>
        <w:tabs>
          <w:tab w:val="left" w:pos="360"/>
        </w:tabs>
        <w:spacing w:after="0" w:line="240" w:lineRule="auto"/>
        <w:ind w:left="4962"/>
        <w:rPr>
          <w:rFonts w:ascii="Arial" w:hAnsi="Arial" w:cs="Arial"/>
        </w:rPr>
      </w:pPr>
      <w:r w:rsidRPr="00813714">
        <w:rPr>
          <w:rFonts w:ascii="Arial" w:hAnsi="Arial" w:cs="Arial"/>
        </w:rPr>
        <w:t>ul. Zajazd 8</w:t>
      </w:r>
    </w:p>
    <w:p w14:paraId="4CDCFB5B" w14:textId="77777777" w:rsidR="00B90FA6" w:rsidRPr="00813714" w:rsidRDefault="00B90FA6" w:rsidP="00B90FA6">
      <w:pPr>
        <w:widowControl w:val="0"/>
        <w:tabs>
          <w:tab w:val="left" w:pos="360"/>
        </w:tabs>
        <w:spacing w:after="0" w:line="240" w:lineRule="auto"/>
        <w:ind w:left="4962"/>
        <w:rPr>
          <w:rFonts w:ascii="Arial" w:hAnsi="Arial" w:cs="Arial"/>
        </w:rPr>
      </w:pPr>
      <w:r w:rsidRPr="00F44AC8">
        <w:rPr>
          <w:rFonts w:ascii="Arial" w:hAnsi="Arial" w:cs="Arial"/>
        </w:rPr>
        <w:t>09-100 Płońsk</w:t>
      </w:r>
    </w:p>
    <w:p w14:paraId="54A3AC32" w14:textId="77777777" w:rsidR="00B90FA6" w:rsidRPr="00813714" w:rsidRDefault="00B90FA6" w:rsidP="00B90FA6">
      <w:pPr>
        <w:widowControl w:val="0"/>
        <w:tabs>
          <w:tab w:val="left" w:pos="360"/>
        </w:tabs>
        <w:spacing w:after="0" w:line="240" w:lineRule="auto"/>
        <w:rPr>
          <w:rFonts w:ascii="Arial" w:hAnsi="Arial" w:cs="Arial"/>
        </w:rPr>
      </w:pPr>
    </w:p>
    <w:p w14:paraId="2611E7B6" w14:textId="39C2CF4D" w:rsidR="00B90FA6" w:rsidRPr="00FB208B" w:rsidRDefault="00B90FA6" w:rsidP="00E56C04">
      <w:pPr>
        <w:widowControl w:val="0"/>
        <w:tabs>
          <w:tab w:val="left" w:pos="360"/>
        </w:tabs>
        <w:spacing w:after="0" w:line="240" w:lineRule="auto"/>
        <w:jc w:val="both"/>
        <w:rPr>
          <w:rFonts w:ascii="Arial" w:hAnsi="Arial" w:cs="Arial"/>
        </w:rPr>
      </w:pPr>
      <w:r w:rsidRPr="00813714">
        <w:rPr>
          <w:rFonts w:ascii="Arial" w:hAnsi="Arial" w:cs="Arial"/>
        </w:rPr>
        <w:t xml:space="preserve">Nawiązując do ogłoszenia o udzielenie zamówienia publicznego prowadzonego w trybie podstawowym na podstawie art. 275 pkt </w:t>
      </w:r>
      <w:r w:rsidR="001E2088">
        <w:rPr>
          <w:rFonts w:ascii="Arial" w:hAnsi="Arial" w:cs="Arial"/>
        </w:rPr>
        <w:t>1</w:t>
      </w:r>
      <w:r w:rsidRPr="00813714">
        <w:rPr>
          <w:rFonts w:ascii="Arial" w:hAnsi="Arial" w:cs="Arial"/>
        </w:rPr>
        <w:t xml:space="preserve"> </w:t>
      </w:r>
      <w:proofErr w:type="spellStart"/>
      <w:r w:rsidRPr="00813714">
        <w:rPr>
          <w:rFonts w:ascii="Arial" w:hAnsi="Arial" w:cs="Arial"/>
        </w:rPr>
        <w:t>Pzp</w:t>
      </w:r>
      <w:proofErr w:type="spellEnd"/>
      <w:r w:rsidRPr="00813714">
        <w:rPr>
          <w:rFonts w:ascii="Arial" w:hAnsi="Arial" w:cs="Arial"/>
        </w:rPr>
        <w:t xml:space="preserve"> na </w:t>
      </w:r>
      <w:r w:rsidR="00E56C04">
        <w:rPr>
          <w:rFonts w:ascii="Arial" w:hAnsi="Arial" w:cs="Arial"/>
        </w:rPr>
        <w:t>dostawę</w:t>
      </w:r>
      <w:r w:rsidRPr="00813714">
        <w:rPr>
          <w:rFonts w:ascii="Arial" w:hAnsi="Arial" w:cs="Arial"/>
        </w:rPr>
        <w:t xml:space="preserve"> pn. </w:t>
      </w:r>
      <w:r w:rsidR="001E2088" w:rsidRPr="001E2088">
        <w:rPr>
          <w:rFonts w:ascii="Arial" w:hAnsi="Arial" w:cs="Arial"/>
          <w:b/>
          <w:bCs/>
        </w:rPr>
        <w:t>Dostawa i sprzedaż paliw płynnych do samochodów służbowych i maszyn Zarządu Dróg i Mostów Sp. z o.o. z</w:t>
      </w:r>
      <w:r w:rsidR="001E2088">
        <w:rPr>
          <w:rFonts w:ascii="Arial" w:hAnsi="Arial" w:cs="Arial"/>
          <w:b/>
          <w:bCs/>
        </w:rPr>
        <w:t> </w:t>
      </w:r>
      <w:r w:rsidR="001E2088" w:rsidRPr="001E2088">
        <w:rPr>
          <w:rFonts w:ascii="Arial" w:hAnsi="Arial" w:cs="Arial"/>
          <w:b/>
          <w:bCs/>
        </w:rPr>
        <w:t>siedzibą w Płońsku w 202</w:t>
      </w:r>
      <w:r w:rsidR="00A2682F">
        <w:rPr>
          <w:rFonts w:ascii="Arial" w:hAnsi="Arial" w:cs="Arial"/>
          <w:b/>
          <w:bCs/>
        </w:rPr>
        <w:t>5</w:t>
      </w:r>
      <w:r w:rsidR="001E2088" w:rsidRPr="001E2088">
        <w:rPr>
          <w:rFonts w:ascii="Arial" w:hAnsi="Arial" w:cs="Arial"/>
          <w:b/>
          <w:bCs/>
        </w:rPr>
        <w:t xml:space="preserve"> r. Część I. Sprzedaż benzyny bezołowiowej 95</w:t>
      </w:r>
      <w:r w:rsidR="001E2088" w:rsidRPr="001E2088">
        <w:t xml:space="preserve"> </w:t>
      </w:r>
      <w:r w:rsidR="001E2088" w:rsidRPr="001E2088">
        <w:rPr>
          <w:rFonts w:ascii="Arial" w:hAnsi="Arial" w:cs="Arial"/>
          <w:b/>
          <w:bCs/>
        </w:rPr>
        <w:t>Część II. Dostawa i sprzedaż oleju napędowego ON</w:t>
      </w:r>
      <w:r w:rsidRPr="00FB208B">
        <w:rPr>
          <w:rFonts w:ascii="Arial" w:hAnsi="Arial" w:cs="Arial"/>
          <w:b/>
          <w:bCs/>
        </w:rPr>
        <w:t xml:space="preserve"> </w:t>
      </w:r>
    </w:p>
    <w:p w14:paraId="17F2FA06" w14:textId="77777777" w:rsidR="00B90FA6" w:rsidRPr="00FB208B" w:rsidRDefault="00B90FA6" w:rsidP="00B90FA6">
      <w:pPr>
        <w:widowControl w:val="0"/>
        <w:tabs>
          <w:tab w:val="left" w:pos="360"/>
        </w:tabs>
        <w:spacing w:after="0" w:line="240" w:lineRule="auto"/>
        <w:jc w:val="both"/>
        <w:rPr>
          <w:rFonts w:ascii="Arial" w:hAnsi="Arial" w:cs="Arial"/>
        </w:rPr>
      </w:pPr>
    </w:p>
    <w:p w14:paraId="1195B9C9" w14:textId="77777777" w:rsidR="00E56C04" w:rsidRDefault="00E56C04" w:rsidP="00F82B87">
      <w:pPr>
        <w:pStyle w:val="Akapitzlist"/>
        <w:widowControl w:val="0"/>
        <w:numPr>
          <w:ilvl w:val="0"/>
          <w:numId w:val="4"/>
        </w:numPr>
        <w:tabs>
          <w:tab w:val="left" w:pos="360"/>
        </w:tabs>
        <w:spacing w:after="0" w:line="240" w:lineRule="auto"/>
        <w:ind w:left="284" w:hanging="284"/>
        <w:jc w:val="both"/>
        <w:rPr>
          <w:rFonts w:ascii="Arial" w:hAnsi="Arial" w:cs="Arial"/>
        </w:rPr>
      </w:pPr>
      <w:r w:rsidRPr="00FB208B">
        <w:rPr>
          <w:rFonts w:ascii="Arial" w:hAnsi="Arial" w:cs="Arial"/>
        </w:rPr>
        <w:t>Oferujemy wykonanie przedmiotu</w:t>
      </w:r>
      <w:r>
        <w:rPr>
          <w:rFonts w:ascii="Arial" w:hAnsi="Arial" w:cs="Arial"/>
        </w:rPr>
        <w:t>:</w:t>
      </w:r>
    </w:p>
    <w:p w14:paraId="38050B78" w14:textId="77777777" w:rsidR="00E56C04" w:rsidRPr="00401ABC" w:rsidRDefault="00E56C04" w:rsidP="00E56C04">
      <w:pPr>
        <w:pStyle w:val="Akapitzlist"/>
        <w:widowControl w:val="0"/>
        <w:tabs>
          <w:tab w:val="left" w:pos="360"/>
        </w:tabs>
        <w:spacing w:after="0" w:line="240" w:lineRule="auto"/>
        <w:ind w:left="284"/>
        <w:jc w:val="both"/>
        <w:rPr>
          <w:rFonts w:ascii="Arial" w:hAnsi="Arial" w:cs="Arial"/>
          <w:i/>
          <w:iCs/>
        </w:rPr>
      </w:pPr>
      <w:r w:rsidRPr="00401ABC">
        <w:rPr>
          <w:rFonts w:ascii="Arial" w:hAnsi="Arial" w:cs="Arial"/>
          <w:i/>
          <w:iCs/>
        </w:rPr>
        <w:t>(Należy wypełnić jedynie te części, na które Wykonawca składa ofertę)</w:t>
      </w:r>
    </w:p>
    <w:p w14:paraId="3495BDF5" w14:textId="77777777" w:rsidR="00E56C04" w:rsidRDefault="00E56C04" w:rsidP="00E56C04">
      <w:pPr>
        <w:pStyle w:val="Akapitzlist"/>
        <w:widowControl w:val="0"/>
        <w:tabs>
          <w:tab w:val="left" w:pos="360"/>
        </w:tabs>
        <w:spacing w:after="0" w:line="240" w:lineRule="auto"/>
        <w:ind w:left="284"/>
        <w:jc w:val="both"/>
        <w:rPr>
          <w:rFonts w:ascii="Arial" w:hAnsi="Arial" w:cs="Arial"/>
        </w:rPr>
      </w:pPr>
    </w:p>
    <w:p w14:paraId="6FA51ECB" w14:textId="1B8FD909" w:rsidR="00E56C04" w:rsidRDefault="00E56C04" w:rsidP="00F82B87">
      <w:pPr>
        <w:pStyle w:val="Akapitzlist"/>
        <w:widowControl w:val="0"/>
        <w:numPr>
          <w:ilvl w:val="1"/>
          <w:numId w:val="15"/>
        </w:numPr>
        <w:tabs>
          <w:tab w:val="left" w:pos="567"/>
        </w:tabs>
        <w:spacing w:after="0" w:line="240" w:lineRule="auto"/>
        <w:ind w:left="567" w:hanging="283"/>
        <w:jc w:val="both"/>
        <w:rPr>
          <w:rFonts w:ascii="Arial" w:hAnsi="Arial" w:cs="Arial"/>
          <w:b/>
          <w:bCs/>
        </w:rPr>
      </w:pPr>
      <w:r w:rsidRPr="00401ABC">
        <w:rPr>
          <w:rFonts w:ascii="Arial" w:hAnsi="Arial" w:cs="Arial"/>
          <w:b/>
          <w:bCs/>
        </w:rPr>
        <w:t xml:space="preserve">Część I. </w:t>
      </w:r>
      <w:r w:rsidR="001E2088" w:rsidRPr="001E2088">
        <w:rPr>
          <w:rFonts w:ascii="Arial" w:hAnsi="Arial" w:cs="Arial"/>
          <w:b/>
          <w:bCs/>
        </w:rPr>
        <w:t>Sprzedaż benzyny bezołowiowej 95</w:t>
      </w:r>
    </w:p>
    <w:p w14:paraId="2C9B33D4" w14:textId="0FBC8C61" w:rsidR="00E56C04" w:rsidRDefault="00E56C04" w:rsidP="00E56C04">
      <w:pPr>
        <w:pStyle w:val="Akapitzlist"/>
        <w:widowControl w:val="0"/>
        <w:tabs>
          <w:tab w:val="left" w:pos="567"/>
        </w:tabs>
        <w:spacing w:after="0" w:line="240" w:lineRule="auto"/>
        <w:ind w:left="567"/>
        <w:jc w:val="both"/>
        <w:rPr>
          <w:rFonts w:ascii="Arial" w:hAnsi="Arial" w:cs="Arial"/>
        </w:rPr>
      </w:pPr>
      <w:r w:rsidRPr="00F03FC6">
        <w:rPr>
          <w:rFonts w:ascii="Arial" w:hAnsi="Arial" w:cs="Arial"/>
        </w:rPr>
        <w:t xml:space="preserve">Oferujemy wykonanie przedmiotu zamówienia za cenę w wysokości ………………………….… złotych brutto (słownie: ………………………………………….), </w:t>
      </w:r>
      <w:r w:rsidR="001E2088" w:rsidRPr="001E2088">
        <w:rPr>
          <w:rFonts w:ascii="Arial" w:hAnsi="Arial" w:cs="Arial"/>
        </w:rPr>
        <w:t>w tym podatek VAT ….........%</w:t>
      </w:r>
    </w:p>
    <w:p w14:paraId="0294480F" w14:textId="4B22A789" w:rsidR="001E2088" w:rsidRDefault="001E2088" w:rsidP="00E56C04">
      <w:pPr>
        <w:pStyle w:val="Akapitzlist"/>
        <w:widowControl w:val="0"/>
        <w:tabs>
          <w:tab w:val="left" w:pos="567"/>
        </w:tabs>
        <w:spacing w:after="0" w:line="240" w:lineRule="auto"/>
        <w:ind w:left="567"/>
        <w:jc w:val="both"/>
        <w:rPr>
          <w:rFonts w:ascii="Arial" w:hAnsi="Arial" w:cs="Arial"/>
        </w:rPr>
      </w:pPr>
      <w:r w:rsidRPr="00813714">
        <w:rPr>
          <w:rFonts w:ascii="Arial" w:hAnsi="Arial" w:cs="Arial"/>
          <w:i/>
          <w:iCs/>
        </w:rPr>
        <w:t>(</w:t>
      </w:r>
      <w:r>
        <w:rPr>
          <w:rFonts w:ascii="Arial" w:hAnsi="Arial" w:cs="Arial"/>
          <w:i/>
          <w:iCs/>
        </w:rPr>
        <w:t xml:space="preserve">należy </w:t>
      </w:r>
      <w:r w:rsidRPr="00813714">
        <w:rPr>
          <w:rFonts w:ascii="Arial" w:hAnsi="Arial" w:cs="Arial"/>
          <w:i/>
          <w:iCs/>
        </w:rPr>
        <w:t>wpisać wartość kolumny „</w:t>
      </w:r>
      <w:r>
        <w:rPr>
          <w:rFonts w:ascii="Arial" w:hAnsi="Arial" w:cs="Arial"/>
          <w:i/>
          <w:iCs/>
        </w:rPr>
        <w:t>h</w:t>
      </w:r>
      <w:r w:rsidRPr="00813714">
        <w:rPr>
          <w:rFonts w:ascii="Arial" w:hAnsi="Arial" w:cs="Arial"/>
          <w:i/>
          <w:iCs/>
        </w:rPr>
        <w:t>”)</w:t>
      </w:r>
    </w:p>
    <w:p w14:paraId="59201D03" w14:textId="77777777" w:rsidR="00E56C04" w:rsidRPr="001E2088" w:rsidRDefault="00E56C04" w:rsidP="00E56C04">
      <w:pPr>
        <w:pStyle w:val="Akapitzlist"/>
        <w:widowControl w:val="0"/>
        <w:tabs>
          <w:tab w:val="left" w:pos="567"/>
        </w:tabs>
        <w:spacing w:after="0" w:line="240" w:lineRule="auto"/>
        <w:ind w:left="567"/>
        <w:jc w:val="both"/>
        <w:rPr>
          <w:rFonts w:ascii="Arial" w:hAnsi="Arial" w:cs="Arial"/>
          <w:sz w:val="14"/>
          <w:szCs w:val="14"/>
        </w:rPr>
      </w:pPr>
    </w:p>
    <w:tbl>
      <w:tblPr>
        <w:tblStyle w:val="Tabela-Siatka"/>
        <w:tblW w:w="0" w:type="auto"/>
        <w:tblInd w:w="-147" w:type="dxa"/>
        <w:tblLook w:val="04A0" w:firstRow="1" w:lastRow="0" w:firstColumn="1" w:lastColumn="0" w:noHBand="0" w:noVBand="1"/>
      </w:tblPr>
      <w:tblGrid>
        <w:gridCol w:w="1106"/>
        <w:gridCol w:w="1431"/>
        <w:gridCol w:w="1406"/>
        <w:gridCol w:w="1484"/>
        <w:gridCol w:w="950"/>
        <w:gridCol w:w="928"/>
        <w:gridCol w:w="930"/>
        <w:gridCol w:w="972"/>
      </w:tblGrid>
      <w:tr w:rsidR="001E2088" w:rsidRPr="00813714" w14:paraId="64A74A2F" w14:textId="77777777" w:rsidTr="001E2088">
        <w:tc>
          <w:tcPr>
            <w:tcW w:w="1010" w:type="dxa"/>
          </w:tcPr>
          <w:p w14:paraId="054E7E98" w14:textId="6A598578"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Ilość litrów</w:t>
            </w:r>
            <w:r w:rsidR="005D6214">
              <w:rPr>
                <w:rFonts w:ascii="Arial" w:hAnsi="Arial" w:cs="Arial"/>
                <w:sz w:val="20"/>
                <w:szCs w:val="20"/>
              </w:rPr>
              <w:t xml:space="preserve"> [w tysiącach]</w:t>
            </w:r>
          </w:p>
        </w:tc>
        <w:tc>
          <w:tcPr>
            <w:tcW w:w="1481" w:type="dxa"/>
          </w:tcPr>
          <w:p w14:paraId="2F5B48CA" w14:textId="478FF22C" w:rsidR="001E2088" w:rsidRPr="00813714" w:rsidRDefault="00275573" w:rsidP="00E4212B">
            <w:pPr>
              <w:pStyle w:val="Akapitzlist"/>
              <w:widowControl w:val="0"/>
              <w:tabs>
                <w:tab w:val="left" w:pos="567"/>
              </w:tabs>
              <w:ind w:left="0"/>
              <w:jc w:val="center"/>
              <w:rPr>
                <w:rFonts w:ascii="Arial" w:hAnsi="Arial" w:cs="Arial"/>
                <w:sz w:val="20"/>
                <w:szCs w:val="20"/>
              </w:rPr>
            </w:pPr>
            <w:r>
              <w:rPr>
                <w:rFonts w:ascii="Arial" w:hAnsi="Arial" w:cs="Arial"/>
                <w:sz w:val="20"/>
                <w:szCs w:val="20"/>
              </w:rPr>
              <w:t>C</w:t>
            </w:r>
            <w:r w:rsidR="001E2088" w:rsidRPr="00813714">
              <w:rPr>
                <w:rFonts w:ascii="Arial" w:hAnsi="Arial" w:cs="Arial"/>
                <w:sz w:val="20"/>
                <w:szCs w:val="20"/>
              </w:rPr>
              <w:t xml:space="preserve">ena netto </w:t>
            </w:r>
            <w:r w:rsidR="001E2088" w:rsidRPr="00813714">
              <w:rPr>
                <w:rFonts w:ascii="Arial" w:hAnsi="Arial" w:cs="Arial"/>
                <w:b/>
                <w:bCs/>
                <w:sz w:val="20"/>
                <w:szCs w:val="20"/>
              </w:rPr>
              <w:t>1 000 l</w:t>
            </w:r>
            <w:r w:rsidR="001E2088" w:rsidRPr="00813714">
              <w:rPr>
                <w:rFonts w:ascii="Arial" w:hAnsi="Arial" w:cs="Arial"/>
                <w:sz w:val="20"/>
                <w:szCs w:val="20"/>
              </w:rPr>
              <w:t xml:space="preserve"> benzyny bezołowiowej rafinerii ORLEN S.A.  z dn. </w:t>
            </w:r>
            <w:r w:rsidR="001E2088">
              <w:rPr>
                <w:rFonts w:ascii="Arial" w:hAnsi="Arial" w:cs="Arial"/>
                <w:sz w:val="20"/>
                <w:szCs w:val="20"/>
              </w:rPr>
              <w:t>1</w:t>
            </w:r>
            <w:r w:rsidR="00A2682F">
              <w:rPr>
                <w:rFonts w:ascii="Arial" w:hAnsi="Arial" w:cs="Arial"/>
                <w:sz w:val="20"/>
                <w:szCs w:val="20"/>
              </w:rPr>
              <w:t>3</w:t>
            </w:r>
            <w:r w:rsidR="001E2088" w:rsidRPr="00813714">
              <w:rPr>
                <w:rFonts w:ascii="Arial" w:hAnsi="Arial" w:cs="Arial"/>
                <w:sz w:val="20"/>
                <w:szCs w:val="20"/>
              </w:rPr>
              <w:t>.12.202</w:t>
            </w:r>
            <w:r w:rsidR="00A2682F">
              <w:rPr>
                <w:rFonts w:ascii="Arial" w:hAnsi="Arial" w:cs="Arial"/>
                <w:sz w:val="20"/>
                <w:szCs w:val="20"/>
              </w:rPr>
              <w:t>4</w:t>
            </w:r>
            <w:r w:rsidR="001E2088" w:rsidRPr="00813714">
              <w:rPr>
                <w:rFonts w:ascii="Arial" w:hAnsi="Arial" w:cs="Arial"/>
                <w:sz w:val="20"/>
                <w:szCs w:val="20"/>
              </w:rPr>
              <w:t xml:space="preserve"> r.</w:t>
            </w:r>
          </w:p>
        </w:tc>
        <w:tc>
          <w:tcPr>
            <w:tcW w:w="1406" w:type="dxa"/>
          </w:tcPr>
          <w:p w14:paraId="5C04305E" w14:textId="6A7C129E"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b/>
                <w:bCs/>
                <w:sz w:val="20"/>
                <w:szCs w:val="20"/>
              </w:rPr>
              <w:t>Stały rabat (-)</w:t>
            </w:r>
            <w:r>
              <w:rPr>
                <w:rFonts w:ascii="Arial" w:hAnsi="Arial" w:cs="Arial"/>
                <w:b/>
                <w:bCs/>
                <w:sz w:val="20"/>
                <w:szCs w:val="20"/>
              </w:rPr>
              <w:t xml:space="preserve"> </w:t>
            </w:r>
            <w:r w:rsidRPr="00813714">
              <w:rPr>
                <w:rFonts w:ascii="Arial" w:hAnsi="Arial" w:cs="Arial"/>
                <w:b/>
                <w:bCs/>
                <w:sz w:val="20"/>
                <w:szCs w:val="20"/>
              </w:rPr>
              <w:t>od ceny 1 000 l</w:t>
            </w:r>
            <w:r w:rsidRPr="00813714">
              <w:rPr>
                <w:rFonts w:ascii="Arial" w:hAnsi="Arial" w:cs="Arial"/>
                <w:sz w:val="20"/>
                <w:szCs w:val="20"/>
              </w:rPr>
              <w:t xml:space="preserve"> benzyny bezołowiowej</w:t>
            </w:r>
            <w:r>
              <w:rPr>
                <w:rFonts w:ascii="Arial" w:hAnsi="Arial" w:cs="Arial"/>
                <w:sz w:val="20"/>
                <w:szCs w:val="20"/>
              </w:rPr>
              <w:t xml:space="preserve"> [zł]</w:t>
            </w:r>
          </w:p>
        </w:tc>
        <w:tc>
          <w:tcPr>
            <w:tcW w:w="1484" w:type="dxa"/>
          </w:tcPr>
          <w:p w14:paraId="34DE2863" w14:textId="53F2B3A6" w:rsidR="001E2088"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 xml:space="preserve">Cena netto za </w:t>
            </w:r>
            <w:r w:rsidRPr="00813714">
              <w:rPr>
                <w:rFonts w:ascii="Arial" w:hAnsi="Arial" w:cs="Arial"/>
                <w:b/>
                <w:bCs/>
                <w:sz w:val="20"/>
                <w:szCs w:val="20"/>
              </w:rPr>
              <w:t>1 000 l</w:t>
            </w:r>
            <w:r w:rsidRPr="00813714">
              <w:rPr>
                <w:rFonts w:ascii="Arial" w:hAnsi="Arial" w:cs="Arial"/>
                <w:sz w:val="20"/>
                <w:szCs w:val="20"/>
              </w:rPr>
              <w:t xml:space="preserve"> </w:t>
            </w:r>
            <w:r>
              <w:rPr>
                <w:rFonts w:ascii="Arial" w:hAnsi="Arial" w:cs="Arial"/>
                <w:sz w:val="20"/>
                <w:szCs w:val="20"/>
              </w:rPr>
              <w:t xml:space="preserve">benzyny bezołowiowej </w:t>
            </w:r>
            <w:r w:rsidRPr="00813714">
              <w:rPr>
                <w:rFonts w:ascii="Arial" w:hAnsi="Arial" w:cs="Arial"/>
                <w:sz w:val="20"/>
                <w:szCs w:val="20"/>
              </w:rPr>
              <w:t>po uwzględnieniu rabatu</w:t>
            </w:r>
            <w:r>
              <w:rPr>
                <w:rFonts w:ascii="Arial" w:hAnsi="Arial" w:cs="Arial"/>
                <w:sz w:val="20"/>
                <w:szCs w:val="20"/>
              </w:rPr>
              <w:t xml:space="preserve"> [zł]</w:t>
            </w:r>
          </w:p>
          <w:p w14:paraId="27C06ED3" w14:textId="29537B9A" w:rsidR="001E2088" w:rsidRPr="00813714" w:rsidRDefault="001E2088" w:rsidP="00E4212B">
            <w:pPr>
              <w:pStyle w:val="Akapitzlist"/>
              <w:widowControl w:val="0"/>
              <w:tabs>
                <w:tab w:val="left" w:pos="567"/>
              </w:tabs>
              <w:ind w:left="0"/>
              <w:jc w:val="center"/>
              <w:rPr>
                <w:rFonts w:ascii="Arial" w:hAnsi="Arial" w:cs="Arial"/>
                <w:sz w:val="20"/>
                <w:szCs w:val="20"/>
              </w:rPr>
            </w:pPr>
            <w:r>
              <w:rPr>
                <w:rFonts w:ascii="Arial" w:hAnsi="Arial" w:cs="Arial"/>
                <w:sz w:val="20"/>
                <w:szCs w:val="20"/>
              </w:rPr>
              <w:t>(b-c)</w:t>
            </w:r>
          </w:p>
        </w:tc>
        <w:tc>
          <w:tcPr>
            <w:tcW w:w="950" w:type="dxa"/>
          </w:tcPr>
          <w:p w14:paraId="1C6864FA" w14:textId="336762A6"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Wartość netto</w:t>
            </w:r>
            <w:r>
              <w:rPr>
                <w:rFonts w:ascii="Arial" w:hAnsi="Arial" w:cs="Arial"/>
                <w:sz w:val="20"/>
                <w:szCs w:val="20"/>
              </w:rPr>
              <w:t xml:space="preserve"> [zł]</w:t>
            </w:r>
          </w:p>
          <w:p w14:paraId="6BF699DE" w14:textId="44252C75"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(d</w:t>
            </w:r>
            <w:r w:rsidR="00E36074">
              <w:rPr>
                <w:rFonts w:ascii="Arial" w:hAnsi="Arial" w:cs="Arial"/>
                <w:sz w:val="20"/>
                <w:szCs w:val="20"/>
              </w:rPr>
              <w:t xml:space="preserve"> </w:t>
            </w:r>
            <w:r w:rsidRPr="00813714">
              <w:rPr>
                <w:rFonts w:ascii="Arial" w:hAnsi="Arial" w:cs="Arial"/>
                <w:sz w:val="20"/>
                <w:szCs w:val="20"/>
              </w:rPr>
              <w:t>x a)</w:t>
            </w:r>
          </w:p>
        </w:tc>
        <w:tc>
          <w:tcPr>
            <w:tcW w:w="928" w:type="dxa"/>
          </w:tcPr>
          <w:p w14:paraId="56E815EA" w14:textId="0DC1FC9A" w:rsidR="001E2088" w:rsidRPr="00813714" w:rsidRDefault="001E2088" w:rsidP="00E4212B">
            <w:pPr>
              <w:pStyle w:val="Akapitzlist"/>
              <w:widowControl w:val="0"/>
              <w:tabs>
                <w:tab w:val="left" w:pos="567"/>
              </w:tabs>
              <w:ind w:left="0"/>
              <w:jc w:val="center"/>
              <w:rPr>
                <w:rFonts w:ascii="Arial" w:hAnsi="Arial" w:cs="Arial"/>
                <w:sz w:val="20"/>
                <w:szCs w:val="20"/>
              </w:rPr>
            </w:pPr>
            <w:r>
              <w:rPr>
                <w:rFonts w:ascii="Arial" w:hAnsi="Arial" w:cs="Arial"/>
                <w:sz w:val="20"/>
                <w:szCs w:val="20"/>
              </w:rPr>
              <w:t>Stawka podatku VAT [%]</w:t>
            </w:r>
          </w:p>
        </w:tc>
        <w:tc>
          <w:tcPr>
            <w:tcW w:w="934" w:type="dxa"/>
          </w:tcPr>
          <w:p w14:paraId="6E79CBB0" w14:textId="60199367"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Kwota podatku VAT</w:t>
            </w:r>
            <w:r>
              <w:rPr>
                <w:rFonts w:ascii="Arial" w:hAnsi="Arial" w:cs="Arial"/>
                <w:sz w:val="20"/>
                <w:szCs w:val="20"/>
              </w:rPr>
              <w:t xml:space="preserve"> [zł]</w:t>
            </w:r>
          </w:p>
        </w:tc>
        <w:tc>
          <w:tcPr>
            <w:tcW w:w="1014" w:type="dxa"/>
          </w:tcPr>
          <w:p w14:paraId="51880A75" w14:textId="2D43FDD1"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Wartość brutto</w:t>
            </w:r>
            <w:r>
              <w:rPr>
                <w:rFonts w:ascii="Arial" w:hAnsi="Arial" w:cs="Arial"/>
                <w:sz w:val="20"/>
                <w:szCs w:val="20"/>
              </w:rPr>
              <w:t xml:space="preserve"> [zł]</w:t>
            </w:r>
          </w:p>
          <w:p w14:paraId="6B061D84" w14:textId="3DF0CC6D" w:rsidR="001E2088" w:rsidRPr="00813714" w:rsidRDefault="001E2088" w:rsidP="00E4212B">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(e</w:t>
            </w:r>
            <w:r w:rsidR="00E36074">
              <w:rPr>
                <w:rFonts w:ascii="Arial" w:hAnsi="Arial" w:cs="Arial"/>
                <w:sz w:val="20"/>
                <w:szCs w:val="20"/>
              </w:rPr>
              <w:t xml:space="preserve"> + g</w:t>
            </w:r>
            <w:r w:rsidRPr="00813714">
              <w:rPr>
                <w:rFonts w:ascii="Arial" w:hAnsi="Arial" w:cs="Arial"/>
                <w:sz w:val="20"/>
                <w:szCs w:val="20"/>
              </w:rPr>
              <w:t>)</w:t>
            </w:r>
          </w:p>
        </w:tc>
      </w:tr>
      <w:tr w:rsidR="001E2088" w:rsidRPr="00813714" w14:paraId="6E237849" w14:textId="77777777" w:rsidTr="001E2088">
        <w:tc>
          <w:tcPr>
            <w:tcW w:w="1010" w:type="dxa"/>
          </w:tcPr>
          <w:p w14:paraId="00D5E962" w14:textId="7777777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a</w:t>
            </w:r>
          </w:p>
        </w:tc>
        <w:tc>
          <w:tcPr>
            <w:tcW w:w="1481" w:type="dxa"/>
          </w:tcPr>
          <w:p w14:paraId="29671531" w14:textId="7777777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b</w:t>
            </w:r>
          </w:p>
        </w:tc>
        <w:tc>
          <w:tcPr>
            <w:tcW w:w="1406" w:type="dxa"/>
          </w:tcPr>
          <w:p w14:paraId="72A4C24E" w14:textId="7777777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c</w:t>
            </w:r>
          </w:p>
        </w:tc>
        <w:tc>
          <w:tcPr>
            <w:tcW w:w="1484" w:type="dxa"/>
          </w:tcPr>
          <w:p w14:paraId="35BF16F2" w14:textId="7777777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d</w:t>
            </w:r>
          </w:p>
        </w:tc>
        <w:tc>
          <w:tcPr>
            <w:tcW w:w="950" w:type="dxa"/>
          </w:tcPr>
          <w:p w14:paraId="7EE013A8" w14:textId="7777777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e</w:t>
            </w:r>
          </w:p>
        </w:tc>
        <w:tc>
          <w:tcPr>
            <w:tcW w:w="928" w:type="dxa"/>
          </w:tcPr>
          <w:p w14:paraId="570DB560" w14:textId="2C4B4E67"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f</w:t>
            </w:r>
          </w:p>
        </w:tc>
        <w:tc>
          <w:tcPr>
            <w:tcW w:w="934" w:type="dxa"/>
          </w:tcPr>
          <w:p w14:paraId="755F1AC0" w14:textId="600B8003" w:rsidR="001E2088" w:rsidRPr="00813714" w:rsidRDefault="001E2088" w:rsidP="001E2088">
            <w:pPr>
              <w:pStyle w:val="Akapitzlist"/>
              <w:widowControl w:val="0"/>
              <w:tabs>
                <w:tab w:val="left" w:pos="567"/>
              </w:tabs>
              <w:ind w:left="0"/>
              <w:jc w:val="center"/>
              <w:rPr>
                <w:rFonts w:ascii="Arial" w:hAnsi="Arial" w:cs="Arial"/>
                <w:sz w:val="20"/>
                <w:szCs w:val="20"/>
              </w:rPr>
            </w:pPr>
            <w:r w:rsidRPr="00813714">
              <w:rPr>
                <w:rFonts w:ascii="Arial" w:hAnsi="Arial" w:cs="Arial"/>
                <w:sz w:val="20"/>
                <w:szCs w:val="20"/>
              </w:rPr>
              <w:t>g</w:t>
            </w:r>
          </w:p>
        </w:tc>
        <w:tc>
          <w:tcPr>
            <w:tcW w:w="1014" w:type="dxa"/>
          </w:tcPr>
          <w:p w14:paraId="5C92285E" w14:textId="343ACE94" w:rsidR="001E2088" w:rsidRPr="00813714" w:rsidRDefault="001E2088" w:rsidP="001E2088">
            <w:pPr>
              <w:pStyle w:val="Akapitzlist"/>
              <w:widowControl w:val="0"/>
              <w:tabs>
                <w:tab w:val="left" w:pos="567"/>
              </w:tabs>
              <w:ind w:left="0"/>
              <w:jc w:val="center"/>
              <w:rPr>
                <w:rFonts w:ascii="Arial" w:hAnsi="Arial" w:cs="Arial"/>
                <w:sz w:val="20"/>
                <w:szCs w:val="20"/>
              </w:rPr>
            </w:pPr>
            <w:r>
              <w:rPr>
                <w:rFonts w:ascii="Arial" w:hAnsi="Arial" w:cs="Arial"/>
                <w:sz w:val="20"/>
                <w:szCs w:val="20"/>
              </w:rPr>
              <w:t>h</w:t>
            </w:r>
          </w:p>
        </w:tc>
      </w:tr>
      <w:tr w:rsidR="001E2088" w:rsidRPr="00E36074" w14:paraId="599F3FBA" w14:textId="77777777" w:rsidTr="001E2088">
        <w:tc>
          <w:tcPr>
            <w:tcW w:w="1010" w:type="dxa"/>
          </w:tcPr>
          <w:p w14:paraId="61CA7610" w14:textId="77777777" w:rsidR="001E2088" w:rsidRPr="00813714" w:rsidRDefault="001E2088" w:rsidP="001E2088">
            <w:pPr>
              <w:pStyle w:val="Akapitzlist"/>
              <w:widowControl w:val="0"/>
              <w:tabs>
                <w:tab w:val="left" w:pos="567"/>
              </w:tabs>
              <w:ind w:left="0"/>
              <w:jc w:val="center"/>
              <w:rPr>
                <w:rFonts w:ascii="Arial" w:hAnsi="Arial" w:cs="Arial"/>
                <w:sz w:val="20"/>
                <w:szCs w:val="20"/>
              </w:rPr>
            </w:pPr>
          </w:p>
          <w:p w14:paraId="2F20333B" w14:textId="447F87B9" w:rsidR="001E2088" w:rsidRPr="00E36074" w:rsidRDefault="001E2088" w:rsidP="001E2088">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7</w:t>
            </w:r>
            <w:r w:rsidR="00A2682F">
              <w:rPr>
                <w:rFonts w:ascii="Arial" w:hAnsi="Arial" w:cs="Arial"/>
                <w:sz w:val="20"/>
                <w:szCs w:val="20"/>
              </w:rPr>
              <w:t>,</w:t>
            </w:r>
            <w:r w:rsidRPr="00E36074">
              <w:rPr>
                <w:rFonts w:ascii="Arial" w:hAnsi="Arial" w:cs="Arial"/>
                <w:sz w:val="20"/>
                <w:szCs w:val="20"/>
              </w:rPr>
              <w:t>0</w:t>
            </w:r>
            <w:r w:rsidR="00A2682F">
              <w:rPr>
                <w:rFonts w:ascii="Arial" w:hAnsi="Arial" w:cs="Arial"/>
                <w:sz w:val="20"/>
                <w:szCs w:val="20"/>
              </w:rPr>
              <w:t>0</w:t>
            </w:r>
          </w:p>
          <w:p w14:paraId="015A3C19"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1481" w:type="dxa"/>
          </w:tcPr>
          <w:p w14:paraId="7DC04081"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p w14:paraId="53778242" w14:textId="51B38F82" w:rsidR="001E2088" w:rsidRPr="00E36074" w:rsidRDefault="00275573" w:rsidP="001E2088">
            <w:pPr>
              <w:pStyle w:val="Akapitzlist"/>
              <w:widowControl w:val="0"/>
              <w:tabs>
                <w:tab w:val="left" w:pos="567"/>
              </w:tabs>
              <w:ind w:left="0"/>
              <w:jc w:val="center"/>
              <w:rPr>
                <w:rFonts w:ascii="Arial" w:hAnsi="Arial" w:cs="Arial"/>
                <w:sz w:val="20"/>
                <w:szCs w:val="20"/>
              </w:rPr>
            </w:pPr>
            <w:r w:rsidRPr="00275573">
              <w:rPr>
                <w:rFonts w:ascii="Arial" w:hAnsi="Arial" w:cs="Arial"/>
                <w:sz w:val="20"/>
                <w:szCs w:val="20"/>
              </w:rPr>
              <w:t>4</w:t>
            </w:r>
            <w:r>
              <w:rPr>
                <w:rFonts w:ascii="Arial" w:hAnsi="Arial" w:cs="Arial"/>
                <w:sz w:val="20"/>
                <w:szCs w:val="20"/>
              </w:rPr>
              <w:t> </w:t>
            </w:r>
            <w:r w:rsidRPr="00275573">
              <w:rPr>
                <w:rFonts w:ascii="Arial" w:hAnsi="Arial" w:cs="Arial"/>
                <w:sz w:val="20"/>
                <w:szCs w:val="20"/>
              </w:rPr>
              <w:t>652</w:t>
            </w:r>
            <w:r>
              <w:rPr>
                <w:rFonts w:ascii="Arial" w:hAnsi="Arial" w:cs="Arial"/>
                <w:sz w:val="20"/>
                <w:szCs w:val="20"/>
              </w:rPr>
              <w:t>,00</w:t>
            </w:r>
          </w:p>
        </w:tc>
        <w:tc>
          <w:tcPr>
            <w:tcW w:w="1406" w:type="dxa"/>
          </w:tcPr>
          <w:p w14:paraId="2ACD0AD9"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1484" w:type="dxa"/>
          </w:tcPr>
          <w:p w14:paraId="1725FDC0"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950" w:type="dxa"/>
          </w:tcPr>
          <w:p w14:paraId="27847D34"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928" w:type="dxa"/>
          </w:tcPr>
          <w:p w14:paraId="01A9CF0C"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934" w:type="dxa"/>
          </w:tcPr>
          <w:p w14:paraId="20C3EE30" w14:textId="43F3F925" w:rsidR="001E2088" w:rsidRPr="00E36074" w:rsidRDefault="001E2088" w:rsidP="001E2088">
            <w:pPr>
              <w:pStyle w:val="Akapitzlist"/>
              <w:widowControl w:val="0"/>
              <w:tabs>
                <w:tab w:val="left" w:pos="567"/>
              </w:tabs>
              <w:ind w:left="0"/>
              <w:jc w:val="center"/>
              <w:rPr>
                <w:rFonts w:ascii="Arial" w:hAnsi="Arial" w:cs="Arial"/>
                <w:sz w:val="20"/>
                <w:szCs w:val="20"/>
              </w:rPr>
            </w:pPr>
          </w:p>
        </w:tc>
        <w:tc>
          <w:tcPr>
            <w:tcW w:w="1014" w:type="dxa"/>
          </w:tcPr>
          <w:p w14:paraId="1795670E" w14:textId="77777777" w:rsidR="001E2088" w:rsidRPr="00E36074" w:rsidRDefault="001E2088" w:rsidP="001E2088">
            <w:pPr>
              <w:pStyle w:val="Akapitzlist"/>
              <w:widowControl w:val="0"/>
              <w:tabs>
                <w:tab w:val="left" w:pos="567"/>
              </w:tabs>
              <w:ind w:left="0"/>
              <w:jc w:val="center"/>
              <w:rPr>
                <w:rFonts w:ascii="Arial" w:hAnsi="Arial" w:cs="Arial"/>
                <w:sz w:val="20"/>
                <w:szCs w:val="20"/>
              </w:rPr>
            </w:pPr>
          </w:p>
        </w:tc>
      </w:tr>
    </w:tbl>
    <w:p w14:paraId="0385C2F1" w14:textId="77777777" w:rsidR="001E2088" w:rsidRPr="00E36074" w:rsidRDefault="001E2088" w:rsidP="00E56C04">
      <w:pPr>
        <w:pStyle w:val="Akapitzlist"/>
        <w:widowControl w:val="0"/>
        <w:tabs>
          <w:tab w:val="left" w:pos="567"/>
        </w:tabs>
        <w:spacing w:after="0" w:line="240" w:lineRule="auto"/>
        <w:ind w:left="567"/>
        <w:jc w:val="both"/>
        <w:rPr>
          <w:rFonts w:ascii="Arial" w:hAnsi="Arial" w:cs="Arial"/>
        </w:rPr>
      </w:pPr>
    </w:p>
    <w:p w14:paraId="4005E37E" w14:textId="38864369" w:rsidR="00E56C04" w:rsidRPr="00E36074" w:rsidRDefault="00E56C04" w:rsidP="00F82B87">
      <w:pPr>
        <w:pStyle w:val="Akapitzlist"/>
        <w:numPr>
          <w:ilvl w:val="1"/>
          <w:numId w:val="15"/>
        </w:numPr>
        <w:ind w:left="567" w:hanging="283"/>
        <w:rPr>
          <w:rFonts w:ascii="Arial" w:hAnsi="Arial" w:cs="Arial"/>
          <w:b/>
          <w:bCs/>
        </w:rPr>
      </w:pPr>
      <w:r w:rsidRPr="00E36074">
        <w:rPr>
          <w:rFonts w:ascii="Arial" w:hAnsi="Arial" w:cs="Arial"/>
          <w:b/>
          <w:bCs/>
        </w:rPr>
        <w:t xml:space="preserve">Część II. </w:t>
      </w:r>
      <w:r w:rsidR="001E2088" w:rsidRPr="00E36074">
        <w:rPr>
          <w:rFonts w:ascii="Arial" w:hAnsi="Arial" w:cs="Arial"/>
          <w:b/>
          <w:bCs/>
        </w:rPr>
        <w:t>Dostawa i sprzedaż oleju napędowego ON</w:t>
      </w:r>
      <w:r w:rsidRPr="00E36074">
        <w:rPr>
          <w:rFonts w:ascii="Arial" w:hAnsi="Arial" w:cs="Arial"/>
          <w:b/>
          <w:bCs/>
        </w:rPr>
        <w:t xml:space="preserve"> </w:t>
      </w:r>
    </w:p>
    <w:p w14:paraId="2DF04343" w14:textId="3FCBBAD4" w:rsidR="001E2088" w:rsidRPr="00E36074" w:rsidRDefault="001E2088" w:rsidP="001E2088">
      <w:pPr>
        <w:pStyle w:val="Akapitzlist"/>
        <w:widowControl w:val="0"/>
        <w:tabs>
          <w:tab w:val="left" w:pos="567"/>
        </w:tabs>
        <w:spacing w:after="0" w:line="240" w:lineRule="auto"/>
        <w:ind w:left="360"/>
        <w:jc w:val="both"/>
        <w:rPr>
          <w:rFonts w:ascii="Arial" w:hAnsi="Arial" w:cs="Arial"/>
        </w:rPr>
      </w:pPr>
      <w:r w:rsidRPr="00E36074">
        <w:rPr>
          <w:rFonts w:ascii="Arial" w:hAnsi="Arial" w:cs="Arial"/>
        </w:rPr>
        <w:t>Oferujemy wykonanie przedmiotu zamówienia za cenę w wysokości ………………………….… złotych brutto (słownie: ………………………………………….), w</w:t>
      </w:r>
      <w:r w:rsidR="00E36074">
        <w:rPr>
          <w:rFonts w:ascii="Arial" w:hAnsi="Arial" w:cs="Arial"/>
        </w:rPr>
        <w:t> </w:t>
      </w:r>
      <w:r w:rsidRPr="00E36074">
        <w:rPr>
          <w:rFonts w:ascii="Arial" w:hAnsi="Arial" w:cs="Arial"/>
        </w:rPr>
        <w:t>tym podatek VAT ….........%</w:t>
      </w:r>
    </w:p>
    <w:p w14:paraId="75513C99" w14:textId="4A5B43DA" w:rsidR="001E2088" w:rsidRPr="00E36074" w:rsidRDefault="001E2088" w:rsidP="001E2088">
      <w:pPr>
        <w:pStyle w:val="Akapitzlist"/>
        <w:widowControl w:val="0"/>
        <w:tabs>
          <w:tab w:val="left" w:pos="567"/>
        </w:tabs>
        <w:spacing w:after="0" w:line="240" w:lineRule="auto"/>
        <w:ind w:left="360"/>
        <w:jc w:val="both"/>
        <w:rPr>
          <w:rFonts w:ascii="Arial" w:hAnsi="Arial" w:cs="Arial"/>
        </w:rPr>
      </w:pPr>
      <w:r w:rsidRPr="00E36074">
        <w:rPr>
          <w:rFonts w:ascii="Arial" w:hAnsi="Arial" w:cs="Arial"/>
          <w:i/>
          <w:iCs/>
        </w:rPr>
        <w:t>(należy wpisać wartość kolumny „h”)</w:t>
      </w:r>
    </w:p>
    <w:p w14:paraId="64CBFBE8" w14:textId="77777777" w:rsidR="001E2088" w:rsidRPr="00E36074" w:rsidRDefault="00E56C04" w:rsidP="00E56C04">
      <w:pPr>
        <w:widowControl w:val="0"/>
        <w:tabs>
          <w:tab w:val="left" w:pos="360"/>
        </w:tabs>
        <w:spacing w:after="0" w:line="240" w:lineRule="auto"/>
        <w:jc w:val="both"/>
        <w:rPr>
          <w:rFonts w:ascii="Arial" w:hAnsi="Arial" w:cs="Arial"/>
          <w:sz w:val="14"/>
          <w:szCs w:val="14"/>
        </w:rPr>
      </w:pPr>
      <w:r w:rsidRPr="00E36074">
        <w:rPr>
          <w:rFonts w:ascii="Arial" w:hAnsi="Arial" w:cs="Arial"/>
        </w:rPr>
        <w:t xml:space="preserve">  </w:t>
      </w:r>
    </w:p>
    <w:tbl>
      <w:tblPr>
        <w:tblStyle w:val="Tabela-Siatka"/>
        <w:tblW w:w="0" w:type="auto"/>
        <w:tblInd w:w="-289" w:type="dxa"/>
        <w:tblLook w:val="04A0" w:firstRow="1" w:lastRow="0" w:firstColumn="1" w:lastColumn="0" w:noHBand="0" w:noVBand="1"/>
      </w:tblPr>
      <w:tblGrid>
        <w:gridCol w:w="1152"/>
        <w:gridCol w:w="1481"/>
        <w:gridCol w:w="1406"/>
        <w:gridCol w:w="1484"/>
        <w:gridCol w:w="950"/>
        <w:gridCol w:w="928"/>
        <w:gridCol w:w="934"/>
        <w:gridCol w:w="1014"/>
      </w:tblGrid>
      <w:tr w:rsidR="001E2088" w:rsidRPr="00E36074" w14:paraId="559971F2" w14:textId="77777777" w:rsidTr="001E2088">
        <w:tc>
          <w:tcPr>
            <w:tcW w:w="1152" w:type="dxa"/>
          </w:tcPr>
          <w:p w14:paraId="54A094E6"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Ilość litrów</w:t>
            </w:r>
          </w:p>
          <w:p w14:paraId="008BD6B7" w14:textId="2F7D0BF4" w:rsidR="005D6214" w:rsidRPr="00E36074" w:rsidRDefault="005D6214"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[w tysiącach]</w:t>
            </w:r>
          </w:p>
        </w:tc>
        <w:tc>
          <w:tcPr>
            <w:tcW w:w="1481" w:type="dxa"/>
          </w:tcPr>
          <w:p w14:paraId="0FB8DF62" w14:textId="65A742E9" w:rsidR="001E2088" w:rsidRPr="00E36074" w:rsidRDefault="00275573" w:rsidP="00E4212B">
            <w:pPr>
              <w:pStyle w:val="Akapitzlist"/>
              <w:widowControl w:val="0"/>
              <w:tabs>
                <w:tab w:val="left" w:pos="567"/>
              </w:tabs>
              <w:ind w:left="0"/>
              <w:jc w:val="center"/>
              <w:rPr>
                <w:rFonts w:ascii="Arial" w:hAnsi="Arial" w:cs="Arial"/>
                <w:sz w:val="20"/>
                <w:szCs w:val="20"/>
              </w:rPr>
            </w:pPr>
            <w:r>
              <w:rPr>
                <w:rFonts w:ascii="Arial" w:hAnsi="Arial" w:cs="Arial"/>
                <w:sz w:val="20"/>
                <w:szCs w:val="20"/>
              </w:rPr>
              <w:t>C</w:t>
            </w:r>
            <w:r w:rsidR="001E2088" w:rsidRPr="00E36074">
              <w:rPr>
                <w:rFonts w:ascii="Arial" w:hAnsi="Arial" w:cs="Arial"/>
                <w:sz w:val="20"/>
                <w:szCs w:val="20"/>
              </w:rPr>
              <w:t xml:space="preserve">ena netto </w:t>
            </w:r>
            <w:r w:rsidR="001E2088" w:rsidRPr="00E36074">
              <w:rPr>
                <w:rFonts w:ascii="Arial" w:hAnsi="Arial" w:cs="Arial"/>
                <w:b/>
                <w:bCs/>
                <w:sz w:val="20"/>
                <w:szCs w:val="20"/>
              </w:rPr>
              <w:t>1 000 l</w:t>
            </w:r>
            <w:r w:rsidR="001E2088" w:rsidRPr="00E36074">
              <w:rPr>
                <w:rFonts w:ascii="Arial" w:hAnsi="Arial" w:cs="Arial"/>
                <w:sz w:val="20"/>
                <w:szCs w:val="20"/>
              </w:rPr>
              <w:t xml:space="preserve"> oleju napędowego rafinerii ORLEN S.A.  z dn. 1</w:t>
            </w:r>
            <w:r w:rsidR="00A2682F">
              <w:rPr>
                <w:rFonts w:ascii="Arial" w:hAnsi="Arial" w:cs="Arial"/>
                <w:sz w:val="20"/>
                <w:szCs w:val="20"/>
              </w:rPr>
              <w:t>3</w:t>
            </w:r>
            <w:r w:rsidR="001E2088" w:rsidRPr="00E36074">
              <w:rPr>
                <w:rFonts w:ascii="Arial" w:hAnsi="Arial" w:cs="Arial"/>
                <w:sz w:val="20"/>
                <w:szCs w:val="20"/>
              </w:rPr>
              <w:t>.12.202</w:t>
            </w:r>
            <w:r w:rsidR="00A2682F">
              <w:rPr>
                <w:rFonts w:ascii="Arial" w:hAnsi="Arial" w:cs="Arial"/>
                <w:sz w:val="20"/>
                <w:szCs w:val="20"/>
              </w:rPr>
              <w:t>4</w:t>
            </w:r>
            <w:r w:rsidR="001E2088" w:rsidRPr="00E36074">
              <w:rPr>
                <w:rFonts w:ascii="Arial" w:hAnsi="Arial" w:cs="Arial"/>
                <w:sz w:val="20"/>
                <w:szCs w:val="20"/>
              </w:rPr>
              <w:t xml:space="preserve"> r.</w:t>
            </w:r>
          </w:p>
        </w:tc>
        <w:tc>
          <w:tcPr>
            <w:tcW w:w="1406" w:type="dxa"/>
          </w:tcPr>
          <w:p w14:paraId="425E6F38" w14:textId="0D7D962E"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b/>
                <w:bCs/>
                <w:sz w:val="20"/>
                <w:szCs w:val="20"/>
              </w:rPr>
              <w:t>Stały rabat (-) od ceny 1 000 l</w:t>
            </w:r>
            <w:r w:rsidRPr="00E36074">
              <w:rPr>
                <w:rFonts w:ascii="Arial" w:hAnsi="Arial" w:cs="Arial"/>
                <w:sz w:val="20"/>
                <w:szCs w:val="20"/>
              </w:rPr>
              <w:t xml:space="preserve"> oleju napędowego [zł]</w:t>
            </w:r>
          </w:p>
        </w:tc>
        <w:tc>
          <w:tcPr>
            <w:tcW w:w="1484" w:type="dxa"/>
          </w:tcPr>
          <w:p w14:paraId="3BDD9AA9" w14:textId="4F8189EF"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 xml:space="preserve">Cena netto za </w:t>
            </w:r>
            <w:r w:rsidRPr="00E36074">
              <w:rPr>
                <w:rFonts w:ascii="Arial" w:hAnsi="Arial" w:cs="Arial"/>
                <w:b/>
                <w:bCs/>
                <w:sz w:val="20"/>
                <w:szCs w:val="20"/>
              </w:rPr>
              <w:t>1 000 l</w:t>
            </w:r>
            <w:r w:rsidRPr="00E36074">
              <w:rPr>
                <w:rFonts w:ascii="Arial" w:hAnsi="Arial" w:cs="Arial"/>
                <w:sz w:val="20"/>
                <w:szCs w:val="20"/>
              </w:rPr>
              <w:t xml:space="preserve"> oleju napędowego po uwzględnieniu rabatu [zł]</w:t>
            </w:r>
          </w:p>
          <w:p w14:paraId="3F832959"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(b-c)</w:t>
            </w:r>
          </w:p>
        </w:tc>
        <w:tc>
          <w:tcPr>
            <w:tcW w:w="950" w:type="dxa"/>
          </w:tcPr>
          <w:p w14:paraId="25D62103"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Wartość netto [zł]</w:t>
            </w:r>
          </w:p>
          <w:p w14:paraId="22BD363A"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(d x a)</w:t>
            </w:r>
          </w:p>
        </w:tc>
        <w:tc>
          <w:tcPr>
            <w:tcW w:w="928" w:type="dxa"/>
          </w:tcPr>
          <w:p w14:paraId="4FD60325"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Stawka podatku VAT [%]</w:t>
            </w:r>
          </w:p>
        </w:tc>
        <w:tc>
          <w:tcPr>
            <w:tcW w:w="934" w:type="dxa"/>
          </w:tcPr>
          <w:p w14:paraId="6043857F"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Kwota podatku VAT [zł]</w:t>
            </w:r>
          </w:p>
        </w:tc>
        <w:tc>
          <w:tcPr>
            <w:tcW w:w="1014" w:type="dxa"/>
          </w:tcPr>
          <w:p w14:paraId="196537EC"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Wartość brutto [zł]</w:t>
            </w:r>
          </w:p>
          <w:p w14:paraId="5B1F29F5" w14:textId="66273BD1"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(e</w:t>
            </w:r>
            <w:r w:rsidR="00E36074">
              <w:rPr>
                <w:rFonts w:ascii="Arial" w:hAnsi="Arial" w:cs="Arial"/>
                <w:sz w:val="20"/>
                <w:szCs w:val="20"/>
              </w:rPr>
              <w:t xml:space="preserve"> + g</w:t>
            </w:r>
            <w:r w:rsidRPr="00E36074">
              <w:rPr>
                <w:rFonts w:ascii="Arial" w:hAnsi="Arial" w:cs="Arial"/>
                <w:sz w:val="20"/>
                <w:szCs w:val="20"/>
              </w:rPr>
              <w:t>)</w:t>
            </w:r>
          </w:p>
        </w:tc>
      </w:tr>
      <w:tr w:rsidR="001E2088" w:rsidRPr="00E36074" w14:paraId="31492A5C" w14:textId="77777777" w:rsidTr="001E2088">
        <w:tc>
          <w:tcPr>
            <w:tcW w:w="1152" w:type="dxa"/>
          </w:tcPr>
          <w:p w14:paraId="7AB537DD"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a</w:t>
            </w:r>
          </w:p>
        </w:tc>
        <w:tc>
          <w:tcPr>
            <w:tcW w:w="1481" w:type="dxa"/>
          </w:tcPr>
          <w:p w14:paraId="152D0928"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b</w:t>
            </w:r>
          </w:p>
        </w:tc>
        <w:tc>
          <w:tcPr>
            <w:tcW w:w="1406" w:type="dxa"/>
          </w:tcPr>
          <w:p w14:paraId="7BC4FE59"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c</w:t>
            </w:r>
          </w:p>
        </w:tc>
        <w:tc>
          <w:tcPr>
            <w:tcW w:w="1484" w:type="dxa"/>
          </w:tcPr>
          <w:p w14:paraId="4F5E8CB9"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d</w:t>
            </w:r>
          </w:p>
        </w:tc>
        <w:tc>
          <w:tcPr>
            <w:tcW w:w="950" w:type="dxa"/>
          </w:tcPr>
          <w:p w14:paraId="794980BA"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e</w:t>
            </w:r>
          </w:p>
        </w:tc>
        <w:tc>
          <w:tcPr>
            <w:tcW w:w="928" w:type="dxa"/>
          </w:tcPr>
          <w:p w14:paraId="13DC5283"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f</w:t>
            </w:r>
          </w:p>
        </w:tc>
        <w:tc>
          <w:tcPr>
            <w:tcW w:w="934" w:type="dxa"/>
          </w:tcPr>
          <w:p w14:paraId="065637A5"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g</w:t>
            </w:r>
          </w:p>
        </w:tc>
        <w:tc>
          <w:tcPr>
            <w:tcW w:w="1014" w:type="dxa"/>
          </w:tcPr>
          <w:p w14:paraId="34A1766E" w14:textId="77777777" w:rsidR="001E2088" w:rsidRPr="00E36074" w:rsidRDefault="001E2088" w:rsidP="00E4212B">
            <w:pPr>
              <w:pStyle w:val="Akapitzlist"/>
              <w:widowControl w:val="0"/>
              <w:tabs>
                <w:tab w:val="left" w:pos="567"/>
              </w:tabs>
              <w:ind w:left="0"/>
              <w:jc w:val="center"/>
              <w:rPr>
                <w:rFonts w:ascii="Arial" w:hAnsi="Arial" w:cs="Arial"/>
                <w:sz w:val="20"/>
                <w:szCs w:val="20"/>
              </w:rPr>
            </w:pPr>
            <w:r w:rsidRPr="00E36074">
              <w:rPr>
                <w:rFonts w:ascii="Arial" w:hAnsi="Arial" w:cs="Arial"/>
                <w:sz w:val="20"/>
                <w:szCs w:val="20"/>
              </w:rPr>
              <w:t>h</w:t>
            </w:r>
          </w:p>
        </w:tc>
      </w:tr>
      <w:tr w:rsidR="001E2088" w:rsidRPr="00813714" w14:paraId="43499773" w14:textId="77777777" w:rsidTr="001E2088">
        <w:tc>
          <w:tcPr>
            <w:tcW w:w="1152" w:type="dxa"/>
          </w:tcPr>
          <w:p w14:paraId="5EEAE170" w14:textId="77777777" w:rsidR="001E2088" w:rsidRPr="00E36074" w:rsidRDefault="001E2088" w:rsidP="00E4212B">
            <w:pPr>
              <w:pStyle w:val="Akapitzlist"/>
              <w:widowControl w:val="0"/>
              <w:tabs>
                <w:tab w:val="left" w:pos="567"/>
              </w:tabs>
              <w:ind w:left="0"/>
              <w:jc w:val="center"/>
              <w:rPr>
                <w:rFonts w:ascii="Arial" w:hAnsi="Arial" w:cs="Arial"/>
                <w:sz w:val="20"/>
                <w:szCs w:val="20"/>
              </w:rPr>
            </w:pPr>
          </w:p>
          <w:p w14:paraId="73D7739B" w14:textId="7B1C82D4" w:rsidR="001E2088" w:rsidRPr="00E36074" w:rsidRDefault="00A2682F" w:rsidP="00E4212B">
            <w:pPr>
              <w:pStyle w:val="Akapitzlist"/>
              <w:widowControl w:val="0"/>
              <w:tabs>
                <w:tab w:val="left" w:pos="567"/>
              </w:tabs>
              <w:ind w:left="0"/>
              <w:jc w:val="center"/>
              <w:rPr>
                <w:rFonts w:ascii="Arial" w:hAnsi="Arial" w:cs="Arial"/>
                <w:sz w:val="20"/>
                <w:szCs w:val="20"/>
              </w:rPr>
            </w:pPr>
            <w:r>
              <w:rPr>
                <w:rFonts w:ascii="Arial" w:hAnsi="Arial" w:cs="Arial"/>
                <w:sz w:val="20"/>
                <w:szCs w:val="20"/>
              </w:rPr>
              <w:t>70</w:t>
            </w:r>
            <w:r w:rsidR="005D6214" w:rsidRPr="00E36074">
              <w:rPr>
                <w:rFonts w:ascii="Arial" w:hAnsi="Arial" w:cs="Arial"/>
                <w:sz w:val="20"/>
                <w:szCs w:val="20"/>
              </w:rPr>
              <w:t>,</w:t>
            </w:r>
            <w:r w:rsidR="001E2088" w:rsidRPr="00E36074">
              <w:rPr>
                <w:rFonts w:ascii="Arial" w:hAnsi="Arial" w:cs="Arial"/>
                <w:sz w:val="20"/>
                <w:szCs w:val="20"/>
              </w:rPr>
              <w:t>00</w:t>
            </w:r>
          </w:p>
          <w:p w14:paraId="2B7AED0F" w14:textId="77777777" w:rsidR="001E2088" w:rsidRPr="00E36074" w:rsidRDefault="001E2088" w:rsidP="00E4212B">
            <w:pPr>
              <w:pStyle w:val="Akapitzlist"/>
              <w:widowControl w:val="0"/>
              <w:tabs>
                <w:tab w:val="left" w:pos="567"/>
              </w:tabs>
              <w:ind w:left="0"/>
              <w:jc w:val="center"/>
              <w:rPr>
                <w:rFonts w:ascii="Arial" w:hAnsi="Arial" w:cs="Arial"/>
                <w:sz w:val="20"/>
                <w:szCs w:val="20"/>
              </w:rPr>
            </w:pPr>
          </w:p>
        </w:tc>
        <w:tc>
          <w:tcPr>
            <w:tcW w:w="1481" w:type="dxa"/>
          </w:tcPr>
          <w:p w14:paraId="25E513B8" w14:textId="77777777" w:rsidR="001E2088" w:rsidRPr="00E36074" w:rsidRDefault="001E2088" w:rsidP="00E4212B">
            <w:pPr>
              <w:pStyle w:val="Akapitzlist"/>
              <w:widowControl w:val="0"/>
              <w:tabs>
                <w:tab w:val="left" w:pos="567"/>
              </w:tabs>
              <w:ind w:left="0"/>
              <w:jc w:val="center"/>
              <w:rPr>
                <w:rFonts w:ascii="Arial" w:hAnsi="Arial" w:cs="Arial"/>
                <w:sz w:val="20"/>
                <w:szCs w:val="20"/>
              </w:rPr>
            </w:pPr>
          </w:p>
          <w:p w14:paraId="60324751" w14:textId="51EA4484" w:rsidR="001E2088" w:rsidRPr="00813714" w:rsidRDefault="00275573" w:rsidP="00E4212B">
            <w:pPr>
              <w:pStyle w:val="Akapitzlist"/>
              <w:widowControl w:val="0"/>
              <w:tabs>
                <w:tab w:val="left" w:pos="567"/>
              </w:tabs>
              <w:ind w:left="0"/>
              <w:jc w:val="center"/>
              <w:rPr>
                <w:rFonts w:ascii="Arial" w:hAnsi="Arial" w:cs="Arial"/>
                <w:sz w:val="20"/>
                <w:szCs w:val="20"/>
              </w:rPr>
            </w:pPr>
            <w:r w:rsidRPr="00275573">
              <w:rPr>
                <w:rFonts w:ascii="Arial" w:hAnsi="Arial" w:cs="Arial"/>
                <w:sz w:val="20"/>
                <w:szCs w:val="20"/>
              </w:rPr>
              <w:t>4</w:t>
            </w:r>
            <w:r>
              <w:rPr>
                <w:rFonts w:ascii="Arial" w:hAnsi="Arial" w:cs="Arial"/>
                <w:sz w:val="20"/>
                <w:szCs w:val="20"/>
              </w:rPr>
              <w:t> </w:t>
            </w:r>
            <w:r w:rsidRPr="00275573">
              <w:rPr>
                <w:rFonts w:ascii="Arial" w:hAnsi="Arial" w:cs="Arial"/>
                <w:sz w:val="20"/>
                <w:szCs w:val="20"/>
              </w:rPr>
              <w:t>821</w:t>
            </w:r>
            <w:r>
              <w:rPr>
                <w:rFonts w:ascii="Arial" w:hAnsi="Arial" w:cs="Arial"/>
                <w:sz w:val="20"/>
                <w:szCs w:val="20"/>
              </w:rPr>
              <w:t>,00</w:t>
            </w:r>
          </w:p>
        </w:tc>
        <w:tc>
          <w:tcPr>
            <w:tcW w:w="1406" w:type="dxa"/>
          </w:tcPr>
          <w:p w14:paraId="03E6E797"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c>
          <w:tcPr>
            <w:tcW w:w="1484" w:type="dxa"/>
          </w:tcPr>
          <w:p w14:paraId="4C4F3451"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c>
          <w:tcPr>
            <w:tcW w:w="950" w:type="dxa"/>
          </w:tcPr>
          <w:p w14:paraId="1596E491"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c>
          <w:tcPr>
            <w:tcW w:w="928" w:type="dxa"/>
          </w:tcPr>
          <w:p w14:paraId="58CB39AF"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c>
          <w:tcPr>
            <w:tcW w:w="934" w:type="dxa"/>
          </w:tcPr>
          <w:p w14:paraId="0770D275"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c>
          <w:tcPr>
            <w:tcW w:w="1014" w:type="dxa"/>
          </w:tcPr>
          <w:p w14:paraId="0E468ADA" w14:textId="77777777" w:rsidR="001E2088" w:rsidRPr="00813714" w:rsidRDefault="001E2088" w:rsidP="00E4212B">
            <w:pPr>
              <w:pStyle w:val="Akapitzlist"/>
              <w:widowControl w:val="0"/>
              <w:tabs>
                <w:tab w:val="left" w:pos="567"/>
              </w:tabs>
              <w:ind w:left="0"/>
              <w:jc w:val="center"/>
              <w:rPr>
                <w:rFonts w:ascii="Arial" w:hAnsi="Arial" w:cs="Arial"/>
                <w:sz w:val="20"/>
                <w:szCs w:val="20"/>
              </w:rPr>
            </w:pPr>
          </w:p>
        </w:tc>
      </w:tr>
    </w:tbl>
    <w:p w14:paraId="23B518F4" w14:textId="16195484" w:rsidR="00E56C04" w:rsidRPr="00813714" w:rsidRDefault="00E56C04" w:rsidP="00E56C04">
      <w:pPr>
        <w:widowControl w:val="0"/>
        <w:tabs>
          <w:tab w:val="left" w:pos="360"/>
        </w:tabs>
        <w:spacing w:after="0" w:line="240" w:lineRule="auto"/>
        <w:jc w:val="both"/>
        <w:rPr>
          <w:rFonts w:ascii="Arial" w:hAnsi="Arial" w:cs="Arial"/>
        </w:rPr>
      </w:pPr>
    </w:p>
    <w:p w14:paraId="7FEA732D" w14:textId="77777777" w:rsidR="00E56C04" w:rsidRPr="003B18C7" w:rsidRDefault="00E56C04" w:rsidP="00E56C04">
      <w:pPr>
        <w:pStyle w:val="Akapitzlist"/>
        <w:widowControl w:val="0"/>
        <w:numPr>
          <w:ilvl w:val="0"/>
          <w:numId w:val="2"/>
        </w:numPr>
        <w:tabs>
          <w:tab w:val="left" w:pos="284"/>
        </w:tabs>
        <w:spacing w:after="0" w:line="240" w:lineRule="auto"/>
        <w:jc w:val="both"/>
        <w:rPr>
          <w:rFonts w:ascii="Arial" w:hAnsi="Arial" w:cs="Arial"/>
        </w:rPr>
      </w:pPr>
      <w:r w:rsidRPr="003B18C7">
        <w:rPr>
          <w:rFonts w:ascii="Arial" w:hAnsi="Arial" w:cs="Arial"/>
        </w:rPr>
        <w:t>Oświadczamy, że zadeklarowan</w:t>
      </w:r>
      <w:r>
        <w:rPr>
          <w:rFonts w:ascii="Arial" w:hAnsi="Arial" w:cs="Arial"/>
        </w:rPr>
        <w:t>a</w:t>
      </w:r>
      <w:r w:rsidRPr="003B18C7">
        <w:rPr>
          <w:rFonts w:ascii="Arial" w:hAnsi="Arial" w:cs="Arial"/>
        </w:rPr>
        <w:t xml:space="preserve"> cen</w:t>
      </w:r>
      <w:r>
        <w:rPr>
          <w:rFonts w:ascii="Arial" w:hAnsi="Arial" w:cs="Arial"/>
        </w:rPr>
        <w:t>a</w:t>
      </w:r>
      <w:r w:rsidRPr="003B18C7">
        <w:rPr>
          <w:rFonts w:ascii="Arial" w:hAnsi="Arial" w:cs="Arial"/>
        </w:rPr>
        <w:t xml:space="preserve"> zawier</w:t>
      </w:r>
      <w:r>
        <w:rPr>
          <w:rFonts w:ascii="Arial" w:hAnsi="Arial" w:cs="Arial"/>
        </w:rPr>
        <w:t>a</w:t>
      </w:r>
      <w:r w:rsidRPr="003B18C7">
        <w:rPr>
          <w:rFonts w:ascii="Arial" w:hAnsi="Arial" w:cs="Arial"/>
        </w:rPr>
        <w:t xml:space="preserve"> wszystkie koszty składające się na należyte </w:t>
      </w:r>
      <w:r w:rsidRPr="003B18C7">
        <w:rPr>
          <w:rFonts w:ascii="Arial" w:hAnsi="Arial" w:cs="Arial"/>
        </w:rPr>
        <w:lastRenderedPageBreak/>
        <w:t xml:space="preserve">wykonanie przedmiotu umowy. </w:t>
      </w:r>
    </w:p>
    <w:p w14:paraId="60517165" w14:textId="77777777" w:rsidR="00E56C04" w:rsidRPr="003B18C7" w:rsidRDefault="00E56C04" w:rsidP="00E56C04">
      <w:pPr>
        <w:pStyle w:val="Akapitzlist"/>
        <w:widowControl w:val="0"/>
        <w:tabs>
          <w:tab w:val="left" w:pos="284"/>
        </w:tabs>
        <w:spacing w:after="0" w:line="240" w:lineRule="auto"/>
        <w:ind w:left="405"/>
        <w:jc w:val="both"/>
        <w:rPr>
          <w:rFonts w:ascii="Arial" w:hAnsi="Arial" w:cs="Arial"/>
        </w:rPr>
      </w:pPr>
    </w:p>
    <w:p w14:paraId="2F7806D6" w14:textId="77777777" w:rsidR="00E56C04" w:rsidRDefault="00E56C04" w:rsidP="00E56C04">
      <w:pPr>
        <w:pStyle w:val="Akapitzlist"/>
        <w:widowControl w:val="0"/>
        <w:numPr>
          <w:ilvl w:val="0"/>
          <w:numId w:val="2"/>
        </w:numPr>
        <w:tabs>
          <w:tab w:val="left" w:pos="360"/>
        </w:tabs>
        <w:spacing w:after="0" w:line="240" w:lineRule="auto"/>
        <w:jc w:val="both"/>
        <w:rPr>
          <w:rFonts w:ascii="Arial" w:hAnsi="Arial" w:cs="Arial"/>
        </w:rPr>
      </w:pPr>
      <w:r w:rsidRPr="003B1752">
        <w:rPr>
          <w:rFonts w:ascii="Arial" w:hAnsi="Arial" w:cs="Arial"/>
        </w:rPr>
        <w:t xml:space="preserve">Termin wykonania zamówienia: zgodny z zapisami </w:t>
      </w:r>
      <w:r>
        <w:rPr>
          <w:rFonts w:ascii="Arial" w:hAnsi="Arial" w:cs="Arial"/>
        </w:rPr>
        <w:t>SWZ</w:t>
      </w:r>
      <w:r w:rsidRPr="003B1752">
        <w:rPr>
          <w:rFonts w:ascii="Arial" w:hAnsi="Arial" w:cs="Arial"/>
        </w:rPr>
        <w:t>.</w:t>
      </w:r>
    </w:p>
    <w:p w14:paraId="1619545A" w14:textId="77777777" w:rsidR="00B90FA6" w:rsidRPr="006965F3" w:rsidRDefault="00B90FA6" w:rsidP="00B90FA6">
      <w:pPr>
        <w:pStyle w:val="Akapitzlist"/>
        <w:rPr>
          <w:rFonts w:ascii="Arial" w:hAnsi="Arial" w:cs="Arial"/>
        </w:rPr>
      </w:pPr>
    </w:p>
    <w:p w14:paraId="64C5ACFA" w14:textId="77777777" w:rsidR="00B90FA6" w:rsidRDefault="00B90FA6" w:rsidP="00B90FA6">
      <w:pPr>
        <w:pStyle w:val="Akapitzlist"/>
        <w:widowControl w:val="0"/>
        <w:numPr>
          <w:ilvl w:val="0"/>
          <w:numId w:val="2"/>
        </w:numPr>
        <w:tabs>
          <w:tab w:val="left" w:pos="360"/>
        </w:tabs>
        <w:spacing w:after="0" w:line="240" w:lineRule="auto"/>
        <w:jc w:val="both"/>
        <w:rPr>
          <w:rFonts w:ascii="Arial" w:hAnsi="Arial" w:cs="Arial"/>
        </w:rPr>
      </w:pPr>
      <w:r>
        <w:rPr>
          <w:rFonts w:ascii="Arial" w:hAnsi="Arial" w:cs="Arial"/>
        </w:rPr>
        <w:t>Oświadczamy, że:</w:t>
      </w:r>
    </w:p>
    <w:p w14:paraId="0E89DA13"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p w14:paraId="597FC9EA" w14:textId="77777777" w:rsidR="00B90FA6" w:rsidRPr="006965F3" w:rsidRDefault="00B90FA6" w:rsidP="00B90FA6">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xml:space="preserve"> wykonywa</w:t>
      </w:r>
      <w:r>
        <w:rPr>
          <w:rFonts w:ascii="Arial" w:hAnsi="Arial" w:cs="Arial"/>
        </w:rPr>
        <w:t>ć</w:t>
      </w:r>
      <w:r w:rsidRPr="006965F3">
        <w:rPr>
          <w:rFonts w:ascii="Arial" w:hAnsi="Arial" w:cs="Arial"/>
        </w:rPr>
        <w:t xml:space="preserve"> wyłącznie siłami własnymi*</w:t>
      </w:r>
    </w:p>
    <w:p w14:paraId="16720CFF" w14:textId="77777777" w:rsidR="00B90FA6" w:rsidRDefault="00B90FA6" w:rsidP="00B90FA6">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wykonywa</w:t>
      </w:r>
      <w:r>
        <w:rPr>
          <w:rFonts w:ascii="Arial" w:hAnsi="Arial" w:cs="Arial"/>
        </w:rPr>
        <w:t>ć</w:t>
      </w:r>
      <w:r w:rsidRPr="006965F3">
        <w:rPr>
          <w:rFonts w:ascii="Arial" w:hAnsi="Arial" w:cs="Arial"/>
        </w:rPr>
        <w:t xml:space="preserve"> przy pomocy podwykonawców</w:t>
      </w:r>
      <w:r>
        <w:rPr>
          <w:rFonts w:ascii="Arial" w:hAnsi="Arial" w:cs="Arial"/>
        </w:rPr>
        <w:t>**</w:t>
      </w:r>
      <w:r w:rsidRPr="006965F3">
        <w:rPr>
          <w:rFonts w:ascii="Arial" w:hAnsi="Arial" w:cs="Arial"/>
        </w:rPr>
        <w:t>:</w:t>
      </w:r>
    </w:p>
    <w:p w14:paraId="30695733"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tbl>
      <w:tblPr>
        <w:tblW w:w="92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
        <w:gridCol w:w="4002"/>
        <w:gridCol w:w="4268"/>
      </w:tblGrid>
      <w:tr w:rsidR="00B90FA6" w:rsidRPr="00202834" w14:paraId="72DC0780" w14:textId="77777777" w:rsidTr="00D12FA3">
        <w:trPr>
          <w:trHeight w:val="197"/>
        </w:trPr>
        <w:tc>
          <w:tcPr>
            <w:tcW w:w="985" w:type="dxa"/>
          </w:tcPr>
          <w:p w14:paraId="5442FAB8" w14:textId="77777777" w:rsidR="00B90FA6" w:rsidRPr="00202834" w:rsidRDefault="00B90FA6" w:rsidP="00D12FA3">
            <w:pPr>
              <w:spacing w:after="0"/>
              <w:ind w:left="-8"/>
              <w:jc w:val="center"/>
              <w:rPr>
                <w:rFonts w:cs="Calibri"/>
              </w:rPr>
            </w:pPr>
            <w:r w:rsidRPr="00202834">
              <w:rPr>
                <w:rFonts w:cs="Calibri"/>
              </w:rPr>
              <w:t>Lp.</w:t>
            </w:r>
          </w:p>
        </w:tc>
        <w:tc>
          <w:tcPr>
            <w:tcW w:w="4002" w:type="dxa"/>
          </w:tcPr>
          <w:p w14:paraId="289951B7" w14:textId="77777777" w:rsidR="00B90FA6" w:rsidRPr="00202834" w:rsidRDefault="00B90FA6" w:rsidP="00D12FA3">
            <w:pPr>
              <w:spacing w:after="0"/>
              <w:ind w:left="-8"/>
              <w:jc w:val="center"/>
              <w:rPr>
                <w:rFonts w:cs="Calibri"/>
              </w:rPr>
            </w:pPr>
            <w:r w:rsidRPr="00202834">
              <w:rPr>
                <w:rFonts w:cs="Calibri"/>
              </w:rPr>
              <w:t>Nazwa i adres podwykonawcy</w:t>
            </w:r>
          </w:p>
        </w:tc>
        <w:tc>
          <w:tcPr>
            <w:tcW w:w="4268" w:type="dxa"/>
          </w:tcPr>
          <w:p w14:paraId="1CE0B066" w14:textId="77777777" w:rsidR="00B90FA6" w:rsidRPr="00202834" w:rsidRDefault="00B90FA6" w:rsidP="00D12FA3">
            <w:pPr>
              <w:spacing w:after="0"/>
              <w:ind w:left="-8"/>
              <w:jc w:val="center"/>
              <w:rPr>
                <w:rFonts w:cs="Calibri"/>
              </w:rPr>
            </w:pPr>
            <w:r w:rsidRPr="00202834">
              <w:rPr>
                <w:rFonts w:cs="Calibri"/>
              </w:rPr>
              <w:t>Rodzaj i zakres zamówienia powierzonego podwykonawcy</w:t>
            </w:r>
          </w:p>
        </w:tc>
      </w:tr>
      <w:tr w:rsidR="00B90FA6" w:rsidRPr="00202834" w14:paraId="25C9B239" w14:textId="77777777" w:rsidTr="00D12FA3">
        <w:trPr>
          <w:trHeight w:val="461"/>
        </w:trPr>
        <w:tc>
          <w:tcPr>
            <w:tcW w:w="985" w:type="dxa"/>
          </w:tcPr>
          <w:p w14:paraId="7E18C084" w14:textId="77777777" w:rsidR="00B90FA6" w:rsidRPr="00202834" w:rsidRDefault="00B90FA6" w:rsidP="00D12FA3">
            <w:pPr>
              <w:spacing w:after="0"/>
              <w:ind w:left="-8"/>
              <w:rPr>
                <w:rFonts w:cs="Calibri"/>
                <w:b/>
              </w:rPr>
            </w:pPr>
          </w:p>
        </w:tc>
        <w:tc>
          <w:tcPr>
            <w:tcW w:w="4002" w:type="dxa"/>
          </w:tcPr>
          <w:p w14:paraId="169E9472" w14:textId="77777777" w:rsidR="00B90FA6" w:rsidRPr="00202834" w:rsidRDefault="00B90FA6" w:rsidP="00D12FA3">
            <w:pPr>
              <w:spacing w:after="0"/>
              <w:rPr>
                <w:rFonts w:cs="Calibri"/>
                <w:b/>
              </w:rPr>
            </w:pPr>
          </w:p>
        </w:tc>
        <w:tc>
          <w:tcPr>
            <w:tcW w:w="4268" w:type="dxa"/>
          </w:tcPr>
          <w:p w14:paraId="5CB1A311" w14:textId="77777777" w:rsidR="00B90FA6" w:rsidRPr="00202834" w:rsidRDefault="00B90FA6" w:rsidP="00D12FA3">
            <w:pPr>
              <w:spacing w:after="0"/>
              <w:rPr>
                <w:rFonts w:cs="Calibri"/>
                <w:b/>
              </w:rPr>
            </w:pPr>
          </w:p>
        </w:tc>
      </w:tr>
    </w:tbl>
    <w:p w14:paraId="45C6EF87"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p w14:paraId="7BDFD812" w14:textId="77777777" w:rsidR="00B90FA6" w:rsidRPr="006965F3" w:rsidRDefault="00B90FA6" w:rsidP="00B90FA6">
      <w:pPr>
        <w:widowControl w:val="0"/>
        <w:tabs>
          <w:tab w:val="left" w:pos="360"/>
        </w:tabs>
        <w:spacing w:after="0" w:line="240" w:lineRule="auto"/>
        <w:ind w:left="426"/>
        <w:jc w:val="both"/>
        <w:rPr>
          <w:rFonts w:ascii="Arial" w:hAnsi="Arial" w:cs="Arial"/>
        </w:rPr>
      </w:pPr>
      <w:r w:rsidRPr="006965F3">
        <w:rPr>
          <w:rFonts w:ascii="Arial" w:hAnsi="Arial" w:cs="Arial"/>
        </w:rPr>
        <w:t>*</w:t>
      </w:r>
      <w:r>
        <w:rPr>
          <w:rFonts w:ascii="Arial" w:hAnsi="Arial" w:cs="Arial"/>
        </w:rPr>
        <w:tab/>
        <w:t xml:space="preserve">niepotrzebne </w:t>
      </w:r>
      <w:r w:rsidRPr="006965F3">
        <w:rPr>
          <w:rFonts w:ascii="Arial" w:hAnsi="Arial" w:cs="Arial"/>
          <w:u w:val="single"/>
        </w:rPr>
        <w:t>obowiązkowo</w:t>
      </w:r>
      <w:r>
        <w:rPr>
          <w:rFonts w:ascii="Arial" w:hAnsi="Arial" w:cs="Arial"/>
        </w:rPr>
        <w:t xml:space="preserve"> skreślić</w:t>
      </w:r>
    </w:p>
    <w:p w14:paraId="5571160F" w14:textId="77777777" w:rsidR="00B90FA6" w:rsidRDefault="00B90FA6" w:rsidP="00B90FA6">
      <w:pPr>
        <w:pStyle w:val="Akapitzlist"/>
        <w:widowControl w:val="0"/>
        <w:tabs>
          <w:tab w:val="left" w:pos="360"/>
        </w:tabs>
        <w:spacing w:after="0" w:line="240" w:lineRule="auto"/>
        <w:ind w:left="405"/>
        <w:jc w:val="both"/>
        <w:rPr>
          <w:rFonts w:ascii="Arial" w:hAnsi="Arial" w:cs="Arial"/>
        </w:rPr>
      </w:pPr>
      <w:r>
        <w:rPr>
          <w:rFonts w:ascii="Arial" w:hAnsi="Arial" w:cs="Arial"/>
        </w:rPr>
        <w:t xml:space="preserve">** uzupełnić jeśli na etapie składania ofert są znani podwykonawcy </w:t>
      </w:r>
    </w:p>
    <w:p w14:paraId="6E683076" w14:textId="77777777" w:rsidR="00B90FA6" w:rsidRPr="003B1752" w:rsidRDefault="00B90FA6" w:rsidP="00B90FA6">
      <w:pPr>
        <w:pStyle w:val="Akapitzlist"/>
        <w:widowControl w:val="0"/>
        <w:tabs>
          <w:tab w:val="left" w:pos="360"/>
        </w:tabs>
        <w:spacing w:after="0" w:line="240" w:lineRule="auto"/>
        <w:ind w:left="405"/>
        <w:jc w:val="both"/>
        <w:rPr>
          <w:rFonts w:ascii="Arial" w:hAnsi="Arial" w:cs="Arial"/>
        </w:rPr>
      </w:pPr>
    </w:p>
    <w:p w14:paraId="2E18181A"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Oświadczamy, że zapoznaliśmy się z SWZ wraz z jej załącznikami i nie wnosimy do niej zastrzeżeń oraz zdobyliśmy konieczne informacje potrzebne do właściwego wykonania zamówienia.</w:t>
      </w:r>
    </w:p>
    <w:p w14:paraId="6D617363"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4E9483EA"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 xml:space="preserve">Oświadczamy, że uważamy się za związanych niniejszą ofertą na czas wskazany w </w:t>
      </w:r>
      <w:r>
        <w:rPr>
          <w:rFonts w:ascii="Arial" w:hAnsi="Arial" w:cs="Arial"/>
        </w:rPr>
        <w:t>SWZ</w:t>
      </w:r>
      <w:r w:rsidRPr="003B1752">
        <w:rPr>
          <w:rFonts w:ascii="Arial" w:hAnsi="Arial" w:cs="Arial"/>
        </w:rPr>
        <w:t>.</w:t>
      </w:r>
    </w:p>
    <w:p w14:paraId="32959807"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2FF60D3A" w14:textId="46C3579E"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Oświadczamy, że zawarty w SWZ projekt umowy został przez nas zaakceptowany i zobowiązujemy się, w przypadku wybrania naszej oferty, do zawarcia umowy na wyżej wymienionych warunkach w miejscu i terminie wyznaczonym przez Zamawiającego.</w:t>
      </w:r>
    </w:p>
    <w:p w14:paraId="0D6624E4"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22A208DC"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Informujemy, że jesteśmy:</w:t>
      </w:r>
    </w:p>
    <w:p w14:paraId="3D3AA515" w14:textId="77777777" w:rsidR="00B90FA6" w:rsidRPr="00813714" w:rsidRDefault="00824E68"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965153015"/>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mikroprzedsiębiorstwem (przedsiębiorstwo, które zatrudnia mniej niż 10 osób, i którego roczny obrót lub roczna suma bilansowa nie przekracza 2.000.000 euro);</w:t>
      </w:r>
    </w:p>
    <w:p w14:paraId="0DDBE336" w14:textId="77777777" w:rsidR="00B90FA6" w:rsidRPr="00813714" w:rsidRDefault="00824E68"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984662651"/>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małym przedsiębiorstwem (przedsiębiorstwo, które zatrudnia mniej niż 50 osób, i którego roczny obrót lub roczna suma bilansowa nie przekracza 10.000.000 euro);</w:t>
      </w:r>
    </w:p>
    <w:p w14:paraId="47A83428" w14:textId="77777777" w:rsidR="00B90FA6" w:rsidRPr="00813714" w:rsidRDefault="00824E68"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838064498"/>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średnim przedsiębiorstwem (przedsiębiorstwo, które nie jest mikroprzedsiębiorstwem ani małym przedsiębiorstwem, i które zatrudnia mniej niż 250 osób, a którego roczny obrót nie przekracza 50.000.000 euro lub roczna suma bilansowa nie przekracza 43.000.000 euro);</w:t>
      </w:r>
    </w:p>
    <w:p w14:paraId="1AE5BC73" w14:textId="77777777" w:rsidR="00B90FA6" w:rsidRPr="00813714" w:rsidRDefault="00824E68"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758831122"/>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Wykonawca prowadzi jednoosobową działalność gospodarczą.</w:t>
      </w:r>
    </w:p>
    <w:p w14:paraId="7A7B3A0D" w14:textId="77777777" w:rsidR="00B90FA6" w:rsidRPr="00813714" w:rsidRDefault="00824E68"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97988326"/>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osobą fizyczną nieprowadzącą działalności</w:t>
      </w:r>
    </w:p>
    <w:p w14:paraId="646F005A" w14:textId="77777777" w:rsidR="00B90FA6" w:rsidRPr="00813714" w:rsidRDefault="00824E68"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667446739"/>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inny rodzaj prowadzonej działalności…………………………………………………………</w:t>
      </w:r>
    </w:p>
    <w:p w14:paraId="116D71D0" w14:textId="77777777" w:rsidR="00B90FA6" w:rsidRPr="00813714" w:rsidRDefault="00B90FA6" w:rsidP="00B90FA6">
      <w:pPr>
        <w:widowControl w:val="0"/>
        <w:tabs>
          <w:tab w:val="left" w:pos="360"/>
        </w:tabs>
        <w:spacing w:after="0" w:line="240" w:lineRule="auto"/>
        <w:ind w:left="284" w:hanging="284"/>
        <w:jc w:val="both"/>
        <w:rPr>
          <w:rFonts w:ascii="Arial" w:hAnsi="Arial" w:cs="Arial"/>
        </w:rPr>
      </w:pPr>
      <w:r w:rsidRPr="00813714">
        <w:rPr>
          <w:rFonts w:ascii="Arial" w:hAnsi="Arial" w:cs="Arial"/>
        </w:rPr>
        <w:t>Informacje te wymagane są wyłącznie do celów statystycznych.</w:t>
      </w:r>
    </w:p>
    <w:p w14:paraId="2EB3E85E" w14:textId="77777777" w:rsidR="00B90FA6" w:rsidRPr="00813714" w:rsidRDefault="00B90FA6" w:rsidP="00B90FA6">
      <w:pPr>
        <w:widowControl w:val="0"/>
        <w:tabs>
          <w:tab w:val="left" w:pos="360"/>
        </w:tabs>
        <w:spacing w:after="0" w:line="240" w:lineRule="auto"/>
        <w:ind w:left="284" w:hanging="284"/>
        <w:jc w:val="both"/>
        <w:rPr>
          <w:rFonts w:ascii="Arial" w:hAnsi="Arial" w:cs="Arial"/>
        </w:rPr>
      </w:pPr>
    </w:p>
    <w:p w14:paraId="46E633A4" w14:textId="77777777" w:rsidR="00B90FA6" w:rsidRPr="003B1752" w:rsidRDefault="00B90FA6" w:rsidP="00F82B87">
      <w:pPr>
        <w:pStyle w:val="Akapitzlist"/>
        <w:widowControl w:val="0"/>
        <w:numPr>
          <w:ilvl w:val="0"/>
          <w:numId w:val="5"/>
        </w:numPr>
        <w:tabs>
          <w:tab w:val="left" w:pos="360"/>
        </w:tabs>
        <w:spacing w:after="0" w:line="240" w:lineRule="auto"/>
        <w:ind w:left="426" w:hanging="426"/>
        <w:jc w:val="both"/>
        <w:rPr>
          <w:rFonts w:ascii="Arial" w:hAnsi="Arial" w:cs="Arial"/>
        </w:rPr>
      </w:pPr>
      <w:r w:rsidRPr="003B1752">
        <w:rPr>
          <w:rFonts w:ascii="Arial" w:hAnsi="Arial" w:cs="Aria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0857FE16"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32BB4DDC" w14:textId="77777777" w:rsidR="00B90FA6" w:rsidRPr="003B1752" w:rsidRDefault="00B90FA6" w:rsidP="00F82B87">
      <w:pPr>
        <w:pStyle w:val="Akapitzlist"/>
        <w:widowControl w:val="0"/>
        <w:numPr>
          <w:ilvl w:val="0"/>
          <w:numId w:val="5"/>
        </w:numPr>
        <w:tabs>
          <w:tab w:val="left" w:pos="426"/>
        </w:tabs>
        <w:spacing w:after="0" w:line="240" w:lineRule="auto"/>
        <w:ind w:left="426" w:hanging="426"/>
        <w:jc w:val="both"/>
        <w:rPr>
          <w:rFonts w:ascii="Arial" w:hAnsi="Arial" w:cs="Arial"/>
        </w:rPr>
      </w:pPr>
      <w:r w:rsidRPr="003B1752">
        <w:rPr>
          <w:rFonts w:ascii="Arial" w:hAnsi="Arial" w:cs="Arial"/>
        </w:rPr>
        <w:t>Wraz z ofertą  składamy następujące oświadczenia i dokumenty:</w:t>
      </w:r>
    </w:p>
    <w:p w14:paraId="56A6CFC8"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587E03D8"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75666DA7"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758986FE"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380CAAB2" w14:textId="77777777" w:rsidR="00B90FA6" w:rsidRPr="00813714" w:rsidRDefault="00B90FA6" w:rsidP="00B90FA6">
      <w:pPr>
        <w:widowControl w:val="0"/>
        <w:tabs>
          <w:tab w:val="left" w:pos="360"/>
        </w:tabs>
        <w:spacing w:after="0" w:line="240" w:lineRule="auto"/>
        <w:jc w:val="both"/>
        <w:rPr>
          <w:rFonts w:ascii="Arial" w:hAnsi="Arial" w:cs="Arial"/>
        </w:rPr>
      </w:pPr>
    </w:p>
    <w:p w14:paraId="2BBF9D93" w14:textId="77777777" w:rsidR="00364047" w:rsidRPr="00813714" w:rsidRDefault="00364047" w:rsidP="00B90FA6">
      <w:pPr>
        <w:widowControl w:val="0"/>
        <w:tabs>
          <w:tab w:val="left" w:pos="360"/>
        </w:tabs>
        <w:spacing w:after="0" w:line="240" w:lineRule="auto"/>
        <w:jc w:val="both"/>
        <w:rPr>
          <w:rFonts w:ascii="Arial" w:hAnsi="Arial" w:cs="Arial"/>
        </w:rPr>
      </w:pPr>
    </w:p>
    <w:p w14:paraId="06E1D967" w14:textId="77777777" w:rsidR="00B90FA6" w:rsidRPr="00813714" w:rsidRDefault="00B90FA6" w:rsidP="00B90FA6">
      <w:pPr>
        <w:widowControl w:val="0"/>
        <w:tabs>
          <w:tab w:val="left" w:pos="360"/>
        </w:tabs>
        <w:spacing w:after="0" w:line="240" w:lineRule="auto"/>
        <w:jc w:val="both"/>
        <w:rPr>
          <w:rFonts w:ascii="Arial" w:hAnsi="Arial" w:cs="Arial"/>
        </w:rPr>
      </w:pPr>
    </w:p>
    <w:p w14:paraId="215DF858"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w:t>
      </w:r>
    </w:p>
    <w:p w14:paraId="2D0D1D17"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(podpis osoby uprawnionej do reprezentacji w formie elektronicznej (kwalifikowany) </w:t>
      </w:r>
    </w:p>
    <w:p w14:paraId="6B21BC04"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lub w postaci elektronicznej opatrzonej podpisem zaufanym </w:t>
      </w:r>
    </w:p>
    <w:p w14:paraId="0836DC4B"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lub podpisem osobistym za pomocą dowodu  osobistego  </w:t>
      </w:r>
    </w:p>
    <w:p w14:paraId="3BADE005" w14:textId="77777777" w:rsidR="00B90FA6" w:rsidRPr="00813714" w:rsidRDefault="00B90FA6" w:rsidP="00B90FA6">
      <w:pPr>
        <w:widowControl w:val="0"/>
        <w:tabs>
          <w:tab w:val="left" w:pos="360"/>
        </w:tabs>
        <w:spacing w:after="0" w:line="240" w:lineRule="auto"/>
        <w:jc w:val="both"/>
        <w:rPr>
          <w:rFonts w:ascii="Arial" w:hAnsi="Arial" w:cs="Arial"/>
        </w:rPr>
      </w:pPr>
    </w:p>
    <w:p w14:paraId="1877F131" w14:textId="77777777" w:rsidR="00B90FA6" w:rsidRDefault="00B90FA6" w:rsidP="00B90FA6">
      <w:pPr>
        <w:widowControl w:val="0"/>
        <w:tabs>
          <w:tab w:val="left" w:pos="360"/>
        </w:tabs>
        <w:spacing w:after="0" w:line="240" w:lineRule="auto"/>
        <w:jc w:val="both"/>
        <w:rPr>
          <w:rFonts w:ascii="Arial" w:hAnsi="Arial" w:cs="Arial"/>
        </w:rPr>
      </w:pPr>
    </w:p>
    <w:p w14:paraId="4C6CA251" w14:textId="77777777" w:rsidR="00B90FA6" w:rsidRDefault="00B90FA6" w:rsidP="00B90FA6">
      <w:pPr>
        <w:widowControl w:val="0"/>
        <w:tabs>
          <w:tab w:val="left" w:pos="360"/>
        </w:tabs>
        <w:spacing w:after="0" w:line="240" w:lineRule="auto"/>
        <w:jc w:val="both"/>
        <w:rPr>
          <w:rFonts w:ascii="Arial" w:hAnsi="Arial" w:cs="Arial"/>
        </w:rPr>
      </w:pPr>
    </w:p>
    <w:p w14:paraId="3459D28B" w14:textId="77777777" w:rsidR="00364047" w:rsidRDefault="00364047" w:rsidP="00B90FA6">
      <w:pPr>
        <w:widowControl w:val="0"/>
        <w:tabs>
          <w:tab w:val="left" w:pos="360"/>
        </w:tabs>
        <w:spacing w:after="0" w:line="240" w:lineRule="auto"/>
        <w:jc w:val="both"/>
        <w:rPr>
          <w:rFonts w:ascii="Arial" w:hAnsi="Arial" w:cs="Arial"/>
        </w:rPr>
      </w:pPr>
    </w:p>
    <w:p w14:paraId="0D8BFA7F" w14:textId="77777777" w:rsidR="00364047" w:rsidRDefault="00364047" w:rsidP="00B90FA6">
      <w:pPr>
        <w:widowControl w:val="0"/>
        <w:tabs>
          <w:tab w:val="left" w:pos="360"/>
        </w:tabs>
        <w:spacing w:after="0" w:line="240" w:lineRule="auto"/>
        <w:jc w:val="both"/>
        <w:rPr>
          <w:rFonts w:ascii="Arial" w:hAnsi="Arial" w:cs="Arial"/>
        </w:rPr>
      </w:pPr>
    </w:p>
    <w:p w14:paraId="2D733FDD" w14:textId="77777777" w:rsidR="00364047" w:rsidRDefault="00364047" w:rsidP="00B90FA6">
      <w:pPr>
        <w:widowControl w:val="0"/>
        <w:tabs>
          <w:tab w:val="left" w:pos="360"/>
        </w:tabs>
        <w:spacing w:after="0" w:line="240" w:lineRule="auto"/>
        <w:jc w:val="both"/>
        <w:rPr>
          <w:rFonts w:ascii="Arial" w:hAnsi="Arial" w:cs="Arial"/>
        </w:rPr>
      </w:pPr>
    </w:p>
    <w:p w14:paraId="0EC5E3A7" w14:textId="77777777" w:rsidR="00364047" w:rsidRPr="00813714" w:rsidRDefault="00364047" w:rsidP="00B90FA6">
      <w:pPr>
        <w:widowControl w:val="0"/>
        <w:tabs>
          <w:tab w:val="left" w:pos="360"/>
        </w:tabs>
        <w:spacing w:after="0" w:line="240" w:lineRule="auto"/>
        <w:jc w:val="both"/>
        <w:rPr>
          <w:rFonts w:ascii="Arial" w:hAnsi="Arial" w:cs="Arial"/>
        </w:rPr>
      </w:pPr>
    </w:p>
    <w:p w14:paraId="7E9BDC22" w14:textId="77777777" w:rsidR="00B90FA6" w:rsidRPr="00F51F65" w:rsidRDefault="00B90FA6" w:rsidP="00B90FA6">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58F4F8" w14:textId="77777777" w:rsidR="00B90FA6" w:rsidRDefault="00B90FA6" w:rsidP="00B90FA6">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0C62971" w14:textId="77777777" w:rsidR="001E2088" w:rsidRDefault="001E2088" w:rsidP="00B90FA6">
      <w:pPr>
        <w:widowControl w:val="0"/>
        <w:tabs>
          <w:tab w:val="left" w:pos="360"/>
        </w:tabs>
        <w:spacing w:after="0" w:line="240" w:lineRule="auto"/>
        <w:jc w:val="both"/>
        <w:rPr>
          <w:rFonts w:ascii="Arial" w:hAnsi="Arial" w:cs="Arial"/>
          <w:sz w:val="18"/>
          <w:szCs w:val="18"/>
        </w:rPr>
      </w:pPr>
    </w:p>
    <w:p w14:paraId="6B4786A4" w14:textId="77777777" w:rsidR="001E2088" w:rsidRDefault="001E2088" w:rsidP="00B90FA6">
      <w:pPr>
        <w:widowControl w:val="0"/>
        <w:tabs>
          <w:tab w:val="left" w:pos="360"/>
        </w:tabs>
        <w:spacing w:after="0" w:line="240" w:lineRule="auto"/>
        <w:jc w:val="both"/>
        <w:rPr>
          <w:rFonts w:ascii="Arial" w:hAnsi="Arial" w:cs="Arial"/>
          <w:sz w:val="18"/>
          <w:szCs w:val="18"/>
        </w:rPr>
      </w:pPr>
    </w:p>
    <w:p w14:paraId="0D9FB415" w14:textId="77777777" w:rsidR="001E2088" w:rsidRDefault="001E2088" w:rsidP="00B90FA6">
      <w:pPr>
        <w:widowControl w:val="0"/>
        <w:tabs>
          <w:tab w:val="left" w:pos="360"/>
        </w:tabs>
        <w:spacing w:after="0" w:line="240" w:lineRule="auto"/>
        <w:jc w:val="both"/>
        <w:rPr>
          <w:rFonts w:ascii="Arial" w:hAnsi="Arial" w:cs="Arial"/>
          <w:sz w:val="18"/>
          <w:szCs w:val="18"/>
        </w:rPr>
      </w:pPr>
    </w:p>
    <w:p w14:paraId="2E937A87" w14:textId="77777777" w:rsidR="001E2088" w:rsidRDefault="001E2088" w:rsidP="00B90FA6">
      <w:pPr>
        <w:widowControl w:val="0"/>
        <w:tabs>
          <w:tab w:val="left" w:pos="360"/>
        </w:tabs>
        <w:spacing w:after="0" w:line="240" w:lineRule="auto"/>
        <w:jc w:val="both"/>
        <w:rPr>
          <w:rFonts w:ascii="Arial" w:hAnsi="Arial" w:cs="Arial"/>
          <w:sz w:val="18"/>
          <w:szCs w:val="18"/>
        </w:rPr>
      </w:pPr>
    </w:p>
    <w:p w14:paraId="55F3F5B3" w14:textId="77777777" w:rsidR="001E2088" w:rsidRDefault="001E2088" w:rsidP="00B90FA6">
      <w:pPr>
        <w:widowControl w:val="0"/>
        <w:tabs>
          <w:tab w:val="left" w:pos="360"/>
        </w:tabs>
        <w:spacing w:after="0" w:line="240" w:lineRule="auto"/>
        <w:jc w:val="both"/>
        <w:rPr>
          <w:rFonts w:ascii="Arial" w:hAnsi="Arial" w:cs="Arial"/>
          <w:sz w:val="18"/>
          <w:szCs w:val="18"/>
        </w:rPr>
      </w:pPr>
    </w:p>
    <w:p w14:paraId="3EC2B860" w14:textId="77777777" w:rsidR="001E2088" w:rsidRDefault="001E2088" w:rsidP="00B90FA6">
      <w:pPr>
        <w:widowControl w:val="0"/>
        <w:tabs>
          <w:tab w:val="left" w:pos="360"/>
        </w:tabs>
        <w:spacing w:after="0" w:line="240" w:lineRule="auto"/>
        <w:jc w:val="both"/>
        <w:rPr>
          <w:rFonts w:ascii="Arial" w:hAnsi="Arial" w:cs="Arial"/>
          <w:sz w:val="18"/>
          <w:szCs w:val="18"/>
        </w:rPr>
      </w:pPr>
    </w:p>
    <w:p w14:paraId="4CDB22BE" w14:textId="77777777" w:rsidR="001E2088" w:rsidRDefault="001E2088" w:rsidP="00B90FA6">
      <w:pPr>
        <w:widowControl w:val="0"/>
        <w:tabs>
          <w:tab w:val="left" w:pos="360"/>
        </w:tabs>
        <w:spacing w:after="0" w:line="240" w:lineRule="auto"/>
        <w:jc w:val="both"/>
        <w:rPr>
          <w:rFonts w:ascii="Arial" w:hAnsi="Arial" w:cs="Arial"/>
          <w:sz w:val="18"/>
          <w:szCs w:val="18"/>
        </w:rPr>
      </w:pPr>
    </w:p>
    <w:p w14:paraId="19DAA814" w14:textId="77777777" w:rsidR="001E2088" w:rsidRDefault="001E2088" w:rsidP="00B90FA6">
      <w:pPr>
        <w:widowControl w:val="0"/>
        <w:tabs>
          <w:tab w:val="left" w:pos="360"/>
        </w:tabs>
        <w:spacing w:after="0" w:line="240" w:lineRule="auto"/>
        <w:jc w:val="both"/>
        <w:rPr>
          <w:rFonts w:ascii="Arial" w:hAnsi="Arial" w:cs="Arial"/>
          <w:sz w:val="18"/>
          <w:szCs w:val="18"/>
        </w:rPr>
      </w:pPr>
    </w:p>
    <w:p w14:paraId="5B65AA00" w14:textId="77777777" w:rsidR="001E2088" w:rsidRDefault="001E2088" w:rsidP="00B90FA6">
      <w:pPr>
        <w:widowControl w:val="0"/>
        <w:tabs>
          <w:tab w:val="left" w:pos="360"/>
        </w:tabs>
        <w:spacing w:after="0" w:line="240" w:lineRule="auto"/>
        <w:jc w:val="both"/>
        <w:rPr>
          <w:rFonts w:ascii="Arial" w:hAnsi="Arial" w:cs="Arial"/>
          <w:sz w:val="18"/>
          <w:szCs w:val="18"/>
        </w:rPr>
      </w:pPr>
    </w:p>
    <w:p w14:paraId="7DB5E089" w14:textId="77777777" w:rsidR="001E2088" w:rsidRDefault="001E2088" w:rsidP="00B90FA6">
      <w:pPr>
        <w:widowControl w:val="0"/>
        <w:tabs>
          <w:tab w:val="left" w:pos="360"/>
        </w:tabs>
        <w:spacing w:after="0" w:line="240" w:lineRule="auto"/>
        <w:jc w:val="both"/>
        <w:rPr>
          <w:rFonts w:ascii="Arial" w:hAnsi="Arial" w:cs="Arial"/>
          <w:sz w:val="18"/>
          <w:szCs w:val="18"/>
        </w:rPr>
      </w:pPr>
    </w:p>
    <w:p w14:paraId="075572B6" w14:textId="77777777" w:rsidR="001E2088" w:rsidRDefault="001E2088" w:rsidP="00B90FA6">
      <w:pPr>
        <w:widowControl w:val="0"/>
        <w:tabs>
          <w:tab w:val="left" w:pos="360"/>
        </w:tabs>
        <w:spacing w:after="0" w:line="240" w:lineRule="auto"/>
        <w:jc w:val="both"/>
        <w:rPr>
          <w:rFonts w:ascii="Arial" w:hAnsi="Arial" w:cs="Arial"/>
          <w:sz w:val="18"/>
          <w:szCs w:val="18"/>
        </w:rPr>
      </w:pPr>
    </w:p>
    <w:p w14:paraId="4EB9DA8D" w14:textId="77777777" w:rsidR="001E2088" w:rsidRDefault="001E2088" w:rsidP="00B90FA6">
      <w:pPr>
        <w:widowControl w:val="0"/>
        <w:tabs>
          <w:tab w:val="left" w:pos="360"/>
        </w:tabs>
        <w:spacing w:after="0" w:line="240" w:lineRule="auto"/>
        <w:jc w:val="both"/>
        <w:rPr>
          <w:rFonts w:ascii="Arial" w:hAnsi="Arial" w:cs="Arial"/>
          <w:sz w:val="18"/>
          <w:szCs w:val="18"/>
        </w:rPr>
      </w:pPr>
    </w:p>
    <w:p w14:paraId="2F0E7EE6" w14:textId="77777777" w:rsidR="001E2088" w:rsidRDefault="001E2088" w:rsidP="00B90FA6">
      <w:pPr>
        <w:widowControl w:val="0"/>
        <w:tabs>
          <w:tab w:val="left" w:pos="360"/>
        </w:tabs>
        <w:spacing w:after="0" w:line="240" w:lineRule="auto"/>
        <w:jc w:val="both"/>
        <w:rPr>
          <w:rFonts w:ascii="Arial" w:hAnsi="Arial" w:cs="Arial"/>
          <w:sz w:val="18"/>
          <w:szCs w:val="18"/>
        </w:rPr>
      </w:pPr>
    </w:p>
    <w:p w14:paraId="2527387E" w14:textId="77777777" w:rsidR="001E2088" w:rsidRDefault="001E2088" w:rsidP="00B90FA6">
      <w:pPr>
        <w:widowControl w:val="0"/>
        <w:tabs>
          <w:tab w:val="left" w:pos="360"/>
        </w:tabs>
        <w:spacing w:after="0" w:line="240" w:lineRule="auto"/>
        <w:jc w:val="both"/>
        <w:rPr>
          <w:rFonts w:ascii="Arial" w:hAnsi="Arial" w:cs="Arial"/>
          <w:sz w:val="18"/>
          <w:szCs w:val="18"/>
        </w:rPr>
      </w:pPr>
    </w:p>
    <w:p w14:paraId="0EAAF819" w14:textId="77777777" w:rsidR="001E2088" w:rsidRDefault="001E2088" w:rsidP="00B90FA6">
      <w:pPr>
        <w:widowControl w:val="0"/>
        <w:tabs>
          <w:tab w:val="left" w:pos="360"/>
        </w:tabs>
        <w:spacing w:after="0" w:line="240" w:lineRule="auto"/>
        <w:jc w:val="both"/>
        <w:rPr>
          <w:rFonts w:ascii="Arial" w:hAnsi="Arial" w:cs="Arial"/>
          <w:sz w:val="18"/>
          <w:szCs w:val="18"/>
        </w:rPr>
      </w:pPr>
    </w:p>
    <w:p w14:paraId="255F6D01" w14:textId="77777777" w:rsidR="001E2088" w:rsidRDefault="001E2088" w:rsidP="00B90FA6">
      <w:pPr>
        <w:widowControl w:val="0"/>
        <w:tabs>
          <w:tab w:val="left" w:pos="360"/>
        </w:tabs>
        <w:spacing w:after="0" w:line="240" w:lineRule="auto"/>
        <w:jc w:val="both"/>
        <w:rPr>
          <w:rFonts w:ascii="Arial" w:hAnsi="Arial" w:cs="Arial"/>
          <w:sz w:val="18"/>
          <w:szCs w:val="18"/>
        </w:rPr>
      </w:pPr>
    </w:p>
    <w:p w14:paraId="77FD168C" w14:textId="77777777" w:rsidR="001E2088" w:rsidRDefault="001E2088" w:rsidP="00B90FA6">
      <w:pPr>
        <w:widowControl w:val="0"/>
        <w:tabs>
          <w:tab w:val="left" w:pos="360"/>
        </w:tabs>
        <w:spacing w:after="0" w:line="240" w:lineRule="auto"/>
        <w:jc w:val="both"/>
        <w:rPr>
          <w:rFonts w:ascii="Arial" w:hAnsi="Arial" w:cs="Arial"/>
          <w:sz w:val="18"/>
          <w:szCs w:val="18"/>
        </w:rPr>
      </w:pPr>
    </w:p>
    <w:p w14:paraId="78F43FB2" w14:textId="77777777" w:rsidR="001E2088" w:rsidRDefault="001E2088" w:rsidP="00B90FA6">
      <w:pPr>
        <w:widowControl w:val="0"/>
        <w:tabs>
          <w:tab w:val="left" w:pos="360"/>
        </w:tabs>
        <w:spacing w:after="0" w:line="240" w:lineRule="auto"/>
        <w:jc w:val="both"/>
        <w:rPr>
          <w:rFonts w:ascii="Arial" w:hAnsi="Arial" w:cs="Arial"/>
          <w:sz w:val="18"/>
          <w:szCs w:val="18"/>
        </w:rPr>
      </w:pPr>
    </w:p>
    <w:p w14:paraId="27CCA4F2" w14:textId="77777777" w:rsidR="001E2088" w:rsidRDefault="001E2088" w:rsidP="00B90FA6">
      <w:pPr>
        <w:widowControl w:val="0"/>
        <w:tabs>
          <w:tab w:val="left" w:pos="360"/>
        </w:tabs>
        <w:spacing w:after="0" w:line="240" w:lineRule="auto"/>
        <w:jc w:val="both"/>
        <w:rPr>
          <w:rFonts w:ascii="Arial" w:hAnsi="Arial" w:cs="Arial"/>
          <w:sz w:val="18"/>
          <w:szCs w:val="18"/>
        </w:rPr>
      </w:pPr>
    </w:p>
    <w:p w14:paraId="74B745D0" w14:textId="77777777" w:rsidR="001E2088" w:rsidRDefault="001E2088" w:rsidP="00B90FA6">
      <w:pPr>
        <w:widowControl w:val="0"/>
        <w:tabs>
          <w:tab w:val="left" w:pos="360"/>
        </w:tabs>
        <w:spacing w:after="0" w:line="240" w:lineRule="auto"/>
        <w:jc w:val="both"/>
        <w:rPr>
          <w:rFonts w:ascii="Arial" w:hAnsi="Arial" w:cs="Arial"/>
          <w:sz w:val="18"/>
          <w:szCs w:val="18"/>
        </w:rPr>
      </w:pPr>
    </w:p>
    <w:p w14:paraId="7237E1EF" w14:textId="77777777" w:rsidR="001E2088" w:rsidRDefault="001E2088" w:rsidP="00B90FA6">
      <w:pPr>
        <w:widowControl w:val="0"/>
        <w:tabs>
          <w:tab w:val="left" w:pos="360"/>
        </w:tabs>
        <w:spacing w:after="0" w:line="240" w:lineRule="auto"/>
        <w:jc w:val="both"/>
        <w:rPr>
          <w:rFonts w:ascii="Arial" w:hAnsi="Arial" w:cs="Arial"/>
          <w:sz w:val="18"/>
          <w:szCs w:val="18"/>
        </w:rPr>
      </w:pPr>
    </w:p>
    <w:p w14:paraId="082E5B55" w14:textId="77777777" w:rsidR="001E2088" w:rsidRDefault="001E2088" w:rsidP="00B90FA6">
      <w:pPr>
        <w:widowControl w:val="0"/>
        <w:tabs>
          <w:tab w:val="left" w:pos="360"/>
        </w:tabs>
        <w:spacing w:after="0" w:line="240" w:lineRule="auto"/>
        <w:jc w:val="both"/>
        <w:rPr>
          <w:rFonts w:ascii="Arial" w:hAnsi="Arial" w:cs="Arial"/>
          <w:sz w:val="18"/>
          <w:szCs w:val="18"/>
        </w:rPr>
      </w:pPr>
    </w:p>
    <w:p w14:paraId="43F43E96" w14:textId="77777777" w:rsidR="001E2088" w:rsidRDefault="001E2088" w:rsidP="00B90FA6">
      <w:pPr>
        <w:widowControl w:val="0"/>
        <w:tabs>
          <w:tab w:val="left" w:pos="360"/>
        </w:tabs>
        <w:spacing w:after="0" w:line="240" w:lineRule="auto"/>
        <w:jc w:val="both"/>
        <w:rPr>
          <w:rFonts w:ascii="Arial" w:hAnsi="Arial" w:cs="Arial"/>
          <w:sz w:val="18"/>
          <w:szCs w:val="18"/>
        </w:rPr>
      </w:pPr>
    </w:p>
    <w:p w14:paraId="22201581" w14:textId="77777777" w:rsidR="001E2088" w:rsidRDefault="001E2088" w:rsidP="00B90FA6">
      <w:pPr>
        <w:widowControl w:val="0"/>
        <w:tabs>
          <w:tab w:val="left" w:pos="360"/>
        </w:tabs>
        <w:spacing w:after="0" w:line="240" w:lineRule="auto"/>
        <w:jc w:val="both"/>
        <w:rPr>
          <w:rFonts w:ascii="Arial" w:hAnsi="Arial" w:cs="Arial"/>
          <w:sz w:val="18"/>
          <w:szCs w:val="18"/>
        </w:rPr>
      </w:pPr>
    </w:p>
    <w:p w14:paraId="5EDD2669" w14:textId="77777777" w:rsidR="001E2088" w:rsidRDefault="001E2088" w:rsidP="00B90FA6">
      <w:pPr>
        <w:widowControl w:val="0"/>
        <w:tabs>
          <w:tab w:val="left" w:pos="360"/>
        </w:tabs>
        <w:spacing w:after="0" w:line="240" w:lineRule="auto"/>
        <w:jc w:val="both"/>
        <w:rPr>
          <w:rFonts w:ascii="Arial" w:hAnsi="Arial" w:cs="Arial"/>
          <w:sz w:val="18"/>
          <w:szCs w:val="18"/>
        </w:rPr>
      </w:pPr>
    </w:p>
    <w:p w14:paraId="50492ADA" w14:textId="77777777" w:rsidR="001E2088" w:rsidRDefault="001E2088" w:rsidP="00B90FA6">
      <w:pPr>
        <w:widowControl w:val="0"/>
        <w:tabs>
          <w:tab w:val="left" w:pos="360"/>
        </w:tabs>
        <w:spacing w:after="0" w:line="240" w:lineRule="auto"/>
        <w:jc w:val="both"/>
        <w:rPr>
          <w:rFonts w:ascii="Arial" w:hAnsi="Arial" w:cs="Arial"/>
          <w:sz w:val="18"/>
          <w:szCs w:val="18"/>
        </w:rPr>
      </w:pPr>
    </w:p>
    <w:p w14:paraId="215BE3D7" w14:textId="77777777" w:rsidR="001E2088" w:rsidRDefault="001E2088" w:rsidP="00B90FA6">
      <w:pPr>
        <w:widowControl w:val="0"/>
        <w:tabs>
          <w:tab w:val="left" w:pos="360"/>
        </w:tabs>
        <w:spacing w:after="0" w:line="240" w:lineRule="auto"/>
        <w:jc w:val="both"/>
        <w:rPr>
          <w:rFonts w:ascii="Arial" w:hAnsi="Arial" w:cs="Arial"/>
          <w:sz w:val="18"/>
          <w:szCs w:val="18"/>
        </w:rPr>
      </w:pPr>
    </w:p>
    <w:p w14:paraId="09C8032B" w14:textId="77777777" w:rsidR="001E2088" w:rsidRDefault="001E2088" w:rsidP="00B90FA6">
      <w:pPr>
        <w:widowControl w:val="0"/>
        <w:tabs>
          <w:tab w:val="left" w:pos="360"/>
        </w:tabs>
        <w:spacing w:after="0" w:line="240" w:lineRule="auto"/>
        <w:jc w:val="both"/>
        <w:rPr>
          <w:rFonts w:ascii="Arial" w:hAnsi="Arial" w:cs="Arial"/>
          <w:sz w:val="18"/>
          <w:szCs w:val="18"/>
        </w:rPr>
      </w:pPr>
    </w:p>
    <w:p w14:paraId="5C826B3D" w14:textId="77777777" w:rsidR="001E2088" w:rsidRDefault="001E2088" w:rsidP="00B90FA6">
      <w:pPr>
        <w:widowControl w:val="0"/>
        <w:tabs>
          <w:tab w:val="left" w:pos="360"/>
        </w:tabs>
        <w:spacing w:after="0" w:line="240" w:lineRule="auto"/>
        <w:jc w:val="both"/>
        <w:rPr>
          <w:rFonts w:ascii="Arial" w:hAnsi="Arial" w:cs="Arial"/>
          <w:sz w:val="18"/>
          <w:szCs w:val="18"/>
        </w:rPr>
      </w:pPr>
    </w:p>
    <w:p w14:paraId="763FD960" w14:textId="77777777" w:rsidR="001E2088" w:rsidRDefault="001E2088" w:rsidP="00B90FA6">
      <w:pPr>
        <w:widowControl w:val="0"/>
        <w:tabs>
          <w:tab w:val="left" w:pos="360"/>
        </w:tabs>
        <w:spacing w:after="0" w:line="240" w:lineRule="auto"/>
        <w:jc w:val="both"/>
        <w:rPr>
          <w:rFonts w:ascii="Arial" w:hAnsi="Arial" w:cs="Arial"/>
          <w:sz w:val="18"/>
          <w:szCs w:val="18"/>
        </w:rPr>
      </w:pPr>
    </w:p>
    <w:p w14:paraId="668CAEB3" w14:textId="77777777" w:rsidR="001E2088" w:rsidRDefault="001E2088" w:rsidP="00B90FA6">
      <w:pPr>
        <w:widowControl w:val="0"/>
        <w:tabs>
          <w:tab w:val="left" w:pos="360"/>
        </w:tabs>
        <w:spacing w:after="0" w:line="240" w:lineRule="auto"/>
        <w:jc w:val="both"/>
        <w:rPr>
          <w:rFonts w:ascii="Arial" w:hAnsi="Arial" w:cs="Arial"/>
          <w:sz w:val="18"/>
          <w:szCs w:val="18"/>
        </w:rPr>
      </w:pPr>
    </w:p>
    <w:p w14:paraId="143194F6" w14:textId="77777777" w:rsidR="001E2088" w:rsidRDefault="001E2088" w:rsidP="00B90FA6">
      <w:pPr>
        <w:widowControl w:val="0"/>
        <w:tabs>
          <w:tab w:val="left" w:pos="360"/>
        </w:tabs>
        <w:spacing w:after="0" w:line="240" w:lineRule="auto"/>
        <w:jc w:val="both"/>
        <w:rPr>
          <w:rFonts w:ascii="Arial" w:hAnsi="Arial" w:cs="Arial"/>
          <w:sz w:val="18"/>
          <w:szCs w:val="18"/>
        </w:rPr>
      </w:pPr>
    </w:p>
    <w:p w14:paraId="3CAAE702" w14:textId="77777777" w:rsidR="001E2088" w:rsidRDefault="001E2088" w:rsidP="00B90FA6">
      <w:pPr>
        <w:widowControl w:val="0"/>
        <w:tabs>
          <w:tab w:val="left" w:pos="360"/>
        </w:tabs>
        <w:spacing w:after="0" w:line="240" w:lineRule="auto"/>
        <w:jc w:val="both"/>
        <w:rPr>
          <w:rFonts w:ascii="Arial" w:hAnsi="Arial" w:cs="Arial"/>
          <w:sz w:val="18"/>
          <w:szCs w:val="18"/>
        </w:rPr>
      </w:pPr>
    </w:p>
    <w:p w14:paraId="0764FA97" w14:textId="77777777" w:rsidR="001E2088" w:rsidRDefault="001E2088" w:rsidP="00B90FA6">
      <w:pPr>
        <w:widowControl w:val="0"/>
        <w:tabs>
          <w:tab w:val="left" w:pos="360"/>
        </w:tabs>
        <w:spacing w:after="0" w:line="240" w:lineRule="auto"/>
        <w:jc w:val="both"/>
        <w:rPr>
          <w:rFonts w:ascii="Arial" w:hAnsi="Arial" w:cs="Arial"/>
          <w:sz w:val="18"/>
          <w:szCs w:val="18"/>
        </w:rPr>
      </w:pPr>
    </w:p>
    <w:p w14:paraId="13EE5753" w14:textId="77777777" w:rsidR="001E2088" w:rsidRDefault="001E2088" w:rsidP="00B90FA6">
      <w:pPr>
        <w:widowControl w:val="0"/>
        <w:tabs>
          <w:tab w:val="left" w:pos="360"/>
        </w:tabs>
        <w:spacing w:after="0" w:line="240" w:lineRule="auto"/>
        <w:jc w:val="both"/>
        <w:rPr>
          <w:rFonts w:ascii="Arial" w:hAnsi="Arial" w:cs="Arial"/>
          <w:sz w:val="18"/>
          <w:szCs w:val="18"/>
        </w:rPr>
      </w:pPr>
    </w:p>
    <w:p w14:paraId="3520894A" w14:textId="77777777" w:rsidR="001E2088" w:rsidRDefault="001E2088" w:rsidP="00B90FA6">
      <w:pPr>
        <w:widowControl w:val="0"/>
        <w:tabs>
          <w:tab w:val="left" w:pos="360"/>
        </w:tabs>
        <w:spacing w:after="0" w:line="240" w:lineRule="auto"/>
        <w:jc w:val="both"/>
        <w:rPr>
          <w:rFonts w:ascii="Arial" w:hAnsi="Arial" w:cs="Arial"/>
          <w:sz w:val="18"/>
          <w:szCs w:val="18"/>
        </w:rPr>
      </w:pPr>
    </w:p>
    <w:p w14:paraId="7111C40F" w14:textId="77777777" w:rsidR="001E2088" w:rsidRDefault="001E2088" w:rsidP="00B90FA6">
      <w:pPr>
        <w:widowControl w:val="0"/>
        <w:tabs>
          <w:tab w:val="left" w:pos="360"/>
        </w:tabs>
        <w:spacing w:after="0" w:line="240" w:lineRule="auto"/>
        <w:jc w:val="both"/>
        <w:rPr>
          <w:rFonts w:ascii="Arial" w:hAnsi="Arial" w:cs="Arial"/>
          <w:sz w:val="18"/>
          <w:szCs w:val="18"/>
        </w:rPr>
      </w:pPr>
    </w:p>
    <w:p w14:paraId="5420BA72" w14:textId="77777777" w:rsidR="001E2088" w:rsidRDefault="001E2088" w:rsidP="00B90FA6">
      <w:pPr>
        <w:widowControl w:val="0"/>
        <w:tabs>
          <w:tab w:val="left" w:pos="360"/>
        </w:tabs>
        <w:spacing w:after="0" w:line="240" w:lineRule="auto"/>
        <w:jc w:val="both"/>
        <w:rPr>
          <w:rFonts w:ascii="Arial" w:hAnsi="Arial" w:cs="Arial"/>
          <w:sz w:val="18"/>
          <w:szCs w:val="18"/>
        </w:rPr>
      </w:pPr>
    </w:p>
    <w:p w14:paraId="6463018D" w14:textId="77777777" w:rsidR="001E2088" w:rsidRDefault="001E2088" w:rsidP="00B90FA6">
      <w:pPr>
        <w:widowControl w:val="0"/>
        <w:tabs>
          <w:tab w:val="left" w:pos="360"/>
        </w:tabs>
        <w:spacing w:after="0" w:line="240" w:lineRule="auto"/>
        <w:jc w:val="both"/>
        <w:rPr>
          <w:rFonts w:ascii="Arial" w:hAnsi="Arial" w:cs="Arial"/>
          <w:sz w:val="18"/>
          <w:szCs w:val="18"/>
        </w:rPr>
      </w:pPr>
    </w:p>
    <w:p w14:paraId="2A8C8AB3" w14:textId="77777777" w:rsidR="001E2088" w:rsidRDefault="001E2088" w:rsidP="00B90FA6">
      <w:pPr>
        <w:widowControl w:val="0"/>
        <w:tabs>
          <w:tab w:val="left" w:pos="360"/>
        </w:tabs>
        <w:spacing w:after="0" w:line="240" w:lineRule="auto"/>
        <w:jc w:val="both"/>
        <w:rPr>
          <w:rFonts w:ascii="Arial" w:hAnsi="Arial" w:cs="Arial"/>
          <w:sz w:val="18"/>
          <w:szCs w:val="18"/>
        </w:rPr>
      </w:pPr>
    </w:p>
    <w:p w14:paraId="7C6E0B69" w14:textId="77777777" w:rsidR="001E2088" w:rsidRDefault="001E2088" w:rsidP="00B90FA6">
      <w:pPr>
        <w:widowControl w:val="0"/>
        <w:tabs>
          <w:tab w:val="left" w:pos="360"/>
        </w:tabs>
        <w:spacing w:after="0" w:line="240" w:lineRule="auto"/>
        <w:jc w:val="both"/>
        <w:rPr>
          <w:rFonts w:ascii="Arial" w:hAnsi="Arial" w:cs="Arial"/>
          <w:sz w:val="18"/>
          <w:szCs w:val="18"/>
        </w:rPr>
      </w:pPr>
    </w:p>
    <w:p w14:paraId="5F56C74D" w14:textId="77777777" w:rsidR="001E2088" w:rsidRDefault="001E2088" w:rsidP="00B90FA6">
      <w:pPr>
        <w:widowControl w:val="0"/>
        <w:tabs>
          <w:tab w:val="left" w:pos="360"/>
        </w:tabs>
        <w:spacing w:after="0" w:line="240" w:lineRule="auto"/>
        <w:jc w:val="both"/>
        <w:rPr>
          <w:rFonts w:ascii="Arial" w:hAnsi="Arial" w:cs="Arial"/>
          <w:sz w:val="18"/>
          <w:szCs w:val="18"/>
        </w:rPr>
      </w:pPr>
    </w:p>
    <w:p w14:paraId="77260EF7" w14:textId="77777777" w:rsidR="001E2088" w:rsidRDefault="001E2088" w:rsidP="00B90FA6">
      <w:pPr>
        <w:widowControl w:val="0"/>
        <w:tabs>
          <w:tab w:val="left" w:pos="360"/>
        </w:tabs>
        <w:spacing w:after="0" w:line="240" w:lineRule="auto"/>
        <w:jc w:val="both"/>
        <w:rPr>
          <w:rFonts w:ascii="Arial" w:hAnsi="Arial" w:cs="Arial"/>
          <w:sz w:val="18"/>
          <w:szCs w:val="18"/>
        </w:rPr>
      </w:pPr>
    </w:p>
    <w:p w14:paraId="7CD17C80" w14:textId="77777777" w:rsidR="001E2088" w:rsidRDefault="001E2088" w:rsidP="00B90FA6">
      <w:pPr>
        <w:widowControl w:val="0"/>
        <w:tabs>
          <w:tab w:val="left" w:pos="360"/>
        </w:tabs>
        <w:spacing w:after="0" w:line="240" w:lineRule="auto"/>
        <w:jc w:val="both"/>
        <w:rPr>
          <w:rFonts w:ascii="Arial" w:hAnsi="Arial" w:cs="Arial"/>
          <w:sz w:val="18"/>
          <w:szCs w:val="18"/>
        </w:rPr>
      </w:pPr>
    </w:p>
    <w:p w14:paraId="6981FF69" w14:textId="77777777" w:rsidR="001E2088" w:rsidRDefault="001E2088" w:rsidP="00B90FA6">
      <w:pPr>
        <w:widowControl w:val="0"/>
        <w:tabs>
          <w:tab w:val="left" w:pos="360"/>
        </w:tabs>
        <w:spacing w:after="0" w:line="240" w:lineRule="auto"/>
        <w:jc w:val="both"/>
        <w:rPr>
          <w:rFonts w:ascii="Arial" w:hAnsi="Arial" w:cs="Arial"/>
          <w:sz w:val="18"/>
          <w:szCs w:val="18"/>
        </w:rPr>
      </w:pPr>
    </w:p>
    <w:p w14:paraId="450C8173" w14:textId="77777777" w:rsidR="001E2088" w:rsidRDefault="001E2088" w:rsidP="00B90FA6">
      <w:pPr>
        <w:widowControl w:val="0"/>
        <w:tabs>
          <w:tab w:val="left" w:pos="360"/>
        </w:tabs>
        <w:spacing w:after="0" w:line="240" w:lineRule="auto"/>
        <w:jc w:val="both"/>
        <w:rPr>
          <w:rFonts w:ascii="Arial" w:hAnsi="Arial" w:cs="Arial"/>
          <w:sz w:val="18"/>
          <w:szCs w:val="18"/>
        </w:rPr>
      </w:pPr>
    </w:p>
    <w:p w14:paraId="1E77BAFA" w14:textId="77777777" w:rsidR="001E2088" w:rsidRDefault="001E2088" w:rsidP="00B90FA6">
      <w:pPr>
        <w:widowControl w:val="0"/>
        <w:tabs>
          <w:tab w:val="left" w:pos="360"/>
        </w:tabs>
        <w:spacing w:after="0" w:line="240" w:lineRule="auto"/>
        <w:jc w:val="both"/>
        <w:rPr>
          <w:rFonts w:ascii="Arial" w:hAnsi="Arial" w:cs="Arial"/>
          <w:sz w:val="18"/>
          <w:szCs w:val="18"/>
        </w:rPr>
      </w:pPr>
    </w:p>
    <w:p w14:paraId="067B8ECB" w14:textId="77777777" w:rsidR="001E2088" w:rsidRDefault="001E2088" w:rsidP="00B90FA6">
      <w:pPr>
        <w:widowControl w:val="0"/>
        <w:tabs>
          <w:tab w:val="left" w:pos="360"/>
        </w:tabs>
        <w:spacing w:after="0" w:line="240" w:lineRule="auto"/>
        <w:jc w:val="both"/>
        <w:rPr>
          <w:rFonts w:ascii="Arial" w:hAnsi="Arial" w:cs="Arial"/>
          <w:sz w:val="18"/>
          <w:szCs w:val="18"/>
        </w:rPr>
      </w:pPr>
    </w:p>
    <w:p w14:paraId="1F0FF5F4" w14:textId="77777777" w:rsidR="001E2088" w:rsidRDefault="001E2088" w:rsidP="00B90FA6">
      <w:pPr>
        <w:widowControl w:val="0"/>
        <w:tabs>
          <w:tab w:val="left" w:pos="360"/>
        </w:tabs>
        <w:spacing w:after="0" w:line="240" w:lineRule="auto"/>
        <w:jc w:val="both"/>
        <w:rPr>
          <w:rFonts w:ascii="Arial" w:hAnsi="Arial" w:cs="Arial"/>
          <w:sz w:val="18"/>
          <w:szCs w:val="18"/>
        </w:rPr>
      </w:pPr>
    </w:p>
    <w:p w14:paraId="44C1C730" w14:textId="77777777" w:rsidR="001E2088" w:rsidRDefault="001E2088" w:rsidP="00B90FA6">
      <w:pPr>
        <w:widowControl w:val="0"/>
        <w:tabs>
          <w:tab w:val="left" w:pos="360"/>
        </w:tabs>
        <w:spacing w:after="0" w:line="240" w:lineRule="auto"/>
        <w:jc w:val="both"/>
        <w:rPr>
          <w:rFonts w:ascii="Arial" w:hAnsi="Arial" w:cs="Arial"/>
          <w:sz w:val="18"/>
          <w:szCs w:val="18"/>
        </w:rPr>
      </w:pPr>
    </w:p>
    <w:p w14:paraId="707EEE8C" w14:textId="77777777" w:rsidR="001E2088" w:rsidRDefault="001E2088" w:rsidP="00B90FA6">
      <w:pPr>
        <w:widowControl w:val="0"/>
        <w:tabs>
          <w:tab w:val="left" w:pos="360"/>
        </w:tabs>
        <w:spacing w:after="0" w:line="240" w:lineRule="auto"/>
        <w:jc w:val="both"/>
        <w:rPr>
          <w:rFonts w:ascii="Arial" w:hAnsi="Arial" w:cs="Arial"/>
          <w:sz w:val="18"/>
          <w:szCs w:val="18"/>
        </w:rPr>
      </w:pPr>
    </w:p>
    <w:p w14:paraId="1C7E4AC5" w14:textId="77777777" w:rsidR="001E2088" w:rsidRDefault="001E2088" w:rsidP="00B90FA6">
      <w:pPr>
        <w:widowControl w:val="0"/>
        <w:tabs>
          <w:tab w:val="left" w:pos="360"/>
        </w:tabs>
        <w:spacing w:after="0" w:line="240" w:lineRule="auto"/>
        <w:jc w:val="both"/>
        <w:rPr>
          <w:rFonts w:ascii="Arial" w:hAnsi="Arial" w:cs="Arial"/>
          <w:sz w:val="18"/>
          <w:szCs w:val="18"/>
        </w:rPr>
      </w:pPr>
    </w:p>
    <w:p w14:paraId="11855113" w14:textId="77777777" w:rsidR="001E2088" w:rsidRDefault="001E2088" w:rsidP="00B90FA6">
      <w:pPr>
        <w:widowControl w:val="0"/>
        <w:tabs>
          <w:tab w:val="left" w:pos="360"/>
        </w:tabs>
        <w:spacing w:after="0" w:line="240" w:lineRule="auto"/>
        <w:jc w:val="both"/>
        <w:rPr>
          <w:rFonts w:ascii="Arial" w:hAnsi="Arial" w:cs="Arial"/>
          <w:sz w:val="18"/>
          <w:szCs w:val="18"/>
        </w:rPr>
      </w:pPr>
    </w:p>
    <w:p w14:paraId="5C4AACAD" w14:textId="77777777" w:rsidR="001E2088" w:rsidRDefault="001E2088" w:rsidP="00B90FA6">
      <w:pPr>
        <w:widowControl w:val="0"/>
        <w:tabs>
          <w:tab w:val="left" w:pos="360"/>
        </w:tabs>
        <w:spacing w:after="0" w:line="240" w:lineRule="auto"/>
        <w:jc w:val="both"/>
        <w:rPr>
          <w:rFonts w:ascii="Arial" w:hAnsi="Arial" w:cs="Arial"/>
          <w:sz w:val="18"/>
          <w:szCs w:val="18"/>
        </w:rPr>
      </w:pPr>
    </w:p>
    <w:p w14:paraId="4FAB7EDA" w14:textId="77777777" w:rsidR="00A2682F" w:rsidRDefault="00A2682F" w:rsidP="00B90FA6">
      <w:pPr>
        <w:widowControl w:val="0"/>
        <w:tabs>
          <w:tab w:val="left" w:pos="360"/>
        </w:tabs>
        <w:spacing w:after="0" w:line="240" w:lineRule="auto"/>
        <w:jc w:val="both"/>
        <w:rPr>
          <w:rFonts w:ascii="Arial" w:hAnsi="Arial" w:cs="Arial"/>
          <w:sz w:val="18"/>
          <w:szCs w:val="18"/>
        </w:rPr>
      </w:pPr>
    </w:p>
    <w:p w14:paraId="26FBB791" w14:textId="77777777" w:rsidR="001E2088" w:rsidRDefault="001E2088" w:rsidP="00B90FA6">
      <w:pPr>
        <w:widowControl w:val="0"/>
        <w:tabs>
          <w:tab w:val="left" w:pos="360"/>
        </w:tabs>
        <w:spacing w:after="0" w:line="240" w:lineRule="auto"/>
        <w:jc w:val="both"/>
        <w:rPr>
          <w:rFonts w:ascii="Arial" w:hAnsi="Arial" w:cs="Arial"/>
          <w:sz w:val="18"/>
          <w:szCs w:val="18"/>
        </w:rPr>
      </w:pPr>
    </w:p>
    <w:p w14:paraId="5308CBC9" w14:textId="77777777" w:rsidR="00824E68" w:rsidRDefault="00824E68" w:rsidP="00B90FA6">
      <w:pPr>
        <w:widowControl w:val="0"/>
        <w:tabs>
          <w:tab w:val="left" w:pos="360"/>
        </w:tabs>
        <w:spacing w:after="0" w:line="240" w:lineRule="auto"/>
        <w:jc w:val="both"/>
        <w:rPr>
          <w:rFonts w:ascii="Arial" w:hAnsi="Arial" w:cs="Arial"/>
          <w:sz w:val="18"/>
          <w:szCs w:val="18"/>
        </w:rPr>
      </w:pPr>
    </w:p>
    <w:p w14:paraId="7DFBD4A0" w14:textId="77777777" w:rsidR="00824E68" w:rsidRDefault="00824E68" w:rsidP="00B90FA6">
      <w:pPr>
        <w:widowControl w:val="0"/>
        <w:tabs>
          <w:tab w:val="left" w:pos="360"/>
        </w:tabs>
        <w:spacing w:after="0" w:line="240" w:lineRule="auto"/>
        <w:jc w:val="both"/>
        <w:rPr>
          <w:rFonts w:ascii="Arial" w:hAnsi="Arial" w:cs="Arial"/>
          <w:sz w:val="18"/>
          <w:szCs w:val="18"/>
        </w:rPr>
      </w:pPr>
    </w:p>
    <w:p w14:paraId="0F979878" w14:textId="77777777" w:rsidR="001E2088" w:rsidRDefault="001E2088" w:rsidP="00B90FA6">
      <w:pPr>
        <w:widowControl w:val="0"/>
        <w:tabs>
          <w:tab w:val="left" w:pos="360"/>
        </w:tabs>
        <w:spacing w:after="0" w:line="240" w:lineRule="auto"/>
        <w:jc w:val="both"/>
        <w:rPr>
          <w:rFonts w:ascii="Arial" w:hAnsi="Arial" w:cs="Arial"/>
          <w:sz w:val="18"/>
          <w:szCs w:val="18"/>
        </w:rPr>
      </w:pPr>
    </w:p>
    <w:p w14:paraId="16C07471" w14:textId="77777777" w:rsidR="001E2088" w:rsidRDefault="001E2088" w:rsidP="00B90FA6">
      <w:pPr>
        <w:widowControl w:val="0"/>
        <w:tabs>
          <w:tab w:val="left" w:pos="360"/>
        </w:tabs>
        <w:spacing w:after="0" w:line="240" w:lineRule="auto"/>
        <w:jc w:val="both"/>
        <w:rPr>
          <w:rFonts w:ascii="Arial" w:hAnsi="Arial" w:cs="Arial"/>
          <w:sz w:val="18"/>
          <w:szCs w:val="18"/>
        </w:rPr>
      </w:pPr>
    </w:p>
    <w:p w14:paraId="5E02A8EC" w14:textId="77777777" w:rsidR="001E2088" w:rsidRDefault="001E2088" w:rsidP="00B90FA6">
      <w:pPr>
        <w:widowControl w:val="0"/>
        <w:tabs>
          <w:tab w:val="left" w:pos="360"/>
        </w:tabs>
        <w:spacing w:after="0" w:line="240" w:lineRule="auto"/>
        <w:jc w:val="both"/>
        <w:rPr>
          <w:rFonts w:ascii="Arial" w:hAnsi="Arial" w:cs="Arial"/>
          <w:sz w:val="18"/>
          <w:szCs w:val="18"/>
        </w:rPr>
      </w:pPr>
    </w:p>
    <w:p w14:paraId="3888A7EA" w14:textId="77777777" w:rsidR="009C4B87" w:rsidRPr="00DF7548" w:rsidRDefault="009C4B87" w:rsidP="009C4B87">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Oświadczenie </w:t>
      </w:r>
      <w:r w:rsidRPr="00446D3E">
        <w:rPr>
          <w:rFonts w:ascii="Arial" w:hAnsi="Arial" w:cs="Arial"/>
          <w:u w:val="single"/>
        </w:rPr>
        <w:t>składane na podstawie art. 125 ust. 1 ustawy</w:t>
      </w:r>
      <w:r>
        <w:rPr>
          <w:rFonts w:ascii="Arial" w:hAnsi="Arial" w:cs="Arial"/>
          <w:u w:val="single"/>
        </w:rPr>
        <w:t xml:space="preserve"> </w:t>
      </w:r>
      <w:proofErr w:type="spellStart"/>
      <w:r>
        <w:rPr>
          <w:rFonts w:ascii="Arial" w:hAnsi="Arial" w:cs="Arial"/>
          <w:u w:val="single"/>
        </w:rPr>
        <w:t>Pzp</w:t>
      </w:r>
      <w:proofErr w:type="spellEnd"/>
    </w:p>
    <w:p w14:paraId="6D9E8FB3" w14:textId="27FC6B1C" w:rsidR="009C4B87" w:rsidRPr="00DF7548" w:rsidRDefault="009C4B87" w:rsidP="009C4B87">
      <w:pPr>
        <w:spacing w:after="0" w:line="240" w:lineRule="auto"/>
        <w:jc w:val="right"/>
        <w:rPr>
          <w:rFonts w:ascii="Arial" w:hAnsi="Arial" w:cs="Arial"/>
          <w:u w:val="single"/>
        </w:rPr>
      </w:pPr>
      <w:r w:rsidRPr="00DF7548">
        <w:rPr>
          <w:rFonts w:ascii="Arial" w:hAnsi="Arial" w:cs="Arial"/>
          <w:u w:val="single"/>
        </w:rPr>
        <w:t xml:space="preserve">załącznik nr </w:t>
      </w:r>
      <w:r>
        <w:rPr>
          <w:rFonts w:ascii="Arial" w:hAnsi="Arial" w:cs="Arial"/>
          <w:u w:val="single"/>
        </w:rPr>
        <w:t>4</w:t>
      </w:r>
      <w:r>
        <w:rPr>
          <w:rFonts w:ascii="Arial" w:hAnsi="Arial" w:cs="Arial"/>
          <w:u w:val="single"/>
        </w:rPr>
        <w:t xml:space="preserve"> </w:t>
      </w:r>
      <w:r w:rsidRPr="00DF7548">
        <w:rPr>
          <w:rFonts w:ascii="Arial" w:hAnsi="Arial" w:cs="Arial"/>
          <w:u w:val="single"/>
        </w:rPr>
        <w:t xml:space="preserve">do SWZ nr </w:t>
      </w:r>
      <w:r>
        <w:rPr>
          <w:rFonts w:ascii="Arial" w:hAnsi="Arial" w:cs="Arial"/>
          <w:u w:val="single"/>
        </w:rPr>
        <w:t>0</w:t>
      </w:r>
      <w:r>
        <w:rPr>
          <w:rFonts w:ascii="Arial" w:hAnsi="Arial" w:cs="Arial"/>
          <w:u w:val="single"/>
        </w:rPr>
        <w:t>6</w:t>
      </w:r>
      <w:r>
        <w:rPr>
          <w:rFonts w:ascii="Arial" w:hAnsi="Arial" w:cs="Arial"/>
          <w:u w:val="single"/>
        </w:rPr>
        <w:t>/</w:t>
      </w:r>
      <w:r w:rsidRPr="00DF7548">
        <w:rPr>
          <w:rFonts w:ascii="Arial" w:hAnsi="Arial" w:cs="Arial"/>
          <w:u w:val="single"/>
        </w:rPr>
        <w:t>202</w:t>
      </w:r>
      <w:r>
        <w:rPr>
          <w:rFonts w:ascii="Arial" w:hAnsi="Arial" w:cs="Arial"/>
          <w:u w:val="single"/>
        </w:rPr>
        <w:t>4</w:t>
      </w:r>
    </w:p>
    <w:p w14:paraId="76FBC21B" w14:textId="77777777" w:rsidR="009C4B87" w:rsidRPr="00DF7548" w:rsidRDefault="009C4B87" w:rsidP="009C4B87">
      <w:pPr>
        <w:widowControl w:val="0"/>
        <w:tabs>
          <w:tab w:val="left" w:pos="360"/>
        </w:tabs>
        <w:spacing w:after="0" w:line="240" w:lineRule="auto"/>
        <w:rPr>
          <w:rFonts w:ascii="Arial" w:hAnsi="Arial" w:cs="Arial"/>
        </w:rPr>
      </w:pPr>
    </w:p>
    <w:p w14:paraId="33527E38" w14:textId="77777777" w:rsidR="009C4B87" w:rsidRPr="00DF7548" w:rsidRDefault="009C4B87" w:rsidP="009C4B87">
      <w:pPr>
        <w:widowControl w:val="0"/>
        <w:tabs>
          <w:tab w:val="left" w:pos="360"/>
        </w:tabs>
        <w:spacing w:after="0" w:line="240" w:lineRule="auto"/>
        <w:rPr>
          <w:rFonts w:ascii="Arial" w:hAnsi="Arial" w:cs="Arial"/>
        </w:rPr>
      </w:pPr>
    </w:p>
    <w:p w14:paraId="7EC10048" w14:textId="77777777" w:rsidR="009C4B87" w:rsidRPr="00813714" w:rsidRDefault="009C4B87" w:rsidP="009C4B87">
      <w:pPr>
        <w:widowControl w:val="0"/>
        <w:tabs>
          <w:tab w:val="left" w:pos="360"/>
        </w:tabs>
        <w:spacing w:after="0" w:line="240" w:lineRule="auto"/>
        <w:rPr>
          <w:rFonts w:ascii="Arial" w:hAnsi="Arial" w:cs="Arial"/>
        </w:rPr>
      </w:pPr>
      <w:r w:rsidRPr="00DF7548">
        <w:rPr>
          <w:rFonts w:ascii="Arial" w:hAnsi="Arial" w:cs="Arial"/>
        </w:rPr>
        <w:t>Nazwa Wykonawcy:…………....................</w:t>
      </w:r>
    </w:p>
    <w:p w14:paraId="4D34D778" w14:textId="77777777" w:rsidR="009C4B87" w:rsidRPr="00813714" w:rsidRDefault="009C4B87" w:rsidP="009C4B87">
      <w:pPr>
        <w:widowControl w:val="0"/>
        <w:tabs>
          <w:tab w:val="left" w:pos="360"/>
        </w:tabs>
        <w:spacing w:after="0" w:line="240" w:lineRule="auto"/>
        <w:rPr>
          <w:rFonts w:ascii="Arial" w:hAnsi="Arial" w:cs="Arial"/>
        </w:rPr>
      </w:pPr>
      <w:r w:rsidRPr="00813714">
        <w:rPr>
          <w:rFonts w:ascii="Arial" w:hAnsi="Arial" w:cs="Arial"/>
        </w:rPr>
        <w:t>Adres Wykonawcy: …………....................</w:t>
      </w:r>
    </w:p>
    <w:p w14:paraId="7F3B069C" w14:textId="77777777" w:rsidR="009C4B87" w:rsidRPr="00813714" w:rsidRDefault="009C4B87" w:rsidP="009C4B87">
      <w:pPr>
        <w:widowControl w:val="0"/>
        <w:tabs>
          <w:tab w:val="left" w:pos="360"/>
        </w:tabs>
        <w:spacing w:after="0" w:line="240" w:lineRule="auto"/>
        <w:rPr>
          <w:rFonts w:ascii="Arial" w:hAnsi="Arial" w:cs="Arial"/>
        </w:rPr>
      </w:pPr>
      <w:r w:rsidRPr="00813714">
        <w:rPr>
          <w:rFonts w:ascii="Arial" w:hAnsi="Arial" w:cs="Arial"/>
        </w:rPr>
        <w:t>Województwo ………………………….….</w:t>
      </w:r>
    </w:p>
    <w:p w14:paraId="16797DB8" w14:textId="77777777" w:rsidR="009C4B87" w:rsidRPr="00813714" w:rsidRDefault="009C4B87" w:rsidP="009C4B87">
      <w:pPr>
        <w:widowControl w:val="0"/>
        <w:tabs>
          <w:tab w:val="left" w:pos="360"/>
        </w:tabs>
        <w:spacing w:after="0" w:line="240" w:lineRule="auto"/>
        <w:rPr>
          <w:rFonts w:ascii="Arial" w:hAnsi="Arial" w:cs="Arial"/>
        </w:rPr>
      </w:pPr>
      <w:r w:rsidRPr="00813714">
        <w:rPr>
          <w:rFonts w:ascii="Arial" w:hAnsi="Arial" w:cs="Arial"/>
        </w:rPr>
        <w:t>NIP …………………………………………</w:t>
      </w:r>
    </w:p>
    <w:p w14:paraId="4DD8B6D0" w14:textId="77777777" w:rsidR="009C4B87" w:rsidRPr="00813714" w:rsidRDefault="009C4B87" w:rsidP="009C4B87">
      <w:pPr>
        <w:spacing w:after="0" w:line="240" w:lineRule="auto"/>
        <w:rPr>
          <w:rFonts w:ascii="Arial" w:hAnsi="Arial" w:cs="Arial"/>
        </w:rPr>
      </w:pPr>
      <w:r w:rsidRPr="00813714">
        <w:rPr>
          <w:rFonts w:ascii="Arial" w:hAnsi="Arial" w:cs="Arial"/>
        </w:rPr>
        <w:t xml:space="preserve">reprezentowany przez: </w:t>
      </w:r>
    </w:p>
    <w:p w14:paraId="0DEA2188" w14:textId="77777777" w:rsidR="009C4B87" w:rsidRPr="00813714" w:rsidRDefault="009C4B87" w:rsidP="009C4B87">
      <w:pPr>
        <w:spacing w:after="0" w:line="240" w:lineRule="auto"/>
        <w:rPr>
          <w:rFonts w:ascii="Arial" w:hAnsi="Arial" w:cs="Arial"/>
        </w:rPr>
      </w:pPr>
      <w:r w:rsidRPr="00813714">
        <w:rPr>
          <w:rFonts w:ascii="Arial" w:hAnsi="Arial" w:cs="Arial"/>
        </w:rPr>
        <w:t xml:space="preserve">……………………………………. </w:t>
      </w:r>
    </w:p>
    <w:p w14:paraId="6A151B52" w14:textId="77777777" w:rsidR="009C4B87" w:rsidRPr="00813714" w:rsidRDefault="009C4B87" w:rsidP="009C4B87">
      <w:pPr>
        <w:spacing w:after="0" w:line="240" w:lineRule="auto"/>
        <w:rPr>
          <w:rFonts w:ascii="Arial" w:hAnsi="Arial" w:cs="Arial"/>
        </w:rPr>
      </w:pPr>
      <w:r w:rsidRPr="00813714">
        <w:rPr>
          <w:rFonts w:ascii="Arial" w:hAnsi="Arial" w:cs="Arial"/>
        </w:rPr>
        <w:t>(imię, nazwisko, stanowisko/podstawa do reprezentacji)</w:t>
      </w:r>
    </w:p>
    <w:p w14:paraId="46C60C7A" w14:textId="77777777" w:rsidR="009C4B87" w:rsidRPr="00813714" w:rsidRDefault="009C4B87" w:rsidP="009C4B87">
      <w:pPr>
        <w:spacing w:after="0" w:line="240" w:lineRule="auto"/>
        <w:rPr>
          <w:rFonts w:ascii="Arial" w:hAnsi="Arial" w:cs="Arial"/>
          <w:u w:val="single"/>
        </w:rPr>
      </w:pPr>
    </w:p>
    <w:p w14:paraId="36D98F8B" w14:textId="77777777" w:rsidR="009C4B87" w:rsidRPr="00813714" w:rsidRDefault="009C4B87" w:rsidP="009C4B87">
      <w:pPr>
        <w:spacing w:after="0" w:line="240" w:lineRule="auto"/>
        <w:rPr>
          <w:rFonts w:ascii="Arial" w:hAnsi="Arial" w:cs="Arial"/>
          <w:u w:val="single"/>
        </w:rPr>
      </w:pPr>
    </w:p>
    <w:p w14:paraId="53649E90" w14:textId="77777777" w:rsidR="009C4B87" w:rsidRPr="00544D85" w:rsidRDefault="009C4B87" w:rsidP="009C4B87">
      <w:pPr>
        <w:widowControl w:val="0"/>
        <w:spacing w:after="0" w:line="360" w:lineRule="auto"/>
        <w:ind w:left="426" w:hanging="426"/>
        <w:jc w:val="center"/>
        <w:rPr>
          <w:rFonts w:ascii="Arial" w:eastAsia="Times New Roman" w:hAnsi="Arial" w:cs="Arial"/>
          <w:b/>
          <w:u w:val="single"/>
          <w:lang w:eastAsia="pl-PL"/>
        </w:rPr>
      </w:pPr>
      <w:r w:rsidRPr="00544D85">
        <w:rPr>
          <w:rFonts w:ascii="Arial" w:eastAsia="Times New Roman" w:hAnsi="Arial" w:cs="Arial"/>
          <w:b/>
          <w:u w:val="single"/>
          <w:lang w:eastAsia="pl-PL"/>
        </w:rPr>
        <w:t>Oświadczenie wykonawcy</w:t>
      </w:r>
    </w:p>
    <w:p w14:paraId="5623D6B3" w14:textId="77777777" w:rsidR="009C4B87" w:rsidRPr="00544D85" w:rsidRDefault="009C4B87" w:rsidP="009C4B87">
      <w:pPr>
        <w:widowControl w:val="0"/>
        <w:spacing w:after="0" w:line="360" w:lineRule="auto"/>
        <w:jc w:val="center"/>
        <w:rPr>
          <w:rFonts w:ascii="Arial" w:eastAsia="Times New Roman" w:hAnsi="Arial" w:cs="Arial"/>
          <w:b/>
          <w:lang w:eastAsia="pl-PL"/>
        </w:rPr>
      </w:pPr>
      <w:r w:rsidRPr="00544D85">
        <w:rPr>
          <w:rFonts w:ascii="Arial" w:eastAsia="Times New Roman" w:hAnsi="Arial" w:cs="Arial"/>
          <w:b/>
          <w:lang w:eastAsia="pl-PL"/>
        </w:rPr>
        <w:t>składane na podstawie art. 125 ust. 1 ustawy z dnia 11 września 2019 r.</w:t>
      </w:r>
    </w:p>
    <w:p w14:paraId="37F06972" w14:textId="77777777" w:rsidR="009C4B87" w:rsidRPr="00544D85" w:rsidRDefault="009C4B87" w:rsidP="009C4B87">
      <w:pPr>
        <w:widowControl w:val="0"/>
        <w:spacing w:after="0" w:line="360" w:lineRule="auto"/>
        <w:jc w:val="center"/>
        <w:rPr>
          <w:rFonts w:ascii="Arial" w:eastAsia="Times New Roman" w:hAnsi="Arial" w:cs="Arial"/>
          <w:b/>
          <w:lang w:eastAsia="pl-PL"/>
        </w:rPr>
      </w:pPr>
      <w:r w:rsidRPr="00544D85">
        <w:rPr>
          <w:rFonts w:ascii="Arial" w:eastAsia="Times New Roman" w:hAnsi="Arial" w:cs="Arial"/>
          <w:b/>
          <w:lang w:eastAsia="pl-PL"/>
        </w:rPr>
        <w:t xml:space="preserve">Prawo zamówień publicznych (dalej jako: ustawa </w:t>
      </w:r>
      <w:proofErr w:type="spellStart"/>
      <w:r w:rsidRPr="00544D85">
        <w:rPr>
          <w:rFonts w:ascii="Arial" w:eastAsia="Times New Roman" w:hAnsi="Arial" w:cs="Arial"/>
          <w:b/>
          <w:lang w:eastAsia="pl-PL"/>
        </w:rPr>
        <w:t>Pzp</w:t>
      </w:r>
      <w:proofErr w:type="spellEnd"/>
      <w:r w:rsidRPr="00544D85">
        <w:rPr>
          <w:rFonts w:ascii="Arial" w:eastAsia="Times New Roman" w:hAnsi="Arial" w:cs="Arial"/>
          <w:b/>
          <w:lang w:eastAsia="pl-PL"/>
        </w:rPr>
        <w:t>)</w:t>
      </w:r>
    </w:p>
    <w:p w14:paraId="1D09FAC8" w14:textId="77777777" w:rsidR="009C4B87" w:rsidRPr="00544D85" w:rsidRDefault="009C4B87" w:rsidP="009C4B87">
      <w:pPr>
        <w:widowControl w:val="0"/>
        <w:numPr>
          <w:ilvl w:val="0"/>
          <w:numId w:val="47"/>
        </w:numPr>
        <w:shd w:val="clear" w:color="auto" w:fill="D9D9D9" w:themeFill="background1" w:themeFillShade="D9"/>
        <w:spacing w:before="240" w:after="240" w:line="360" w:lineRule="auto"/>
        <w:jc w:val="center"/>
        <w:rPr>
          <w:rFonts w:ascii="Arial" w:eastAsia="Times New Roman" w:hAnsi="Arial" w:cs="Arial"/>
          <w:b/>
          <w:u w:val="single"/>
          <w:lang w:eastAsia="pl-PL"/>
        </w:rPr>
      </w:pPr>
      <w:r w:rsidRPr="00544D85">
        <w:rPr>
          <w:rFonts w:ascii="Arial" w:eastAsia="Times New Roman" w:hAnsi="Arial" w:cs="Arial"/>
          <w:b/>
          <w:u w:val="single"/>
          <w:lang w:eastAsia="pl-PL"/>
        </w:rPr>
        <w:t>DOTYCZĄCE PRZESŁANEK WYKLUCZENIA Z POSTĘPOWANIA</w:t>
      </w:r>
    </w:p>
    <w:p w14:paraId="22E67F42" w14:textId="19AEE55F" w:rsidR="009C4B87" w:rsidRPr="00544D85" w:rsidRDefault="009C4B87" w:rsidP="009C4B87">
      <w:pPr>
        <w:autoSpaceDE w:val="0"/>
        <w:spacing w:before="100" w:after="100" w:line="276" w:lineRule="auto"/>
        <w:jc w:val="both"/>
        <w:rPr>
          <w:rFonts w:ascii="Arial" w:hAnsi="Arial" w:cs="Arial"/>
          <w:i/>
        </w:rPr>
      </w:pPr>
      <w:bookmarkStart w:id="6" w:name="_Hlk168386356"/>
      <w:r w:rsidRPr="00544D85">
        <w:rPr>
          <w:rFonts w:ascii="Arial" w:eastAsia="Times New Roman" w:hAnsi="Arial" w:cs="Arial"/>
          <w:lang w:eastAsia="pl-PL"/>
        </w:rPr>
        <w:t>Na potrzeby postępowania o udzielenie zamówienia publicznego pn</w:t>
      </w:r>
      <w:bookmarkStart w:id="7" w:name="_Hlk168387433"/>
      <w:r w:rsidRPr="00544D85">
        <w:rPr>
          <w:rFonts w:ascii="Arial" w:eastAsia="Times New Roman" w:hAnsi="Arial" w:cs="Arial"/>
          <w:lang w:eastAsia="pl-PL"/>
        </w:rPr>
        <w:t>.</w:t>
      </w:r>
      <w:r>
        <w:rPr>
          <w:rFonts w:ascii="Arial" w:eastAsia="Times New Roman" w:hAnsi="Arial" w:cs="Arial"/>
          <w:lang w:eastAsia="pl-PL"/>
        </w:rPr>
        <w:t>:</w:t>
      </w:r>
      <w:r w:rsidRPr="00544D85">
        <w:rPr>
          <w:rFonts w:ascii="Arial" w:hAnsi="Arial" w:cs="Arial"/>
          <w:b/>
          <w:sz w:val="12"/>
          <w:szCs w:val="12"/>
        </w:rPr>
        <w:t xml:space="preserve"> </w:t>
      </w:r>
      <w:bookmarkEnd w:id="7"/>
      <w:r w:rsidRPr="009C4B87">
        <w:rPr>
          <w:rFonts w:ascii="Arial" w:hAnsi="Arial" w:cs="Arial"/>
          <w:b/>
        </w:rPr>
        <w:t>Dostawa i sprzedaż paliw płynnych do samochodów służbowych i maszyn Zarządu Dróg i Mostów Sp. z o.o. z siedzibą w Płońsku w 2025 r. Część I. Sprzedaż benzyny bezołowiowej 95 Część II. Dostawa i sprzedaż oleju napędowego ON</w:t>
      </w:r>
      <w:r w:rsidRPr="00544D85">
        <w:rPr>
          <w:rFonts w:ascii="Arial" w:eastAsia="Times New Roman" w:hAnsi="Arial" w:cs="Arial"/>
          <w:i/>
          <w:lang w:eastAsia="pl-PL"/>
        </w:rPr>
        <w:t xml:space="preserve"> </w:t>
      </w:r>
      <w:bookmarkEnd w:id="6"/>
      <w:r w:rsidRPr="00544D85">
        <w:rPr>
          <w:rFonts w:ascii="Arial" w:eastAsia="Times New Roman" w:hAnsi="Arial" w:cs="Arial"/>
          <w:lang w:eastAsia="pl-PL"/>
        </w:rPr>
        <w:t>oświadczam, co następuje:</w:t>
      </w:r>
    </w:p>
    <w:p w14:paraId="7FACCE14" w14:textId="77777777" w:rsidR="009C4B87" w:rsidRPr="00544D85" w:rsidRDefault="009C4B87" w:rsidP="009C4B87">
      <w:pPr>
        <w:widowControl w:val="0"/>
        <w:spacing w:after="0" w:line="240" w:lineRule="auto"/>
        <w:ind w:left="426"/>
        <w:contextualSpacing/>
        <w:jc w:val="both"/>
        <w:rPr>
          <w:rFonts w:ascii="Arial" w:hAnsi="Arial" w:cs="Arial"/>
          <w:bCs/>
        </w:rPr>
      </w:pPr>
      <w:sdt>
        <w:sdtPr>
          <w:rPr>
            <w:rFonts w:ascii="Arial" w:hAnsi="Arial" w:cs="Arial"/>
          </w:rPr>
          <w:id w:val="-12455664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6A5508">
        <w:rPr>
          <w:rFonts w:ascii="Arial" w:hAnsi="Arial" w:cs="Arial"/>
        </w:rPr>
        <w:t xml:space="preserve">oświadczam, że nie podlegam wykluczeniu z postępowania na podstawie art. 108 ust.1 ustawy </w:t>
      </w:r>
      <w:proofErr w:type="spellStart"/>
      <w:r w:rsidRPr="006A5508">
        <w:rPr>
          <w:rFonts w:ascii="Arial" w:hAnsi="Arial" w:cs="Arial"/>
        </w:rPr>
        <w:t>Pzp</w:t>
      </w:r>
      <w:proofErr w:type="spellEnd"/>
      <w:r w:rsidRPr="006A5508">
        <w:rPr>
          <w:rFonts w:ascii="Arial" w:hAnsi="Arial" w:cs="Arial"/>
        </w:rPr>
        <w:t xml:space="preserve"> oraz</w:t>
      </w:r>
      <w:r w:rsidRPr="00544D85">
        <w:rPr>
          <w:rFonts w:ascii="Arial" w:hAnsi="Arial" w:cs="Arial"/>
        </w:rPr>
        <w:t xml:space="preserve"> </w:t>
      </w:r>
      <w:r w:rsidRPr="00544D85">
        <w:rPr>
          <w:rFonts w:ascii="Arial" w:hAnsi="Arial" w:cs="Arial"/>
          <w:bCs/>
        </w:rPr>
        <w:t>art. 7 ust.1 ustawy z dnia 13 kwietnia 2022 r. o</w:t>
      </w:r>
      <w:r>
        <w:rPr>
          <w:rFonts w:ascii="Arial" w:hAnsi="Arial" w:cs="Arial"/>
          <w:bCs/>
        </w:rPr>
        <w:t> </w:t>
      </w:r>
      <w:r w:rsidRPr="00544D85">
        <w:rPr>
          <w:rFonts w:ascii="Arial" w:hAnsi="Arial" w:cs="Arial"/>
          <w:bCs/>
        </w:rPr>
        <w:t>szczególnych rozwiązaniach w zakresie przeciwdziałania wspieraniu agresji na Ukrainę oraz służących ochronie bezpieczeństwa narodowego (Dz. U</w:t>
      </w:r>
      <w:r>
        <w:rPr>
          <w:rFonts w:ascii="Arial" w:hAnsi="Arial" w:cs="Arial"/>
          <w:bCs/>
        </w:rPr>
        <w:t>.  z 2024 r. poz. 507</w:t>
      </w:r>
      <w:r w:rsidRPr="00544D85">
        <w:rPr>
          <w:rFonts w:ascii="Arial" w:hAnsi="Arial" w:cs="Arial"/>
          <w:bCs/>
        </w:rPr>
        <w:t>),</w:t>
      </w:r>
    </w:p>
    <w:p w14:paraId="236AE3EE" w14:textId="77777777" w:rsidR="009C4B87" w:rsidRPr="00544D85" w:rsidRDefault="009C4B87" w:rsidP="009C4B87">
      <w:pPr>
        <w:widowControl w:val="0"/>
        <w:spacing w:after="0" w:line="240" w:lineRule="auto"/>
        <w:ind w:left="426"/>
        <w:contextualSpacing/>
        <w:jc w:val="both"/>
        <w:rPr>
          <w:rFonts w:ascii="Arial" w:hAnsi="Arial" w:cs="Arial"/>
          <w:bCs/>
        </w:rPr>
      </w:pPr>
    </w:p>
    <w:p w14:paraId="56B6F54E" w14:textId="77777777" w:rsidR="009C4B87" w:rsidRPr="00544D85" w:rsidRDefault="009C4B87" w:rsidP="009C4B87">
      <w:pPr>
        <w:widowControl w:val="0"/>
        <w:spacing w:after="0" w:line="276" w:lineRule="auto"/>
        <w:ind w:left="426" w:hanging="426"/>
        <w:jc w:val="both"/>
        <w:rPr>
          <w:rFonts w:ascii="Arial" w:eastAsia="Times New Roman" w:hAnsi="Arial" w:cs="Arial"/>
          <w:lang w:eastAsia="pl-PL"/>
        </w:rPr>
      </w:pPr>
      <w:r w:rsidRPr="00544D85">
        <w:rPr>
          <w:rFonts w:ascii="Arial" w:eastAsia="Times New Roman" w:hAnsi="Arial" w:cs="Arial"/>
          <w:lang w:eastAsia="pl-PL"/>
        </w:rPr>
        <w:t xml:space="preserve">       </w:t>
      </w:r>
      <w:sdt>
        <w:sdtPr>
          <w:rPr>
            <w:rFonts w:ascii="Arial" w:eastAsia="Times New Roman" w:hAnsi="Arial" w:cs="Arial"/>
            <w:lang w:eastAsia="pl-PL"/>
          </w:rPr>
          <w:id w:val="-314561574"/>
          <w14:checkbox>
            <w14:checked w14:val="0"/>
            <w14:checkedState w14:val="2612" w14:font="MS Gothic"/>
            <w14:uncheckedState w14:val="2610" w14:font="MS Gothic"/>
          </w14:checkbox>
        </w:sdtPr>
        <w:sdtContent>
          <w:r>
            <w:rPr>
              <w:rFonts w:ascii="MS Gothic" w:eastAsia="MS Gothic" w:hAnsi="MS Gothic" w:cs="Arial" w:hint="eastAsia"/>
              <w:lang w:eastAsia="pl-PL"/>
            </w:rPr>
            <w:t>☐</w:t>
          </w:r>
        </w:sdtContent>
      </w:sdt>
      <w:r>
        <w:rPr>
          <w:rFonts w:ascii="Arial" w:eastAsia="Times New Roman" w:hAnsi="Arial" w:cs="Arial"/>
          <w:lang w:eastAsia="pl-PL"/>
        </w:rPr>
        <w:t xml:space="preserve"> </w:t>
      </w:r>
      <w:r w:rsidRPr="00544D85">
        <w:rPr>
          <w:rFonts w:ascii="Arial" w:eastAsia="Times New Roman" w:hAnsi="Arial" w:cs="Arial"/>
          <w:lang w:eastAsia="pl-PL"/>
        </w:rPr>
        <w:t>oświadczam, że zachodzą w stosunku do mnie podstawy wykluczenia z postępowania na podstawie art</w:t>
      </w:r>
      <w:r>
        <w:rPr>
          <w:rFonts w:ascii="Arial" w:eastAsia="Times New Roman" w:hAnsi="Arial" w:cs="Arial"/>
          <w:lang w:eastAsia="pl-PL"/>
        </w:rPr>
        <w:t>……………</w:t>
      </w:r>
      <w:r w:rsidRPr="00544D85">
        <w:rPr>
          <w:rFonts w:ascii="Arial" w:eastAsia="Times New Roman" w:hAnsi="Arial" w:cs="Arial"/>
          <w:lang w:eastAsia="pl-PL"/>
        </w:rPr>
        <w:t xml:space="preserve"> ustawy </w:t>
      </w:r>
      <w:proofErr w:type="spellStart"/>
      <w:r w:rsidRPr="00544D85">
        <w:rPr>
          <w:rFonts w:ascii="Arial" w:eastAsia="Times New Roman" w:hAnsi="Arial" w:cs="Arial"/>
          <w:lang w:eastAsia="pl-PL"/>
        </w:rPr>
        <w:t>Pzp</w:t>
      </w:r>
      <w:proofErr w:type="spellEnd"/>
      <w:r w:rsidRPr="00544D85">
        <w:rPr>
          <w:rFonts w:ascii="Arial" w:eastAsia="Times New Roman" w:hAnsi="Arial" w:cs="Arial"/>
          <w:lang w:eastAsia="pl-PL"/>
        </w:rPr>
        <w:t xml:space="preserve">. Jednocześnie oświadczam, że w związku z ww. okolicznością, na podstawie art. 110 ust. 2 ustawy </w:t>
      </w:r>
      <w:proofErr w:type="spellStart"/>
      <w:r w:rsidRPr="00544D85">
        <w:rPr>
          <w:rFonts w:ascii="Arial" w:eastAsia="Times New Roman" w:hAnsi="Arial" w:cs="Arial"/>
          <w:lang w:eastAsia="pl-PL"/>
        </w:rPr>
        <w:t>Pzp</w:t>
      </w:r>
      <w:proofErr w:type="spellEnd"/>
      <w:r w:rsidRPr="00544D85">
        <w:rPr>
          <w:rFonts w:ascii="Arial" w:eastAsia="Times New Roman" w:hAnsi="Arial" w:cs="Arial"/>
          <w:lang w:eastAsia="pl-PL"/>
        </w:rPr>
        <w:t xml:space="preserve"> podjąłem następujące środki naprawcze:</w:t>
      </w:r>
    </w:p>
    <w:p w14:paraId="43ED94FE" w14:textId="77777777" w:rsidR="009C4B87" w:rsidRPr="00ED0213" w:rsidRDefault="009C4B87" w:rsidP="009C4B87">
      <w:pPr>
        <w:widowControl w:val="0"/>
        <w:spacing w:after="0" w:line="276" w:lineRule="auto"/>
        <w:ind w:left="426" w:hanging="426"/>
        <w:jc w:val="both"/>
        <w:rPr>
          <w:rFonts w:ascii="Arial" w:eastAsia="Times New Roman" w:hAnsi="Arial" w:cs="Arial"/>
          <w:lang w:eastAsia="pl-PL"/>
        </w:rPr>
      </w:pPr>
      <w:r w:rsidRPr="00544D85">
        <w:rPr>
          <w:rFonts w:ascii="Arial" w:eastAsia="Times New Roman" w:hAnsi="Arial" w:cs="Arial"/>
          <w:lang w:eastAsia="pl-PL"/>
        </w:rPr>
        <w:t xml:space="preserve">         </w:t>
      </w:r>
      <w:r>
        <w:rPr>
          <w:rFonts w:ascii="Arial" w:eastAsia="Times New Roman" w:hAnsi="Arial" w:cs="Arial"/>
          <w:lang w:eastAsia="pl-PL"/>
        </w:rPr>
        <w:t>………………………………………………………………………………………………………………………………………………………………………………………………………………</w:t>
      </w:r>
    </w:p>
    <w:p w14:paraId="0C799E15" w14:textId="77777777" w:rsidR="009C4B87" w:rsidRPr="00544D85" w:rsidRDefault="009C4B87" w:rsidP="009C4B87">
      <w:pPr>
        <w:widowControl w:val="0"/>
        <w:spacing w:after="0" w:line="360" w:lineRule="auto"/>
        <w:rPr>
          <w:rFonts w:ascii="Arial" w:eastAsia="Times New Roman" w:hAnsi="Arial" w:cs="Arial"/>
          <w:i/>
          <w:lang w:eastAsia="pl-PL"/>
        </w:rPr>
      </w:pPr>
      <w:r w:rsidRPr="00544D85">
        <w:rPr>
          <w:rFonts w:ascii="Arial" w:eastAsia="Times New Roman" w:hAnsi="Arial" w:cs="Arial"/>
          <w:i/>
          <w:lang w:eastAsia="pl-PL"/>
        </w:rPr>
        <w:t xml:space="preserve">                         (wypełnić w przypadku, gdy zachodzą podstawy wykluczenia)</w:t>
      </w:r>
    </w:p>
    <w:p w14:paraId="30B23BE2" w14:textId="77777777" w:rsidR="009C4B87" w:rsidRPr="00544D85" w:rsidRDefault="009C4B87" w:rsidP="009C4B87">
      <w:pPr>
        <w:widowControl w:val="0"/>
        <w:numPr>
          <w:ilvl w:val="0"/>
          <w:numId w:val="47"/>
        </w:numPr>
        <w:shd w:val="clear" w:color="auto" w:fill="D9D9D9" w:themeFill="background1" w:themeFillShade="D9"/>
        <w:spacing w:before="160" w:line="360" w:lineRule="auto"/>
        <w:jc w:val="center"/>
        <w:rPr>
          <w:rFonts w:ascii="Arial" w:eastAsia="Times New Roman" w:hAnsi="Arial" w:cs="Arial"/>
          <w:b/>
          <w:u w:val="single"/>
          <w:lang w:eastAsia="pl-PL"/>
        </w:rPr>
      </w:pPr>
      <w:r w:rsidRPr="00544D85">
        <w:rPr>
          <w:rFonts w:ascii="Arial" w:eastAsia="Times New Roman" w:hAnsi="Arial" w:cs="Arial"/>
          <w:b/>
          <w:u w:val="single"/>
          <w:lang w:eastAsia="pl-PL"/>
        </w:rPr>
        <w:t>DOTYCZĄCE SPEŁNIANIA WARUNKÓW UDZIAŁU W POSTĘPOWANIU</w:t>
      </w:r>
    </w:p>
    <w:p w14:paraId="40B0260B" w14:textId="77777777" w:rsidR="009C4B87" w:rsidRPr="00544D85" w:rsidRDefault="009C4B87" w:rsidP="009C4B87">
      <w:pPr>
        <w:widowControl w:val="0"/>
        <w:spacing w:after="0" w:line="360" w:lineRule="auto"/>
        <w:jc w:val="both"/>
        <w:rPr>
          <w:rFonts w:ascii="Arial" w:eastAsia="Times New Roman" w:hAnsi="Arial" w:cs="Arial"/>
          <w:lang w:eastAsia="pl-PL"/>
        </w:rPr>
      </w:pPr>
      <w:r w:rsidRPr="00544D85">
        <w:rPr>
          <w:rFonts w:ascii="Arial" w:eastAsia="Times New Roman" w:hAnsi="Arial" w:cs="Arial"/>
          <w:lang w:eastAsia="pl-PL"/>
        </w:rPr>
        <w:t xml:space="preserve">Oświadczam, że spełniam </w:t>
      </w:r>
      <w:r w:rsidRPr="006A5508">
        <w:rPr>
          <w:rFonts w:ascii="Arial" w:eastAsia="Times New Roman" w:hAnsi="Arial" w:cs="Arial"/>
          <w:lang w:eastAsia="pl-PL"/>
        </w:rPr>
        <w:t xml:space="preserve">warunki udziału w przedmiotowym  postępowaniu określone przez Zamawiającego rozdziale </w:t>
      </w:r>
      <w:r>
        <w:rPr>
          <w:rFonts w:ascii="Arial" w:eastAsia="Times New Roman" w:hAnsi="Arial" w:cs="Arial"/>
          <w:lang w:eastAsia="pl-PL"/>
        </w:rPr>
        <w:t>VII</w:t>
      </w:r>
      <w:r w:rsidRPr="006A5508">
        <w:rPr>
          <w:rFonts w:ascii="Arial" w:eastAsia="Times New Roman" w:hAnsi="Arial" w:cs="Arial"/>
          <w:lang w:eastAsia="pl-PL"/>
        </w:rPr>
        <w:t xml:space="preserve"> SWZ.</w:t>
      </w:r>
    </w:p>
    <w:p w14:paraId="40B03EC6" w14:textId="77777777" w:rsidR="009C4B87" w:rsidRPr="00544D85" w:rsidRDefault="009C4B87" w:rsidP="009C4B87">
      <w:pPr>
        <w:widowControl w:val="0"/>
        <w:shd w:val="clear" w:color="auto" w:fill="D9D9D9" w:themeFill="background1" w:themeFillShade="D9"/>
        <w:spacing w:before="160" w:line="360" w:lineRule="auto"/>
        <w:jc w:val="center"/>
        <w:rPr>
          <w:rFonts w:ascii="Arial" w:eastAsia="Times New Roman" w:hAnsi="Arial" w:cs="Arial"/>
          <w:lang w:eastAsia="pl-PL"/>
        </w:rPr>
      </w:pPr>
      <w:r w:rsidRPr="00544D85">
        <w:rPr>
          <w:rFonts w:ascii="Arial" w:eastAsia="Times New Roman" w:hAnsi="Arial" w:cs="Arial"/>
          <w:b/>
          <w:lang w:eastAsia="pl-PL"/>
        </w:rPr>
        <w:t xml:space="preserve">III.    </w:t>
      </w:r>
      <w:r w:rsidRPr="00544D85">
        <w:rPr>
          <w:rFonts w:ascii="Arial" w:eastAsia="Times New Roman" w:hAnsi="Arial" w:cs="Arial"/>
          <w:b/>
          <w:u w:val="single"/>
          <w:lang w:eastAsia="pl-PL"/>
        </w:rPr>
        <w:t>OŚWIADCZENIE DOTYCZĄCE PODANYCH INFORMACJI:</w:t>
      </w:r>
    </w:p>
    <w:p w14:paraId="44651669" w14:textId="77777777" w:rsidR="009C4B87" w:rsidRDefault="009C4B87" w:rsidP="009C4B87">
      <w:pPr>
        <w:widowControl w:val="0"/>
        <w:spacing w:after="0" w:line="360" w:lineRule="auto"/>
        <w:jc w:val="both"/>
        <w:rPr>
          <w:rFonts w:ascii="Arial" w:eastAsia="Times New Roman" w:hAnsi="Arial" w:cs="Arial"/>
          <w:lang w:eastAsia="pl-PL"/>
        </w:rPr>
      </w:pPr>
      <w:r w:rsidRPr="00544D85">
        <w:rPr>
          <w:rFonts w:ascii="Arial" w:eastAsia="Times New Roman" w:hAnsi="Arial" w:cs="Arial"/>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610BDB50" w14:textId="77777777" w:rsidR="009C4B87" w:rsidRPr="00544D85" w:rsidRDefault="009C4B87" w:rsidP="009C4B87">
      <w:pPr>
        <w:widowControl w:val="0"/>
        <w:shd w:val="clear" w:color="auto" w:fill="D9D9D9" w:themeFill="background1" w:themeFillShade="D9"/>
        <w:spacing w:before="160" w:line="360" w:lineRule="auto"/>
        <w:jc w:val="center"/>
        <w:rPr>
          <w:rFonts w:ascii="Arial" w:eastAsia="Times New Roman" w:hAnsi="Arial" w:cs="Arial"/>
          <w:b/>
          <w:u w:val="single"/>
          <w:lang w:eastAsia="pl-PL"/>
        </w:rPr>
      </w:pPr>
      <w:r w:rsidRPr="00544D85">
        <w:rPr>
          <w:rFonts w:ascii="Arial" w:eastAsia="Times New Roman" w:hAnsi="Arial" w:cs="Arial"/>
          <w:b/>
          <w:lang w:eastAsia="pl-PL"/>
        </w:rPr>
        <w:t xml:space="preserve">IV. </w:t>
      </w:r>
      <w:r w:rsidRPr="00544D85">
        <w:rPr>
          <w:rFonts w:ascii="Arial" w:eastAsia="Times New Roman" w:hAnsi="Arial" w:cs="Arial"/>
          <w:b/>
          <w:u w:val="single"/>
          <w:lang w:eastAsia="pl-PL"/>
        </w:rPr>
        <w:t>BEZPŁATNE I OGÓLNODOSTĘPNE BAZY DANYCH:</w:t>
      </w:r>
    </w:p>
    <w:p w14:paraId="1EE983E0" w14:textId="77777777" w:rsidR="009C4B87" w:rsidRDefault="009C4B87" w:rsidP="009C4B87">
      <w:pPr>
        <w:widowControl w:val="0"/>
        <w:spacing w:after="0" w:line="360" w:lineRule="auto"/>
        <w:jc w:val="both"/>
        <w:rPr>
          <w:rFonts w:ascii="Arial" w:eastAsia="Times New Roman" w:hAnsi="Arial" w:cs="Arial"/>
          <w:lang w:eastAsia="pl-PL"/>
        </w:rPr>
      </w:pPr>
      <w:r w:rsidRPr="00544D85">
        <w:rPr>
          <w:rFonts w:ascii="Arial" w:eastAsia="Times New Roman" w:hAnsi="Arial" w:cs="Arial"/>
          <w:lang w:eastAsia="pl-PL"/>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ze </w:t>
      </w:r>
      <w:r w:rsidRPr="00544D85">
        <w:rPr>
          <w:rFonts w:ascii="Arial" w:eastAsia="Times New Roman" w:hAnsi="Arial" w:cs="Arial"/>
          <w:lang w:eastAsia="pl-PL"/>
        </w:rPr>
        <w:lastRenderedPageBreak/>
        <w:t>zm.) wskazuję dane bezpłatnych i ogólnodostępnych baz danych, umożliwiające dostęp do odpisu lub informacji z Krajowego Rejestru Sądowego, Centralnej Ewidencji i Informacji o</w:t>
      </w:r>
      <w:r>
        <w:rPr>
          <w:rFonts w:ascii="Arial" w:eastAsia="Times New Roman" w:hAnsi="Arial" w:cs="Arial"/>
          <w:lang w:eastAsia="pl-PL"/>
        </w:rPr>
        <w:t> </w:t>
      </w:r>
      <w:r w:rsidRPr="00544D85">
        <w:rPr>
          <w:rFonts w:ascii="Arial" w:eastAsia="Times New Roman" w:hAnsi="Arial" w:cs="Arial"/>
          <w:lang w:eastAsia="pl-PL"/>
        </w:rPr>
        <w:t>Działalności Gospodarczej lub innego właściwego rejestru</w:t>
      </w:r>
      <w:r>
        <w:rPr>
          <w:rFonts w:ascii="Arial" w:eastAsia="Times New Roman" w:hAnsi="Arial" w:cs="Arial"/>
          <w:lang w:eastAsia="pl-PL"/>
        </w:rPr>
        <w:t>.</w:t>
      </w:r>
    </w:p>
    <w:p w14:paraId="7F74ECDB" w14:textId="77777777" w:rsidR="009C4B87" w:rsidRPr="00772B00" w:rsidRDefault="009C4B87" w:rsidP="009C4B87">
      <w:pPr>
        <w:widowControl w:val="0"/>
        <w:spacing w:after="0" w:line="360" w:lineRule="auto"/>
        <w:jc w:val="both"/>
        <w:rPr>
          <w:rFonts w:ascii="Arial" w:eastAsia="Times New Roman" w:hAnsi="Arial" w:cs="Arial"/>
          <w:lang w:eastAsia="pl-PL"/>
        </w:rPr>
      </w:pPr>
      <w:r w:rsidRPr="00544D85">
        <w:rPr>
          <w:rFonts w:ascii="Arial" w:hAnsi="Arial" w:cs="Arial"/>
        </w:rPr>
        <w:t>Wskazuję następujące podmiotowe środku dowodowe, które Zamawiający może uzyskać za pomocą bezpłatnych i ogólnodostępnych baz danych, lub które są w posiadaniu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944"/>
        <w:gridCol w:w="4600"/>
      </w:tblGrid>
      <w:tr w:rsidR="009C4B87" w:rsidRPr="00544D85" w14:paraId="5A55E453" w14:textId="77777777" w:rsidTr="00901C69">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F8E83" w14:textId="77777777" w:rsidR="009C4B87" w:rsidRPr="00544D85" w:rsidRDefault="009C4B87" w:rsidP="00901C69">
            <w:pPr>
              <w:spacing w:after="0" w:line="240" w:lineRule="auto"/>
              <w:jc w:val="both"/>
              <w:rPr>
                <w:rFonts w:ascii="Arial" w:hAnsi="Arial" w:cs="Arial"/>
                <w:b/>
                <w:sz w:val="20"/>
                <w:szCs w:val="20"/>
                <w:lang w:val="x-none" w:eastAsia="x-none"/>
              </w:rPr>
            </w:pPr>
            <w:bookmarkStart w:id="8" w:name="_Hlk52191724"/>
            <w:r w:rsidRPr="00544D85">
              <w:rPr>
                <w:rFonts w:ascii="Arial" w:eastAsia="Times New Roman" w:hAnsi="Arial" w:cs="Arial"/>
                <w:b/>
                <w:sz w:val="20"/>
                <w:szCs w:val="20"/>
                <w:lang w:val="x-none" w:eastAsia="x-none"/>
              </w:rPr>
              <w:t>Lp.</w:t>
            </w:r>
          </w:p>
        </w:tc>
        <w:tc>
          <w:tcPr>
            <w:tcW w:w="4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B024B" w14:textId="77777777" w:rsidR="009C4B87" w:rsidRPr="00544D85" w:rsidRDefault="009C4B87" w:rsidP="00901C69">
            <w:pPr>
              <w:spacing w:after="0" w:line="240" w:lineRule="auto"/>
              <w:jc w:val="center"/>
              <w:rPr>
                <w:rFonts w:ascii="Arial" w:hAnsi="Arial" w:cs="Arial"/>
                <w:b/>
                <w:sz w:val="20"/>
                <w:szCs w:val="20"/>
                <w:lang w:val="x-none" w:eastAsia="x-none"/>
              </w:rPr>
            </w:pPr>
            <w:r w:rsidRPr="00544D85">
              <w:rPr>
                <w:rFonts w:ascii="Arial" w:eastAsia="Times New Roman" w:hAnsi="Arial" w:cs="Arial"/>
                <w:b/>
                <w:sz w:val="20"/>
                <w:szCs w:val="20"/>
                <w:lang w:val="x-none" w:eastAsia="x-none"/>
              </w:rPr>
              <w:t>Rodzaj podmiotowego środka dowodowego</w:t>
            </w:r>
          </w:p>
        </w:tc>
        <w:tc>
          <w:tcPr>
            <w:tcW w:w="5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93D4C1" w14:textId="77777777" w:rsidR="009C4B87" w:rsidRPr="00544D85" w:rsidRDefault="009C4B87" w:rsidP="00901C69">
            <w:pPr>
              <w:spacing w:after="0" w:line="240" w:lineRule="auto"/>
              <w:rPr>
                <w:rFonts w:ascii="Arial" w:hAnsi="Arial" w:cs="Arial"/>
                <w:b/>
                <w:sz w:val="20"/>
                <w:szCs w:val="20"/>
                <w:lang w:val="x-none" w:eastAsia="x-none"/>
              </w:rPr>
            </w:pPr>
            <w:r w:rsidRPr="00544D85">
              <w:rPr>
                <w:rFonts w:ascii="Arial" w:eastAsia="Times New Roman" w:hAnsi="Arial" w:cs="Arial"/>
                <w:b/>
                <w:sz w:val="20"/>
                <w:szCs w:val="20"/>
                <w:lang w:val="x-none" w:eastAsia="x-none"/>
              </w:rPr>
              <w:t>Dane umożliwiające dostęp do tych środków, np. adres strony www, numer postępowania o udzielenie zamówienia</w:t>
            </w:r>
          </w:p>
        </w:tc>
      </w:tr>
      <w:tr w:rsidR="009C4B87" w:rsidRPr="00544D85" w14:paraId="1D93CCFE" w14:textId="77777777" w:rsidTr="00901C69">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539DE" w14:textId="77777777" w:rsidR="009C4B87" w:rsidRPr="00544D85" w:rsidRDefault="009C4B87" w:rsidP="00901C69">
            <w:pPr>
              <w:spacing w:after="0" w:line="240" w:lineRule="auto"/>
              <w:jc w:val="both"/>
              <w:rPr>
                <w:rFonts w:ascii="Arial" w:hAnsi="Arial" w:cs="Arial"/>
                <w:b/>
                <w:sz w:val="20"/>
                <w:szCs w:val="20"/>
                <w:lang w:val="x-none" w:eastAsia="x-none"/>
              </w:rPr>
            </w:pPr>
            <w:r w:rsidRPr="00544D85">
              <w:rPr>
                <w:rFonts w:ascii="Arial" w:eastAsia="Times New Roman" w:hAnsi="Arial" w:cs="Arial"/>
                <w:b/>
                <w:sz w:val="20"/>
                <w:szCs w:val="20"/>
                <w:lang w:val="x-none" w:eastAsia="x-none"/>
              </w:rPr>
              <w:t>1.</w:t>
            </w:r>
          </w:p>
        </w:tc>
        <w:tc>
          <w:tcPr>
            <w:tcW w:w="4304" w:type="dxa"/>
            <w:tcBorders>
              <w:top w:val="single" w:sz="4" w:space="0" w:color="auto"/>
              <w:left w:val="single" w:sz="4" w:space="0" w:color="auto"/>
              <w:bottom w:val="single" w:sz="4" w:space="0" w:color="auto"/>
              <w:right w:val="single" w:sz="4" w:space="0" w:color="auto"/>
            </w:tcBorders>
            <w:shd w:val="clear" w:color="auto" w:fill="auto"/>
          </w:tcPr>
          <w:p w14:paraId="2B29BAD6" w14:textId="77777777" w:rsidR="009C4B87" w:rsidRPr="00544D85" w:rsidRDefault="009C4B87" w:rsidP="00901C69">
            <w:pPr>
              <w:spacing w:after="0" w:line="240" w:lineRule="auto"/>
              <w:jc w:val="both"/>
              <w:rPr>
                <w:rFonts w:ascii="Arial" w:hAnsi="Arial" w:cs="Arial"/>
                <w:b/>
                <w:sz w:val="20"/>
                <w:szCs w:val="20"/>
                <w:lang w:val="x-none" w:eastAsia="x-none"/>
              </w:rPr>
            </w:pP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AF17EA0" w14:textId="77777777" w:rsidR="009C4B87" w:rsidRPr="00544D85" w:rsidRDefault="009C4B87" w:rsidP="00901C69">
            <w:pPr>
              <w:spacing w:after="0" w:line="240" w:lineRule="auto"/>
              <w:jc w:val="both"/>
              <w:rPr>
                <w:rFonts w:ascii="Arial" w:hAnsi="Arial" w:cs="Arial"/>
                <w:b/>
                <w:sz w:val="20"/>
                <w:szCs w:val="20"/>
                <w:lang w:val="x-none" w:eastAsia="x-none"/>
              </w:rPr>
            </w:pPr>
          </w:p>
        </w:tc>
      </w:tr>
      <w:tr w:rsidR="009C4B87" w:rsidRPr="00544D85" w14:paraId="2D044CA3" w14:textId="77777777" w:rsidTr="00901C69">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A2BF255" w14:textId="77777777" w:rsidR="009C4B87" w:rsidRPr="00544D85" w:rsidRDefault="009C4B87" w:rsidP="00901C69">
            <w:pPr>
              <w:spacing w:after="0" w:line="240" w:lineRule="auto"/>
              <w:jc w:val="both"/>
              <w:rPr>
                <w:rFonts w:ascii="Arial" w:eastAsia="Times New Roman" w:hAnsi="Arial" w:cs="Arial"/>
                <w:b/>
                <w:sz w:val="20"/>
                <w:szCs w:val="20"/>
                <w:lang w:val="x-none" w:eastAsia="x-none"/>
              </w:rPr>
            </w:pPr>
            <w:r>
              <w:rPr>
                <w:rFonts w:ascii="Arial" w:eastAsia="Times New Roman" w:hAnsi="Arial" w:cs="Arial"/>
                <w:b/>
                <w:sz w:val="20"/>
                <w:szCs w:val="20"/>
                <w:lang w:val="x-none" w:eastAsia="x-none"/>
              </w:rPr>
              <w:t xml:space="preserve">2. </w:t>
            </w:r>
          </w:p>
        </w:tc>
        <w:tc>
          <w:tcPr>
            <w:tcW w:w="4304" w:type="dxa"/>
            <w:tcBorders>
              <w:top w:val="single" w:sz="4" w:space="0" w:color="auto"/>
              <w:left w:val="single" w:sz="4" w:space="0" w:color="auto"/>
              <w:bottom w:val="single" w:sz="4" w:space="0" w:color="auto"/>
              <w:right w:val="single" w:sz="4" w:space="0" w:color="auto"/>
            </w:tcBorders>
            <w:shd w:val="clear" w:color="auto" w:fill="auto"/>
          </w:tcPr>
          <w:p w14:paraId="12FC7A5A" w14:textId="77777777" w:rsidR="009C4B87" w:rsidRPr="00544D85" w:rsidRDefault="009C4B87" w:rsidP="00901C69">
            <w:pPr>
              <w:spacing w:after="0" w:line="240" w:lineRule="auto"/>
              <w:jc w:val="both"/>
              <w:rPr>
                <w:rFonts w:ascii="Arial" w:hAnsi="Arial" w:cs="Arial"/>
                <w:b/>
                <w:sz w:val="20"/>
                <w:szCs w:val="20"/>
                <w:lang w:val="x-none" w:eastAsia="x-none"/>
              </w:rPr>
            </w:pP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AEE8F81" w14:textId="77777777" w:rsidR="009C4B87" w:rsidRPr="00544D85" w:rsidRDefault="009C4B87" w:rsidP="00901C69">
            <w:pPr>
              <w:spacing w:after="0" w:line="240" w:lineRule="auto"/>
              <w:jc w:val="both"/>
              <w:rPr>
                <w:rFonts w:ascii="Arial" w:hAnsi="Arial" w:cs="Arial"/>
                <w:b/>
                <w:sz w:val="20"/>
                <w:szCs w:val="20"/>
                <w:lang w:val="x-none" w:eastAsia="x-none"/>
              </w:rPr>
            </w:pPr>
          </w:p>
        </w:tc>
      </w:tr>
    </w:tbl>
    <w:bookmarkEnd w:id="8"/>
    <w:p w14:paraId="18FCDDF6" w14:textId="77777777" w:rsidR="009C4B87" w:rsidRPr="00544D85" w:rsidRDefault="009C4B87" w:rsidP="009C4B87">
      <w:pPr>
        <w:jc w:val="both"/>
        <w:rPr>
          <w:rFonts w:ascii="Arial" w:hAnsi="Arial" w:cs="Arial"/>
        </w:rPr>
      </w:pPr>
      <w:r w:rsidRPr="00544D85">
        <w:rPr>
          <w:rFonts w:ascii="Arial" w:hAnsi="Arial" w:cs="Arial"/>
        </w:rPr>
        <w:t>Jednocześnie potwierdzam prawidłowość oraz aktualność środków dowodowych wymienionych powyżej.</w:t>
      </w:r>
    </w:p>
    <w:p w14:paraId="37DBEA8E" w14:textId="77777777" w:rsidR="009C4B87" w:rsidRPr="00544D85" w:rsidRDefault="009C4B87" w:rsidP="009C4B87">
      <w:pPr>
        <w:pStyle w:val="Akapitzlist"/>
        <w:suppressAutoHyphens/>
        <w:autoSpaceDN w:val="0"/>
        <w:spacing w:line="276" w:lineRule="auto"/>
        <w:ind w:left="0"/>
        <w:jc w:val="both"/>
        <w:textAlignment w:val="baseline"/>
        <w:rPr>
          <w:rFonts w:ascii="Arial" w:eastAsia="Arial" w:hAnsi="Arial" w:cs="Arial"/>
          <w:b/>
          <w:bCs/>
          <w:i/>
          <w:sz w:val="18"/>
          <w:szCs w:val="18"/>
          <w:lang w:eastAsia="ja-JP" w:bidi="fa-IR"/>
        </w:rPr>
      </w:pPr>
      <w:r w:rsidRPr="00544D85">
        <w:rPr>
          <w:rFonts w:ascii="Arial" w:eastAsia="Arial" w:hAnsi="Arial" w:cs="Arial"/>
          <w:b/>
          <w:bCs/>
          <w:i/>
          <w:sz w:val="18"/>
          <w:szCs w:val="18"/>
          <w:lang w:eastAsia="ja-JP" w:bidi="fa-IR"/>
        </w:rPr>
        <w:t>* właściwe zaznaczyć znakiem X np. poprzez dwukrotne kliknięcie w kwadrat i wybranie „wartość domyślna –zaznaczone</w:t>
      </w:r>
      <w:r>
        <w:rPr>
          <w:rFonts w:ascii="Arial" w:eastAsia="Arial" w:hAnsi="Arial" w:cs="Arial"/>
          <w:b/>
          <w:bCs/>
          <w:i/>
          <w:sz w:val="18"/>
          <w:szCs w:val="18"/>
          <w:lang w:eastAsia="ja-JP" w:bidi="fa-IR"/>
        </w:rPr>
        <w:t>”</w:t>
      </w:r>
    </w:p>
    <w:p w14:paraId="0AC2084E" w14:textId="77777777" w:rsidR="009C4B87" w:rsidRDefault="009C4B87" w:rsidP="009C4B87">
      <w:pPr>
        <w:spacing w:after="0"/>
        <w:jc w:val="both"/>
        <w:rPr>
          <w:rFonts w:ascii="Arial" w:hAnsi="Arial" w:cs="Arial"/>
          <w:sz w:val="18"/>
          <w:szCs w:val="18"/>
        </w:rPr>
      </w:pPr>
    </w:p>
    <w:p w14:paraId="50C54D16" w14:textId="77777777" w:rsidR="009C4B87" w:rsidRDefault="009C4B87" w:rsidP="009C4B87">
      <w:pPr>
        <w:spacing w:after="0"/>
        <w:jc w:val="both"/>
        <w:rPr>
          <w:rFonts w:ascii="Arial" w:hAnsi="Arial" w:cs="Arial"/>
          <w:sz w:val="18"/>
          <w:szCs w:val="18"/>
        </w:rPr>
      </w:pPr>
    </w:p>
    <w:p w14:paraId="3C2B1A09" w14:textId="77777777" w:rsidR="009C4B87" w:rsidRPr="00BE3BA2" w:rsidRDefault="009C4B87" w:rsidP="009C4B87">
      <w:pPr>
        <w:spacing w:after="0"/>
        <w:jc w:val="both"/>
        <w:rPr>
          <w:rFonts w:ascii="Arial" w:hAnsi="Arial" w:cs="Arial"/>
          <w:sz w:val="18"/>
          <w:szCs w:val="18"/>
        </w:rPr>
      </w:pPr>
    </w:p>
    <w:p w14:paraId="5C92AB54" w14:textId="77777777" w:rsidR="009C4B87" w:rsidRPr="00BE3BA2" w:rsidRDefault="009C4B87" w:rsidP="009C4B87">
      <w:pPr>
        <w:spacing w:before="80"/>
        <w:ind w:left="4248"/>
        <w:jc w:val="both"/>
        <w:rPr>
          <w:rFonts w:ascii="Arial" w:hAnsi="Arial" w:cs="Arial"/>
        </w:rPr>
      </w:pPr>
      <w:r w:rsidRPr="00BE3BA2">
        <w:rPr>
          <w:rFonts w:ascii="Arial" w:hAnsi="Arial" w:cs="Arial"/>
        </w:rPr>
        <w:t>………………………………………………………</w:t>
      </w:r>
    </w:p>
    <w:p w14:paraId="01C38A1D" w14:textId="77777777" w:rsidR="009C4B87" w:rsidRPr="00BE3BA2" w:rsidRDefault="009C4B87" w:rsidP="009C4B87">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(podpis osoby uprawnionej do reprezentacji w formie elektronicznej (kwalifikowany) </w:t>
      </w:r>
    </w:p>
    <w:p w14:paraId="459630C9" w14:textId="77777777" w:rsidR="009C4B87" w:rsidRPr="00BE3BA2" w:rsidRDefault="009C4B87" w:rsidP="009C4B87">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lub w postaci elektronicznej opatrzonej podpisem zaufanym </w:t>
      </w:r>
    </w:p>
    <w:p w14:paraId="2DDA55FB" w14:textId="77777777" w:rsidR="009C4B87" w:rsidRPr="00BE3BA2" w:rsidRDefault="009C4B87" w:rsidP="009C4B87">
      <w:pPr>
        <w:widowControl w:val="0"/>
        <w:suppressAutoHyphens/>
        <w:spacing w:after="0" w:line="240" w:lineRule="auto"/>
        <w:jc w:val="right"/>
        <w:rPr>
          <w:rFonts w:ascii="Arial" w:hAnsi="Arial" w:cs="Arial"/>
          <w:b/>
          <w:bCs/>
          <w:sz w:val="18"/>
          <w:szCs w:val="18"/>
          <w:u w:val="single"/>
        </w:rPr>
      </w:pPr>
      <w:r w:rsidRPr="00BE3BA2">
        <w:rPr>
          <w:rFonts w:ascii="Arial" w:hAnsi="Arial" w:cs="Arial"/>
          <w:sz w:val="18"/>
          <w:szCs w:val="18"/>
        </w:rPr>
        <w:t>lub podpisem osobistym za pomocą dowodu  osobistego</w:t>
      </w:r>
      <w:r w:rsidRPr="00BE3BA2">
        <w:rPr>
          <w:rFonts w:ascii="Arial" w:hAnsi="Arial" w:cs="Arial"/>
          <w:b/>
          <w:bCs/>
          <w:sz w:val="18"/>
          <w:szCs w:val="18"/>
          <w:u w:val="single"/>
        </w:rPr>
        <w:t xml:space="preserve">   </w:t>
      </w:r>
    </w:p>
    <w:p w14:paraId="2C214930" w14:textId="77777777" w:rsidR="009C4B87" w:rsidRDefault="009C4B87" w:rsidP="009C4B87">
      <w:pPr>
        <w:widowControl w:val="0"/>
        <w:suppressAutoHyphens/>
        <w:spacing w:after="0" w:line="240" w:lineRule="auto"/>
        <w:jc w:val="right"/>
        <w:rPr>
          <w:rFonts w:ascii="Arial" w:hAnsi="Arial" w:cs="Arial"/>
        </w:rPr>
      </w:pPr>
    </w:p>
    <w:p w14:paraId="14018976" w14:textId="77777777" w:rsidR="009C4B87" w:rsidRDefault="009C4B87" w:rsidP="009C4B87">
      <w:pPr>
        <w:widowControl w:val="0"/>
        <w:suppressAutoHyphens/>
        <w:spacing w:after="0" w:line="240" w:lineRule="auto"/>
        <w:jc w:val="right"/>
        <w:rPr>
          <w:rFonts w:ascii="Arial" w:hAnsi="Arial" w:cs="Arial"/>
        </w:rPr>
      </w:pPr>
    </w:p>
    <w:p w14:paraId="1A03313C" w14:textId="77777777" w:rsidR="009C4B87" w:rsidRPr="00813714" w:rsidRDefault="009C4B87" w:rsidP="009C4B87">
      <w:pPr>
        <w:widowControl w:val="0"/>
        <w:suppressAutoHyphens/>
        <w:spacing w:after="0" w:line="240" w:lineRule="auto"/>
        <w:jc w:val="right"/>
        <w:rPr>
          <w:rFonts w:ascii="Arial" w:hAnsi="Arial" w:cs="Arial"/>
        </w:rPr>
      </w:pPr>
    </w:p>
    <w:p w14:paraId="07849B93" w14:textId="77777777" w:rsidR="009C4B87" w:rsidRPr="00813714" w:rsidRDefault="009C4B87" w:rsidP="009C4B87">
      <w:pPr>
        <w:suppressAutoHyphens/>
        <w:spacing w:after="0" w:line="240" w:lineRule="auto"/>
        <w:jc w:val="both"/>
        <w:rPr>
          <w:rFonts w:ascii="Arial" w:hAnsi="Arial" w:cs="Arial"/>
          <w:sz w:val="16"/>
          <w:szCs w:val="16"/>
        </w:rPr>
      </w:pPr>
      <w:r w:rsidRPr="00813714">
        <w:rPr>
          <w:rFonts w:ascii="Arial" w:hAnsi="Arial" w:cs="Arial"/>
          <w:sz w:val="16"/>
          <w:szCs w:val="16"/>
        </w:rPr>
        <w:t>Instrukcja wypełnienia:</w:t>
      </w:r>
    </w:p>
    <w:p w14:paraId="0551028A" w14:textId="77777777" w:rsidR="009C4B87" w:rsidRDefault="009C4B87" w:rsidP="009C4B87">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1.</w:t>
      </w:r>
      <w:r>
        <w:rPr>
          <w:rFonts w:ascii="Arial" w:hAnsi="Arial" w:cs="Arial"/>
          <w:sz w:val="16"/>
          <w:szCs w:val="16"/>
        </w:rPr>
        <w:t xml:space="preserve"> </w:t>
      </w:r>
      <w:r w:rsidRPr="00813714">
        <w:rPr>
          <w:rFonts w:ascii="Arial" w:hAnsi="Arial" w:cs="Arial"/>
          <w:sz w:val="16"/>
          <w:szCs w:val="16"/>
        </w:rPr>
        <w:t>Oświadczenie/a  Wykonawcy, Wykonawców wspólnie ubiegających się o zamówienie  przekazywane  jest/są  wraz z ofertą i</w:t>
      </w:r>
      <w:r>
        <w:rPr>
          <w:rFonts w:ascii="Arial" w:hAnsi="Arial" w:cs="Arial"/>
          <w:sz w:val="16"/>
          <w:szCs w:val="16"/>
        </w:rPr>
        <w:t> </w:t>
      </w:r>
      <w:r w:rsidRPr="00813714">
        <w:rPr>
          <w:rFonts w:ascii="Arial" w:hAnsi="Arial" w:cs="Arial"/>
          <w:sz w:val="16"/>
          <w:szCs w:val="16"/>
        </w:rPr>
        <w:t>innymi wymaganymi dokumentami.</w:t>
      </w:r>
    </w:p>
    <w:p w14:paraId="0FDB1B16" w14:textId="77777777" w:rsidR="009C4B87" w:rsidRPr="00813714" w:rsidRDefault="009C4B87" w:rsidP="009C4B87">
      <w:pPr>
        <w:tabs>
          <w:tab w:val="left" w:pos="142"/>
        </w:tabs>
        <w:suppressAutoHyphens/>
        <w:spacing w:after="0" w:line="240" w:lineRule="auto"/>
        <w:jc w:val="both"/>
        <w:rPr>
          <w:rFonts w:ascii="Arial" w:hAnsi="Arial" w:cs="Arial"/>
          <w:sz w:val="16"/>
          <w:szCs w:val="16"/>
        </w:rPr>
      </w:pPr>
      <w:r>
        <w:rPr>
          <w:rFonts w:ascii="Arial" w:hAnsi="Arial" w:cs="Arial"/>
          <w:sz w:val="16"/>
          <w:szCs w:val="16"/>
        </w:rPr>
        <w:t xml:space="preserve">2. </w:t>
      </w:r>
      <w:r w:rsidRPr="00813714">
        <w:rPr>
          <w:rFonts w:ascii="Arial" w:hAnsi="Arial" w:cs="Arial"/>
          <w:sz w:val="16"/>
          <w:szCs w:val="16"/>
        </w:rPr>
        <w:t>Wypełnia i podpisuje Wykonawca, który samodzielnie składa ofertę (podpisuje kwalifikowanym podpisem elektronicznym lub podpisem zaufanym lub podpisem osobistym)</w:t>
      </w:r>
    </w:p>
    <w:p w14:paraId="63AAE23F" w14:textId="77777777" w:rsidR="009C4B87" w:rsidRPr="00813714" w:rsidRDefault="009C4B87" w:rsidP="009C4B87">
      <w:pPr>
        <w:tabs>
          <w:tab w:val="left" w:pos="142"/>
        </w:tabs>
        <w:suppressAutoHyphens/>
        <w:spacing w:after="0" w:line="240" w:lineRule="auto"/>
        <w:jc w:val="both"/>
        <w:rPr>
          <w:rFonts w:ascii="Arial" w:hAnsi="Arial" w:cs="Arial"/>
          <w:sz w:val="16"/>
          <w:szCs w:val="16"/>
        </w:rPr>
      </w:pPr>
      <w:r>
        <w:rPr>
          <w:rFonts w:ascii="Arial" w:hAnsi="Arial" w:cs="Arial"/>
          <w:sz w:val="16"/>
          <w:szCs w:val="16"/>
        </w:rPr>
        <w:t>3</w:t>
      </w:r>
      <w:r w:rsidRPr="00813714">
        <w:rPr>
          <w:rFonts w:ascii="Arial" w:hAnsi="Arial" w:cs="Arial"/>
          <w:sz w:val="16"/>
          <w:szCs w:val="16"/>
        </w:rPr>
        <w:t>.</w:t>
      </w:r>
      <w:r w:rsidRPr="00813714">
        <w:rPr>
          <w:rFonts w:ascii="Arial" w:hAnsi="Arial" w:cs="Arial"/>
          <w:sz w:val="16"/>
          <w:szCs w:val="16"/>
        </w:rPr>
        <w:tab/>
        <w:t>Wypełnia i podpisuje każdy z Wykonawców wspólnie ubiegających się o zamówienie w (podpisuje kwalifikowanym podpisem  elektronicznym lub podpisem zaufanym lub podpisem osobistym)</w:t>
      </w:r>
    </w:p>
    <w:p w14:paraId="2DB68120" w14:textId="77777777" w:rsidR="009C4B87" w:rsidRPr="00813714" w:rsidRDefault="009C4B87" w:rsidP="009C4B87">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3.</w:t>
      </w:r>
      <w:r w:rsidRPr="00813714">
        <w:rPr>
          <w:rFonts w:ascii="Arial" w:hAnsi="Arial" w:cs="Arial"/>
          <w:sz w:val="16"/>
          <w:szCs w:val="16"/>
        </w:rPr>
        <w:tab/>
      </w:r>
      <w:r>
        <w:rPr>
          <w:rFonts w:ascii="Arial" w:hAnsi="Arial" w:cs="Arial"/>
          <w:sz w:val="16"/>
          <w:szCs w:val="16"/>
        </w:rPr>
        <w:t xml:space="preserve"> </w:t>
      </w:r>
      <w:r w:rsidRPr="00446D3E">
        <w:rPr>
          <w:rFonts w:ascii="Arial" w:hAnsi="Arial" w:cs="Arial"/>
          <w:sz w:val="16"/>
          <w:szCs w:val="16"/>
        </w:rPr>
        <w:t>W przypadku wskazania przez wykonawcę (w pkt IV formularza oferty), ogólnodostępnych baz danych, proszę podać adres internetowy, np. dla CEIDG: https://prod.ceidg.gov.pl/, dla KRS: https://ems.ms.gov.pl/ W przypadku wskazania przez Wykonawcę oświadczeń i dokumentów, które Zamawiający posiada z poprzednich postępowań, proszę podać numer referencyjny postępowania.</w:t>
      </w:r>
    </w:p>
    <w:p w14:paraId="1F99370F" w14:textId="53E1EA8D" w:rsidR="00F51F65" w:rsidRDefault="00F51F65" w:rsidP="007C21A0">
      <w:pPr>
        <w:spacing w:after="0" w:line="240" w:lineRule="auto"/>
        <w:ind w:left="284" w:hanging="284"/>
        <w:jc w:val="both"/>
        <w:rPr>
          <w:rFonts w:ascii="Arial" w:hAnsi="Arial" w:cs="Arial"/>
          <w:sz w:val="20"/>
          <w:szCs w:val="20"/>
        </w:rPr>
      </w:pPr>
    </w:p>
    <w:p w14:paraId="1CF01497" w14:textId="0A9DD818" w:rsidR="00F51F65" w:rsidRDefault="00F51F65" w:rsidP="007C21A0">
      <w:pPr>
        <w:spacing w:after="0" w:line="240" w:lineRule="auto"/>
        <w:ind w:left="284" w:hanging="284"/>
        <w:jc w:val="both"/>
        <w:rPr>
          <w:rFonts w:ascii="Arial" w:hAnsi="Arial" w:cs="Arial"/>
          <w:sz w:val="20"/>
          <w:szCs w:val="20"/>
        </w:rPr>
      </w:pPr>
    </w:p>
    <w:p w14:paraId="6477D2CE" w14:textId="63DF0A9E" w:rsidR="003B1752" w:rsidRDefault="003B1752" w:rsidP="007C21A0">
      <w:pPr>
        <w:spacing w:after="0" w:line="240" w:lineRule="auto"/>
        <w:ind w:left="284" w:hanging="284"/>
        <w:jc w:val="both"/>
        <w:rPr>
          <w:rFonts w:ascii="Arial" w:hAnsi="Arial" w:cs="Arial"/>
          <w:sz w:val="20"/>
          <w:szCs w:val="20"/>
        </w:rPr>
      </w:pPr>
    </w:p>
    <w:p w14:paraId="7EA72ACF" w14:textId="6E22381D" w:rsidR="003B1752" w:rsidRDefault="003B1752" w:rsidP="007C21A0">
      <w:pPr>
        <w:spacing w:after="0" w:line="240" w:lineRule="auto"/>
        <w:ind w:left="284" w:hanging="284"/>
        <w:jc w:val="both"/>
        <w:rPr>
          <w:rFonts w:ascii="Arial" w:hAnsi="Arial" w:cs="Arial"/>
          <w:sz w:val="20"/>
          <w:szCs w:val="20"/>
        </w:rPr>
      </w:pPr>
    </w:p>
    <w:p w14:paraId="31CFA68C" w14:textId="06352600" w:rsidR="003B1752" w:rsidRDefault="003B1752" w:rsidP="007C21A0">
      <w:pPr>
        <w:spacing w:after="0" w:line="240" w:lineRule="auto"/>
        <w:ind w:left="284" w:hanging="284"/>
        <w:jc w:val="both"/>
        <w:rPr>
          <w:rFonts w:ascii="Arial" w:hAnsi="Arial" w:cs="Arial"/>
          <w:sz w:val="20"/>
          <w:szCs w:val="20"/>
        </w:rPr>
      </w:pPr>
    </w:p>
    <w:p w14:paraId="3FFF7902" w14:textId="46D2259B" w:rsidR="003B1752" w:rsidRDefault="003B1752" w:rsidP="007C21A0">
      <w:pPr>
        <w:spacing w:after="0" w:line="240" w:lineRule="auto"/>
        <w:ind w:left="284" w:hanging="284"/>
        <w:jc w:val="both"/>
        <w:rPr>
          <w:rFonts w:ascii="Arial" w:hAnsi="Arial" w:cs="Arial"/>
          <w:sz w:val="20"/>
          <w:szCs w:val="20"/>
        </w:rPr>
      </w:pPr>
    </w:p>
    <w:p w14:paraId="06F98A06" w14:textId="2E30AC12" w:rsidR="003B1752" w:rsidRDefault="003B1752" w:rsidP="007C21A0">
      <w:pPr>
        <w:spacing w:after="0" w:line="240" w:lineRule="auto"/>
        <w:ind w:left="284" w:hanging="284"/>
        <w:jc w:val="both"/>
        <w:rPr>
          <w:rFonts w:ascii="Arial" w:hAnsi="Arial" w:cs="Arial"/>
          <w:sz w:val="20"/>
          <w:szCs w:val="20"/>
        </w:rPr>
      </w:pPr>
    </w:p>
    <w:p w14:paraId="1C46089B" w14:textId="45C4E286" w:rsidR="003B1752" w:rsidRDefault="003B1752" w:rsidP="007C21A0">
      <w:pPr>
        <w:spacing w:after="0" w:line="240" w:lineRule="auto"/>
        <w:ind w:left="284" w:hanging="284"/>
        <w:jc w:val="both"/>
        <w:rPr>
          <w:rFonts w:ascii="Arial" w:hAnsi="Arial" w:cs="Arial"/>
          <w:sz w:val="20"/>
          <w:szCs w:val="20"/>
        </w:rPr>
      </w:pPr>
    </w:p>
    <w:p w14:paraId="2D32FBB5" w14:textId="17EF1E1B" w:rsidR="003B1752" w:rsidRDefault="003B1752" w:rsidP="007C21A0">
      <w:pPr>
        <w:spacing w:after="0" w:line="240" w:lineRule="auto"/>
        <w:ind w:left="284" w:hanging="284"/>
        <w:jc w:val="both"/>
        <w:rPr>
          <w:rFonts w:ascii="Arial" w:hAnsi="Arial" w:cs="Arial"/>
          <w:sz w:val="20"/>
          <w:szCs w:val="20"/>
        </w:rPr>
      </w:pPr>
    </w:p>
    <w:p w14:paraId="4B62B2FF" w14:textId="2479BB87" w:rsidR="003B1752" w:rsidRDefault="003B1752" w:rsidP="007C21A0">
      <w:pPr>
        <w:spacing w:after="0" w:line="240" w:lineRule="auto"/>
        <w:ind w:left="284" w:hanging="284"/>
        <w:jc w:val="both"/>
        <w:rPr>
          <w:rFonts w:ascii="Arial" w:hAnsi="Arial" w:cs="Arial"/>
          <w:sz w:val="20"/>
          <w:szCs w:val="20"/>
        </w:rPr>
      </w:pPr>
    </w:p>
    <w:p w14:paraId="6D1BEA2E" w14:textId="62F3D321" w:rsidR="003B1752" w:rsidRDefault="003B1752" w:rsidP="007C21A0">
      <w:pPr>
        <w:spacing w:after="0" w:line="240" w:lineRule="auto"/>
        <w:ind w:left="284" w:hanging="284"/>
        <w:jc w:val="both"/>
        <w:rPr>
          <w:rFonts w:ascii="Arial" w:hAnsi="Arial" w:cs="Arial"/>
          <w:sz w:val="20"/>
          <w:szCs w:val="20"/>
        </w:rPr>
      </w:pPr>
    </w:p>
    <w:p w14:paraId="3EF792E6" w14:textId="3ACB4956" w:rsidR="003B1752" w:rsidRDefault="003B1752" w:rsidP="007C21A0">
      <w:pPr>
        <w:spacing w:after="0" w:line="240" w:lineRule="auto"/>
        <w:ind w:left="284" w:hanging="284"/>
        <w:jc w:val="both"/>
        <w:rPr>
          <w:rFonts w:ascii="Arial" w:hAnsi="Arial" w:cs="Arial"/>
          <w:sz w:val="20"/>
          <w:szCs w:val="20"/>
        </w:rPr>
      </w:pPr>
    </w:p>
    <w:p w14:paraId="23C94288" w14:textId="7B0A3086" w:rsidR="003B1752" w:rsidRDefault="003B1752" w:rsidP="007C21A0">
      <w:pPr>
        <w:spacing w:after="0" w:line="240" w:lineRule="auto"/>
        <w:ind w:left="284" w:hanging="284"/>
        <w:jc w:val="both"/>
        <w:rPr>
          <w:rFonts w:ascii="Arial" w:hAnsi="Arial" w:cs="Arial"/>
          <w:sz w:val="20"/>
          <w:szCs w:val="20"/>
        </w:rPr>
      </w:pPr>
    </w:p>
    <w:p w14:paraId="50F46BB5" w14:textId="4BD4CF4D" w:rsidR="003B1752" w:rsidRDefault="003B1752" w:rsidP="007C21A0">
      <w:pPr>
        <w:spacing w:after="0" w:line="240" w:lineRule="auto"/>
        <w:ind w:left="284" w:hanging="284"/>
        <w:jc w:val="both"/>
        <w:rPr>
          <w:rFonts w:ascii="Arial" w:hAnsi="Arial" w:cs="Arial"/>
          <w:sz w:val="20"/>
          <w:szCs w:val="20"/>
        </w:rPr>
      </w:pPr>
    </w:p>
    <w:p w14:paraId="3E21A0ED" w14:textId="2B2789C7" w:rsidR="003B1752" w:rsidRDefault="003B1752" w:rsidP="007C21A0">
      <w:pPr>
        <w:spacing w:after="0" w:line="240" w:lineRule="auto"/>
        <w:ind w:left="284" w:hanging="284"/>
        <w:jc w:val="both"/>
        <w:rPr>
          <w:rFonts w:ascii="Arial" w:hAnsi="Arial" w:cs="Arial"/>
          <w:sz w:val="20"/>
          <w:szCs w:val="20"/>
        </w:rPr>
      </w:pPr>
    </w:p>
    <w:p w14:paraId="26DD5D6D" w14:textId="1555F90A" w:rsidR="003B1752" w:rsidRDefault="003B1752" w:rsidP="007C21A0">
      <w:pPr>
        <w:spacing w:after="0" w:line="240" w:lineRule="auto"/>
        <w:ind w:left="284" w:hanging="284"/>
        <w:jc w:val="both"/>
        <w:rPr>
          <w:rFonts w:ascii="Arial" w:hAnsi="Arial" w:cs="Arial"/>
          <w:sz w:val="20"/>
          <w:szCs w:val="20"/>
        </w:rPr>
      </w:pPr>
    </w:p>
    <w:p w14:paraId="1E3FB154" w14:textId="0C829BF1" w:rsidR="003B1752" w:rsidRDefault="003B1752" w:rsidP="007C21A0">
      <w:pPr>
        <w:spacing w:after="0" w:line="240" w:lineRule="auto"/>
        <w:ind w:left="284" w:hanging="284"/>
        <w:jc w:val="both"/>
        <w:rPr>
          <w:rFonts w:ascii="Arial" w:hAnsi="Arial" w:cs="Arial"/>
          <w:sz w:val="20"/>
          <w:szCs w:val="20"/>
        </w:rPr>
      </w:pPr>
    </w:p>
    <w:p w14:paraId="09A5176A" w14:textId="1D7FED17" w:rsidR="003B1752" w:rsidRDefault="003B1752" w:rsidP="007C21A0">
      <w:pPr>
        <w:spacing w:after="0" w:line="240" w:lineRule="auto"/>
        <w:ind w:left="284" w:hanging="284"/>
        <w:jc w:val="both"/>
        <w:rPr>
          <w:rFonts w:ascii="Arial" w:hAnsi="Arial" w:cs="Arial"/>
          <w:sz w:val="20"/>
          <w:szCs w:val="20"/>
        </w:rPr>
      </w:pPr>
    </w:p>
    <w:p w14:paraId="4FB74BF1" w14:textId="45E94C6B" w:rsidR="003B1752" w:rsidRDefault="003B1752" w:rsidP="007C21A0">
      <w:pPr>
        <w:spacing w:after="0" w:line="240" w:lineRule="auto"/>
        <w:ind w:left="284" w:hanging="284"/>
        <w:jc w:val="both"/>
        <w:rPr>
          <w:rFonts w:ascii="Arial" w:hAnsi="Arial" w:cs="Arial"/>
          <w:sz w:val="20"/>
          <w:szCs w:val="20"/>
        </w:rPr>
      </w:pPr>
    </w:p>
    <w:p w14:paraId="222585FB" w14:textId="1491B13F" w:rsidR="003B1752" w:rsidRDefault="003B1752" w:rsidP="007C21A0">
      <w:pPr>
        <w:spacing w:after="0" w:line="240" w:lineRule="auto"/>
        <w:ind w:left="284" w:hanging="284"/>
        <w:jc w:val="both"/>
        <w:rPr>
          <w:rFonts w:ascii="Arial" w:hAnsi="Arial" w:cs="Arial"/>
          <w:sz w:val="20"/>
          <w:szCs w:val="20"/>
        </w:rPr>
      </w:pPr>
    </w:p>
    <w:p w14:paraId="3449872B" w14:textId="03D348D4" w:rsidR="003B1752" w:rsidRDefault="003B1752" w:rsidP="007C21A0">
      <w:pPr>
        <w:spacing w:after="0" w:line="240" w:lineRule="auto"/>
        <w:ind w:left="284" w:hanging="284"/>
        <w:jc w:val="both"/>
        <w:rPr>
          <w:rFonts w:ascii="Arial" w:hAnsi="Arial" w:cs="Arial"/>
          <w:sz w:val="20"/>
          <w:szCs w:val="20"/>
        </w:rPr>
      </w:pPr>
    </w:p>
    <w:p w14:paraId="5B9D9613" w14:textId="4793456C" w:rsidR="003B1752" w:rsidRDefault="003B1752" w:rsidP="007C21A0">
      <w:pPr>
        <w:spacing w:after="0" w:line="240" w:lineRule="auto"/>
        <w:ind w:left="284" w:hanging="284"/>
        <w:jc w:val="both"/>
        <w:rPr>
          <w:rFonts w:ascii="Arial" w:hAnsi="Arial" w:cs="Arial"/>
          <w:sz w:val="20"/>
          <w:szCs w:val="20"/>
        </w:rPr>
      </w:pPr>
    </w:p>
    <w:p w14:paraId="77DB1700" w14:textId="2B0E41E1" w:rsidR="003B1752" w:rsidRDefault="003B1752" w:rsidP="007C21A0">
      <w:pPr>
        <w:spacing w:after="0" w:line="240" w:lineRule="auto"/>
        <w:ind w:left="284" w:hanging="284"/>
        <w:jc w:val="both"/>
        <w:rPr>
          <w:rFonts w:ascii="Arial" w:hAnsi="Arial" w:cs="Arial"/>
          <w:sz w:val="20"/>
          <w:szCs w:val="20"/>
        </w:rPr>
      </w:pPr>
    </w:p>
    <w:p w14:paraId="5D021759" w14:textId="34469D88" w:rsidR="003B1752" w:rsidRDefault="003B1752" w:rsidP="007C21A0">
      <w:pPr>
        <w:spacing w:after="0" w:line="240" w:lineRule="auto"/>
        <w:ind w:left="284" w:hanging="284"/>
        <w:jc w:val="both"/>
        <w:rPr>
          <w:rFonts w:ascii="Arial" w:hAnsi="Arial" w:cs="Arial"/>
          <w:sz w:val="20"/>
          <w:szCs w:val="20"/>
        </w:rPr>
      </w:pPr>
    </w:p>
    <w:p w14:paraId="141628F9" w14:textId="312EA5A2" w:rsidR="003B1752" w:rsidRDefault="003B1752" w:rsidP="007C21A0">
      <w:pPr>
        <w:spacing w:after="0" w:line="240" w:lineRule="auto"/>
        <w:ind w:left="284" w:hanging="284"/>
        <w:jc w:val="both"/>
        <w:rPr>
          <w:rFonts w:ascii="Arial" w:hAnsi="Arial" w:cs="Arial"/>
          <w:sz w:val="20"/>
          <w:szCs w:val="20"/>
        </w:rPr>
      </w:pPr>
    </w:p>
    <w:p w14:paraId="65951523" w14:textId="2358BF07" w:rsidR="003B1752" w:rsidRDefault="003B1752" w:rsidP="007C21A0">
      <w:pPr>
        <w:spacing w:after="0" w:line="240" w:lineRule="auto"/>
        <w:ind w:left="284" w:hanging="284"/>
        <w:jc w:val="both"/>
        <w:rPr>
          <w:rFonts w:ascii="Arial" w:hAnsi="Arial" w:cs="Arial"/>
          <w:sz w:val="20"/>
          <w:szCs w:val="20"/>
        </w:rPr>
      </w:pPr>
    </w:p>
    <w:p w14:paraId="7602B093" w14:textId="0FDEB2BA" w:rsidR="00B20D92" w:rsidRPr="009B531B" w:rsidRDefault="00B20D92" w:rsidP="00B20D92">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Klauzula informacyjna dotycząca przetwarzania d</w:t>
      </w:r>
      <w:r w:rsidRPr="00DF7548">
        <w:rPr>
          <w:rFonts w:ascii="Arial" w:hAnsi="Arial" w:cs="Arial"/>
          <w:u w:val="single"/>
        </w:rPr>
        <w:t xml:space="preserve">anych </w:t>
      </w:r>
      <w:r w:rsidRPr="009B531B">
        <w:rPr>
          <w:rFonts w:ascii="Arial" w:hAnsi="Arial" w:cs="Arial"/>
          <w:u w:val="single"/>
        </w:rPr>
        <w:t>osobowych</w:t>
      </w:r>
    </w:p>
    <w:p w14:paraId="55FA14F4" w14:textId="1E29F70C" w:rsidR="00B20D92" w:rsidRPr="009B531B" w:rsidRDefault="00B20D92" w:rsidP="00B20D92">
      <w:pPr>
        <w:spacing w:after="0" w:line="240" w:lineRule="auto"/>
        <w:ind w:left="284" w:hanging="284"/>
        <w:jc w:val="right"/>
        <w:rPr>
          <w:rFonts w:ascii="Arial" w:hAnsi="Arial" w:cs="Arial"/>
          <w:u w:val="single"/>
        </w:rPr>
      </w:pPr>
      <w:r w:rsidRPr="009B531B">
        <w:rPr>
          <w:rFonts w:ascii="Arial" w:hAnsi="Arial" w:cs="Arial"/>
          <w:u w:val="single"/>
        </w:rPr>
        <w:t xml:space="preserve">załącznik nr </w:t>
      </w:r>
      <w:r w:rsidR="009C4B87">
        <w:rPr>
          <w:rFonts w:ascii="Arial" w:hAnsi="Arial" w:cs="Arial"/>
          <w:u w:val="single"/>
        </w:rPr>
        <w:t>5</w:t>
      </w:r>
      <w:r w:rsidRPr="009B531B">
        <w:rPr>
          <w:rFonts w:ascii="Arial" w:hAnsi="Arial" w:cs="Arial"/>
          <w:u w:val="single"/>
        </w:rPr>
        <w:t xml:space="preserve"> do SWZ nr </w:t>
      </w:r>
      <w:r w:rsidR="009C4B87">
        <w:rPr>
          <w:rFonts w:ascii="Arial" w:hAnsi="Arial" w:cs="Arial"/>
          <w:u w:val="single"/>
        </w:rPr>
        <w:t>06</w:t>
      </w:r>
      <w:r w:rsidR="00373C5B">
        <w:rPr>
          <w:rFonts w:ascii="Arial" w:hAnsi="Arial" w:cs="Arial"/>
          <w:u w:val="single"/>
        </w:rPr>
        <w:t>/</w:t>
      </w:r>
      <w:r w:rsidRPr="009B531B">
        <w:rPr>
          <w:rFonts w:ascii="Arial" w:hAnsi="Arial" w:cs="Arial"/>
          <w:u w:val="single"/>
        </w:rPr>
        <w:t>202</w:t>
      </w:r>
      <w:r w:rsidR="009C4B87">
        <w:rPr>
          <w:rFonts w:ascii="Arial" w:hAnsi="Arial" w:cs="Arial"/>
          <w:u w:val="single"/>
        </w:rPr>
        <w:t>4</w:t>
      </w:r>
    </w:p>
    <w:p w14:paraId="2C4A416C" w14:textId="37BCA03B" w:rsidR="00B20D92" w:rsidRPr="009B531B" w:rsidRDefault="00B20D92" w:rsidP="00B20D92">
      <w:pPr>
        <w:spacing w:after="0" w:line="240" w:lineRule="auto"/>
        <w:ind w:left="284" w:hanging="284"/>
        <w:jc w:val="both"/>
        <w:rPr>
          <w:rFonts w:ascii="Arial" w:hAnsi="Arial" w:cs="Arial"/>
          <w:u w:val="single"/>
        </w:rPr>
      </w:pPr>
    </w:p>
    <w:p w14:paraId="5A5BC2A9" w14:textId="6D7B3A7F" w:rsidR="00B20D92" w:rsidRPr="009B531B" w:rsidRDefault="00B20D92" w:rsidP="00B20D92">
      <w:pPr>
        <w:spacing w:after="0" w:line="240" w:lineRule="auto"/>
        <w:ind w:left="284" w:hanging="284"/>
        <w:jc w:val="both"/>
        <w:rPr>
          <w:rFonts w:ascii="Arial" w:hAnsi="Arial" w:cs="Arial"/>
        </w:rPr>
      </w:pPr>
    </w:p>
    <w:p w14:paraId="5411B28C" w14:textId="047DFCBA" w:rsidR="000B2428" w:rsidRPr="00813714" w:rsidRDefault="000B2428" w:rsidP="000B2428">
      <w:pPr>
        <w:spacing w:after="0" w:line="240" w:lineRule="auto"/>
        <w:ind w:left="284" w:hanging="284"/>
        <w:jc w:val="center"/>
        <w:rPr>
          <w:rFonts w:ascii="Arial" w:hAnsi="Arial" w:cs="Arial"/>
          <w:b/>
          <w:bCs/>
        </w:rPr>
      </w:pPr>
      <w:r w:rsidRPr="00DF7548">
        <w:rPr>
          <w:rFonts w:ascii="Arial" w:hAnsi="Arial" w:cs="Arial"/>
          <w:b/>
          <w:bCs/>
        </w:rPr>
        <w:t>Klauzula informacyjna</w:t>
      </w:r>
    </w:p>
    <w:p w14:paraId="705526FC" w14:textId="77777777" w:rsidR="000B2428" w:rsidRPr="00813714" w:rsidRDefault="000B2428" w:rsidP="000B2428">
      <w:pPr>
        <w:spacing w:after="0" w:line="240" w:lineRule="auto"/>
        <w:ind w:left="284" w:hanging="284"/>
        <w:jc w:val="center"/>
        <w:rPr>
          <w:rFonts w:ascii="Arial" w:hAnsi="Arial" w:cs="Arial"/>
          <w:b/>
          <w:bCs/>
        </w:rPr>
      </w:pPr>
    </w:p>
    <w:p w14:paraId="12F9C5D6" w14:textId="28C7065D" w:rsidR="000B2428" w:rsidRPr="00813714" w:rsidRDefault="000B2428" w:rsidP="000B2428">
      <w:pPr>
        <w:spacing w:after="0" w:line="240" w:lineRule="auto"/>
        <w:ind w:left="142"/>
        <w:jc w:val="both"/>
        <w:rPr>
          <w:rFonts w:ascii="Arial" w:hAnsi="Arial" w:cs="Arial"/>
        </w:rPr>
      </w:pPr>
      <w:r w:rsidRPr="00813714">
        <w:rPr>
          <w:rFonts w:ascii="Arial" w:hAnsi="Arial" w:cs="Arial"/>
        </w:rPr>
        <w:t>Zarząd Dróg i Mostów Spółka z ograniczoną odpowiedzialnością z siedzibą w Płońsku w</w:t>
      </w:r>
      <w:r w:rsidR="00BE3BA2">
        <w:rPr>
          <w:rFonts w:ascii="Arial" w:hAnsi="Arial" w:cs="Arial"/>
        </w:rPr>
        <w:t> </w:t>
      </w:r>
      <w:r w:rsidRPr="00813714">
        <w:rPr>
          <w:rFonts w:ascii="Arial" w:hAnsi="Arial" w:cs="Arial"/>
        </w:rPr>
        <w:t>związku z wejściem w życie Rozporządzenia Parlamentu Europejskiego i Rady (UE) 2016/679 z dnia 27 kwietnia 2016 r. w sprawie ochrony osób fizycznych w związku z</w:t>
      </w:r>
      <w:r w:rsidR="00BE3BA2">
        <w:rPr>
          <w:rFonts w:ascii="Arial" w:hAnsi="Arial" w:cs="Arial"/>
        </w:rPr>
        <w:t> </w:t>
      </w:r>
      <w:r w:rsidRPr="00813714">
        <w:rPr>
          <w:rFonts w:ascii="Arial" w:hAnsi="Arial" w:cs="Arial"/>
        </w:rPr>
        <w:t>przetwarzaniem danych osobowych i w sprawie swobodnego przepływu takich danych oraz uchylenia dyrektywy 95//46/WE (ogólne rozporządzenie o ochronie danych) (Dz.U. UE.L. z</w:t>
      </w:r>
      <w:r w:rsidR="00BE3BA2">
        <w:rPr>
          <w:rFonts w:ascii="Arial" w:hAnsi="Arial" w:cs="Arial"/>
        </w:rPr>
        <w:t> </w:t>
      </w:r>
      <w:r w:rsidRPr="00813714">
        <w:rPr>
          <w:rFonts w:ascii="Arial" w:hAnsi="Arial" w:cs="Arial"/>
        </w:rPr>
        <w:t>2016 r. Nr 119, str. 1) (dalej: RODO) oraz ustawa z dnia 22 maja 2018 r. o ochronie danych osobowych informuje, iż:</w:t>
      </w:r>
    </w:p>
    <w:p w14:paraId="69A1974E" w14:textId="7E571A0C"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w:t>
      </w:r>
      <w:r w:rsidRPr="00813714">
        <w:rPr>
          <w:rFonts w:ascii="Arial" w:hAnsi="Arial" w:cs="Arial"/>
        </w:rPr>
        <w:tab/>
        <w:t>Administratorem danych osobowych jest Zarząd Dróg i Mostów Spółka z ograniczoną odpowiedzialnością z siedzibą w Płońsku przy ul. Zajazd 8, 09 – 100 Płońsk</w:t>
      </w:r>
    </w:p>
    <w:p w14:paraId="7DA337B4" w14:textId="6E8F3CD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2.</w:t>
      </w:r>
      <w:r w:rsidRPr="00813714">
        <w:rPr>
          <w:rFonts w:ascii="Arial" w:hAnsi="Arial" w:cs="Arial"/>
        </w:rPr>
        <w:tab/>
        <w:t>W sprawach związanych z danymi osobowymi można kontaktować się z Administratorem za pomocą adresu e-mail: sekretariat@zdimplonsk.pl.</w:t>
      </w:r>
    </w:p>
    <w:p w14:paraId="799CFE7B"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3.</w:t>
      </w:r>
      <w:r w:rsidRPr="00813714">
        <w:rPr>
          <w:rFonts w:ascii="Arial" w:hAnsi="Arial" w:cs="Arial"/>
        </w:rPr>
        <w:tab/>
        <w:t xml:space="preserve"> Dane osobowe będą przetwarzane w celu: </w:t>
      </w:r>
    </w:p>
    <w:p w14:paraId="16DBABE6" w14:textId="77777777"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1)</w:t>
      </w:r>
      <w:r w:rsidRPr="00813714">
        <w:rPr>
          <w:rFonts w:ascii="Arial" w:hAnsi="Arial" w:cs="Arial"/>
        </w:rPr>
        <w:tab/>
        <w:t>wykonania umowy, przyjmowania i realizacji zleceń świadczenia usług oraz wykonania ciążących na nas obowiązków prawnych np. wystawiania faktur (zgodnie z art. 6 ust 1 pkt b oraz art. 6 ust.1 pkt c RODO);</w:t>
      </w:r>
    </w:p>
    <w:p w14:paraId="045E49BC" w14:textId="64FD305F"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2)</w:t>
      </w:r>
      <w:r w:rsidRPr="00813714">
        <w:rPr>
          <w:rFonts w:ascii="Arial" w:hAnsi="Arial" w:cs="Arial"/>
        </w:rPr>
        <w:tab/>
        <w:t>prawnie usprawiedliwionego interesu administratora (zgodnie z art. 6. ust. 1 lit. f RODO) – w celu obsługi, dochodzenia i obrony w razie zaistnienia wzajemnych roszczeń.</w:t>
      </w:r>
    </w:p>
    <w:p w14:paraId="303F671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4.</w:t>
      </w:r>
      <w:r w:rsidRPr="00813714">
        <w:rPr>
          <w:rFonts w:ascii="Arial" w:hAnsi="Arial" w:cs="Arial"/>
        </w:rPr>
        <w:tab/>
        <w:t>Odbiorcami danych osobowych mogą być podmioty uprawnione na podstawie przepisów prawa lub umowy powierzenia przetwarzania danych.</w:t>
      </w:r>
    </w:p>
    <w:p w14:paraId="0B62ED9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5.</w:t>
      </w:r>
      <w:r w:rsidRPr="00813714">
        <w:rPr>
          <w:rFonts w:ascii="Arial" w:hAnsi="Arial" w:cs="Arial"/>
        </w:rPr>
        <w:tab/>
        <w:t>Dane osobowe  nie będą przekazywane do państwa trzeciego.</w:t>
      </w:r>
    </w:p>
    <w:p w14:paraId="6D41ACF1" w14:textId="59DDB883"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6.</w:t>
      </w:r>
      <w:r w:rsidRPr="00813714">
        <w:rPr>
          <w:rFonts w:ascii="Arial" w:hAnsi="Arial" w:cs="Arial"/>
        </w:rPr>
        <w:tab/>
        <w:t>Dane osobowe będą przechowywane przez okres zapewniający realizację umowy, możliwość dochodzenia wszelkich roszczeń, wykonywania obowiązków podatkowych i</w:t>
      </w:r>
      <w:r w:rsidR="00BE3BA2">
        <w:rPr>
          <w:rFonts w:ascii="Arial" w:hAnsi="Arial" w:cs="Arial"/>
        </w:rPr>
        <w:t> </w:t>
      </w:r>
      <w:r w:rsidRPr="00813714">
        <w:rPr>
          <w:rFonts w:ascii="Arial" w:hAnsi="Arial" w:cs="Arial"/>
        </w:rPr>
        <w:t>archiwizacyjnych.</w:t>
      </w:r>
    </w:p>
    <w:p w14:paraId="0B9499C2" w14:textId="542A05D1"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7.</w:t>
      </w:r>
      <w:r w:rsidRPr="00813714">
        <w:rPr>
          <w:rFonts w:ascii="Arial" w:hAnsi="Arial" w:cs="Arial"/>
        </w:rPr>
        <w:tab/>
        <w:t>Osobie zainteresowanej przysługuje prawo do żądania od Zarządu Dróg i Mostów Spółka z ograniczoną odpowiedzialnością dostępu do danych osobowych, ich sprostowania, a</w:t>
      </w:r>
      <w:r w:rsidR="00BE3BA2">
        <w:rPr>
          <w:rFonts w:ascii="Arial" w:hAnsi="Arial" w:cs="Arial"/>
        </w:rPr>
        <w:t> </w:t>
      </w:r>
      <w:r w:rsidRPr="00813714">
        <w:rPr>
          <w:rFonts w:ascii="Arial" w:hAnsi="Arial" w:cs="Arial"/>
        </w:rPr>
        <w:t>także ich usunięcia lub ograniczenia przetwarzania, jak również prawo do wniesienia sprzeciwu wobec przetwarzania danych oraz prawo do przeniesienia danych do innego administratora.</w:t>
      </w:r>
    </w:p>
    <w:p w14:paraId="1F06A248" w14:textId="081DCEF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8.</w:t>
      </w:r>
      <w:r w:rsidRPr="00813714">
        <w:rPr>
          <w:rFonts w:ascii="Arial" w:hAnsi="Arial" w:cs="Arial"/>
        </w:rPr>
        <w:tab/>
        <w:t>W przypadku przetwarzania danych na podstawie zgody osoba zainteresowana ma prawo do cofnięcia zgody w dowolnym momencie bez wpływu na zgodność z prawem przetwarzania, którego dokonano na podstawie zgody przed jej cofnięciem.</w:t>
      </w:r>
    </w:p>
    <w:p w14:paraId="5C8C6E42" w14:textId="5EDC362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9.</w:t>
      </w:r>
      <w:r w:rsidRPr="00813714">
        <w:rPr>
          <w:rFonts w:ascii="Arial" w:hAnsi="Arial" w:cs="Arial"/>
        </w:rPr>
        <w:tab/>
        <w:t>Podanie danych osobowych jest dobrowolne bądź obligatoryjne w zależności od celu i</w:t>
      </w:r>
      <w:r w:rsidR="00BE3BA2">
        <w:rPr>
          <w:rFonts w:ascii="Arial" w:hAnsi="Arial" w:cs="Arial"/>
        </w:rPr>
        <w:t> </w:t>
      </w:r>
      <w:r w:rsidRPr="00813714">
        <w:rPr>
          <w:rFonts w:ascii="Arial" w:hAnsi="Arial" w:cs="Arial"/>
        </w:rPr>
        <w:t>podstawy prawnej przetwarzania. Niepodanie danych w zakresie wymaganym przez administratora może skutkować niemożnością realizacji celu przetwarzania.</w:t>
      </w:r>
    </w:p>
    <w:p w14:paraId="126ECC78"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10.</w:t>
      </w:r>
      <w:r w:rsidRPr="00813714">
        <w:rPr>
          <w:rFonts w:ascii="Arial" w:hAnsi="Arial" w:cs="Arial"/>
        </w:rPr>
        <w:tab/>
        <w:t>Osobie zainteresowanej przysługuje prawo do wniesienia skargi do organu nadzorczego - Prezesa Urzędu Ochrony Danych Osobowych, gdy uzasadnione jest, iż dane osobowe przetwarzane są przez administratora niezgodnie z przepisami RODO.</w:t>
      </w:r>
    </w:p>
    <w:p w14:paraId="2B800B6E" w14:textId="3FA6E00D" w:rsidR="00B20D92" w:rsidRPr="00813714" w:rsidRDefault="000B2428" w:rsidP="000B2428">
      <w:pPr>
        <w:spacing w:after="0" w:line="240" w:lineRule="auto"/>
        <w:ind w:left="426" w:hanging="284"/>
        <w:jc w:val="both"/>
        <w:rPr>
          <w:rFonts w:ascii="Arial" w:hAnsi="Arial" w:cs="Arial"/>
        </w:rPr>
      </w:pPr>
      <w:r w:rsidRPr="00813714">
        <w:rPr>
          <w:rFonts w:ascii="Arial" w:hAnsi="Arial" w:cs="Arial"/>
        </w:rPr>
        <w:t>11.</w:t>
      </w:r>
      <w:r w:rsidRPr="00813714">
        <w:rPr>
          <w:rFonts w:ascii="Arial" w:hAnsi="Arial" w:cs="Arial"/>
        </w:rPr>
        <w:tab/>
        <w:t>Dane osobowe nie będą przetwarzane w sposób zautomatyzowany i nie będą profilowane.</w:t>
      </w:r>
    </w:p>
    <w:p w14:paraId="320825F1" w14:textId="7DA45EF2" w:rsidR="00B20D92" w:rsidRPr="00813714" w:rsidRDefault="00B20D92" w:rsidP="00B20D92">
      <w:pPr>
        <w:spacing w:after="0" w:line="240" w:lineRule="auto"/>
        <w:ind w:left="284" w:hanging="284"/>
        <w:jc w:val="both"/>
        <w:rPr>
          <w:rFonts w:ascii="Arial" w:hAnsi="Arial" w:cs="Arial"/>
        </w:rPr>
      </w:pPr>
    </w:p>
    <w:p w14:paraId="219C2D59" w14:textId="7F8468CC" w:rsidR="0056763D" w:rsidRPr="00813714" w:rsidRDefault="0056763D" w:rsidP="00B20D92">
      <w:pPr>
        <w:spacing w:after="0" w:line="240" w:lineRule="auto"/>
        <w:ind w:left="284" w:hanging="284"/>
        <w:jc w:val="both"/>
        <w:rPr>
          <w:rFonts w:ascii="Arial" w:hAnsi="Arial" w:cs="Arial"/>
        </w:rPr>
      </w:pPr>
    </w:p>
    <w:p w14:paraId="15B56687" w14:textId="6B2B0BCD" w:rsidR="0056763D" w:rsidRPr="00813714" w:rsidRDefault="0056763D" w:rsidP="00B20D92">
      <w:pPr>
        <w:spacing w:after="0" w:line="240" w:lineRule="auto"/>
        <w:ind w:left="284" w:hanging="284"/>
        <w:jc w:val="both"/>
        <w:rPr>
          <w:rFonts w:ascii="Arial" w:hAnsi="Arial" w:cs="Arial"/>
        </w:rPr>
      </w:pPr>
    </w:p>
    <w:p w14:paraId="6D70B19A" w14:textId="2ED476A0" w:rsidR="0056763D" w:rsidRDefault="0056763D" w:rsidP="00B20D92">
      <w:pPr>
        <w:spacing w:after="0" w:line="240" w:lineRule="auto"/>
        <w:ind w:left="284" w:hanging="284"/>
        <w:jc w:val="both"/>
        <w:rPr>
          <w:rFonts w:ascii="Arial" w:hAnsi="Arial" w:cs="Arial"/>
        </w:rPr>
      </w:pPr>
    </w:p>
    <w:p w14:paraId="27D79FFC" w14:textId="16214172" w:rsidR="000F5EE8" w:rsidRDefault="000F5EE8" w:rsidP="00B20D92">
      <w:pPr>
        <w:spacing w:after="0" w:line="240" w:lineRule="auto"/>
        <w:ind w:left="284" w:hanging="284"/>
        <w:jc w:val="both"/>
        <w:rPr>
          <w:rFonts w:ascii="Arial" w:hAnsi="Arial" w:cs="Arial"/>
        </w:rPr>
      </w:pPr>
    </w:p>
    <w:p w14:paraId="14D85D0D" w14:textId="4B767CC3" w:rsidR="000F5EE8" w:rsidRDefault="000F5EE8" w:rsidP="00B20D92">
      <w:pPr>
        <w:spacing w:after="0" w:line="240" w:lineRule="auto"/>
        <w:ind w:left="284" w:hanging="284"/>
        <w:jc w:val="both"/>
        <w:rPr>
          <w:rFonts w:ascii="Arial" w:hAnsi="Arial" w:cs="Arial"/>
        </w:rPr>
      </w:pPr>
    </w:p>
    <w:p w14:paraId="1B9D11CB" w14:textId="03FC4B08" w:rsidR="000F5EE8" w:rsidRDefault="000F5EE8" w:rsidP="00B20D92">
      <w:pPr>
        <w:spacing w:after="0" w:line="240" w:lineRule="auto"/>
        <w:ind w:left="284" w:hanging="284"/>
        <w:jc w:val="both"/>
        <w:rPr>
          <w:rFonts w:ascii="Arial" w:hAnsi="Arial" w:cs="Arial"/>
        </w:rPr>
      </w:pPr>
    </w:p>
    <w:p w14:paraId="00D72337" w14:textId="6555CEC2" w:rsidR="00414000" w:rsidRDefault="00414000" w:rsidP="00B20D92">
      <w:pPr>
        <w:spacing w:after="0" w:line="240" w:lineRule="auto"/>
        <w:ind w:left="284" w:hanging="284"/>
        <w:jc w:val="both"/>
        <w:rPr>
          <w:rFonts w:ascii="Arial" w:hAnsi="Arial" w:cs="Arial"/>
        </w:rPr>
      </w:pPr>
    </w:p>
    <w:p w14:paraId="27E9DE91" w14:textId="520C1E57" w:rsidR="00AA486B" w:rsidRDefault="00AA486B" w:rsidP="00B20D92">
      <w:pPr>
        <w:spacing w:after="0" w:line="240" w:lineRule="auto"/>
        <w:ind w:left="284" w:hanging="284"/>
        <w:jc w:val="both"/>
        <w:rPr>
          <w:rFonts w:ascii="Arial" w:hAnsi="Arial" w:cs="Arial"/>
        </w:rPr>
      </w:pPr>
    </w:p>
    <w:p w14:paraId="35F4DC41" w14:textId="0DB26BA1" w:rsidR="00AA486B" w:rsidRDefault="00AA486B" w:rsidP="00B20D92">
      <w:pPr>
        <w:spacing w:after="0" w:line="240" w:lineRule="auto"/>
        <w:ind w:left="284" w:hanging="284"/>
        <w:jc w:val="both"/>
        <w:rPr>
          <w:rFonts w:ascii="Arial" w:hAnsi="Arial" w:cs="Arial"/>
        </w:rPr>
      </w:pPr>
    </w:p>
    <w:p w14:paraId="10D7B3F1" w14:textId="3E1EDDB9" w:rsidR="00AA486B" w:rsidRDefault="00AA486B" w:rsidP="00B20D92">
      <w:pPr>
        <w:spacing w:after="0" w:line="240" w:lineRule="auto"/>
        <w:ind w:left="284" w:hanging="284"/>
        <w:jc w:val="both"/>
        <w:rPr>
          <w:rFonts w:ascii="Arial" w:hAnsi="Arial" w:cs="Arial"/>
        </w:rPr>
      </w:pPr>
    </w:p>
    <w:p w14:paraId="2879F89A" w14:textId="77777777" w:rsidR="003A4147" w:rsidRDefault="003A4147" w:rsidP="00B20D92">
      <w:pPr>
        <w:spacing w:after="0" w:line="240" w:lineRule="auto"/>
        <w:ind w:left="284" w:hanging="284"/>
        <w:jc w:val="both"/>
        <w:rPr>
          <w:rFonts w:ascii="Arial" w:hAnsi="Arial" w:cs="Arial"/>
        </w:rPr>
      </w:pPr>
    </w:p>
    <w:p w14:paraId="25E05D1C" w14:textId="77777777" w:rsidR="003A4147" w:rsidRDefault="003A4147" w:rsidP="00B20D92">
      <w:pPr>
        <w:spacing w:after="0" w:line="240" w:lineRule="auto"/>
        <w:ind w:left="284" w:hanging="284"/>
        <w:jc w:val="both"/>
        <w:rPr>
          <w:rFonts w:ascii="Arial" w:hAnsi="Arial" w:cs="Arial"/>
        </w:rPr>
      </w:pPr>
    </w:p>
    <w:p w14:paraId="3B79F58A" w14:textId="77777777" w:rsidR="003A4147" w:rsidRDefault="003A4147" w:rsidP="00B20D92">
      <w:pPr>
        <w:spacing w:after="0" w:line="240" w:lineRule="auto"/>
        <w:ind w:left="284" w:hanging="284"/>
        <w:jc w:val="both"/>
        <w:rPr>
          <w:rFonts w:ascii="Arial" w:hAnsi="Arial" w:cs="Arial"/>
        </w:rPr>
      </w:pPr>
    </w:p>
    <w:p w14:paraId="3393A84A" w14:textId="6838F0E5" w:rsidR="001E2088" w:rsidRPr="00813714" w:rsidRDefault="001E2088" w:rsidP="001E2088">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Wykaz narzędzi</w:t>
      </w:r>
      <w:r>
        <w:rPr>
          <w:rFonts w:ascii="Arial" w:hAnsi="Arial" w:cs="Arial"/>
          <w:u w:val="single"/>
        </w:rPr>
        <w:t xml:space="preserve"> – dot. Części I</w:t>
      </w:r>
    </w:p>
    <w:p w14:paraId="42ABE564" w14:textId="54B44D6E" w:rsidR="001E2088" w:rsidRPr="00813714" w:rsidRDefault="001E2088" w:rsidP="001E2088">
      <w:pPr>
        <w:spacing w:after="0" w:line="240" w:lineRule="auto"/>
        <w:ind w:left="284" w:hanging="284"/>
        <w:jc w:val="right"/>
        <w:rPr>
          <w:rFonts w:ascii="Arial" w:hAnsi="Arial" w:cs="Arial"/>
          <w:u w:val="single"/>
        </w:rPr>
      </w:pPr>
      <w:r w:rsidRPr="00813714">
        <w:rPr>
          <w:rFonts w:ascii="Arial" w:hAnsi="Arial" w:cs="Arial"/>
          <w:u w:val="single"/>
        </w:rPr>
        <w:t xml:space="preserve">załącznik nr </w:t>
      </w:r>
      <w:r w:rsidR="009C4B87">
        <w:rPr>
          <w:rFonts w:ascii="Arial" w:hAnsi="Arial" w:cs="Arial"/>
          <w:u w:val="single"/>
        </w:rPr>
        <w:t>6</w:t>
      </w:r>
      <w:r w:rsidRPr="00813714">
        <w:rPr>
          <w:rFonts w:ascii="Arial" w:hAnsi="Arial" w:cs="Arial"/>
          <w:u w:val="single"/>
        </w:rPr>
        <w:t xml:space="preserve"> do SWZ nr </w:t>
      </w:r>
      <w:r w:rsidR="009C4B87">
        <w:rPr>
          <w:rFonts w:ascii="Arial" w:hAnsi="Arial" w:cs="Arial"/>
          <w:u w:val="single"/>
        </w:rPr>
        <w:t>06</w:t>
      </w:r>
      <w:r w:rsidRPr="00813714">
        <w:rPr>
          <w:rFonts w:ascii="Arial" w:hAnsi="Arial" w:cs="Arial"/>
          <w:u w:val="single"/>
        </w:rPr>
        <w:t>/202</w:t>
      </w:r>
      <w:r w:rsidR="009C4B87">
        <w:rPr>
          <w:rFonts w:ascii="Arial" w:hAnsi="Arial" w:cs="Arial"/>
          <w:u w:val="single"/>
        </w:rPr>
        <w:t>4</w:t>
      </w:r>
    </w:p>
    <w:p w14:paraId="578C043E" w14:textId="77777777" w:rsidR="001E2088" w:rsidRPr="00813714" w:rsidRDefault="001E2088" w:rsidP="001E2088">
      <w:pPr>
        <w:spacing w:after="0" w:line="240" w:lineRule="auto"/>
        <w:ind w:left="284" w:hanging="284"/>
        <w:jc w:val="right"/>
        <w:rPr>
          <w:rFonts w:ascii="Arial" w:hAnsi="Arial" w:cs="Arial"/>
          <w:u w:val="single"/>
        </w:rPr>
      </w:pPr>
      <w:r w:rsidRPr="001E2088">
        <w:rPr>
          <w:rFonts w:ascii="Arial" w:hAnsi="Arial" w:cs="Arial"/>
          <w:color w:val="FF0000"/>
          <w:u w:val="single"/>
        </w:rPr>
        <w:t>Dokument składany na wezwanie Zamawiającego</w:t>
      </w:r>
    </w:p>
    <w:p w14:paraId="318BB356" w14:textId="77777777" w:rsidR="001E2088" w:rsidRPr="00813714" w:rsidRDefault="001E2088" w:rsidP="001E2088">
      <w:pPr>
        <w:widowControl w:val="0"/>
        <w:tabs>
          <w:tab w:val="left" w:pos="360"/>
        </w:tabs>
        <w:spacing w:after="0" w:line="240" w:lineRule="auto"/>
        <w:rPr>
          <w:rFonts w:ascii="Arial" w:hAnsi="Arial" w:cs="Arial"/>
        </w:rPr>
      </w:pPr>
    </w:p>
    <w:p w14:paraId="576BCAE6"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Nazwa Wykonawcy:…………....................</w:t>
      </w:r>
    </w:p>
    <w:p w14:paraId="5D53BF88"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Adres Wykonawcy: …………....................</w:t>
      </w:r>
    </w:p>
    <w:p w14:paraId="70E7A669"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Województwo ………………………….….</w:t>
      </w:r>
    </w:p>
    <w:p w14:paraId="01E7FA77" w14:textId="77777777" w:rsidR="001E2088" w:rsidRPr="00813714" w:rsidRDefault="001E2088" w:rsidP="001E2088">
      <w:pPr>
        <w:widowControl w:val="0"/>
        <w:tabs>
          <w:tab w:val="left" w:pos="360"/>
        </w:tabs>
        <w:spacing w:after="0" w:line="240" w:lineRule="auto"/>
        <w:rPr>
          <w:rFonts w:ascii="Arial" w:hAnsi="Arial" w:cs="Arial"/>
        </w:rPr>
      </w:pPr>
      <w:r w:rsidRPr="00813714">
        <w:rPr>
          <w:rFonts w:ascii="Arial" w:hAnsi="Arial" w:cs="Arial"/>
        </w:rPr>
        <w:t>NIP …………………………………………</w:t>
      </w:r>
    </w:p>
    <w:p w14:paraId="3B80657F" w14:textId="77777777" w:rsidR="001E2088" w:rsidRPr="00813714" w:rsidRDefault="001E2088" w:rsidP="001E2088">
      <w:pPr>
        <w:spacing w:after="0" w:line="240" w:lineRule="auto"/>
        <w:rPr>
          <w:rFonts w:ascii="Arial" w:hAnsi="Arial" w:cs="Arial"/>
        </w:rPr>
      </w:pPr>
      <w:r w:rsidRPr="00813714">
        <w:rPr>
          <w:rFonts w:ascii="Arial" w:hAnsi="Arial" w:cs="Arial"/>
        </w:rPr>
        <w:t xml:space="preserve">reprezentowany przez: </w:t>
      </w:r>
    </w:p>
    <w:p w14:paraId="47C290CE" w14:textId="77777777" w:rsidR="001E2088" w:rsidRPr="00813714" w:rsidRDefault="001E2088" w:rsidP="001E2088">
      <w:pPr>
        <w:spacing w:after="0" w:line="240" w:lineRule="auto"/>
        <w:rPr>
          <w:rFonts w:ascii="Arial" w:hAnsi="Arial" w:cs="Arial"/>
        </w:rPr>
      </w:pPr>
      <w:r w:rsidRPr="00813714">
        <w:rPr>
          <w:rFonts w:ascii="Arial" w:hAnsi="Arial" w:cs="Arial"/>
        </w:rPr>
        <w:t xml:space="preserve">……………………………………. </w:t>
      </w:r>
    </w:p>
    <w:p w14:paraId="0E3A0D40" w14:textId="77777777" w:rsidR="001E2088" w:rsidRPr="00813714" w:rsidRDefault="001E2088" w:rsidP="001E2088">
      <w:pPr>
        <w:spacing w:after="0" w:line="240" w:lineRule="auto"/>
        <w:rPr>
          <w:rFonts w:ascii="Arial" w:hAnsi="Arial" w:cs="Arial"/>
        </w:rPr>
      </w:pPr>
      <w:r w:rsidRPr="00813714">
        <w:rPr>
          <w:rFonts w:ascii="Arial" w:hAnsi="Arial" w:cs="Arial"/>
        </w:rPr>
        <w:t>(imię, nazwisko, stanowisko/podstawa do reprezentacji)</w:t>
      </w:r>
    </w:p>
    <w:p w14:paraId="641AFEA1" w14:textId="77777777" w:rsidR="001E2088" w:rsidRPr="00813714" w:rsidRDefault="001E2088" w:rsidP="001E2088">
      <w:pPr>
        <w:spacing w:after="0" w:line="240" w:lineRule="auto"/>
        <w:ind w:left="284" w:hanging="284"/>
        <w:rPr>
          <w:rFonts w:ascii="Arial" w:hAnsi="Arial" w:cs="Arial"/>
        </w:rPr>
      </w:pPr>
    </w:p>
    <w:p w14:paraId="7AA75108" w14:textId="77777777" w:rsidR="001E2088" w:rsidRPr="00813714" w:rsidRDefault="001E2088" w:rsidP="001E2088">
      <w:pPr>
        <w:spacing w:after="0" w:line="240" w:lineRule="auto"/>
        <w:ind w:left="284" w:hanging="284"/>
        <w:rPr>
          <w:rFonts w:ascii="Arial" w:hAnsi="Arial" w:cs="Arial"/>
          <w:u w:val="single"/>
        </w:rPr>
      </w:pPr>
    </w:p>
    <w:p w14:paraId="7FDCAB58" w14:textId="77777777" w:rsidR="001E2088" w:rsidRPr="00813714" w:rsidRDefault="001E2088" w:rsidP="001E2088">
      <w:pPr>
        <w:spacing w:after="0" w:line="240" w:lineRule="auto"/>
        <w:ind w:left="284" w:hanging="284"/>
        <w:jc w:val="center"/>
        <w:rPr>
          <w:rFonts w:ascii="Arial" w:hAnsi="Arial" w:cs="Arial"/>
          <w:b/>
          <w:bCs/>
        </w:rPr>
      </w:pPr>
      <w:r w:rsidRPr="00813714">
        <w:rPr>
          <w:rFonts w:ascii="Arial" w:hAnsi="Arial" w:cs="Arial"/>
          <w:b/>
          <w:bCs/>
        </w:rPr>
        <w:t>Wykaz narzędzi, wyposażenia zakładu lub urządzeń technicznych</w:t>
      </w:r>
    </w:p>
    <w:p w14:paraId="4FA65085" w14:textId="77777777" w:rsidR="001E2088" w:rsidRPr="00813714" w:rsidRDefault="001E2088" w:rsidP="001E2088">
      <w:pPr>
        <w:spacing w:after="0" w:line="240" w:lineRule="auto"/>
        <w:ind w:left="284" w:hanging="284"/>
        <w:jc w:val="center"/>
        <w:rPr>
          <w:rFonts w:ascii="Arial" w:hAnsi="Arial" w:cs="Arial"/>
          <w:b/>
          <w:bCs/>
        </w:rPr>
      </w:pPr>
      <w:r w:rsidRPr="00813714">
        <w:rPr>
          <w:rFonts w:ascii="Arial" w:hAnsi="Arial" w:cs="Arial"/>
          <w:b/>
          <w:bCs/>
        </w:rPr>
        <w:t>dostępnych Wykonawcy w celu wykonania zamówienia publicznego</w:t>
      </w:r>
    </w:p>
    <w:p w14:paraId="3A6BDA67" w14:textId="77777777" w:rsidR="001E2088" w:rsidRPr="00813714" w:rsidRDefault="001E2088" w:rsidP="001E2088">
      <w:pPr>
        <w:spacing w:after="0" w:line="240" w:lineRule="auto"/>
        <w:ind w:left="284" w:hanging="284"/>
        <w:jc w:val="both"/>
        <w:rPr>
          <w:rFonts w:ascii="Arial" w:hAnsi="Arial" w:cs="Arial"/>
        </w:rPr>
      </w:pPr>
    </w:p>
    <w:p w14:paraId="56A68452" w14:textId="77777777" w:rsidR="001E2088" w:rsidRPr="00813714" w:rsidRDefault="001E2088" w:rsidP="001E2088">
      <w:pPr>
        <w:spacing w:after="0" w:line="240" w:lineRule="auto"/>
        <w:ind w:left="284" w:hanging="284"/>
        <w:jc w:val="both"/>
        <w:rPr>
          <w:rFonts w:ascii="Arial" w:hAnsi="Arial" w:cs="Arial"/>
        </w:rPr>
      </w:pPr>
    </w:p>
    <w:p w14:paraId="4D2F3500" w14:textId="62844D01" w:rsidR="001E2088" w:rsidRPr="00813714" w:rsidRDefault="001E2088" w:rsidP="001E2088">
      <w:pPr>
        <w:spacing w:after="0" w:line="240" w:lineRule="auto"/>
        <w:ind w:left="284" w:hanging="284"/>
        <w:jc w:val="both"/>
        <w:rPr>
          <w:rFonts w:ascii="Arial" w:hAnsi="Arial" w:cs="Arial"/>
        </w:rPr>
      </w:pPr>
      <w:r w:rsidRPr="00813714">
        <w:rPr>
          <w:rFonts w:ascii="Arial" w:hAnsi="Arial" w:cs="Arial"/>
        </w:rPr>
        <w:t xml:space="preserve">Na potrzeby postępowania o udzielenie zamówienia publicznego pn. </w:t>
      </w:r>
      <w:r w:rsidRPr="001E2088">
        <w:rPr>
          <w:rFonts w:ascii="Arial" w:hAnsi="Arial" w:cs="Arial"/>
          <w:b/>
          <w:bCs/>
        </w:rPr>
        <w:t>Dostawa i sprzedaż paliw płynnych do samochodów służbowych i maszyn Zarządu Dróg i Mostów Sp.</w:t>
      </w:r>
      <w:r>
        <w:rPr>
          <w:rFonts w:ascii="Arial" w:hAnsi="Arial" w:cs="Arial"/>
          <w:b/>
          <w:bCs/>
        </w:rPr>
        <w:t> </w:t>
      </w:r>
      <w:r w:rsidRPr="001E2088">
        <w:rPr>
          <w:rFonts w:ascii="Arial" w:hAnsi="Arial" w:cs="Arial"/>
          <w:b/>
          <w:bCs/>
        </w:rPr>
        <w:t>z</w:t>
      </w:r>
      <w:r>
        <w:rPr>
          <w:rFonts w:ascii="Arial" w:hAnsi="Arial" w:cs="Arial"/>
          <w:b/>
          <w:bCs/>
        </w:rPr>
        <w:t> </w:t>
      </w:r>
      <w:r w:rsidRPr="001E2088">
        <w:rPr>
          <w:rFonts w:ascii="Arial" w:hAnsi="Arial" w:cs="Arial"/>
          <w:b/>
          <w:bCs/>
        </w:rPr>
        <w:t>o.o. z siedzibą w Płońsku w 202</w:t>
      </w:r>
      <w:r w:rsidR="009C4B87">
        <w:rPr>
          <w:rFonts w:ascii="Arial" w:hAnsi="Arial" w:cs="Arial"/>
          <w:b/>
          <w:bCs/>
        </w:rPr>
        <w:t>5</w:t>
      </w:r>
      <w:r w:rsidRPr="001E2088">
        <w:rPr>
          <w:rFonts w:ascii="Arial" w:hAnsi="Arial" w:cs="Arial"/>
          <w:b/>
          <w:bCs/>
        </w:rPr>
        <w:t xml:space="preserve"> r. Część I. Sprzedaż benzyny bezołowiowej 95 Część II. Dostawa i sprzedaż oleju napędowego ON</w:t>
      </w:r>
      <w:r w:rsidRPr="00813714">
        <w:rPr>
          <w:rFonts w:ascii="Arial" w:hAnsi="Arial" w:cs="Arial"/>
        </w:rPr>
        <w:t>, składam następujący wykaz:</w:t>
      </w:r>
    </w:p>
    <w:p w14:paraId="27111A77" w14:textId="77777777" w:rsidR="001E2088" w:rsidRPr="00813714" w:rsidRDefault="001E2088" w:rsidP="001E2088">
      <w:pPr>
        <w:spacing w:after="0" w:line="240" w:lineRule="auto"/>
        <w:ind w:left="284" w:hanging="284"/>
        <w:jc w:val="both"/>
        <w:rPr>
          <w:rFonts w:ascii="Arial" w:hAnsi="Arial" w:cs="Arial"/>
        </w:rPr>
      </w:pPr>
    </w:p>
    <w:tbl>
      <w:tblPr>
        <w:tblStyle w:val="Tabela-Siatka"/>
        <w:tblW w:w="0" w:type="auto"/>
        <w:tblInd w:w="284" w:type="dxa"/>
        <w:tblLook w:val="04A0" w:firstRow="1" w:lastRow="0" w:firstColumn="1" w:lastColumn="0" w:noHBand="0" w:noVBand="1"/>
      </w:tblPr>
      <w:tblGrid>
        <w:gridCol w:w="516"/>
        <w:gridCol w:w="5007"/>
        <w:gridCol w:w="3253"/>
      </w:tblGrid>
      <w:tr w:rsidR="001E2088" w:rsidRPr="00813714" w14:paraId="34538462" w14:textId="77777777" w:rsidTr="00E4212B">
        <w:tc>
          <w:tcPr>
            <w:tcW w:w="516" w:type="dxa"/>
          </w:tcPr>
          <w:p w14:paraId="56311C6C" w14:textId="77777777" w:rsidR="001E2088" w:rsidRPr="00813714" w:rsidRDefault="001E2088" w:rsidP="00E4212B">
            <w:pPr>
              <w:jc w:val="center"/>
              <w:rPr>
                <w:rFonts w:ascii="Arial" w:hAnsi="Arial" w:cs="Arial"/>
                <w:sz w:val="20"/>
                <w:szCs w:val="20"/>
              </w:rPr>
            </w:pPr>
            <w:r w:rsidRPr="00813714">
              <w:rPr>
                <w:rFonts w:ascii="Arial" w:hAnsi="Arial" w:cs="Arial"/>
                <w:sz w:val="20"/>
                <w:szCs w:val="20"/>
              </w:rPr>
              <w:t>Lp.</w:t>
            </w:r>
          </w:p>
        </w:tc>
        <w:tc>
          <w:tcPr>
            <w:tcW w:w="5007" w:type="dxa"/>
          </w:tcPr>
          <w:p w14:paraId="351C493B" w14:textId="22177EE2" w:rsidR="001E2088" w:rsidRPr="00813714" w:rsidRDefault="001E2088" w:rsidP="00E4212B">
            <w:pPr>
              <w:jc w:val="center"/>
              <w:rPr>
                <w:rFonts w:ascii="Arial" w:hAnsi="Arial" w:cs="Arial"/>
                <w:sz w:val="20"/>
                <w:szCs w:val="20"/>
              </w:rPr>
            </w:pPr>
            <w:r w:rsidRPr="00813714">
              <w:rPr>
                <w:rFonts w:ascii="Arial" w:hAnsi="Arial" w:cs="Arial"/>
                <w:sz w:val="20"/>
                <w:szCs w:val="20"/>
              </w:rPr>
              <w:t>Wykaz narzędzi, wyposażenia zakładu lub urządzeń technicznych dostępnych Wykonawcy w celu wykonania zamówienia publicznego</w:t>
            </w:r>
            <w:r>
              <w:rPr>
                <w:rFonts w:ascii="Arial" w:hAnsi="Arial" w:cs="Arial"/>
                <w:sz w:val="20"/>
                <w:szCs w:val="20"/>
              </w:rPr>
              <w:t xml:space="preserve"> zgodnych z rozdziałem VII ust. 2 pkt. 2 SWZ</w:t>
            </w:r>
          </w:p>
        </w:tc>
        <w:tc>
          <w:tcPr>
            <w:tcW w:w="3253" w:type="dxa"/>
          </w:tcPr>
          <w:p w14:paraId="193228CA" w14:textId="77777777" w:rsidR="001E2088" w:rsidRPr="00813714" w:rsidRDefault="001E2088" w:rsidP="00E4212B">
            <w:pPr>
              <w:jc w:val="center"/>
              <w:rPr>
                <w:rFonts w:ascii="Arial" w:hAnsi="Arial" w:cs="Arial"/>
                <w:sz w:val="20"/>
                <w:szCs w:val="20"/>
              </w:rPr>
            </w:pPr>
            <w:r w:rsidRPr="00813714">
              <w:rPr>
                <w:rFonts w:ascii="Arial" w:hAnsi="Arial" w:cs="Arial"/>
                <w:sz w:val="20"/>
                <w:szCs w:val="20"/>
              </w:rPr>
              <w:t>Informacja o podstawie do dysponowania tymi zasobami</w:t>
            </w:r>
          </w:p>
        </w:tc>
      </w:tr>
      <w:tr w:rsidR="001E2088" w:rsidRPr="00813714" w14:paraId="27B4E591" w14:textId="77777777" w:rsidTr="00E4212B">
        <w:tc>
          <w:tcPr>
            <w:tcW w:w="516" w:type="dxa"/>
          </w:tcPr>
          <w:p w14:paraId="030A6385" w14:textId="77777777" w:rsidR="001E2088" w:rsidRPr="00813714" w:rsidRDefault="001E2088" w:rsidP="00E4212B">
            <w:pPr>
              <w:jc w:val="both"/>
              <w:rPr>
                <w:rFonts w:ascii="Arial" w:hAnsi="Arial" w:cs="Arial"/>
              </w:rPr>
            </w:pPr>
          </w:p>
          <w:p w14:paraId="40989678" w14:textId="77777777" w:rsidR="001E2088" w:rsidRPr="00813714" w:rsidRDefault="001E2088" w:rsidP="00E4212B">
            <w:pPr>
              <w:jc w:val="both"/>
              <w:rPr>
                <w:rFonts w:ascii="Arial" w:hAnsi="Arial" w:cs="Arial"/>
              </w:rPr>
            </w:pPr>
          </w:p>
          <w:p w14:paraId="38D1596E" w14:textId="77777777" w:rsidR="001E2088" w:rsidRPr="00813714" w:rsidRDefault="001E2088" w:rsidP="00E4212B">
            <w:pPr>
              <w:jc w:val="both"/>
              <w:rPr>
                <w:rFonts w:ascii="Arial" w:hAnsi="Arial" w:cs="Arial"/>
              </w:rPr>
            </w:pPr>
            <w:r w:rsidRPr="00813714">
              <w:rPr>
                <w:rFonts w:ascii="Arial" w:hAnsi="Arial" w:cs="Arial"/>
              </w:rPr>
              <w:t>1</w:t>
            </w:r>
          </w:p>
          <w:p w14:paraId="5260A7A7" w14:textId="77777777" w:rsidR="001E2088" w:rsidRPr="00813714" w:rsidRDefault="001E2088" w:rsidP="00E4212B">
            <w:pPr>
              <w:jc w:val="both"/>
              <w:rPr>
                <w:rFonts w:ascii="Arial" w:hAnsi="Arial" w:cs="Arial"/>
              </w:rPr>
            </w:pPr>
          </w:p>
          <w:p w14:paraId="610C9193" w14:textId="77777777" w:rsidR="001E2088" w:rsidRPr="00813714" w:rsidRDefault="001E2088" w:rsidP="00E4212B">
            <w:pPr>
              <w:jc w:val="both"/>
              <w:rPr>
                <w:rFonts w:ascii="Arial" w:hAnsi="Arial" w:cs="Arial"/>
              </w:rPr>
            </w:pPr>
          </w:p>
        </w:tc>
        <w:tc>
          <w:tcPr>
            <w:tcW w:w="5007" w:type="dxa"/>
          </w:tcPr>
          <w:p w14:paraId="3A39A16C" w14:textId="77777777" w:rsidR="001E2088" w:rsidRPr="00813714" w:rsidRDefault="001E2088" w:rsidP="00E4212B">
            <w:pPr>
              <w:jc w:val="both"/>
              <w:rPr>
                <w:rFonts w:ascii="Arial" w:hAnsi="Arial" w:cs="Arial"/>
              </w:rPr>
            </w:pPr>
          </w:p>
        </w:tc>
        <w:tc>
          <w:tcPr>
            <w:tcW w:w="3253" w:type="dxa"/>
          </w:tcPr>
          <w:p w14:paraId="4FF29116" w14:textId="77777777" w:rsidR="001E2088" w:rsidRPr="00813714" w:rsidRDefault="001E2088" w:rsidP="00E4212B">
            <w:pPr>
              <w:jc w:val="both"/>
              <w:rPr>
                <w:rFonts w:ascii="Arial" w:hAnsi="Arial" w:cs="Arial"/>
              </w:rPr>
            </w:pPr>
          </w:p>
        </w:tc>
      </w:tr>
    </w:tbl>
    <w:p w14:paraId="61D7A6B8" w14:textId="77777777" w:rsidR="001E2088" w:rsidRPr="00813714" w:rsidRDefault="001E2088" w:rsidP="001E2088">
      <w:pPr>
        <w:spacing w:after="0" w:line="240" w:lineRule="auto"/>
        <w:ind w:left="284" w:hanging="284"/>
        <w:jc w:val="both"/>
        <w:rPr>
          <w:rFonts w:ascii="Arial" w:hAnsi="Arial" w:cs="Arial"/>
        </w:rPr>
      </w:pPr>
    </w:p>
    <w:p w14:paraId="2923BFC8" w14:textId="77777777" w:rsidR="001E2088" w:rsidRPr="00813714" w:rsidRDefault="001E2088" w:rsidP="001E2088">
      <w:pPr>
        <w:spacing w:after="0" w:line="240" w:lineRule="auto"/>
        <w:ind w:left="284" w:hanging="284"/>
        <w:jc w:val="both"/>
        <w:rPr>
          <w:rFonts w:ascii="Arial" w:hAnsi="Arial" w:cs="Arial"/>
        </w:rPr>
      </w:pPr>
    </w:p>
    <w:p w14:paraId="5B811473" w14:textId="77777777" w:rsidR="001E2088" w:rsidRPr="00813714" w:rsidRDefault="001E2088" w:rsidP="001E2088">
      <w:pPr>
        <w:spacing w:after="0" w:line="240" w:lineRule="auto"/>
        <w:ind w:left="284" w:hanging="284"/>
        <w:jc w:val="both"/>
        <w:rPr>
          <w:rFonts w:ascii="Arial" w:hAnsi="Arial" w:cs="Arial"/>
        </w:rPr>
      </w:pPr>
    </w:p>
    <w:p w14:paraId="01FA73D8" w14:textId="77777777" w:rsidR="001E2088" w:rsidRPr="00813714" w:rsidRDefault="001E2088" w:rsidP="001E2088">
      <w:pPr>
        <w:spacing w:after="0" w:line="240" w:lineRule="auto"/>
        <w:ind w:left="284" w:hanging="284"/>
        <w:jc w:val="both"/>
        <w:rPr>
          <w:rFonts w:ascii="Arial" w:hAnsi="Arial" w:cs="Arial"/>
        </w:rPr>
      </w:pPr>
    </w:p>
    <w:p w14:paraId="003AE6CF" w14:textId="77777777" w:rsidR="001E2088" w:rsidRPr="00813714" w:rsidRDefault="001E2088" w:rsidP="001E2088">
      <w:pPr>
        <w:spacing w:after="0" w:line="240" w:lineRule="auto"/>
        <w:rPr>
          <w:rFonts w:ascii="Arial" w:hAnsi="Arial" w:cs="Arial"/>
        </w:rPr>
      </w:pPr>
      <w:r w:rsidRPr="00813714">
        <w:rPr>
          <w:rFonts w:ascii="Arial" w:hAnsi="Arial" w:cs="Arial"/>
        </w:rPr>
        <w:t>…………….……., dnia ………….……</w:t>
      </w:r>
    </w:p>
    <w:p w14:paraId="6EB555A9" w14:textId="77777777" w:rsidR="001E2088" w:rsidRDefault="001E2088" w:rsidP="001E2088">
      <w:pPr>
        <w:spacing w:after="0" w:line="240" w:lineRule="auto"/>
        <w:rPr>
          <w:rFonts w:ascii="Arial" w:hAnsi="Arial" w:cs="Arial"/>
          <w:sz w:val="20"/>
          <w:szCs w:val="20"/>
        </w:rPr>
      </w:pPr>
      <w:r w:rsidRPr="00BE3BA2">
        <w:rPr>
          <w:rFonts w:ascii="Arial" w:hAnsi="Arial" w:cs="Arial"/>
          <w:sz w:val="18"/>
          <w:szCs w:val="18"/>
        </w:rPr>
        <w:t>(miejscowość)</w:t>
      </w:r>
      <w:r w:rsidRPr="00813714">
        <w:rPr>
          <w:rFonts w:ascii="Arial" w:hAnsi="Arial" w:cs="Arial"/>
          <w:sz w:val="20"/>
          <w:szCs w:val="20"/>
        </w:rPr>
        <w:tab/>
      </w:r>
    </w:p>
    <w:p w14:paraId="3DA429A7" w14:textId="77777777" w:rsidR="001E2088" w:rsidRPr="00813714" w:rsidRDefault="001E2088" w:rsidP="001E2088">
      <w:pPr>
        <w:spacing w:after="0" w:line="240" w:lineRule="auto"/>
        <w:rPr>
          <w:rFonts w:ascii="Arial" w:hAnsi="Arial" w:cs="Arial"/>
          <w:sz w:val="20"/>
          <w:szCs w:val="20"/>
        </w:rPr>
      </w:pPr>
    </w:p>
    <w:p w14:paraId="5DDEBFA9" w14:textId="77777777" w:rsidR="001E2088" w:rsidRPr="00813714" w:rsidRDefault="001E2088" w:rsidP="001E2088">
      <w:pPr>
        <w:spacing w:after="0" w:line="240" w:lineRule="auto"/>
        <w:jc w:val="right"/>
        <w:rPr>
          <w:rFonts w:ascii="Arial" w:hAnsi="Arial" w:cs="Arial"/>
        </w:rPr>
      </w:pPr>
      <w:r w:rsidRPr="00813714">
        <w:rPr>
          <w:rFonts w:ascii="Arial" w:hAnsi="Arial" w:cs="Arial"/>
        </w:rPr>
        <w:t>…………………………………………………………</w:t>
      </w:r>
    </w:p>
    <w:p w14:paraId="456BA7FC" w14:textId="77777777" w:rsidR="001E2088" w:rsidRPr="00BE3BA2" w:rsidRDefault="001E2088" w:rsidP="001E2088">
      <w:pPr>
        <w:spacing w:after="0" w:line="240" w:lineRule="auto"/>
        <w:jc w:val="right"/>
        <w:rPr>
          <w:rFonts w:ascii="Arial" w:hAnsi="Arial" w:cs="Arial"/>
          <w:sz w:val="18"/>
          <w:szCs w:val="18"/>
        </w:rPr>
      </w:pPr>
      <w:r w:rsidRPr="00BE3BA2">
        <w:rPr>
          <w:rFonts w:ascii="Arial" w:hAnsi="Arial" w:cs="Arial"/>
          <w:sz w:val="18"/>
          <w:szCs w:val="18"/>
        </w:rPr>
        <w:t>(podpis osoby uprawnionej do reprezentacji w formie elektronicznej (kwalifikowany)</w:t>
      </w:r>
    </w:p>
    <w:p w14:paraId="4E185679" w14:textId="77777777" w:rsidR="001E2088" w:rsidRPr="00BE3BA2" w:rsidRDefault="001E2088" w:rsidP="001E2088">
      <w:pPr>
        <w:spacing w:after="0" w:line="240" w:lineRule="auto"/>
        <w:jc w:val="right"/>
        <w:rPr>
          <w:rFonts w:ascii="Arial" w:hAnsi="Arial" w:cs="Arial"/>
          <w:sz w:val="18"/>
          <w:szCs w:val="18"/>
        </w:rPr>
      </w:pPr>
      <w:r w:rsidRPr="00BE3BA2">
        <w:rPr>
          <w:rFonts w:ascii="Arial" w:hAnsi="Arial" w:cs="Arial"/>
          <w:sz w:val="18"/>
          <w:szCs w:val="18"/>
        </w:rPr>
        <w:t>lub w postaci elektronicznej opatrzonej podpisem zaufanym</w:t>
      </w:r>
    </w:p>
    <w:p w14:paraId="16BA3754" w14:textId="77777777" w:rsidR="001E2088" w:rsidRPr="00813714" w:rsidRDefault="001E2088" w:rsidP="001E2088">
      <w:pPr>
        <w:spacing w:after="0" w:line="240" w:lineRule="auto"/>
        <w:jc w:val="right"/>
        <w:rPr>
          <w:rFonts w:ascii="Arial" w:hAnsi="Arial" w:cs="Arial"/>
        </w:rPr>
      </w:pPr>
      <w:r w:rsidRPr="00BE3BA2">
        <w:rPr>
          <w:rFonts w:ascii="Arial" w:hAnsi="Arial" w:cs="Arial"/>
          <w:sz w:val="18"/>
          <w:szCs w:val="18"/>
        </w:rPr>
        <w:t>lub podpisem osobistym za pomocą dowodu  osobistego</w:t>
      </w:r>
    </w:p>
    <w:p w14:paraId="00E93D0E" w14:textId="77777777" w:rsidR="001E2088" w:rsidRPr="00813714" w:rsidRDefault="001E2088" w:rsidP="001E2088">
      <w:pPr>
        <w:spacing w:after="0" w:line="240" w:lineRule="auto"/>
        <w:ind w:left="284" w:hanging="284"/>
        <w:jc w:val="both"/>
        <w:rPr>
          <w:rFonts w:ascii="Arial" w:hAnsi="Arial" w:cs="Arial"/>
        </w:rPr>
      </w:pPr>
    </w:p>
    <w:p w14:paraId="6C6FAB4B" w14:textId="77777777" w:rsidR="001E2088" w:rsidRDefault="001E2088" w:rsidP="00B20D92">
      <w:pPr>
        <w:spacing w:after="0" w:line="240" w:lineRule="auto"/>
        <w:ind w:left="284" w:hanging="284"/>
        <w:jc w:val="both"/>
        <w:rPr>
          <w:rFonts w:ascii="Arial" w:hAnsi="Arial" w:cs="Arial"/>
        </w:rPr>
      </w:pPr>
    </w:p>
    <w:sectPr w:rsidR="001E2088" w:rsidSect="00AA4C31">
      <w:footerReference w:type="default" r:id="rId9"/>
      <w:pgSz w:w="11906" w:h="16838"/>
      <w:pgMar w:top="851"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38FD6" w14:textId="77777777" w:rsidR="00D21084" w:rsidRDefault="00D21084">
      <w:pPr>
        <w:spacing w:after="0" w:line="240" w:lineRule="auto"/>
      </w:pPr>
      <w:r>
        <w:separator/>
      </w:r>
    </w:p>
  </w:endnote>
  <w:endnote w:type="continuationSeparator" w:id="0">
    <w:p w14:paraId="31545FFA" w14:textId="77777777" w:rsidR="00D21084" w:rsidRDefault="00D2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20"/>
        <w:szCs w:val="20"/>
      </w:rPr>
      <w:id w:val="-1351566680"/>
      <w:docPartObj>
        <w:docPartGallery w:val="Page Numbers (Bottom of Page)"/>
        <w:docPartUnique/>
      </w:docPartObj>
    </w:sdtPr>
    <w:sdtEndPr/>
    <w:sdtContent>
      <w:p w14:paraId="2689FCB2" w14:textId="77777777" w:rsidR="00827C88" w:rsidRPr="00035E55" w:rsidRDefault="00827C88" w:rsidP="00C94A13">
        <w:pPr>
          <w:pStyle w:val="Stopka"/>
          <w:jc w:val="right"/>
          <w:rPr>
            <w:rFonts w:ascii="Arial" w:hAnsi="Arial" w:cs="Arial"/>
            <w:sz w:val="20"/>
            <w:szCs w:val="20"/>
          </w:rPr>
        </w:pPr>
        <w:r w:rsidRPr="00035E55">
          <w:rPr>
            <w:rFonts w:ascii="Arial" w:eastAsiaTheme="majorEastAsia" w:hAnsi="Arial" w:cs="Arial"/>
            <w:sz w:val="20"/>
            <w:szCs w:val="20"/>
          </w:rPr>
          <w:t xml:space="preserve">str. </w:t>
        </w:r>
        <w:r w:rsidRPr="00035E55">
          <w:rPr>
            <w:rFonts w:ascii="Arial" w:eastAsiaTheme="minorEastAsia" w:hAnsi="Arial" w:cs="Arial"/>
            <w:sz w:val="20"/>
            <w:szCs w:val="20"/>
          </w:rPr>
          <w:fldChar w:fldCharType="begin"/>
        </w:r>
        <w:r w:rsidRPr="00035E55">
          <w:rPr>
            <w:rFonts w:ascii="Arial" w:hAnsi="Arial" w:cs="Arial"/>
            <w:sz w:val="20"/>
            <w:szCs w:val="20"/>
          </w:rPr>
          <w:instrText>PAGE    \* MERGEFORMAT</w:instrText>
        </w:r>
        <w:r w:rsidRPr="00035E55">
          <w:rPr>
            <w:rFonts w:ascii="Arial" w:eastAsiaTheme="minorEastAsia" w:hAnsi="Arial" w:cs="Arial"/>
            <w:sz w:val="20"/>
            <w:szCs w:val="20"/>
          </w:rPr>
          <w:fldChar w:fldCharType="separate"/>
        </w:r>
        <w:r w:rsidR="00C52F4D" w:rsidRPr="00C52F4D">
          <w:rPr>
            <w:rFonts w:ascii="Arial" w:eastAsiaTheme="majorEastAsia" w:hAnsi="Arial" w:cs="Arial"/>
            <w:noProof/>
            <w:sz w:val="20"/>
            <w:szCs w:val="20"/>
          </w:rPr>
          <w:t>18</w:t>
        </w:r>
        <w:r w:rsidRPr="00035E55">
          <w:rPr>
            <w:rFonts w:ascii="Arial" w:eastAsiaTheme="majorEastAsia" w:hAnsi="Arial" w:cs="Arial"/>
            <w:sz w:val="20"/>
            <w:szCs w:val="20"/>
          </w:rPr>
          <w:fldChar w:fldCharType="end"/>
        </w:r>
      </w:p>
    </w:sdtContent>
  </w:sdt>
  <w:p w14:paraId="16AFFE20" w14:textId="77777777" w:rsidR="00827C88" w:rsidRDefault="00827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E377B" w14:textId="77777777" w:rsidR="00D21084" w:rsidRDefault="00D21084">
      <w:pPr>
        <w:spacing w:after="0" w:line="240" w:lineRule="auto"/>
      </w:pPr>
      <w:r>
        <w:separator/>
      </w:r>
    </w:p>
  </w:footnote>
  <w:footnote w:type="continuationSeparator" w:id="0">
    <w:p w14:paraId="602485E3" w14:textId="77777777" w:rsidR="00D21084" w:rsidRDefault="00D2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EC0"/>
    <w:multiLevelType w:val="hybridMultilevel"/>
    <w:tmpl w:val="EFC26C92"/>
    <w:lvl w:ilvl="0" w:tplc="90544A2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859B6"/>
    <w:multiLevelType w:val="hybridMultilevel"/>
    <w:tmpl w:val="C888B73E"/>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 w15:restartNumberingAfterBreak="0">
    <w:nsid w:val="08D222E4"/>
    <w:multiLevelType w:val="hybridMultilevel"/>
    <w:tmpl w:val="9CE23440"/>
    <w:lvl w:ilvl="0" w:tplc="C7F0C87A">
      <w:start w:val="1"/>
      <w:numFmt w:val="decimal"/>
      <w:lvlText w:val="%1."/>
      <w:lvlJc w:val="left"/>
      <w:pPr>
        <w:ind w:left="1788" w:hanging="360"/>
      </w:pPr>
      <w:rPr>
        <w:b w:val="0"/>
        <w:bCs w:val="0"/>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15:restartNumberingAfterBreak="0">
    <w:nsid w:val="0B38080B"/>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95935"/>
    <w:multiLevelType w:val="hybridMultilevel"/>
    <w:tmpl w:val="EFC26C9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1E1F70"/>
    <w:multiLevelType w:val="hybridMultilevel"/>
    <w:tmpl w:val="E03A97D6"/>
    <w:lvl w:ilvl="0" w:tplc="FFFFFFFF">
      <w:start w:val="1"/>
      <w:numFmt w:val="decimal"/>
      <w:lvlText w:val="%1."/>
      <w:lvlJc w:val="left"/>
      <w:pPr>
        <w:ind w:left="1796"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71206"/>
    <w:multiLevelType w:val="hybridMultilevel"/>
    <w:tmpl w:val="E83E255A"/>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12BA2A05"/>
    <w:multiLevelType w:val="hybridMultilevel"/>
    <w:tmpl w:val="65F25FE2"/>
    <w:lvl w:ilvl="0" w:tplc="8ADEEB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82141"/>
    <w:multiLevelType w:val="hybridMultilevel"/>
    <w:tmpl w:val="DECCC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D73A7B"/>
    <w:multiLevelType w:val="multilevel"/>
    <w:tmpl w:val="B400E3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C6F1F"/>
    <w:multiLevelType w:val="hybridMultilevel"/>
    <w:tmpl w:val="77B620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5C0C47"/>
    <w:multiLevelType w:val="hybridMultilevel"/>
    <w:tmpl w:val="5F6E5206"/>
    <w:lvl w:ilvl="0" w:tplc="978448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F47FF"/>
    <w:multiLevelType w:val="hybridMultilevel"/>
    <w:tmpl w:val="E03A97D6"/>
    <w:lvl w:ilvl="0" w:tplc="FFFFFFFF">
      <w:start w:val="1"/>
      <w:numFmt w:val="decimal"/>
      <w:lvlText w:val="%1."/>
      <w:lvlJc w:val="left"/>
      <w:pPr>
        <w:ind w:left="1796"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3C341A"/>
    <w:multiLevelType w:val="hybridMultilevel"/>
    <w:tmpl w:val="DECCC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FB2546"/>
    <w:multiLevelType w:val="hybridMultilevel"/>
    <w:tmpl w:val="00786EA4"/>
    <w:lvl w:ilvl="0" w:tplc="FFFFFFF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4C623B"/>
    <w:multiLevelType w:val="hybridMultilevel"/>
    <w:tmpl w:val="EFC26C9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BE74B1"/>
    <w:multiLevelType w:val="hybridMultilevel"/>
    <w:tmpl w:val="EE0A96B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381F44DF"/>
    <w:multiLevelType w:val="hybridMultilevel"/>
    <w:tmpl w:val="A86E10F4"/>
    <w:lvl w:ilvl="0" w:tplc="891EBA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274692"/>
    <w:multiLevelType w:val="hybridMultilevel"/>
    <w:tmpl w:val="8F90EFBE"/>
    <w:lvl w:ilvl="0" w:tplc="0994EC30">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3C3A48C8"/>
    <w:multiLevelType w:val="hybridMultilevel"/>
    <w:tmpl w:val="D8388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018DB"/>
    <w:multiLevelType w:val="hybridMultilevel"/>
    <w:tmpl w:val="24B45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46574D"/>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83119C"/>
    <w:multiLevelType w:val="hybridMultilevel"/>
    <w:tmpl w:val="97FAC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A65D3C"/>
    <w:multiLevelType w:val="hybridMultilevel"/>
    <w:tmpl w:val="00786EA4"/>
    <w:lvl w:ilvl="0" w:tplc="FFFFFFF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C76501"/>
    <w:multiLevelType w:val="multilevel"/>
    <w:tmpl w:val="32F65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41CB55B2"/>
    <w:multiLevelType w:val="hybridMultilevel"/>
    <w:tmpl w:val="952653BA"/>
    <w:lvl w:ilvl="0" w:tplc="8230CAE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451FDC"/>
    <w:multiLevelType w:val="hybridMultilevel"/>
    <w:tmpl w:val="C888B73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7" w15:restartNumberingAfterBreak="0">
    <w:nsid w:val="44400E36"/>
    <w:multiLevelType w:val="hybridMultilevel"/>
    <w:tmpl w:val="D8388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873A9D"/>
    <w:multiLevelType w:val="multilevel"/>
    <w:tmpl w:val="43405AA8"/>
    <w:lvl w:ilvl="0">
      <w:start w:val="2"/>
      <w:numFmt w:val="decimal"/>
      <w:lvlText w:val="%1."/>
      <w:lvlJc w:val="left"/>
      <w:pPr>
        <w:ind w:left="405" w:hanging="405"/>
      </w:pPr>
      <w:rPr>
        <w:rFonts w:hint="default"/>
        <w:i w:val="0"/>
        <w:iCs w:val="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F00599"/>
    <w:multiLevelType w:val="hybridMultilevel"/>
    <w:tmpl w:val="5E8482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D2419B"/>
    <w:multiLevelType w:val="hybridMultilevel"/>
    <w:tmpl w:val="E6FCD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437131"/>
    <w:multiLevelType w:val="hybridMultilevel"/>
    <w:tmpl w:val="4DEA7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715AB3"/>
    <w:multiLevelType w:val="hybridMultilevel"/>
    <w:tmpl w:val="0EA2CF92"/>
    <w:lvl w:ilvl="0" w:tplc="18F486D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EC7591"/>
    <w:multiLevelType w:val="hybridMultilevel"/>
    <w:tmpl w:val="54DAAE56"/>
    <w:lvl w:ilvl="0" w:tplc="B89A6B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582B0E"/>
    <w:multiLevelType w:val="hybridMultilevel"/>
    <w:tmpl w:val="E03A97D6"/>
    <w:lvl w:ilvl="0" w:tplc="7C1EEAFA">
      <w:start w:val="1"/>
      <w:numFmt w:val="decimal"/>
      <w:lvlText w:val="%1."/>
      <w:lvlJc w:val="left"/>
      <w:pPr>
        <w:ind w:left="1796"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2C4334"/>
    <w:multiLevelType w:val="hybridMultilevel"/>
    <w:tmpl w:val="24B45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67770B"/>
    <w:multiLevelType w:val="hybridMultilevel"/>
    <w:tmpl w:val="292866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08383A"/>
    <w:multiLevelType w:val="hybridMultilevel"/>
    <w:tmpl w:val="E6FCD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3E4037"/>
    <w:multiLevelType w:val="hybridMultilevel"/>
    <w:tmpl w:val="29286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3F1AB6"/>
    <w:multiLevelType w:val="hybridMultilevel"/>
    <w:tmpl w:val="E83E255A"/>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6C954C9A"/>
    <w:multiLevelType w:val="hybridMultilevel"/>
    <w:tmpl w:val="DE7252B2"/>
    <w:lvl w:ilvl="0" w:tplc="5DF0273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1406809"/>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633958"/>
    <w:multiLevelType w:val="hybridMultilevel"/>
    <w:tmpl w:val="5E848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FF3DD9"/>
    <w:multiLevelType w:val="multilevel"/>
    <w:tmpl w:val="06E49D6A"/>
    <w:styleLink w:val="Biecalista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5E52DE6"/>
    <w:multiLevelType w:val="hybridMultilevel"/>
    <w:tmpl w:val="0D8054A2"/>
    <w:lvl w:ilvl="0" w:tplc="07AC95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447CCA"/>
    <w:multiLevelType w:val="hybridMultilevel"/>
    <w:tmpl w:val="DFAC5014"/>
    <w:lvl w:ilvl="0" w:tplc="04150017">
      <w:start w:val="1"/>
      <w:numFmt w:val="lowerLetter"/>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6" w15:restartNumberingAfterBreak="0">
    <w:nsid w:val="7F5E7EC9"/>
    <w:multiLevelType w:val="hybridMultilevel"/>
    <w:tmpl w:val="70969832"/>
    <w:lvl w:ilvl="0" w:tplc="4D623680">
      <w:start w:val="1"/>
      <w:numFmt w:val="upperRoman"/>
      <w:lvlText w:val="%1."/>
      <w:lvlJc w:val="righ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025204342">
    <w:abstractNumId w:val="22"/>
  </w:num>
  <w:num w:numId="2" w16cid:durableId="1760325413">
    <w:abstractNumId w:val="28"/>
  </w:num>
  <w:num w:numId="3" w16cid:durableId="1958099300">
    <w:abstractNumId w:val="33"/>
  </w:num>
  <w:num w:numId="4" w16cid:durableId="488793675">
    <w:abstractNumId w:val="9"/>
  </w:num>
  <w:num w:numId="5" w16cid:durableId="1911885120">
    <w:abstractNumId w:val="7"/>
  </w:num>
  <w:num w:numId="6" w16cid:durableId="504053703">
    <w:abstractNumId w:val="43"/>
  </w:num>
  <w:num w:numId="7" w16cid:durableId="345250719">
    <w:abstractNumId w:val="40"/>
  </w:num>
  <w:num w:numId="8" w16cid:durableId="1894540677">
    <w:abstractNumId w:val="39"/>
  </w:num>
  <w:num w:numId="9" w16cid:durableId="598179438">
    <w:abstractNumId w:val="41"/>
  </w:num>
  <w:num w:numId="10" w16cid:durableId="882669623">
    <w:abstractNumId w:val="20"/>
  </w:num>
  <w:num w:numId="11" w16cid:durableId="1601331215">
    <w:abstractNumId w:val="0"/>
  </w:num>
  <w:num w:numId="12" w16cid:durableId="1925070727">
    <w:abstractNumId w:val="13"/>
  </w:num>
  <w:num w:numId="13" w16cid:durableId="1948848499">
    <w:abstractNumId w:val="34"/>
  </w:num>
  <w:num w:numId="14" w16cid:durableId="655451773">
    <w:abstractNumId w:val="23"/>
  </w:num>
  <w:num w:numId="15" w16cid:durableId="224070799">
    <w:abstractNumId w:val="24"/>
  </w:num>
  <w:num w:numId="16" w16cid:durableId="1583486469">
    <w:abstractNumId w:val="44"/>
  </w:num>
  <w:num w:numId="17" w16cid:durableId="1759912030">
    <w:abstractNumId w:val="46"/>
  </w:num>
  <w:num w:numId="18" w16cid:durableId="51199276">
    <w:abstractNumId w:val="2"/>
  </w:num>
  <w:num w:numId="19" w16cid:durableId="665129773">
    <w:abstractNumId w:val="6"/>
  </w:num>
  <w:num w:numId="20" w16cid:durableId="1869443032">
    <w:abstractNumId w:val="21"/>
  </w:num>
  <w:num w:numId="21" w16cid:durableId="1628045672">
    <w:abstractNumId w:val="35"/>
  </w:num>
  <w:num w:numId="22" w16cid:durableId="964238656">
    <w:abstractNumId w:val="15"/>
  </w:num>
  <w:num w:numId="23" w16cid:durableId="1963152648">
    <w:abstractNumId w:val="8"/>
  </w:num>
  <w:num w:numId="24" w16cid:durableId="1704209305">
    <w:abstractNumId w:val="17"/>
  </w:num>
  <w:num w:numId="25" w16cid:durableId="1225027721">
    <w:abstractNumId w:val="5"/>
  </w:num>
  <w:num w:numId="26" w16cid:durableId="556860807">
    <w:abstractNumId w:val="14"/>
  </w:num>
  <w:num w:numId="27" w16cid:durableId="1332025243">
    <w:abstractNumId w:val="27"/>
  </w:num>
  <w:num w:numId="28" w16cid:durableId="576941733">
    <w:abstractNumId w:val="42"/>
  </w:num>
  <w:num w:numId="29" w16cid:durableId="1852452813">
    <w:abstractNumId w:val="32"/>
  </w:num>
  <w:num w:numId="30" w16cid:durableId="1448887004">
    <w:abstractNumId w:val="10"/>
  </w:num>
  <w:num w:numId="31" w16cid:durableId="1152453788">
    <w:abstractNumId w:val="36"/>
  </w:num>
  <w:num w:numId="32" w16cid:durableId="40567696">
    <w:abstractNumId w:val="31"/>
  </w:num>
  <w:num w:numId="33" w16cid:durableId="988246645">
    <w:abstractNumId w:val="25"/>
  </w:num>
  <w:num w:numId="34" w16cid:durableId="2119372845">
    <w:abstractNumId w:val="26"/>
  </w:num>
  <w:num w:numId="35" w16cid:durableId="1811291105">
    <w:abstractNumId w:val="16"/>
  </w:num>
  <w:num w:numId="36" w16cid:durableId="712076654">
    <w:abstractNumId w:val="45"/>
  </w:num>
  <w:num w:numId="37" w16cid:durableId="1541237883">
    <w:abstractNumId w:val="19"/>
  </w:num>
  <w:num w:numId="38" w16cid:durableId="884871212">
    <w:abstractNumId w:val="3"/>
  </w:num>
  <w:num w:numId="39" w16cid:durableId="1992363563">
    <w:abstractNumId w:val="29"/>
  </w:num>
  <w:num w:numId="40" w16cid:durableId="1209757825">
    <w:abstractNumId w:val="38"/>
  </w:num>
  <w:num w:numId="41" w16cid:durableId="246159812">
    <w:abstractNumId w:val="11"/>
  </w:num>
  <w:num w:numId="42" w16cid:durableId="1388532767">
    <w:abstractNumId w:val="12"/>
  </w:num>
  <w:num w:numId="43" w16cid:durableId="1755936127">
    <w:abstractNumId w:val="1"/>
  </w:num>
  <w:num w:numId="44" w16cid:durableId="986131548">
    <w:abstractNumId w:val="30"/>
  </w:num>
  <w:num w:numId="45" w16cid:durableId="483860234">
    <w:abstractNumId w:val="4"/>
  </w:num>
  <w:num w:numId="46" w16cid:durableId="1089230293">
    <w:abstractNumId w:val="37"/>
  </w:num>
  <w:num w:numId="47" w16cid:durableId="85499754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EB"/>
    <w:rsid w:val="0000559C"/>
    <w:rsid w:val="00011C4D"/>
    <w:rsid w:val="00037227"/>
    <w:rsid w:val="00057C68"/>
    <w:rsid w:val="00071FA4"/>
    <w:rsid w:val="0007258F"/>
    <w:rsid w:val="00073776"/>
    <w:rsid w:val="00092CF1"/>
    <w:rsid w:val="00097D0A"/>
    <w:rsid w:val="000A5EE1"/>
    <w:rsid w:val="000B2428"/>
    <w:rsid w:val="000B293B"/>
    <w:rsid w:val="000B3C77"/>
    <w:rsid w:val="000B580E"/>
    <w:rsid w:val="000C21B8"/>
    <w:rsid w:val="000D2AFC"/>
    <w:rsid w:val="000F3654"/>
    <w:rsid w:val="000F5EE8"/>
    <w:rsid w:val="00105179"/>
    <w:rsid w:val="00117EFC"/>
    <w:rsid w:val="00125D2F"/>
    <w:rsid w:val="00136A05"/>
    <w:rsid w:val="00146045"/>
    <w:rsid w:val="0016534E"/>
    <w:rsid w:val="0017686D"/>
    <w:rsid w:val="001E2088"/>
    <w:rsid w:val="001F7AFB"/>
    <w:rsid w:val="002001E1"/>
    <w:rsid w:val="00201DE8"/>
    <w:rsid w:val="00220D26"/>
    <w:rsid w:val="00222E02"/>
    <w:rsid w:val="0022403E"/>
    <w:rsid w:val="00225D16"/>
    <w:rsid w:val="002404A6"/>
    <w:rsid w:val="00275573"/>
    <w:rsid w:val="00280D33"/>
    <w:rsid w:val="002A35D1"/>
    <w:rsid w:val="002B1CEC"/>
    <w:rsid w:val="002B4B61"/>
    <w:rsid w:val="002B6BFE"/>
    <w:rsid w:val="003070F8"/>
    <w:rsid w:val="00324277"/>
    <w:rsid w:val="00331761"/>
    <w:rsid w:val="00332A86"/>
    <w:rsid w:val="003517CC"/>
    <w:rsid w:val="00355ECB"/>
    <w:rsid w:val="00364047"/>
    <w:rsid w:val="00366D7B"/>
    <w:rsid w:val="00373C5B"/>
    <w:rsid w:val="00375B2A"/>
    <w:rsid w:val="003827AB"/>
    <w:rsid w:val="00383211"/>
    <w:rsid w:val="00390B7D"/>
    <w:rsid w:val="003A4147"/>
    <w:rsid w:val="003A41A9"/>
    <w:rsid w:val="003B1752"/>
    <w:rsid w:val="003B18C7"/>
    <w:rsid w:val="003B4670"/>
    <w:rsid w:val="003E0F35"/>
    <w:rsid w:val="003F2945"/>
    <w:rsid w:val="003F75A5"/>
    <w:rsid w:val="00404E28"/>
    <w:rsid w:val="00414000"/>
    <w:rsid w:val="00421DA3"/>
    <w:rsid w:val="0044093E"/>
    <w:rsid w:val="00473171"/>
    <w:rsid w:val="00474DB0"/>
    <w:rsid w:val="00493862"/>
    <w:rsid w:val="00493D99"/>
    <w:rsid w:val="00497B72"/>
    <w:rsid w:val="00497EE8"/>
    <w:rsid w:val="004A26B5"/>
    <w:rsid w:val="004A6EB7"/>
    <w:rsid w:val="004C14C4"/>
    <w:rsid w:val="004C2E36"/>
    <w:rsid w:val="004D6A16"/>
    <w:rsid w:val="004E0F4F"/>
    <w:rsid w:val="004E114D"/>
    <w:rsid w:val="00505C43"/>
    <w:rsid w:val="00521FC8"/>
    <w:rsid w:val="00535185"/>
    <w:rsid w:val="00553497"/>
    <w:rsid w:val="0056763D"/>
    <w:rsid w:val="0058476C"/>
    <w:rsid w:val="005944A4"/>
    <w:rsid w:val="005971B0"/>
    <w:rsid w:val="005B3560"/>
    <w:rsid w:val="005D1D76"/>
    <w:rsid w:val="005D6214"/>
    <w:rsid w:val="005F34AA"/>
    <w:rsid w:val="006043E7"/>
    <w:rsid w:val="00605414"/>
    <w:rsid w:val="00605648"/>
    <w:rsid w:val="00622237"/>
    <w:rsid w:val="0063193F"/>
    <w:rsid w:val="006520E2"/>
    <w:rsid w:val="00674B44"/>
    <w:rsid w:val="00681742"/>
    <w:rsid w:val="006965F3"/>
    <w:rsid w:val="006B6E7B"/>
    <w:rsid w:val="006C0B35"/>
    <w:rsid w:val="006D3230"/>
    <w:rsid w:val="006E290C"/>
    <w:rsid w:val="006E33D3"/>
    <w:rsid w:val="006F74F5"/>
    <w:rsid w:val="007320CD"/>
    <w:rsid w:val="007322CB"/>
    <w:rsid w:val="007448EC"/>
    <w:rsid w:val="0074530B"/>
    <w:rsid w:val="0074727E"/>
    <w:rsid w:val="00765BE7"/>
    <w:rsid w:val="007A2F02"/>
    <w:rsid w:val="007A5850"/>
    <w:rsid w:val="007B638A"/>
    <w:rsid w:val="007B76C8"/>
    <w:rsid w:val="007C21A0"/>
    <w:rsid w:val="007D38F1"/>
    <w:rsid w:val="007D67EA"/>
    <w:rsid w:val="007E604E"/>
    <w:rsid w:val="007F0459"/>
    <w:rsid w:val="007F652F"/>
    <w:rsid w:val="0080180F"/>
    <w:rsid w:val="008025AA"/>
    <w:rsid w:val="00803FE3"/>
    <w:rsid w:val="00805D48"/>
    <w:rsid w:val="008076A0"/>
    <w:rsid w:val="00813714"/>
    <w:rsid w:val="00816EF1"/>
    <w:rsid w:val="00822CA2"/>
    <w:rsid w:val="00824E68"/>
    <w:rsid w:val="00827C88"/>
    <w:rsid w:val="00837DEF"/>
    <w:rsid w:val="008416A1"/>
    <w:rsid w:val="008604BF"/>
    <w:rsid w:val="0086160B"/>
    <w:rsid w:val="008A0BE2"/>
    <w:rsid w:val="008A6CBC"/>
    <w:rsid w:val="008B39F1"/>
    <w:rsid w:val="008B4B37"/>
    <w:rsid w:val="008C3474"/>
    <w:rsid w:val="008D2F69"/>
    <w:rsid w:val="008D4111"/>
    <w:rsid w:val="008D6523"/>
    <w:rsid w:val="008E1E31"/>
    <w:rsid w:val="009010C7"/>
    <w:rsid w:val="0090581F"/>
    <w:rsid w:val="00916F86"/>
    <w:rsid w:val="009361BD"/>
    <w:rsid w:val="00951ABC"/>
    <w:rsid w:val="009625CF"/>
    <w:rsid w:val="00984BCA"/>
    <w:rsid w:val="00985AA5"/>
    <w:rsid w:val="00985BC0"/>
    <w:rsid w:val="009A51C4"/>
    <w:rsid w:val="009B0842"/>
    <w:rsid w:val="009B531B"/>
    <w:rsid w:val="009C2C15"/>
    <w:rsid w:val="009C4B87"/>
    <w:rsid w:val="009D16E3"/>
    <w:rsid w:val="009D25C5"/>
    <w:rsid w:val="009E6227"/>
    <w:rsid w:val="00A1777A"/>
    <w:rsid w:val="00A2682F"/>
    <w:rsid w:val="00A27EB0"/>
    <w:rsid w:val="00A54FE7"/>
    <w:rsid w:val="00A7741C"/>
    <w:rsid w:val="00A81719"/>
    <w:rsid w:val="00AA486B"/>
    <w:rsid w:val="00AA4C31"/>
    <w:rsid w:val="00AB00CB"/>
    <w:rsid w:val="00AD3005"/>
    <w:rsid w:val="00AD4FA2"/>
    <w:rsid w:val="00AE08B6"/>
    <w:rsid w:val="00AE4173"/>
    <w:rsid w:val="00AE599F"/>
    <w:rsid w:val="00B035CC"/>
    <w:rsid w:val="00B1210C"/>
    <w:rsid w:val="00B143AE"/>
    <w:rsid w:val="00B1637B"/>
    <w:rsid w:val="00B20D92"/>
    <w:rsid w:val="00B240FE"/>
    <w:rsid w:val="00B33883"/>
    <w:rsid w:val="00B37ED7"/>
    <w:rsid w:val="00B4104A"/>
    <w:rsid w:val="00B505F2"/>
    <w:rsid w:val="00B61F7B"/>
    <w:rsid w:val="00B625B1"/>
    <w:rsid w:val="00B6460E"/>
    <w:rsid w:val="00B67FDD"/>
    <w:rsid w:val="00B8412C"/>
    <w:rsid w:val="00B8652A"/>
    <w:rsid w:val="00B90FA6"/>
    <w:rsid w:val="00BA4B1F"/>
    <w:rsid w:val="00BD7A40"/>
    <w:rsid w:val="00BE3BA2"/>
    <w:rsid w:val="00BE7C7F"/>
    <w:rsid w:val="00BF3FD9"/>
    <w:rsid w:val="00BF5123"/>
    <w:rsid w:val="00C11312"/>
    <w:rsid w:val="00C44994"/>
    <w:rsid w:val="00C45BD8"/>
    <w:rsid w:val="00C52F4D"/>
    <w:rsid w:val="00C76F60"/>
    <w:rsid w:val="00C8358C"/>
    <w:rsid w:val="00C879C7"/>
    <w:rsid w:val="00C94A13"/>
    <w:rsid w:val="00CA2FF6"/>
    <w:rsid w:val="00CC414F"/>
    <w:rsid w:val="00CE01AE"/>
    <w:rsid w:val="00D00763"/>
    <w:rsid w:val="00D14CEC"/>
    <w:rsid w:val="00D17FEB"/>
    <w:rsid w:val="00D21084"/>
    <w:rsid w:val="00D3435A"/>
    <w:rsid w:val="00D61F43"/>
    <w:rsid w:val="00D823F6"/>
    <w:rsid w:val="00D87BF2"/>
    <w:rsid w:val="00D92A04"/>
    <w:rsid w:val="00D961B1"/>
    <w:rsid w:val="00DB48F4"/>
    <w:rsid w:val="00DC2921"/>
    <w:rsid w:val="00DF7548"/>
    <w:rsid w:val="00E04CC3"/>
    <w:rsid w:val="00E323A2"/>
    <w:rsid w:val="00E36074"/>
    <w:rsid w:val="00E4299F"/>
    <w:rsid w:val="00E54ACA"/>
    <w:rsid w:val="00E56C04"/>
    <w:rsid w:val="00E611D4"/>
    <w:rsid w:val="00E74590"/>
    <w:rsid w:val="00E8496E"/>
    <w:rsid w:val="00E84D33"/>
    <w:rsid w:val="00EC77E0"/>
    <w:rsid w:val="00ED6587"/>
    <w:rsid w:val="00F03FC6"/>
    <w:rsid w:val="00F17A7A"/>
    <w:rsid w:val="00F224BA"/>
    <w:rsid w:val="00F343F1"/>
    <w:rsid w:val="00F356CE"/>
    <w:rsid w:val="00F424A0"/>
    <w:rsid w:val="00F44049"/>
    <w:rsid w:val="00F44AC8"/>
    <w:rsid w:val="00F467ED"/>
    <w:rsid w:val="00F51F65"/>
    <w:rsid w:val="00F70001"/>
    <w:rsid w:val="00F710D3"/>
    <w:rsid w:val="00F71AFB"/>
    <w:rsid w:val="00F81906"/>
    <w:rsid w:val="00F824EA"/>
    <w:rsid w:val="00F82B87"/>
    <w:rsid w:val="00F9176B"/>
    <w:rsid w:val="00FB208B"/>
    <w:rsid w:val="00FB5604"/>
    <w:rsid w:val="00FC3D02"/>
    <w:rsid w:val="00FE532A"/>
    <w:rsid w:val="00FF5AE4"/>
    <w:rsid w:val="00FF6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C382"/>
  <w15:chartTrackingRefBased/>
  <w15:docId w15:val="{CF160515-6E2B-4A15-AC8C-FCDC7B1A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FEB"/>
  </w:style>
  <w:style w:type="paragraph" w:styleId="Nagwek3">
    <w:name w:val="heading 3"/>
    <w:basedOn w:val="Normalny"/>
    <w:next w:val="Normalny"/>
    <w:link w:val="Nagwek3Znak"/>
    <w:uiPriority w:val="99"/>
    <w:unhideWhenUsed/>
    <w:qFormat/>
    <w:rsid w:val="00765B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D17FEB"/>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D17FEB"/>
  </w:style>
  <w:style w:type="paragraph" w:styleId="Akapitzlist">
    <w:name w:val="List Paragraph"/>
    <w:aliases w:val="CW_Lista,Podsis rysunku,Akapit z listą numerowaną,maz_wyliczenie,opis dzialania,K-P_odwolanie,A_wyliczenie,Akapit z listą 1,Table of contents numbered,sw tekst,L1,Numerowanie,Akapit z listą BS,normalny tekst,WyliczPrzyklad,Odstavec,lp1"/>
    <w:basedOn w:val="Normalny"/>
    <w:link w:val="AkapitzlistZnak"/>
    <w:qFormat/>
    <w:rsid w:val="008A0BE2"/>
    <w:pPr>
      <w:ind w:left="720"/>
      <w:contextualSpacing/>
    </w:pPr>
  </w:style>
  <w:style w:type="character" w:styleId="Odwoaniedokomentarza">
    <w:name w:val="annotation reference"/>
    <w:basedOn w:val="Domylnaczcionkaakapitu"/>
    <w:uiPriority w:val="99"/>
    <w:semiHidden/>
    <w:unhideWhenUsed/>
    <w:rsid w:val="0044093E"/>
    <w:rPr>
      <w:sz w:val="16"/>
      <w:szCs w:val="16"/>
    </w:rPr>
  </w:style>
  <w:style w:type="paragraph" w:styleId="Tekstkomentarza">
    <w:name w:val="annotation text"/>
    <w:basedOn w:val="Normalny"/>
    <w:link w:val="TekstkomentarzaZnak"/>
    <w:uiPriority w:val="99"/>
    <w:semiHidden/>
    <w:unhideWhenUsed/>
    <w:rsid w:val="004409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93E"/>
    <w:rPr>
      <w:sz w:val="20"/>
      <w:szCs w:val="20"/>
    </w:rPr>
  </w:style>
  <w:style w:type="paragraph" w:styleId="Tematkomentarza">
    <w:name w:val="annotation subject"/>
    <w:basedOn w:val="Tekstkomentarza"/>
    <w:next w:val="Tekstkomentarza"/>
    <w:link w:val="TematkomentarzaZnak"/>
    <w:uiPriority w:val="99"/>
    <w:semiHidden/>
    <w:unhideWhenUsed/>
    <w:rsid w:val="0044093E"/>
    <w:rPr>
      <w:b/>
      <w:bCs/>
    </w:rPr>
  </w:style>
  <w:style w:type="character" w:customStyle="1" w:styleId="TematkomentarzaZnak">
    <w:name w:val="Temat komentarza Znak"/>
    <w:basedOn w:val="TekstkomentarzaZnak"/>
    <w:link w:val="Tematkomentarza"/>
    <w:uiPriority w:val="99"/>
    <w:semiHidden/>
    <w:rsid w:val="0044093E"/>
    <w:rPr>
      <w:b/>
      <w:bCs/>
      <w:sz w:val="20"/>
      <w:szCs w:val="20"/>
    </w:rPr>
  </w:style>
  <w:style w:type="table" w:styleId="Tabela-Siatka">
    <w:name w:val="Table Grid"/>
    <w:basedOn w:val="Standardowy"/>
    <w:uiPriority w:val="39"/>
    <w:rsid w:val="001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97B72"/>
    <w:rPr>
      <w:color w:val="808080"/>
    </w:rPr>
  </w:style>
  <w:style w:type="character" w:customStyle="1" w:styleId="AkapitzlistZnak">
    <w:name w:val="Akapit z listą Znak"/>
    <w:aliases w:val="CW_Lista Znak,Podsis rysunku Znak,Akapit z listą numerowaną Znak,maz_wyliczenie Znak,opis dzialania Znak,K-P_odwolanie Znak,A_wyliczenie Znak,Akapit z listą 1 Znak,Table of contents numbered Znak,sw tekst Znak,L1 Znak,Odstavec Znak"/>
    <w:link w:val="Akapitzlist"/>
    <w:qFormat/>
    <w:locked/>
    <w:rsid w:val="00355ECB"/>
  </w:style>
  <w:style w:type="paragraph" w:styleId="Tekstpodstawowywcity">
    <w:name w:val="Body Text Indent"/>
    <w:basedOn w:val="Normalny"/>
    <w:link w:val="TekstpodstawowywcityZnak"/>
    <w:rsid w:val="000F5EE8"/>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F5EE8"/>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765BE7"/>
    <w:rPr>
      <w:rFonts w:asciiTheme="majorHAnsi" w:eastAsiaTheme="majorEastAsia" w:hAnsiTheme="majorHAnsi" w:cstheme="majorBidi"/>
      <w:color w:val="1F3763" w:themeColor="accent1" w:themeShade="7F"/>
      <w:sz w:val="24"/>
      <w:szCs w:val="24"/>
    </w:rPr>
  </w:style>
  <w:style w:type="numbering" w:customStyle="1" w:styleId="Biecalista1">
    <w:name w:val="Bieżąca lista1"/>
    <w:uiPriority w:val="99"/>
    <w:rsid w:val="009B531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498D-21E8-4CAB-986C-F88FD79B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20</Pages>
  <Words>7982</Words>
  <Characters>47895</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Grąbczewska</dc:creator>
  <cp:keywords/>
  <dc:description/>
  <cp:lastModifiedBy>Olga Grąbczewska</cp:lastModifiedBy>
  <cp:revision>23</cp:revision>
  <cp:lastPrinted>2023-11-16T11:49:00Z</cp:lastPrinted>
  <dcterms:created xsi:type="dcterms:W3CDTF">2023-11-15T10:35:00Z</dcterms:created>
  <dcterms:modified xsi:type="dcterms:W3CDTF">2024-12-13T10:21:00Z</dcterms:modified>
</cp:coreProperties>
</file>